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D9FB" w14:textId="77777777" w:rsidR="00A734A4" w:rsidRPr="002B1EC3" w:rsidRDefault="00A734A4" w:rsidP="00A734A4">
      <w:pPr>
        <w:spacing w:line="360" w:lineRule="auto"/>
        <w:jc w:val="center"/>
        <w:rPr>
          <w:rFonts w:asciiTheme="majorBidi" w:hAnsiTheme="majorBidi" w:cstheme="majorBidi"/>
          <w:b/>
          <w:bCs/>
          <w:sz w:val="36"/>
          <w:szCs w:val="36"/>
          <w:u w:val="single"/>
          <w:lang w:val="fr-FR"/>
        </w:rPr>
      </w:pPr>
      <w:bookmarkStart w:id="0" w:name="_GoBack"/>
      <w:bookmarkEnd w:id="0"/>
      <w:r w:rsidRPr="002B1EC3">
        <w:rPr>
          <w:rFonts w:asciiTheme="majorBidi" w:hAnsiTheme="majorBidi" w:cstheme="majorBidi"/>
          <w:b/>
          <w:bCs/>
          <w:sz w:val="36"/>
          <w:szCs w:val="36"/>
          <w:highlight w:val="green"/>
          <w:u w:val="single"/>
          <w:lang w:val="fr-FR"/>
        </w:rPr>
        <w:t>L’enquête de terrain</w:t>
      </w:r>
    </w:p>
    <w:p w14:paraId="48883D30" w14:textId="28F0A339" w:rsidR="00A734A4" w:rsidRPr="00FC3BBC" w:rsidRDefault="00A734A4" w:rsidP="00A734A4">
      <w:pPr>
        <w:pStyle w:val="Paragraphedeliste"/>
        <w:numPr>
          <w:ilvl w:val="0"/>
          <w:numId w:val="3"/>
        </w:numPr>
        <w:spacing w:line="360" w:lineRule="auto"/>
        <w:jc w:val="both"/>
        <w:rPr>
          <w:rFonts w:asciiTheme="majorBidi" w:hAnsiTheme="majorBidi" w:cstheme="majorBidi"/>
          <w:b/>
          <w:bCs/>
          <w:color w:val="FF0000"/>
          <w:sz w:val="28"/>
          <w:szCs w:val="28"/>
          <w:u w:val="single"/>
          <w:lang w:val="fr-FR"/>
        </w:rPr>
      </w:pPr>
      <w:r w:rsidRPr="00FC3BBC">
        <w:rPr>
          <w:rFonts w:asciiTheme="majorBidi" w:hAnsiTheme="majorBidi" w:cstheme="majorBidi"/>
          <w:b/>
          <w:bCs/>
          <w:color w:val="FF0000"/>
          <w:sz w:val="28"/>
          <w:szCs w:val="28"/>
          <w:u w:val="single"/>
          <w:lang w:val="fr-FR"/>
        </w:rPr>
        <w:t>L</w:t>
      </w:r>
      <w:r w:rsidR="00A43C68">
        <w:rPr>
          <w:rFonts w:asciiTheme="majorBidi" w:hAnsiTheme="majorBidi" w:cstheme="majorBidi"/>
          <w:b/>
          <w:bCs/>
          <w:color w:val="FF0000"/>
          <w:sz w:val="28"/>
          <w:szCs w:val="28"/>
          <w:u w:val="single"/>
          <w:lang w:val="fr-FR"/>
        </w:rPr>
        <w:t>’</w:t>
      </w:r>
      <w:r w:rsidR="00A43C68" w:rsidRPr="00FC3BBC">
        <w:rPr>
          <w:rFonts w:asciiTheme="majorBidi" w:hAnsiTheme="majorBidi" w:cstheme="majorBidi"/>
          <w:b/>
          <w:bCs/>
          <w:color w:val="FF0000"/>
          <w:sz w:val="28"/>
          <w:szCs w:val="28"/>
          <w:u w:val="single"/>
          <w:lang w:val="fr-FR"/>
        </w:rPr>
        <w:t>e</w:t>
      </w:r>
      <w:r w:rsidR="00A43C68">
        <w:rPr>
          <w:rFonts w:asciiTheme="majorBidi" w:hAnsiTheme="majorBidi" w:cstheme="majorBidi"/>
          <w:b/>
          <w:bCs/>
          <w:color w:val="FF0000"/>
          <w:sz w:val="28"/>
          <w:szCs w:val="28"/>
          <w:u w:val="single"/>
          <w:lang w:val="fr-FR"/>
        </w:rPr>
        <w:t>nquête par</w:t>
      </w:r>
      <w:r w:rsidRPr="00FC3BBC">
        <w:rPr>
          <w:rFonts w:asciiTheme="majorBidi" w:hAnsiTheme="majorBidi" w:cstheme="majorBidi"/>
          <w:b/>
          <w:bCs/>
          <w:color w:val="FF0000"/>
          <w:sz w:val="28"/>
          <w:szCs w:val="28"/>
          <w:u w:val="single"/>
          <w:lang w:val="fr-FR"/>
        </w:rPr>
        <w:t xml:space="preserve"> questionnaire</w:t>
      </w:r>
    </w:p>
    <w:p w14:paraId="2DA02D76" w14:textId="77777777" w:rsidR="00A734A4" w:rsidRPr="00CB3A6A" w:rsidRDefault="00A734A4" w:rsidP="00A734A4">
      <w:pPr>
        <w:pStyle w:val="Paragraphedeliste"/>
        <w:numPr>
          <w:ilvl w:val="0"/>
          <w:numId w:val="2"/>
        </w:numPr>
        <w:spacing w:line="360" w:lineRule="auto"/>
        <w:jc w:val="both"/>
        <w:rPr>
          <w:rFonts w:asciiTheme="majorBidi" w:hAnsiTheme="majorBidi" w:cstheme="majorBidi"/>
          <w:b/>
          <w:bCs/>
          <w:sz w:val="28"/>
          <w:szCs w:val="28"/>
          <w:lang w:val="fr-FR"/>
        </w:rPr>
      </w:pPr>
      <w:r w:rsidRPr="00CB3A6A">
        <w:rPr>
          <w:rFonts w:asciiTheme="majorBidi" w:hAnsiTheme="majorBidi" w:cstheme="majorBidi"/>
          <w:b/>
          <w:bCs/>
          <w:sz w:val="28"/>
          <w:szCs w:val="28"/>
          <w:lang w:val="fr-FR"/>
        </w:rPr>
        <w:t>Définition </w:t>
      </w:r>
    </w:p>
    <w:p w14:paraId="74FCC53B" w14:textId="77777777" w:rsidR="00A734A4" w:rsidRDefault="00A734A4" w:rsidP="00A734A4">
      <w:pPr>
        <w:spacing w:line="360" w:lineRule="auto"/>
        <w:jc w:val="both"/>
        <w:rPr>
          <w:rFonts w:asciiTheme="majorBidi" w:hAnsiTheme="majorBidi" w:cstheme="majorBidi"/>
          <w:sz w:val="28"/>
          <w:szCs w:val="28"/>
          <w:lang w:val="fr-FR"/>
        </w:rPr>
      </w:pPr>
      <w:r w:rsidRPr="00CB3A6A">
        <w:rPr>
          <w:rFonts w:asciiTheme="majorBidi" w:hAnsiTheme="majorBidi" w:cstheme="majorBidi"/>
          <w:sz w:val="28"/>
          <w:szCs w:val="28"/>
          <w:lang w:val="fr-FR"/>
        </w:rPr>
        <w:t xml:space="preserve">Le questionnaire est un outil d’investigation, une technique de collecte de données utiles sur un sujet auprès des répondants. Il est composé d’une série de questions dont les réponses seront traitées et analysées en vue de comprendre un phénomène. </w:t>
      </w:r>
    </w:p>
    <w:p w14:paraId="20275F92" w14:textId="77777777" w:rsidR="00A734A4" w:rsidRPr="006A5486" w:rsidRDefault="00A734A4" w:rsidP="00A734A4">
      <w:pPr>
        <w:spacing w:line="360" w:lineRule="auto"/>
        <w:jc w:val="both"/>
        <w:rPr>
          <w:rFonts w:asciiTheme="majorBidi" w:hAnsiTheme="majorBidi" w:cstheme="majorBidi"/>
          <w:sz w:val="36"/>
          <w:szCs w:val="36"/>
          <w:lang w:val="fr-FR"/>
        </w:rPr>
      </w:pPr>
      <w:r w:rsidRPr="006A5486">
        <w:rPr>
          <w:rFonts w:asciiTheme="majorBidi" w:hAnsiTheme="majorBidi" w:cstheme="majorBidi"/>
          <w:sz w:val="28"/>
          <w:szCs w:val="28"/>
          <w:shd w:val="clear" w:color="auto" w:fill="FFFFFF"/>
          <w:lang w:val="fr-FR"/>
        </w:rPr>
        <w:t>Les informations obtenues peuvent être analysées à travers un tableau statistique ou un graphique.</w:t>
      </w:r>
    </w:p>
    <w:p w14:paraId="218A36B0" w14:textId="77777777" w:rsidR="00A734A4" w:rsidRPr="00CB3A6A" w:rsidRDefault="00A734A4" w:rsidP="00A734A4">
      <w:pPr>
        <w:pStyle w:val="Paragraphedeliste"/>
        <w:numPr>
          <w:ilvl w:val="0"/>
          <w:numId w:val="2"/>
        </w:numPr>
        <w:spacing w:line="360" w:lineRule="auto"/>
        <w:jc w:val="both"/>
        <w:rPr>
          <w:rFonts w:asciiTheme="majorBidi" w:hAnsiTheme="majorBidi" w:cstheme="majorBidi"/>
          <w:b/>
          <w:bCs/>
          <w:sz w:val="28"/>
          <w:szCs w:val="28"/>
          <w:lang w:val="fr-FR"/>
        </w:rPr>
      </w:pPr>
      <w:r w:rsidRPr="00CB3A6A">
        <w:rPr>
          <w:rFonts w:asciiTheme="majorBidi" w:hAnsiTheme="majorBidi" w:cstheme="majorBidi"/>
          <w:b/>
          <w:bCs/>
          <w:sz w:val="28"/>
          <w:szCs w:val="28"/>
          <w:lang w:val="fr-FR"/>
        </w:rPr>
        <w:t>Objectifs du questionnaire</w:t>
      </w:r>
    </w:p>
    <w:p w14:paraId="4E60BED3" w14:textId="77777777" w:rsidR="00A734A4" w:rsidRPr="00CB3A6A" w:rsidRDefault="00A734A4" w:rsidP="00A734A4">
      <w:pPr>
        <w:spacing w:line="360" w:lineRule="auto"/>
        <w:jc w:val="both"/>
        <w:rPr>
          <w:rFonts w:asciiTheme="majorBidi" w:hAnsiTheme="majorBidi" w:cstheme="majorBidi"/>
          <w:sz w:val="28"/>
          <w:szCs w:val="28"/>
          <w:lang w:val="fr-FR"/>
        </w:rPr>
      </w:pPr>
      <w:r w:rsidRPr="00CB3A6A">
        <w:rPr>
          <w:rFonts w:asciiTheme="majorBidi" w:hAnsiTheme="majorBidi" w:cstheme="majorBidi"/>
          <w:sz w:val="28"/>
          <w:szCs w:val="28"/>
          <w:lang w:val="fr-FR"/>
        </w:rPr>
        <w:t>L’intérêt principal de l’enquête par questionnaire est de rassembler une grande quantité d’informations, auprès d’un nombre important d’individus.</w:t>
      </w:r>
    </w:p>
    <w:p w14:paraId="70858A07"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sz w:val="28"/>
          <w:szCs w:val="28"/>
        </w:rPr>
      </w:pPr>
      <w:r w:rsidRPr="006A5486">
        <w:rPr>
          <w:rFonts w:asciiTheme="majorBidi" w:hAnsiTheme="majorBidi" w:cstheme="majorBidi"/>
          <w:i/>
          <w:iCs/>
          <w:sz w:val="28"/>
          <w:szCs w:val="28"/>
        </w:rPr>
        <w:t>Ghiglione</w:t>
      </w:r>
      <w:r w:rsidRPr="00CB3A6A">
        <w:rPr>
          <w:rStyle w:val="Appelnotedebasdep"/>
          <w:rFonts w:asciiTheme="majorBidi" w:hAnsiTheme="majorBidi" w:cstheme="majorBidi"/>
          <w:sz w:val="28"/>
          <w:szCs w:val="28"/>
        </w:rPr>
        <w:footnoteReference w:id="1"/>
      </w:r>
      <w:r w:rsidRPr="00CB3A6A">
        <w:rPr>
          <w:rFonts w:asciiTheme="majorBidi" w:hAnsiTheme="majorBidi" w:cstheme="majorBidi"/>
          <w:sz w:val="28"/>
          <w:szCs w:val="28"/>
        </w:rPr>
        <w:t xml:space="preserve"> distingue les objectifs suivants : </w:t>
      </w:r>
    </w:p>
    <w:p w14:paraId="367453BF" w14:textId="77777777" w:rsidR="007E6ACF" w:rsidRDefault="00A734A4" w:rsidP="007E6ACF">
      <w:pPr>
        <w:pStyle w:val="NormalWeb"/>
        <w:spacing w:before="0" w:beforeAutospacing="0" w:after="360" w:afterAutospacing="0" w:line="360" w:lineRule="auto"/>
        <w:jc w:val="both"/>
        <w:textAlignment w:val="baseline"/>
        <w:rPr>
          <w:rFonts w:asciiTheme="majorBidi" w:hAnsiTheme="majorBidi" w:cstheme="majorBidi"/>
          <w:sz w:val="28"/>
          <w:szCs w:val="28"/>
        </w:rPr>
      </w:pPr>
      <w:r w:rsidRPr="00CB3A6A">
        <w:rPr>
          <w:rFonts w:asciiTheme="majorBidi" w:hAnsiTheme="majorBidi" w:cstheme="majorBidi"/>
          <w:sz w:val="28"/>
          <w:szCs w:val="28"/>
        </w:rPr>
        <w:t>1 : L’estimation : il s’agit d’une collecte de données, d’une énumération de ces données. C’est la démarche la plus élémentaire dans le questionnaire. On ne cherche pas à comprendre les données, on cherche à les mettre à plat.</w:t>
      </w:r>
      <w:r w:rsidRPr="00CB3A6A">
        <w:rPr>
          <w:rFonts w:asciiTheme="majorBidi" w:hAnsiTheme="majorBidi" w:cstheme="majorBidi"/>
          <w:sz w:val="28"/>
          <w:szCs w:val="28"/>
        </w:rPr>
        <w:br/>
        <w:t xml:space="preserve">2 : La description : il s’agit de retirer des informations qui décrivent les phénomènes subjectifs qui sous-tendent les phénomènes objectifs et d’expliquer ainsi les phénomènes objectifs, comme les motivations, les représentations et les opinions. </w:t>
      </w:r>
    </w:p>
    <w:p w14:paraId="696596F7" w14:textId="671BF434" w:rsidR="00A734A4" w:rsidRPr="00CB3A6A" w:rsidRDefault="00A734A4" w:rsidP="007E6ACF">
      <w:pPr>
        <w:pStyle w:val="NormalWeb"/>
        <w:spacing w:before="0" w:beforeAutospacing="0" w:after="360" w:afterAutospacing="0" w:line="360" w:lineRule="auto"/>
        <w:jc w:val="both"/>
        <w:textAlignment w:val="baseline"/>
        <w:rPr>
          <w:rFonts w:asciiTheme="majorBidi" w:hAnsiTheme="majorBidi" w:cstheme="majorBidi"/>
          <w:sz w:val="28"/>
          <w:szCs w:val="28"/>
        </w:rPr>
      </w:pPr>
      <w:r w:rsidRPr="00CB3A6A">
        <w:rPr>
          <w:rFonts w:asciiTheme="majorBidi" w:hAnsiTheme="majorBidi" w:cstheme="majorBidi"/>
          <w:sz w:val="28"/>
          <w:szCs w:val="28"/>
        </w:rPr>
        <w:lastRenderedPageBreak/>
        <w:t>3 : La vérification d’une hypothèse : il s’agit ici d’une démarche déductive, le questionnaire devient un outil pour confirmer ou infirmer une hypothèse.</w:t>
      </w:r>
      <w:r w:rsidRPr="00CB3A6A">
        <w:rPr>
          <w:rFonts w:asciiTheme="majorBidi" w:hAnsiTheme="majorBidi" w:cstheme="majorBidi"/>
          <w:sz w:val="28"/>
          <w:szCs w:val="28"/>
        </w:rPr>
        <w:br/>
        <w:t xml:space="preserve">La valeur d’un questionnaire dépend des objectifs sous-jacents à l’étude. </w:t>
      </w:r>
    </w:p>
    <w:p w14:paraId="795D6349" w14:textId="77777777" w:rsidR="00A734A4" w:rsidRPr="00CB3A6A" w:rsidRDefault="00A734A4" w:rsidP="00A734A4">
      <w:pPr>
        <w:pStyle w:val="NormalWeb"/>
        <w:numPr>
          <w:ilvl w:val="0"/>
          <w:numId w:val="2"/>
        </w:numPr>
        <w:spacing w:before="0" w:beforeAutospacing="0" w:after="360" w:afterAutospacing="0" w:line="360" w:lineRule="auto"/>
        <w:jc w:val="both"/>
        <w:textAlignment w:val="baseline"/>
        <w:rPr>
          <w:rFonts w:asciiTheme="majorBidi" w:hAnsiTheme="majorBidi" w:cstheme="majorBidi"/>
          <w:b/>
          <w:bCs/>
          <w:sz w:val="28"/>
          <w:szCs w:val="28"/>
        </w:rPr>
      </w:pPr>
      <w:r w:rsidRPr="00CB3A6A">
        <w:rPr>
          <w:rFonts w:asciiTheme="majorBidi" w:hAnsiTheme="majorBidi" w:cstheme="majorBidi"/>
          <w:b/>
          <w:bCs/>
          <w:sz w:val="28"/>
          <w:szCs w:val="28"/>
        </w:rPr>
        <w:t>Les étapes d’élaboration du questionnaire</w:t>
      </w:r>
    </w:p>
    <w:p w14:paraId="0EB6D465"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sz w:val="28"/>
          <w:szCs w:val="28"/>
        </w:rPr>
      </w:pPr>
      <w:r w:rsidRPr="00CB3A6A">
        <w:rPr>
          <w:rFonts w:asciiTheme="majorBidi" w:hAnsiTheme="majorBidi" w:cstheme="majorBidi"/>
          <w:b/>
          <w:bCs/>
          <w:sz w:val="28"/>
          <w:szCs w:val="28"/>
        </w:rPr>
        <w:t>A : Définir l’objet de l’enquête :</w:t>
      </w:r>
      <w:r w:rsidRPr="00CB3A6A">
        <w:rPr>
          <w:rFonts w:asciiTheme="majorBidi" w:hAnsiTheme="majorBidi" w:cstheme="majorBidi"/>
          <w:sz w:val="28"/>
          <w:szCs w:val="28"/>
        </w:rPr>
        <w:t xml:space="preserve"> Sur quoi porte l’enquête, ainsi que les moyens matériels.</w:t>
      </w:r>
    </w:p>
    <w:p w14:paraId="16FED753"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sz w:val="28"/>
          <w:szCs w:val="28"/>
        </w:rPr>
      </w:pPr>
      <w:r w:rsidRPr="00CB3A6A">
        <w:rPr>
          <w:rFonts w:asciiTheme="majorBidi" w:hAnsiTheme="majorBidi" w:cstheme="majorBidi"/>
          <w:b/>
          <w:bCs/>
          <w:sz w:val="28"/>
          <w:szCs w:val="28"/>
        </w:rPr>
        <w:t>B :</w:t>
      </w:r>
      <w:r w:rsidRPr="00CB3A6A">
        <w:rPr>
          <w:rFonts w:asciiTheme="majorBidi" w:hAnsiTheme="majorBidi" w:cstheme="majorBidi"/>
          <w:sz w:val="28"/>
          <w:szCs w:val="28"/>
        </w:rPr>
        <w:t xml:space="preserve"> </w:t>
      </w:r>
      <w:r w:rsidRPr="00CB3A6A">
        <w:rPr>
          <w:rFonts w:asciiTheme="majorBidi" w:hAnsiTheme="majorBidi" w:cstheme="majorBidi"/>
          <w:b/>
          <w:bCs/>
          <w:sz w:val="28"/>
          <w:szCs w:val="28"/>
        </w:rPr>
        <w:t>Les objectifs et les hypothèses de l’enquête :</w:t>
      </w:r>
      <w:r w:rsidRPr="00CB3A6A">
        <w:rPr>
          <w:rFonts w:asciiTheme="majorBidi" w:hAnsiTheme="majorBidi" w:cstheme="majorBidi"/>
          <w:sz w:val="28"/>
          <w:szCs w:val="28"/>
        </w:rPr>
        <w:t xml:space="preserve"> Qu’est-ce que l’on cherche à mettre en évidence, qu’est-ce que l’on veut vérifier ? La définition des objectifs est impossible sans définition des hypothèses générales de l’enquête.</w:t>
      </w:r>
      <w:r w:rsidRPr="00CB3A6A">
        <w:rPr>
          <w:rFonts w:asciiTheme="majorBidi" w:hAnsiTheme="majorBidi" w:cstheme="majorBidi"/>
          <w:sz w:val="28"/>
          <w:szCs w:val="28"/>
        </w:rPr>
        <w:br/>
      </w:r>
      <w:r w:rsidRPr="00CB3A6A">
        <w:rPr>
          <w:rFonts w:asciiTheme="majorBidi" w:hAnsiTheme="majorBidi" w:cstheme="majorBidi"/>
          <w:b/>
          <w:bCs/>
          <w:sz w:val="28"/>
          <w:szCs w:val="28"/>
        </w:rPr>
        <w:t>C : Déterminer la population d’enquête ou l’univers de l’enquête :</w:t>
      </w:r>
      <w:r w:rsidRPr="00CB3A6A">
        <w:rPr>
          <w:rFonts w:asciiTheme="majorBidi" w:hAnsiTheme="majorBidi" w:cstheme="majorBidi"/>
          <w:sz w:val="28"/>
          <w:szCs w:val="28"/>
        </w:rPr>
        <w:t xml:space="preserve"> On appelle l’univers de l’enquête l’ensemble du groupe humain concerné par les objectifs de l’enquête. </w:t>
      </w:r>
      <w:r w:rsidRPr="0033407A">
        <w:rPr>
          <w:rFonts w:asciiTheme="majorBidi" w:hAnsiTheme="majorBidi" w:cstheme="majorBidi"/>
          <w:sz w:val="28"/>
          <w:szCs w:val="28"/>
          <w:shd w:val="clear" w:color="auto" w:fill="FFFFFF"/>
        </w:rPr>
        <w:t>L’univers de l’enquête ou la population de l’enquête est l’ensemble du groupe de personnes ciblées par l’enquête. Il est nécessaire de préciser les caractéristiques précises de cette population</w:t>
      </w:r>
      <w:r>
        <w:rPr>
          <w:rFonts w:asciiTheme="majorBidi" w:hAnsiTheme="majorBidi" w:cstheme="majorBidi"/>
          <w:sz w:val="28"/>
          <w:szCs w:val="28"/>
          <w:shd w:val="clear" w:color="auto" w:fill="FFFFFF"/>
        </w:rPr>
        <w:t xml:space="preserve"> (Age, sexe, etc</w:t>
      </w:r>
      <w:r w:rsidRPr="0033407A">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Pr>
        <w:t>)</w:t>
      </w:r>
      <w:r w:rsidRPr="0033407A">
        <w:rPr>
          <w:rFonts w:asciiTheme="majorBidi" w:hAnsiTheme="majorBidi" w:cstheme="majorBidi"/>
          <w:sz w:val="28"/>
          <w:szCs w:val="28"/>
          <w:shd w:val="clear" w:color="auto" w:fill="FFFFFF"/>
        </w:rPr>
        <w:t> </w:t>
      </w:r>
    </w:p>
    <w:p w14:paraId="49973A35"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sz w:val="28"/>
          <w:szCs w:val="28"/>
        </w:rPr>
      </w:pPr>
      <w:r w:rsidRPr="00CB3A6A">
        <w:rPr>
          <w:rFonts w:asciiTheme="majorBidi" w:hAnsiTheme="majorBidi" w:cstheme="majorBidi"/>
          <w:b/>
          <w:bCs/>
          <w:sz w:val="28"/>
          <w:szCs w:val="28"/>
        </w:rPr>
        <w:t>D :</w:t>
      </w:r>
      <w:r w:rsidRPr="00CB3A6A">
        <w:rPr>
          <w:rFonts w:asciiTheme="majorBidi" w:hAnsiTheme="majorBidi" w:cstheme="majorBidi"/>
          <w:sz w:val="28"/>
          <w:szCs w:val="28"/>
        </w:rPr>
        <w:t xml:space="preserve"> </w:t>
      </w:r>
      <w:r w:rsidRPr="00CB3A6A">
        <w:rPr>
          <w:rFonts w:asciiTheme="majorBidi" w:hAnsiTheme="majorBidi" w:cstheme="majorBidi"/>
          <w:b/>
          <w:bCs/>
          <w:sz w:val="28"/>
          <w:szCs w:val="28"/>
        </w:rPr>
        <w:t>Déterminer l’échantillon :</w:t>
      </w:r>
      <w:r w:rsidRPr="00CB3A6A">
        <w:rPr>
          <w:rFonts w:asciiTheme="majorBidi" w:hAnsiTheme="majorBidi" w:cstheme="majorBidi"/>
          <w:sz w:val="28"/>
          <w:szCs w:val="28"/>
        </w:rPr>
        <w:t xml:space="preserve"> C’est-à-dire combien d’individus seront retenus par rapport à l’univers.</w:t>
      </w:r>
      <w:r w:rsidRPr="00CB3A6A">
        <w:rPr>
          <w:rFonts w:ascii="Arial" w:hAnsi="Arial" w:cs="Arial"/>
          <w:sz w:val="25"/>
          <w:szCs w:val="25"/>
          <w:shd w:val="clear" w:color="auto" w:fill="FFFFFF"/>
        </w:rPr>
        <w:t xml:space="preserve"> </w:t>
      </w:r>
      <w:r w:rsidRPr="00CB3A6A">
        <w:rPr>
          <w:rFonts w:asciiTheme="majorBidi" w:hAnsiTheme="majorBidi" w:cstheme="majorBidi"/>
          <w:sz w:val="28"/>
          <w:szCs w:val="28"/>
          <w:shd w:val="clear" w:color="auto" w:fill="FFFFFF"/>
        </w:rPr>
        <w:t>L’échantillon regroupe l’ensemble des sujets qui seront interrogés dans le cadre de l’enquête. Il doit impérativement être </w:t>
      </w:r>
      <w:r w:rsidRPr="003C552A">
        <w:rPr>
          <w:rStyle w:val="lev"/>
          <w:rFonts w:asciiTheme="majorBidi" w:hAnsiTheme="majorBidi" w:cstheme="majorBidi"/>
          <w:b w:val="0"/>
          <w:bCs w:val="0"/>
          <w:color w:val="FF0000"/>
          <w:sz w:val="28"/>
          <w:szCs w:val="28"/>
          <w:u w:val="single"/>
          <w:shd w:val="clear" w:color="auto" w:fill="FFFFFF"/>
        </w:rPr>
        <w:t>représentatif de la population ciblée</w:t>
      </w:r>
      <w:r w:rsidRPr="003C552A">
        <w:rPr>
          <w:rFonts w:asciiTheme="majorBidi" w:hAnsiTheme="majorBidi" w:cstheme="majorBidi"/>
          <w:color w:val="FF0000"/>
          <w:sz w:val="28"/>
          <w:szCs w:val="28"/>
          <w:shd w:val="clear" w:color="auto" w:fill="FFFFFF"/>
        </w:rPr>
        <w:t> </w:t>
      </w:r>
      <w:r w:rsidRPr="00CB3A6A">
        <w:rPr>
          <w:rFonts w:asciiTheme="majorBidi" w:hAnsiTheme="majorBidi" w:cstheme="majorBidi"/>
          <w:sz w:val="28"/>
          <w:szCs w:val="28"/>
          <w:shd w:val="clear" w:color="auto" w:fill="FFFFFF"/>
        </w:rPr>
        <w:t>pour que les résultats de l’étude puissent être généralisés.</w:t>
      </w:r>
      <w:r w:rsidRPr="00CB3A6A">
        <w:rPr>
          <w:rFonts w:asciiTheme="majorBidi" w:hAnsiTheme="majorBidi" w:cstheme="majorBidi"/>
          <w:sz w:val="32"/>
          <w:szCs w:val="32"/>
        </w:rPr>
        <w:t xml:space="preserve"> </w:t>
      </w:r>
    </w:p>
    <w:p w14:paraId="49A0DFCA"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sz w:val="28"/>
          <w:szCs w:val="28"/>
        </w:rPr>
      </w:pPr>
      <w:r w:rsidRPr="00CB3A6A">
        <w:rPr>
          <w:rFonts w:asciiTheme="majorBidi" w:hAnsiTheme="majorBidi" w:cstheme="majorBidi"/>
          <w:b/>
          <w:bCs/>
          <w:sz w:val="28"/>
          <w:szCs w:val="28"/>
        </w:rPr>
        <w:t>E :</w:t>
      </w:r>
      <w:r w:rsidRPr="00CB3A6A">
        <w:rPr>
          <w:rFonts w:asciiTheme="majorBidi" w:hAnsiTheme="majorBidi" w:cstheme="majorBidi"/>
          <w:sz w:val="28"/>
          <w:szCs w:val="28"/>
        </w:rPr>
        <w:t xml:space="preserve"> </w:t>
      </w:r>
      <w:r w:rsidRPr="00CB3A6A">
        <w:rPr>
          <w:rFonts w:asciiTheme="majorBidi" w:hAnsiTheme="majorBidi" w:cstheme="majorBidi"/>
          <w:b/>
          <w:bCs/>
          <w:sz w:val="28"/>
          <w:szCs w:val="28"/>
        </w:rPr>
        <w:t>Le projet du questionnaire :</w:t>
      </w:r>
      <w:r w:rsidRPr="00CB3A6A">
        <w:rPr>
          <w:rFonts w:asciiTheme="majorBidi" w:hAnsiTheme="majorBidi" w:cstheme="majorBidi"/>
          <w:sz w:val="28"/>
          <w:szCs w:val="28"/>
        </w:rPr>
        <w:t xml:space="preserve"> Il s’agit de poser les questions principales par rapport à l’objet de l’enquête. </w:t>
      </w:r>
    </w:p>
    <w:p w14:paraId="3BB62EBC" w14:textId="375DBA61" w:rsidR="00A734A4" w:rsidRPr="00CB3A6A" w:rsidRDefault="00A734A4" w:rsidP="00910BA1">
      <w:pPr>
        <w:pStyle w:val="NormalWeb"/>
        <w:spacing w:before="0" w:beforeAutospacing="0" w:after="360" w:afterAutospacing="0" w:line="360" w:lineRule="auto"/>
        <w:jc w:val="both"/>
        <w:textAlignment w:val="baseline"/>
        <w:rPr>
          <w:rFonts w:asciiTheme="majorBidi" w:hAnsiTheme="majorBidi" w:cstheme="majorBidi"/>
          <w:sz w:val="28"/>
          <w:szCs w:val="28"/>
        </w:rPr>
      </w:pPr>
      <w:r w:rsidRPr="00CB3A6A">
        <w:rPr>
          <w:rFonts w:asciiTheme="majorBidi" w:hAnsiTheme="majorBidi" w:cstheme="majorBidi"/>
          <w:b/>
          <w:bCs/>
          <w:sz w:val="28"/>
          <w:szCs w:val="28"/>
        </w:rPr>
        <w:lastRenderedPageBreak/>
        <w:t>F :</w:t>
      </w:r>
      <w:r w:rsidRPr="00CB3A6A">
        <w:rPr>
          <w:rFonts w:asciiTheme="majorBidi" w:hAnsiTheme="majorBidi" w:cstheme="majorBidi"/>
          <w:sz w:val="28"/>
          <w:szCs w:val="28"/>
        </w:rPr>
        <w:t xml:space="preserve"> </w:t>
      </w:r>
      <w:r w:rsidRPr="00CB3A6A">
        <w:rPr>
          <w:rFonts w:asciiTheme="majorBidi" w:hAnsiTheme="majorBidi" w:cstheme="majorBidi"/>
          <w:b/>
          <w:bCs/>
          <w:sz w:val="28"/>
          <w:szCs w:val="28"/>
        </w:rPr>
        <w:t>Le prétest :</w:t>
      </w:r>
      <w:r w:rsidRPr="00CB3A6A">
        <w:rPr>
          <w:rFonts w:asciiTheme="majorBidi" w:hAnsiTheme="majorBidi" w:cstheme="majorBidi"/>
          <w:sz w:val="28"/>
          <w:szCs w:val="28"/>
        </w:rPr>
        <w:t xml:space="preserve"> Il s’agit d’une phase fondamentale, souvent négligée, qui consiste à mettre à l’épreuve le questionnaire par rapport à quelques individus. </w:t>
      </w:r>
      <w:r w:rsidRPr="00CB3A6A">
        <w:rPr>
          <w:rFonts w:asciiTheme="majorBidi" w:hAnsiTheme="majorBidi" w:cstheme="majorBidi"/>
          <w:sz w:val="28"/>
          <w:szCs w:val="28"/>
          <w:shd w:val="clear" w:color="auto" w:fill="FFFFFF"/>
        </w:rPr>
        <w:t xml:space="preserve">Autrement dit de tester le questionnaire, c’est-à-dire de le soumettre à quelques individus afin d’évaluer </w:t>
      </w:r>
      <w:r w:rsidR="00910BA1">
        <w:rPr>
          <w:rFonts w:asciiTheme="majorBidi" w:hAnsiTheme="majorBidi" w:cstheme="majorBidi"/>
          <w:sz w:val="28"/>
          <w:szCs w:val="28"/>
          <w:shd w:val="clear" w:color="auto" w:fill="FFFFFF"/>
        </w:rPr>
        <w:t>s</w:t>
      </w:r>
      <w:r w:rsidRPr="00CB3A6A">
        <w:rPr>
          <w:rFonts w:asciiTheme="majorBidi" w:hAnsiTheme="majorBidi" w:cstheme="majorBidi"/>
          <w:sz w:val="28"/>
          <w:szCs w:val="28"/>
          <w:shd w:val="clear" w:color="auto" w:fill="FFFFFF"/>
        </w:rPr>
        <w:t xml:space="preserve">a qualité, </w:t>
      </w:r>
      <w:r w:rsidR="00910BA1">
        <w:rPr>
          <w:rFonts w:asciiTheme="majorBidi" w:hAnsiTheme="majorBidi" w:cstheme="majorBidi"/>
          <w:sz w:val="28"/>
          <w:szCs w:val="28"/>
          <w:shd w:val="clear" w:color="auto" w:fill="FFFFFF"/>
        </w:rPr>
        <w:t>s</w:t>
      </w:r>
      <w:r w:rsidRPr="00CB3A6A">
        <w:rPr>
          <w:rFonts w:asciiTheme="majorBidi" w:hAnsiTheme="majorBidi" w:cstheme="majorBidi"/>
          <w:sz w:val="28"/>
          <w:szCs w:val="28"/>
          <w:shd w:val="clear" w:color="auto" w:fill="FFFFFF"/>
        </w:rPr>
        <w:t>a faisabilité</w:t>
      </w:r>
      <w:r>
        <w:rPr>
          <w:rFonts w:asciiTheme="majorBidi" w:hAnsiTheme="majorBidi" w:cstheme="majorBidi"/>
          <w:sz w:val="28"/>
          <w:szCs w:val="28"/>
          <w:shd w:val="clear" w:color="auto" w:fill="FFFFFF"/>
        </w:rPr>
        <w:t xml:space="preserve"> et</w:t>
      </w:r>
      <w:r w:rsidR="00910BA1">
        <w:rPr>
          <w:rFonts w:asciiTheme="majorBidi" w:hAnsiTheme="majorBidi" w:cstheme="majorBidi"/>
          <w:sz w:val="28"/>
          <w:szCs w:val="28"/>
          <w:shd w:val="clear" w:color="auto" w:fill="FFFFFF"/>
        </w:rPr>
        <w:t xml:space="preserve"> s</w:t>
      </w:r>
      <w:r w:rsidRPr="00CB3A6A">
        <w:rPr>
          <w:rFonts w:asciiTheme="majorBidi" w:hAnsiTheme="majorBidi" w:cstheme="majorBidi"/>
          <w:sz w:val="28"/>
          <w:szCs w:val="28"/>
          <w:shd w:val="clear" w:color="auto" w:fill="FFFFFF"/>
        </w:rPr>
        <w:t>a compréhension auprès des personnes interrogées. Les feedbacks des testeurs permettent d’apporter des éléments de correction au questionnaire pour le rendre plus intelligible.</w:t>
      </w:r>
    </w:p>
    <w:p w14:paraId="572BC0C8" w14:textId="77777777" w:rsidR="00A734A4" w:rsidRDefault="00A734A4" w:rsidP="00A734A4">
      <w:pPr>
        <w:pStyle w:val="NormalWeb"/>
        <w:spacing w:before="0" w:beforeAutospacing="0" w:after="360" w:afterAutospacing="0" w:line="360" w:lineRule="auto"/>
        <w:jc w:val="both"/>
        <w:textAlignment w:val="baseline"/>
        <w:rPr>
          <w:rFonts w:asciiTheme="majorBidi" w:hAnsiTheme="majorBidi" w:cstheme="majorBidi"/>
          <w:b/>
          <w:bCs/>
          <w:sz w:val="28"/>
          <w:szCs w:val="28"/>
        </w:rPr>
      </w:pPr>
      <w:r w:rsidRPr="00CB3A6A">
        <w:rPr>
          <w:rFonts w:asciiTheme="majorBidi" w:hAnsiTheme="majorBidi" w:cstheme="majorBidi"/>
          <w:b/>
          <w:bCs/>
          <w:sz w:val="28"/>
          <w:szCs w:val="28"/>
        </w:rPr>
        <w:t>G : La rédaction définitive du questionnaire</w:t>
      </w:r>
      <w:r>
        <w:rPr>
          <w:rFonts w:asciiTheme="majorBidi" w:hAnsiTheme="majorBidi" w:cstheme="majorBidi"/>
          <w:b/>
          <w:bCs/>
          <w:sz w:val="28"/>
          <w:szCs w:val="28"/>
        </w:rPr>
        <w:t xml:space="preserve"> </w:t>
      </w:r>
    </w:p>
    <w:p w14:paraId="448F945E"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b/>
          <w:bCs/>
          <w:sz w:val="32"/>
          <w:szCs w:val="32"/>
        </w:rPr>
      </w:pPr>
      <w:r w:rsidRPr="007F37D7">
        <w:rPr>
          <w:rFonts w:asciiTheme="majorBidi" w:hAnsiTheme="majorBidi" w:cstheme="majorBidi"/>
          <w:sz w:val="28"/>
          <w:szCs w:val="28"/>
        </w:rPr>
        <w:t>G</w:t>
      </w:r>
      <w:r w:rsidRPr="00CB3A6A">
        <w:rPr>
          <w:rFonts w:asciiTheme="majorBidi" w:hAnsiTheme="majorBidi" w:cstheme="majorBidi"/>
          <w:sz w:val="28"/>
          <w:szCs w:val="28"/>
          <w:shd w:val="clear" w:color="auto" w:fill="FFFFFF"/>
        </w:rPr>
        <w:t>r</w:t>
      </w:r>
      <w:r>
        <w:rPr>
          <w:rFonts w:asciiTheme="majorBidi" w:hAnsiTheme="majorBidi" w:cstheme="majorBidi"/>
          <w:sz w:val="28"/>
          <w:szCs w:val="28"/>
          <w:shd w:val="clear" w:color="auto" w:fill="FFFFFF"/>
        </w:rPr>
        <w:t>âc</w:t>
      </w:r>
      <w:r w:rsidRPr="00CB3A6A">
        <w:rPr>
          <w:rFonts w:asciiTheme="majorBidi" w:hAnsiTheme="majorBidi" w:cstheme="majorBidi"/>
          <w:sz w:val="28"/>
          <w:szCs w:val="28"/>
          <w:shd w:val="clear" w:color="auto" w:fill="FFFFFF"/>
        </w:rPr>
        <w:t>e aux commentaires issus du pré-test, il faut rédiger définitivement le questionnaire qui sera soumis aux enquêtés.</w:t>
      </w:r>
    </w:p>
    <w:p w14:paraId="533BC093" w14:textId="77777777" w:rsidR="00A734A4" w:rsidRPr="00CC2DC9" w:rsidRDefault="00A734A4" w:rsidP="00A734A4">
      <w:pPr>
        <w:pStyle w:val="NormalWeb"/>
        <w:spacing w:before="0" w:beforeAutospacing="0" w:after="360" w:afterAutospacing="0" w:line="360" w:lineRule="auto"/>
        <w:jc w:val="both"/>
        <w:textAlignment w:val="baseline"/>
        <w:rPr>
          <w:rFonts w:asciiTheme="majorBidi" w:hAnsiTheme="majorBidi" w:cstheme="majorBidi"/>
          <w:b/>
          <w:bCs/>
          <w:sz w:val="28"/>
          <w:szCs w:val="28"/>
        </w:rPr>
      </w:pPr>
      <w:r w:rsidRPr="00CB3A6A">
        <w:rPr>
          <w:rFonts w:asciiTheme="majorBidi" w:hAnsiTheme="majorBidi" w:cstheme="majorBidi"/>
          <w:b/>
          <w:bCs/>
          <w:sz w:val="28"/>
          <w:szCs w:val="28"/>
        </w:rPr>
        <w:t xml:space="preserve">H : </w:t>
      </w:r>
      <w:r w:rsidRPr="00CC2DC9">
        <w:rPr>
          <w:rFonts w:asciiTheme="majorBidi" w:hAnsiTheme="majorBidi" w:cstheme="majorBidi"/>
          <w:b/>
          <w:bCs/>
          <w:sz w:val="28"/>
          <w:szCs w:val="28"/>
        </w:rPr>
        <w:t>Le choix du mode d’administration</w:t>
      </w:r>
    </w:p>
    <w:p w14:paraId="3657ACDB" w14:textId="77777777" w:rsidR="00A734A4" w:rsidRPr="00CC2DC9" w:rsidRDefault="00A734A4" w:rsidP="00A734A4">
      <w:pPr>
        <w:shd w:val="clear" w:color="auto" w:fill="FFFFFF"/>
        <w:spacing w:after="300" w:line="240" w:lineRule="auto"/>
        <w:rPr>
          <w:rFonts w:asciiTheme="majorBidi" w:eastAsia="Times New Roman" w:hAnsiTheme="majorBidi" w:cstheme="majorBidi"/>
          <w:sz w:val="28"/>
          <w:szCs w:val="28"/>
          <w:lang w:val="fr-FR" w:eastAsia="fr-FR"/>
        </w:rPr>
      </w:pPr>
      <w:r w:rsidRPr="00CC2DC9">
        <w:rPr>
          <w:rFonts w:asciiTheme="majorBidi" w:eastAsia="Times New Roman" w:hAnsiTheme="majorBidi" w:cstheme="majorBidi"/>
          <w:sz w:val="28"/>
          <w:szCs w:val="28"/>
          <w:lang w:val="fr-FR" w:eastAsia="fr-FR"/>
        </w:rPr>
        <w:t xml:space="preserve">Il existe </w:t>
      </w:r>
      <w:r w:rsidRPr="00CB3A6A">
        <w:rPr>
          <w:rFonts w:asciiTheme="majorBidi" w:eastAsia="Times New Roman" w:hAnsiTheme="majorBidi" w:cstheme="majorBidi"/>
          <w:sz w:val="28"/>
          <w:szCs w:val="28"/>
          <w:lang w:val="fr-FR" w:eastAsia="fr-FR"/>
        </w:rPr>
        <w:t>différents modes</w:t>
      </w:r>
      <w:r w:rsidRPr="00CC2DC9">
        <w:rPr>
          <w:rFonts w:asciiTheme="majorBidi" w:eastAsia="Times New Roman" w:hAnsiTheme="majorBidi" w:cstheme="majorBidi"/>
          <w:sz w:val="28"/>
          <w:szCs w:val="28"/>
          <w:lang w:val="fr-FR" w:eastAsia="fr-FR"/>
        </w:rPr>
        <w:t xml:space="preserve"> d’administration du questionnaire :</w:t>
      </w:r>
    </w:p>
    <w:p w14:paraId="5C8F2526" w14:textId="77777777" w:rsidR="00A734A4" w:rsidRPr="00CC2DC9" w:rsidRDefault="00A734A4" w:rsidP="00A734A4">
      <w:pPr>
        <w:numPr>
          <w:ilvl w:val="0"/>
          <w:numId w:val="1"/>
        </w:numPr>
        <w:shd w:val="clear" w:color="auto" w:fill="FFFFFF"/>
        <w:spacing w:before="100" w:beforeAutospacing="1" w:after="225" w:line="450" w:lineRule="atLeast"/>
        <w:rPr>
          <w:rFonts w:asciiTheme="majorBidi" w:eastAsia="Times New Roman" w:hAnsiTheme="majorBidi" w:cstheme="majorBidi"/>
          <w:sz w:val="28"/>
          <w:szCs w:val="28"/>
          <w:lang w:val="fr-FR" w:eastAsia="fr-FR"/>
        </w:rPr>
      </w:pPr>
      <w:r w:rsidRPr="00CB3A6A">
        <w:rPr>
          <w:rFonts w:asciiTheme="majorBidi" w:eastAsia="Times New Roman" w:hAnsiTheme="majorBidi" w:cstheme="majorBidi"/>
          <w:sz w:val="28"/>
          <w:szCs w:val="28"/>
          <w:lang w:val="fr-FR" w:eastAsia="fr-FR"/>
        </w:rPr>
        <w:t>Par</w:t>
      </w:r>
      <w:r w:rsidRPr="00CC2DC9">
        <w:rPr>
          <w:rFonts w:asciiTheme="majorBidi" w:eastAsia="Times New Roman" w:hAnsiTheme="majorBidi" w:cstheme="majorBidi"/>
          <w:sz w:val="28"/>
          <w:szCs w:val="28"/>
          <w:lang w:val="fr-FR" w:eastAsia="fr-FR"/>
        </w:rPr>
        <w:t xml:space="preserve"> l’enquêteur lui-même qui pose les questions aux enquêtés et note les réponses en face à face ou par téléphone. </w:t>
      </w:r>
    </w:p>
    <w:p w14:paraId="7A91099A" w14:textId="71002F03" w:rsidR="00A734A4" w:rsidRPr="00CC2DC9" w:rsidRDefault="00A84851" w:rsidP="00A734A4">
      <w:pPr>
        <w:numPr>
          <w:ilvl w:val="0"/>
          <w:numId w:val="1"/>
        </w:numPr>
        <w:shd w:val="clear" w:color="auto" w:fill="FFFFFF"/>
        <w:spacing w:before="100" w:beforeAutospacing="1" w:after="225" w:line="450" w:lineRule="atLeast"/>
        <w:rPr>
          <w:rFonts w:asciiTheme="majorBidi" w:eastAsia="Times New Roman" w:hAnsiTheme="majorBidi" w:cstheme="majorBidi"/>
          <w:sz w:val="28"/>
          <w:szCs w:val="28"/>
          <w:lang w:val="fr-FR" w:eastAsia="fr-FR"/>
        </w:rPr>
      </w:pPr>
      <w:r>
        <w:rPr>
          <w:rFonts w:asciiTheme="majorBidi" w:eastAsia="Times New Roman" w:hAnsiTheme="majorBidi" w:cstheme="majorBidi"/>
          <w:sz w:val="28"/>
          <w:szCs w:val="28"/>
          <w:lang w:val="fr-FR" w:eastAsia="fr-FR"/>
        </w:rPr>
        <w:t xml:space="preserve">Administrer un questionnaire en ligne. </w:t>
      </w:r>
    </w:p>
    <w:p w14:paraId="292A613E"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b/>
          <w:bCs/>
          <w:sz w:val="28"/>
          <w:szCs w:val="28"/>
        </w:rPr>
      </w:pPr>
      <w:r w:rsidRPr="00CB3A6A">
        <w:rPr>
          <w:rFonts w:asciiTheme="majorBidi" w:hAnsiTheme="majorBidi" w:cstheme="majorBidi"/>
          <w:b/>
          <w:bCs/>
          <w:sz w:val="28"/>
          <w:szCs w:val="28"/>
        </w:rPr>
        <w:t xml:space="preserve">I : Le dépouillement et le codage des résultats </w:t>
      </w:r>
    </w:p>
    <w:p w14:paraId="59E14A95" w14:textId="77777777" w:rsidR="00A734A4" w:rsidRPr="00CB3A6A" w:rsidRDefault="00A734A4" w:rsidP="00A734A4">
      <w:pPr>
        <w:pStyle w:val="NormalWeb"/>
        <w:spacing w:before="0" w:beforeAutospacing="0" w:after="360" w:afterAutospacing="0" w:line="360" w:lineRule="auto"/>
        <w:jc w:val="both"/>
        <w:textAlignment w:val="baseline"/>
        <w:rPr>
          <w:rFonts w:asciiTheme="majorBidi" w:hAnsiTheme="majorBidi" w:cstheme="majorBidi"/>
          <w:b/>
          <w:bCs/>
          <w:sz w:val="28"/>
          <w:szCs w:val="28"/>
        </w:rPr>
      </w:pPr>
      <w:r w:rsidRPr="00CB3A6A">
        <w:rPr>
          <w:rFonts w:asciiTheme="majorBidi" w:hAnsiTheme="majorBidi" w:cstheme="majorBidi"/>
          <w:b/>
          <w:bCs/>
          <w:sz w:val="28"/>
          <w:szCs w:val="28"/>
        </w:rPr>
        <w:t>J- L’analyse des résultats en relation avec les objectifs de l’enquête.</w:t>
      </w:r>
    </w:p>
    <w:p w14:paraId="6E9F0852" w14:textId="62671A88" w:rsidR="00B82CAB" w:rsidRPr="00A734A4" w:rsidRDefault="00A734A4" w:rsidP="00CD254E">
      <w:pPr>
        <w:spacing w:line="360" w:lineRule="auto"/>
        <w:jc w:val="both"/>
        <w:rPr>
          <w:lang w:val="fr-FR"/>
        </w:rPr>
      </w:pPr>
      <w:r w:rsidRPr="00CB3A6A">
        <w:rPr>
          <w:rFonts w:asciiTheme="majorBidi" w:hAnsiTheme="majorBidi" w:cstheme="majorBidi"/>
          <w:sz w:val="28"/>
          <w:szCs w:val="28"/>
          <w:shd w:val="clear" w:color="auto" w:fill="FFFFFF"/>
          <w:lang w:val="fr-FR"/>
        </w:rPr>
        <w:t xml:space="preserve">Il s’agit d’interpréter les données, d’établir des relations entre différentes variables. Ces données peuvent être analysées à partir d’outils statistiques. L’analyse des résultats va permettre de confirmer ou d’infirmer les hypothèses de </w:t>
      </w:r>
      <w:r>
        <w:rPr>
          <w:rFonts w:asciiTheme="majorBidi" w:hAnsiTheme="majorBidi" w:cstheme="majorBidi"/>
          <w:sz w:val="28"/>
          <w:szCs w:val="28"/>
          <w:shd w:val="clear" w:color="auto" w:fill="FFFFFF"/>
          <w:lang w:val="fr-FR"/>
        </w:rPr>
        <w:t xml:space="preserve">recherche. </w:t>
      </w:r>
    </w:p>
    <w:sectPr w:rsidR="00B82CAB" w:rsidRPr="00A734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CD9B6" w14:textId="77777777" w:rsidR="004B2935" w:rsidRDefault="004B2935" w:rsidP="00A734A4">
      <w:pPr>
        <w:spacing w:after="0" w:line="240" w:lineRule="auto"/>
      </w:pPr>
      <w:r>
        <w:separator/>
      </w:r>
    </w:p>
  </w:endnote>
  <w:endnote w:type="continuationSeparator" w:id="0">
    <w:p w14:paraId="423D31E8" w14:textId="77777777" w:rsidR="004B2935" w:rsidRDefault="004B2935" w:rsidP="00A7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8DCEE" w14:textId="77777777" w:rsidR="004B2935" w:rsidRDefault="004B2935" w:rsidP="00A734A4">
      <w:pPr>
        <w:spacing w:after="0" w:line="240" w:lineRule="auto"/>
      </w:pPr>
      <w:r>
        <w:separator/>
      </w:r>
    </w:p>
  </w:footnote>
  <w:footnote w:type="continuationSeparator" w:id="0">
    <w:p w14:paraId="7E09B167" w14:textId="77777777" w:rsidR="004B2935" w:rsidRDefault="004B2935" w:rsidP="00A734A4">
      <w:pPr>
        <w:spacing w:after="0" w:line="240" w:lineRule="auto"/>
      </w:pPr>
      <w:r>
        <w:continuationSeparator/>
      </w:r>
    </w:p>
  </w:footnote>
  <w:footnote w:id="1">
    <w:p w14:paraId="4E70E922" w14:textId="77777777" w:rsidR="00A734A4" w:rsidRPr="00A75EDD" w:rsidRDefault="00A734A4" w:rsidP="00A734A4">
      <w:pPr>
        <w:pStyle w:val="Notedebasdepage"/>
        <w:rPr>
          <w:lang w:val="fr-FR"/>
        </w:rPr>
      </w:pPr>
      <w:r>
        <w:rPr>
          <w:rStyle w:val="Appelnotedebasdep"/>
        </w:rPr>
        <w:footnoteRef/>
      </w:r>
      <w:r w:rsidRPr="00A75EDD">
        <w:rPr>
          <w:lang w:val="fr-FR"/>
        </w:rPr>
        <w:t xml:space="preserve"> </w:t>
      </w:r>
      <w:r w:rsidRPr="00A75EDD">
        <w:rPr>
          <w:rFonts w:ascii="Arial" w:hAnsi="Arial" w:cs="Arial"/>
          <w:color w:val="2B2B2B"/>
          <w:lang w:val="fr-FR"/>
        </w:rPr>
        <w:t>Ghiglione, R. (1987). Les techniques d’enquêtes en sciences sociales. Paris: Dunod</w:t>
      </w:r>
      <w:r>
        <w:rPr>
          <w:rFonts w:ascii="Arial" w:hAnsi="Arial" w:cs="Arial"/>
          <w:color w:val="2B2B2B"/>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17B"/>
    <w:multiLevelType w:val="hybridMultilevel"/>
    <w:tmpl w:val="33141838"/>
    <w:lvl w:ilvl="0" w:tplc="98FA53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4D2BDC"/>
    <w:multiLevelType w:val="hybridMultilevel"/>
    <w:tmpl w:val="C900ADE0"/>
    <w:lvl w:ilvl="0" w:tplc="542468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B96E7E"/>
    <w:multiLevelType w:val="multilevel"/>
    <w:tmpl w:val="395E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A4"/>
    <w:rsid w:val="003E7256"/>
    <w:rsid w:val="0045235B"/>
    <w:rsid w:val="004B2935"/>
    <w:rsid w:val="004E798D"/>
    <w:rsid w:val="00791039"/>
    <w:rsid w:val="007E6ACF"/>
    <w:rsid w:val="00910BA1"/>
    <w:rsid w:val="00A43C68"/>
    <w:rsid w:val="00A734A4"/>
    <w:rsid w:val="00A84851"/>
    <w:rsid w:val="00AF1D43"/>
    <w:rsid w:val="00B6722A"/>
    <w:rsid w:val="00B82CAB"/>
    <w:rsid w:val="00CD254E"/>
    <w:rsid w:val="00F21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4A4"/>
    <w:pPr>
      <w:ind w:left="720"/>
      <w:contextualSpacing/>
    </w:pPr>
  </w:style>
  <w:style w:type="paragraph" w:styleId="NormalWeb">
    <w:name w:val="Normal (Web)"/>
    <w:basedOn w:val="Normal"/>
    <w:uiPriority w:val="99"/>
    <w:unhideWhenUsed/>
    <w:rsid w:val="00A734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A734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34A4"/>
    <w:rPr>
      <w:sz w:val="20"/>
      <w:szCs w:val="20"/>
    </w:rPr>
  </w:style>
  <w:style w:type="character" w:styleId="Appelnotedebasdep">
    <w:name w:val="footnote reference"/>
    <w:basedOn w:val="Policepardfaut"/>
    <w:uiPriority w:val="99"/>
    <w:semiHidden/>
    <w:unhideWhenUsed/>
    <w:rsid w:val="00A734A4"/>
    <w:rPr>
      <w:vertAlign w:val="superscript"/>
    </w:rPr>
  </w:style>
  <w:style w:type="character" w:styleId="lev">
    <w:name w:val="Strong"/>
    <w:basedOn w:val="Policepardfaut"/>
    <w:uiPriority w:val="22"/>
    <w:qFormat/>
    <w:rsid w:val="00A734A4"/>
    <w:rPr>
      <w:b/>
      <w:bCs/>
    </w:rPr>
  </w:style>
  <w:style w:type="paragraph" w:styleId="En-tte">
    <w:name w:val="header"/>
    <w:basedOn w:val="Normal"/>
    <w:link w:val="En-tteCar"/>
    <w:uiPriority w:val="99"/>
    <w:unhideWhenUsed/>
    <w:rsid w:val="00A734A4"/>
    <w:pPr>
      <w:tabs>
        <w:tab w:val="center" w:pos="4320"/>
        <w:tab w:val="right" w:pos="8640"/>
      </w:tabs>
      <w:spacing w:after="0" w:line="240" w:lineRule="auto"/>
    </w:pPr>
  </w:style>
  <w:style w:type="character" w:customStyle="1" w:styleId="En-tteCar">
    <w:name w:val="En-tête Car"/>
    <w:basedOn w:val="Policepardfaut"/>
    <w:link w:val="En-tte"/>
    <w:uiPriority w:val="99"/>
    <w:rsid w:val="00A734A4"/>
  </w:style>
  <w:style w:type="paragraph" w:styleId="Pieddepage">
    <w:name w:val="footer"/>
    <w:basedOn w:val="Normal"/>
    <w:link w:val="PieddepageCar"/>
    <w:uiPriority w:val="99"/>
    <w:unhideWhenUsed/>
    <w:rsid w:val="00A734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4A4"/>
    <w:pPr>
      <w:ind w:left="720"/>
      <w:contextualSpacing/>
    </w:pPr>
  </w:style>
  <w:style w:type="paragraph" w:styleId="NormalWeb">
    <w:name w:val="Normal (Web)"/>
    <w:basedOn w:val="Normal"/>
    <w:uiPriority w:val="99"/>
    <w:unhideWhenUsed/>
    <w:rsid w:val="00A734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A734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34A4"/>
    <w:rPr>
      <w:sz w:val="20"/>
      <w:szCs w:val="20"/>
    </w:rPr>
  </w:style>
  <w:style w:type="character" w:styleId="Appelnotedebasdep">
    <w:name w:val="footnote reference"/>
    <w:basedOn w:val="Policepardfaut"/>
    <w:uiPriority w:val="99"/>
    <w:semiHidden/>
    <w:unhideWhenUsed/>
    <w:rsid w:val="00A734A4"/>
    <w:rPr>
      <w:vertAlign w:val="superscript"/>
    </w:rPr>
  </w:style>
  <w:style w:type="character" w:styleId="lev">
    <w:name w:val="Strong"/>
    <w:basedOn w:val="Policepardfaut"/>
    <w:uiPriority w:val="22"/>
    <w:qFormat/>
    <w:rsid w:val="00A734A4"/>
    <w:rPr>
      <w:b/>
      <w:bCs/>
    </w:rPr>
  </w:style>
  <w:style w:type="paragraph" w:styleId="En-tte">
    <w:name w:val="header"/>
    <w:basedOn w:val="Normal"/>
    <w:link w:val="En-tteCar"/>
    <w:uiPriority w:val="99"/>
    <w:unhideWhenUsed/>
    <w:rsid w:val="00A734A4"/>
    <w:pPr>
      <w:tabs>
        <w:tab w:val="center" w:pos="4320"/>
        <w:tab w:val="right" w:pos="8640"/>
      </w:tabs>
      <w:spacing w:after="0" w:line="240" w:lineRule="auto"/>
    </w:pPr>
  </w:style>
  <w:style w:type="character" w:customStyle="1" w:styleId="En-tteCar">
    <w:name w:val="En-tête Car"/>
    <w:basedOn w:val="Policepardfaut"/>
    <w:link w:val="En-tte"/>
    <w:uiPriority w:val="99"/>
    <w:rsid w:val="00A734A4"/>
  </w:style>
  <w:style w:type="paragraph" w:styleId="Pieddepage">
    <w:name w:val="footer"/>
    <w:basedOn w:val="Normal"/>
    <w:link w:val="PieddepageCar"/>
    <w:uiPriority w:val="99"/>
    <w:unhideWhenUsed/>
    <w:rsid w:val="00A734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Kaabeche</dc:creator>
  <cp:lastModifiedBy>admin info</cp:lastModifiedBy>
  <cp:revision>2</cp:revision>
  <dcterms:created xsi:type="dcterms:W3CDTF">2024-03-05T01:22:00Z</dcterms:created>
  <dcterms:modified xsi:type="dcterms:W3CDTF">2024-03-05T01:22:00Z</dcterms:modified>
</cp:coreProperties>
</file>