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5C1" w:rsidRDefault="007805C1" w:rsidP="007805C1">
      <w:pPr>
        <w:spacing w:line="360" w:lineRule="auto"/>
        <w:jc w:val="center"/>
        <w:rPr>
          <w:rFonts w:cs="Simplified Arabic" w:hint="cs"/>
          <w:b/>
          <w:bCs/>
          <w:sz w:val="32"/>
          <w:szCs w:val="32"/>
          <w:u w:val="single"/>
          <w:rtl/>
        </w:rPr>
      </w:pPr>
      <w:r>
        <w:rPr>
          <w:rFonts w:cs="Simplified Arabic" w:hint="cs"/>
          <w:b/>
          <w:bCs/>
          <w:sz w:val="32"/>
          <w:szCs w:val="32"/>
          <w:u w:val="single"/>
          <w:rtl/>
        </w:rPr>
        <w:t>مقياس الاحصاء الوصفي لطلبة السنة الاولى جامعي تخصص العلوم اجتماعية</w:t>
      </w:r>
    </w:p>
    <w:p w:rsidR="007805C1" w:rsidRDefault="007805C1" w:rsidP="007805C1">
      <w:pPr>
        <w:spacing w:line="360" w:lineRule="auto"/>
        <w:jc w:val="center"/>
        <w:rPr>
          <w:rFonts w:cs="Simplified Arabic" w:hint="cs"/>
          <w:b/>
          <w:bCs/>
          <w:sz w:val="32"/>
          <w:szCs w:val="32"/>
          <w:u w:val="single"/>
          <w:rtl/>
        </w:rPr>
      </w:pPr>
      <w:proofErr w:type="gramStart"/>
      <w:r>
        <w:rPr>
          <w:rFonts w:cs="Simplified Arabic" w:hint="cs"/>
          <w:b/>
          <w:bCs/>
          <w:sz w:val="32"/>
          <w:szCs w:val="32"/>
          <w:u w:val="single"/>
          <w:rtl/>
        </w:rPr>
        <w:t>نشاط</w:t>
      </w:r>
      <w:proofErr w:type="gramEnd"/>
      <w:r>
        <w:rPr>
          <w:rFonts w:cs="Simplified Arabic" w:hint="cs"/>
          <w:b/>
          <w:bCs/>
          <w:sz w:val="32"/>
          <w:szCs w:val="32"/>
          <w:u w:val="single"/>
          <w:rtl/>
        </w:rPr>
        <w:t xml:space="preserve"> تقويمي.</w:t>
      </w:r>
      <w:r w:rsidRPr="007805C1">
        <w:rPr>
          <w:rFonts w:cs="Simplified Arabic" w:hint="cs"/>
          <w:b/>
          <w:bCs/>
          <w:sz w:val="32"/>
          <w:szCs w:val="32"/>
          <w:u w:val="single"/>
          <w:rtl/>
        </w:rPr>
        <w:t xml:space="preserve"> </w:t>
      </w:r>
      <w:r>
        <w:rPr>
          <w:rFonts w:cs="Simplified Arabic" w:hint="cs"/>
          <w:b/>
          <w:bCs/>
          <w:sz w:val="32"/>
          <w:szCs w:val="32"/>
          <w:u w:val="single"/>
          <w:rtl/>
        </w:rPr>
        <w:t>مقياس الاحصاء الوصفي لطلبة السنة الاولى جامعي تخصص العلوم اجتماعية</w:t>
      </w:r>
    </w:p>
    <w:p w:rsidR="007805C1" w:rsidRDefault="007805C1" w:rsidP="007805C1">
      <w:pPr>
        <w:spacing w:line="360" w:lineRule="auto"/>
        <w:jc w:val="center"/>
        <w:rPr>
          <w:rFonts w:cs="Simplified Arabic"/>
          <w:b/>
          <w:bCs/>
          <w:sz w:val="32"/>
          <w:szCs w:val="32"/>
          <w:u w:val="single"/>
          <w:rtl/>
        </w:rPr>
      </w:pPr>
      <w:proofErr w:type="gramStart"/>
      <w:r>
        <w:rPr>
          <w:rFonts w:cs="Simplified Arabic" w:hint="cs"/>
          <w:b/>
          <w:bCs/>
          <w:sz w:val="32"/>
          <w:szCs w:val="32"/>
          <w:u w:val="single"/>
          <w:rtl/>
        </w:rPr>
        <w:t>نشاط</w:t>
      </w:r>
      <w:proofErr w:type="gramEnd"/>
      <w:r>
        <w:rPr>
          <w:rFonts w:cs="Simplified Arabic" w:hint="cs"/>
          <w:b/>
          <w:bCs/>
          <w:sz w:val="32"/>
          <w:szCs w:val="32"/>
          <w:u w:val="single"/>
          <w:rtl/>
        </w:rPr>
        <w:t xml:space="preserve"> تقويمي.</w:t>
      </w:r>
    </w:p>
    <w:p w:rsidR="007805C1" w:rsidRPr="007805C1" w:rsidRDefault="007805C1" w:rsidP="007805C1">
      <w:pPr>
        <w:spacing w:line="360" w:lineRule="auto"/>
        <w:jc w:val="center"/>
        <w:rPr>
          <w:rFonts w:cs="Simplified Arabic" w:hint="cs"/>
          <w:b/>
          <w:bCs/>
          <w:sz w:val="32"/>
          <w:szCs w:val="32"/>
          <w:u w:val="single"/>
          <w:rtl/>
        </w:rPr>
      </w:pPr>
      <w:bookmarkStart w:id="0" w:name="_GoBack"/>
      <w:bookmarkEnd w:id="0"/>
    </w:p>
    <w:p w:rsidR="007805C1" w:rsidRPr="00EA5A77" w:rsidRDefault="007805C1" w:rsidP="007805C1">
      <w:pPr>
        <w:rPr>
          <w:rFonts w:cs="Simplified Arabic"/>
          <w:b/>
          <w:bCs/>
          <w:sz w:val="32"/>
          <w:szCs w:val="32"/>
          <w:rtl/>
          <w:lang w:bidi="ar-DZ"/>
        </w:rPr>
      </w:pPr>
      <w:r w:rsidRPr="00EA5A77">
        <w:rPr>
          <w:rFonts w:cs="Simplified Arabic" w:hint="cs"/>
          <w:b/>
          <w:bCs/>
          <w:sz w:val="32"/>
          <w:szCs w:val="32"/>
          <w:rtl/>
          <w:lang w:bidi="ar-DZ"/>
        </w:rPr>
        <w:t xml:space="preserve">في دراسة حول درجات مجموعة من المراهقين على مقياس </w:t>
      </w:r>
      <w:r>
        <w:rPr>
          <w:rFonts w:cs="Simplified Arabic" w:hint="cs"/>
          <w:b/>
          <w:bCs/>
          <w:sz w:val="32"/>
          <w:szCs w:val="32"/>
          <w:rtl/>
          <w:lang w:bidi="ar-DZ"/>
        </w:rPr>
        <w:t xml:space="preserve">الدافعية </w:t>
      </w:r>
      <w:proofErr w:type="spellStart"/>
      <w:r>
        <w:rPr>
          <w:rFonts w:cs="Simplified Arabic" w:hint="cs"/>
          <w:b/>
          <w:bCs/>
          <w:sz w:val="32"/>
          <w:szCs w:val="32"/>
          <w:rtl/>
          <w:lang w:bidi="ar-DZ"/>
        </w:rPr>
        <w:t>للانجاز</w:t>
      </w:r>
      <w:proofErr w:type="spellEnd"/>
      <w:r w:rsidRPr="00EA5A77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وبعد تطبيق المقياس على 88 مراهق في ثانوية سي </w:t>
      </w:r>
      <w:proofErr w:type="spellStart"/>
      <w:r w:rsidRPr="00EA5A77">
        <w:rPr>
          <w:rFonts w:cs="Simplified Arabic" w:hint="cs"/>
          <w:b/>
          <w:bCs/>
          <w:sz w:val="32"/>
          <w:szCs w:val="32"/>
          <w:rtl/>
          <w:lang w:bidi="ar-DZ"/>
        </w:rPr>
        <w:t>امحمد</w:t>
      </w:r>
      <w:proofErr w:type="spellEnd"/>
      <w:r w:rsidRPr="00EA5A77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بوقرة بولاية عين دفلى تحصل الباحث على النتائج التالية:</w:t>
      </w:r>
    </w:p>
    <w:tbl>
      <w:tblPr>
        <w:tblStyle w:val="Grilledutableau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3073"/>
        <w:gridCol w:w="4253"/>
      </w:tblGrid>
      <w:tr w:rsidR="007805C1" w:rsidTr="00DA6DAE">
        <w:tc>
          <w:tcPr>
            <w:tcW w:w="3073" w:type="dxa"/>
          </w:tcPr>
          <w:p w:rsidR="007805C1" w:rsidRPr="00224A4A" w:rsidRDefault="007805C1" w:rsidP="00DA6DAE">
            <w:pPr>
              <w:pStyle w:val="Paragraphedeliste"/>
              <w:ind w:left="0"/>
              <w:jc w:val="center"/>
              <w:rPr>
                <w:rFonts w:cs="Simplified Arabic"/>
                <w:b/>
                <w:bCs/>
                <w:sz w:val="32"/>
                <w:szCs w:val="32"/>
                <w:lang w:val="en-US" w:bidi="ar-DZ"/>
              </w:rPr>
            </w:pPr>
            <w:r>
              <w:rPr>
                <w:rFonts w:cs="Simplified Arabic"/>
                <w:b/>
                <w:bCs/>
                <w:sz w:val="32"/>
                <w:szCs w:val="32"/>
                <w:lang w:val="en-US" w:bidi="ar-DZ"/>
              </w:rPr>
              <w:t>X</w:t>
            </w:r>
          </w:p>
        </w:tc>
        <w:tc>
          <w:tcPr>
            <w:tcW w:w="4253" w:type="dxa"/>
          </w:tcPr>
          <w:p w:rsidR="007805C1" w:rsidRDefault="007805C1" w:rsidP="00DA6DAE">
            <w:pPr>
              <w:pStyle w:val="Paragraphedeliste"/>
              <w:ind w:left="0"/>
              <w:jc w:val="center"/>
              <w:rPr>
                <w:rFonts w:cs="Simplified Arabic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cs="Simplified Arabic"/>
                <w:b/>
                <w:bCs/>
                <w:sz w:val="32"/>
                <w:szCs w:val="32"/>
                <w:lang w:bidi="ar-DZ"/>
              </w:rPr>
              <w:t>F</w:t>
            </w:r>
          </w:p>
        </w:tc>
      </w:tr>
      <w:tr w:rsidR="007805C1" w:rsidTr="00DA6DAE">
        <w:tc>
          <w:tcPr>
            <w:tcW w:w="3073" w:type="dxa"/>
          </w:tcPr>
          <w:p w:rsidR="007805C1" w:rsidRDefault="007805C1" w:rsidP="00DA6DAE">
            <w:pPr>
              <w:pStyle w:val="Paragraphedeliste"/>
              <w:ind w:left="0"/>
              <w:jc w:val="center"/>
              <w:rPr>
                <w:rFonts w:cs="Simplified Arabic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cs="Simplified Arabic"/>
                <w:b/>
                <w:bCs/>
                <w:sz w:val="32"/>
                <w:szCs w:val="32"/>
                <w:lang w:bidi="ar-DZ"/>
              </w:rPr>
              <w:t>33-31</w:t>
            </w:r>
          </w:p>
        </w:tc>
        <w:tc>
          <w:tcPr>
            <w:tcW w:w="4253" w:type="dxa"/>
          </w:tcPr>
          <w:p w:rsidR="007805C1" w:rsidRDefault="007805C1" w:rsidP="00DA6DAE">
            <w:pPr>
              <w:pStyle w:val="Paragraphedeliste"/>
              <w:ind w:left="0"/>
              <w:jc w:val="center"/>
              <w:rPr>
                <w:rFonts w:cs="Simplified Arabic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DZ"/>
              </w:rPr>
              <w:t>12</w:t>
            </w:r>
          </w:p>
        </w:tc>
      </w:tr>
      <w:tr w:rsidR="007805C1" w:rsidTr="00DA6DAE">
        <w:tc>
          <w:tcPr>
            <w:tcW w:w="3073" w:type="dxa"/>
          </w:tcPr>
          <w:p w:rsidR="007805C1" w:rsidRDefault="007805C1" w:rsidP="00DA6DAE">
            <w:pPr>
              <w:pStyle w:val="Paragraphedeliste"/>
              <w:ind w:left="0"/>
              <w:jc w:val="center"/>
              <w:rPr>
                <w:rFonts w:cs="Simplified Arabic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cs="Simplified Arabic"/>
                <w:b/>
                <w:bCs/>
                <w:sz w:val="32"/>
                <w:szCs w:val="32"/>
                <w:lang w:bidi="ar-DZ"/>
              </w:rPr>
              <w:t>36-34</w:t>
            </w:r>
          </w:p>
        </w:tc>
        <w:tc>
          <w:tcPr>
            <w:tcW w:w="4253" w:type="dxa"/>
          </w:tcPr>
          <w:p w:rsidR="007805C1" w:rsidRDefault="007805C1" w:rsidP="00DA6DAE">
            <w:pPr>
              <w:pStyle w:val="Paragraphedeliste"/>
              <w:ind w:left="0"/>
              <w:jc w:val="center"/>
              <w:rPr>
                <w:rFonts w:cs="Simplified Arabic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DZ"/>
              </w:rPr>
              <w:t>28</w:t>
            </w:r>
          </w:p>
        </w:tc>
      </w:tr>
      <w:tr w:rsidR="007805C1" w:rsidTr="00DA6DAE">
        <w:tc>
          <w:tcPr>
            <w:tcW w:w="3073" w:type="dxa"/>
          </w:tcPr>
          <w:p w:rsidR="007805C1" w:rsidRDefault="007805C1" w:rsidP="00DA6DAE">
            <w:pPr>
              <w:pStyle w:val="Paragraphedeliste"/>
              <w:ind w:left="0"/>
              <w:jc w:val="center"/>
              <w:rPr>
                <w:rFonts w:cs="Simplified Arabic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cs="Simplified Arabic"/>
                <w:b/>
                <w:bCs/>
                <w:sz w:val="32"/>
                <w:szCs w:val="32"/>
                <w:lang w:bidi="ar-DZ"/>
              </w:rPr>
              <w:t>39-37</w:t>
            </w:r>
          </w:p>
        </w:tc>
        <w:tc>
          <w:tcPr>
            <w:tcW w:w="4253" w:type="dxa"/>
          </w:tcPr>
          <w:p w:rsidR="007805C1" w:rsidRDefault="007805C1" w:rsidP="00DA6DAE">
            <w:pPr>
              <w:pStyle w:val="Paragraphedeliste"/>
              <w:ind w:left="0"/>
              <w:jc w:val="center"/>
              <w:rPr>
                <w:rFonts w:cs="Simplified Arabic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DZ"/>
              </w:rPr>
              <w:t>16</w:t>
            </w:r>
          </w:p>
        </w:tc>
      </w:tr>
      <w:tr w:rsidR="007805C1" w:rsidTr="00DA6DAE">
        <w:tc>
          <w:tcPr>
            <w:tcW w:w="3073" w:type="dxa"/>
          </w:tcPr>
          <w:p w:rsidR="007805C1" w:rsidRDefault="007805C1" w:rsidP="00DA6DAE">
            <w:pPr>
              <w:pStyle w:val="Paragraphedeliste"/>
              <w:ind w:left="0"/>
              <w:jc w:val="center"/>
              <w:rPr>
                <w:rFonts w:cs="Simplified Arabic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cs="Simplified Arabic"/>
                <w:b/>
                <w:bCs/>
                <w:sz w:val="32"/>
                <w:szCs w:val="32"/>
                <w:lang w:bidi="ar-DZ"/>
              </w:rPr>
              <w:t>42-40</w:t>
            </w:r>
          </w:p>
        </w:tc>
        <w:tc>
          <w:tcPr>
            <w:tcW w:w="4253" w:type="dxa"/>
          </w:tcPr>
          <w:p w:rsidR="007805C1" w:rsidRDefault="007805C1" w:rsidP="00DA6DAE">
            <w:pPr>
              <w:pStyle w:val="Paragraphedeliste"/>
              <w:ind w:left="0"/>
              <w:jc w:val="center"/>
              <w:rPr>
                <w:rFonts w:cs="Simplified Arabic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DZ"/>
              </w:rPr>
              <w:t>12</w:t>
            </w:r>
          </w:p>
        </w:tc>
      </w:tr>
      <w:tr w:rsidR="007805C1" w:rsidTr="00DA6DAE">
        <w:tc>
          <w:tcPr>
            <w:tcW w:w="3073" w:type="dxa"/>
          </w:tcPr>
          <w:p w:rsidR="007805C1" w:rsidRDefault="007805C1" w:rsidP="00DA6DAE">
            <w:pPr>
              <w:pStyle w:val="Paragraphedeliste"/>
              <w:ind w:left="0"/>
              <w:jc w:val="center"/>
              <w:rPr>
                <w:rFonts w:cs="Simplified Arabic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cs="Simplified Arabic"/>
                <w:b/>
                <w:bCs/>
                <w:sz w:val="32"/>
                <w:szCs w:val="32"/>
                <w:lang w:bidi="ar-DZ"/>
              </w:rPr>
              <w:t>45-43</w:t>
            </w:r>
          </w:p>
        </w:tc>
        <w:tc>
          <w:tcPr>
            <w:tcW w:w="4253" w:type="dxa"/>
          </w:tcPr>
          <w:p w:rsidR="007805C1" w:rsidRDefault="007805C1" w:rsidP="00DA6DAE">
            <w:pPr>
              <w:pStyle w:val="Paragraphedeliste"/>
              <w:ind w:left="0"/>
              <w:jc w:val="center"/>
              <w:rPr>
                <w:rFonts w:cs="Simplified Arabic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DZ"/>
              </w:rPr>
              <w:t>20</w:t>
            </w:r>
          </w:p>
        </w:tc>
      </w:tr>
      <w:tr w:rsidR="007805C1" w:rsidTr="00DA6DAE">
        <w:tc>
          <w:tcPr>
            <w:tcW w:w="3073" w:type="dxa"/>
          </w:tcPr>
          <w:p w:rsidR="007805C1" w:rsidRDefault="007805C1" w:rsidP="00DA6DAE">
            <w:pPr>
              <w:pStyle w:val="Paragraphedeliste"/>
              <w:ind w:left="0"/>
              <w:jc w:val="center"/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المجموع</w:t>
            </w:r>
          </w:p>
        </w:tc>
        <w:tc>
          <w:tcPr>
            <w:tcW w:w="4253" w:type="dxa"/>
          </w:tcPr>
          <w:p w:rsidR="007805C1" w:rsidRDefault="007805C1" w:rsidP="00DA6DAE">
            <w:pPr>
              <w:pStyle w:val="Paragraphedeliste"/>
              <w:ind w:left="0"/>
              <w:jc w:val="center"/>
              <w:rPr>
                <w:rFonts w:cs="Simplified Arabic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DZ"/>
              </w:rPr>
              <w:t>88</w:t>
            </w:r>
          </w:p>
        </w:tc>
      </w:tr>
    </w:tbl>
    <w:p w:rsidR="007805C1" w:rsidRPr="00EA5A77" w:rsidRDefault="007805C1" w:rsidP="007805C1">
      <w:pPr>
        <w:rPr>
          <w:rFonts w:cs="Simplified Arabic"/>
          <w:b/>
          <w:bCs/>
          <w:sz w:val="32"/>
          <w:szCs w:val="32"/>
          <w:rtl/>
          <w:lang w:bidi="ar-DZ"/>
        </w:rPr>
      </w:pPr>
      <w:r w:rsidRPr="00EA5A77">
        <w:rPr>
          <w:rFonts w:cs="Simplified Arabic" w:hint="cs"/>
          <w:b/>
          <w:bCs/>
          <w:sz w:val="32"/>
          <w:szCs w:val="32"/>
          <w:rtl/>
          <w:lang w:bidi="ar-DZ"/>
        </w:rPr>
        <w:t>المطلوب:</w:t>
      </w:r>
    </w:p>
    <w:p w:rsidR="007805C1" w:rsidRDefault="007805C1" w:rsidP="007805C1">
      <w:pPr>
        <w:pStyle w:val="Paragraphedeliste"/>
        <w:numPr>
          <w:ilvl w:val="0"/>
          <w:numId w:val="1"/>
        </w:numPr>
        <w:rPr>
          <w:rFonts w:cs="Simplified Arabic" w:hint="cs"/>
          <w:b/>
          <w:bCs/>
          <w:sz w:val="32"/>
          <w:szCs w:val="32"/>
          <w:lang w:bidi="ar-DZ"/>
        </w:rPr>
      </w:pPr>
      <w:r>
        <w:rPr>
          <w:rFonts w:cs="Simplified Arabic" w:hint="cs"/>
          <w:b/>
          <w:bCs/>
          <w:sz w:val="32"/>
          <w:szCs w:val="32"/>
          <w:rtl/>
          <w:lang w:bidi="ar-DZ"/>
        </w:rPr>
        <w:t>احسب المدى المطلق</w:t>
      </w:r>
      <w:r w:rsidRPr="007805C1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cs="Simplified Arabic" w:hint="cs"/>
          <w:b/>
          <w:bCs/>
          <w:sz w:val="32"/>
          <w:szCs w:val="32"/>
          <w:rtl/>
          <w:lang w:bidi="ar-DZ"/>
        </w:rPr>
        <w:t>لهذه البيانات.</w:t>
      </w:r>
    </w:p>
    <w:p w:rsidR="007805C1" w:rsidRDefault="007805C1" w:rsidP="007805C1">
      <w:pPr>
        <w:pStyle w:val="Paragraphedeliste"/>
        <w:numPr>
          <w:ilvl w:val="0"/>
          <w:numId w:val="1"/>
        </w:numPr>
        <w:rPr>
          <w:rFonts w:cs="Simplified Arabic" w:hint="cs"/>
          <w:b/>
          <w:bCs/>
          <w:sz w:val="32"/>
          <w:szCs w:val="32"/>
          <w:lang w:bidi="ar-DZ"/>
        </w:rPr>
      </w:pPr>
      <w:r>
        <w:rPr>
          <w:rFonts w:cs="Simplified Arabic" w:hint="cs"/>
          <w:b/>
          <w:bCs/>
          <w:sz w:val="32"/>
          <w:szCs w:val="32"/>
          <w:rtl/>
          <w:lang w:bidi="ar-DZ"/>
        </w:rPr>
        <w:t>احسب المدى الربيعي</w:t>
      </w:r>
      <w:r w:rsidRPr="007805C1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cs="Simplified Arabic" w:hint="cs"/>
          <w:b/>
          <w:bCs/>
          <w:sz w:val="32"/>
          <w:szCs w:val="32"/>
          <w:rtl/>
          <w:lang w:bidi="ar-DZ"/>
        </w:rPr>
        <w:t>لهذه البيانات</w:t>
      </w:r>
      <w:r>
        <w:rPr>
          <w:rFonts w:cs="Simplified Arabic" w:hint="cs"/>
          <w:b/>
          <w:bCs/>
          <w:sz w:val="32"/>
          <w:szCs w:val="32"/>
          <w:rtl/>
          <w:lang w:bidi="ar-DZ"/>
        </w:rPr>
        <w:t>.</w:t>
      </w:r>
    </w:p>
    <w:p w:rsidR="007805C1" w:rsidRDefault="007805C1" w:rsidP="007805C1">
      <w:pPr>
        <w:pStyle w:val="Paragraphedeliste"/>
        <w:numPr>
          <w:ilvl w:val="0"/>
          <w:numId w:val="1"/>
        </w:numPr>
        <w:rPr>
          <w:rFonts w:cs="Simplified Arabic"/>
          <w:b/>
          <w:bCs/>
          <w:sz w:val="32"/>
          <w:szCs w:val="32"/>
          <w:rtl/>
          <w:lang w:bidi="ar-DZ"/>
        </w:rPr>
      </w:pPr>
      <w:r>
        <w:rPr>
          <w:rFonts w:cs="Simplified Arabic" w:hint="cs"/>
          <w:b/>
          <w:bCs/>
          <w:sz w:val="32"/>
          <w:szCs w:val="32"/>
          <w:rtl/>
          <w:lang w:bidi="ar-DZ"/>
        </w:rPr>
        <w:t>احسب التباين</w:t>
      </w:r>
      <w:r w:rsidRPr="007805C1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cs="Simplified Arabic" w:hint="cs"/>
          <w:b/>
          <w:bCs/>
          <w:sz w:val="32"/>
          <w:szCs w:val="32"/>
          <w:rtl/>
          <w:lang w:bidi="ar-DZ"/>
        </w:rPr>
        <w:t>لهذه البيانات</w:t>
      </w:r>
      <w:r>
        <w:rPr>
          <w:rFonts w:cs="Simplified Arabic" w:hint="cs"/>
          <w:b/>
          <w:bCs/>
          <w:sz w:val="32"/>
          <w:szCs w:val="32"/>
          <w:rtl/>
          <w:lang w:bidi="ar-DZ"/>
        </w:rPr>
        <w:t>.</w:t>
      </w:r>
    </w:p>
    <w:p w:rsidR="007805C1" w:rsidRDefault="007805C1" w:rsidP="007805C1">
      <w:pPr>
        <w:pStyle w:val="Paragraphedeliste"/>
        <w:numPr>
          <w:ilvl w:val="0"/>
          <w:numId w:val="1"/>
        </w:numPr>
        <w:rPr>
          <w:rFonts w:cs="Simplified Arabic"/>
          <w:b/>
          <w:bCs/>
          <w:sz w:val="32"/>
          <w:szCs w:val="32"/>
          <w:rtl/>
          <w:lang w:bidi="ar-DZ"/>
        </w:rPr>
      </w:pPr>
      <w:r>
        <w:rPr>
          <w:rFonts w:cs="Simplified Arabic" w:hint="cs"/>
          <w:b/>
          <w:bCs/>
          <w:sz w:val="32"/>
          <w:szCs w:val="32"/>
          <w:rtl/>
          <w:lang w:bidi="ar-DZ"/>
        </w:rPr>
        <w:t xml:space="preserve">احسب </w:t>
      </w:r>
      <w:r>
        <w:rPr>
          <w:rFonts w:cs="Simplified Arabic" w:hint="cs"/>
          <w:b/>
          <w:bCs/>
          <w:sz w:val="32"/>
          <w:szCs w:val="32"/>
          <w:rtl/>
          <w:lang w:bidi="ar-DZ"/>
        </w:rPr>
        <w:t xml:space="preserve">الانحراف </w:t>
      </w:r>
      <w:r>
        <w:rPr>
          <w:rFonts w:cs="Simplified Arabic" w:hint="cs"/>
          <w:b/>
          <w:bCs/>
          <w:sz w:val="32"/>
          <w:szCs w:val="32"/>
          <w:rtl/>
          <w:lang w:bidi="ar-DZ"/>
        </w:rPr>
        <w:t>المعياري لهذه البيانات</w:t>
      </w:r>
      <w:r>
        <w:rPr>
          <w:rFonts w:cs="Simplified Arabic" w:hint="cs"/>
          <w:b/>
          <w:bCs/>
          <w:sz w:val="32"/>
          <w:szCs w:val="32"/>
          <w:rtl/>
          <w:lang w:bidi="ar-DZ"/>
        </w:rPr>
        <w:t>.</w:t>
      </w:r>
    </w:p>
    <w:p w:rsidR="007805C1" w:rsidRPr="00EB5192" w:rsidRDefault="007805C1" w:rsidP="007805C1">
      <w:pPr>
        <w:pStyle w:val="Paragraphedeliste"/>
        <w:rPr>
          <w:rFonts w:cs="Simplified Arabic"/>
          <w:b/>
          <w:bCs/>
          <w:sz w:val="32"/>
          <w:szCs w:val="32"/>
          <w:rtl/>
          <w:lang w:bidi="ar-DZ"/>
        </w:rPr>
      </w:pPr>
    </w:p>
    <w:p w:rsidR="00C404FD" w:rsidRDefault="007805C1">
      <w:pPr>
        <w:rPr>
          <w:lang w:bidi="ar-DZ"/>
        </w:rPr>
      </w:pPr>
    </w:p>
    <w:sectPr w:rsidR="00C404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917BA"/>
    <w:multiLevelType w:val="hybridMultilevel"/>
    <w:tmpl w:val="61A8F76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5C1"/>
    <w:rsid w:val="003D1505"/>
    <w:rsid w:val="00465101"/>
    <w:rsid w:val="0078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5C1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805C1"/>
    <w:pPr>
      <w:ind w:left="720"/>
      <w:contextualSpacing/>
    </w:pPr>
    <w:rPr>
      <w:rFonts w:cs="Times New Roman"/>
      <w:sz w:val="24"/>
      <w:lang w:val="fr-FR" w:eastAsia="fr-FR"/>
    </w:rPr>
  </w:style>
  <w:style w:type="table" w:styleId="Grilledutableau">
    <w:name w:val="Table Grid"/>
    <w:basedOn w:val="TableauNormal"/>
    <w:uiPriority w:val="59"/>
    <w:rsid w:val="007805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5C1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805C1"/>
    <w:pPr>
      <w:ind w:left="720"/>
      <w:contextualSpacing/>
    </w:pPr>
    <w:rPr>
      <w:rFonts w:cs="Times New Roman"/>
      <w:sz w:val="24"/>
      <w:lang w:val="fr-FR" w:eastAsia="fr-FR"/>
    </w:rPr>
  </w:style>
  <w:style w:type="table" w:styleId="Grilledutableau">
    <w:name w:val="Table Grid"/>
    <w:basedOn w:val="TableauNormal"/>
    <w:uiPriority w:val="59"/>
    <w:rsid w:val="007805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CTE21</dc:creator>
  <cp:lastModifiedBy>CTE21</cp:lastModifiedBy>
  <cp:revision>1</cp:revision>
  <dcterms:created xsi:type="dcterms:W3CDTF">2017-05-22T12:05:00Z</dcterms:created>
  <dcterms:modified xsi:type="dcterms:W3CDTF">2017-05-22T12:08:00Z</dcterms:modified>
</cp:coreProperties>
</file>