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79" w:rsidRPr="00104EF0" w:rsidRDefault="00023679" w:rsidP="001A57C3">
      <w:pPr>
        <w:bidi/>
        <w:jc w:val="lowKashida"/>
        <w:rPr>
          <w:rFonts w:ascii="Aldhabi" w:hAnsi="Aldhabi" w:cs="Aldhabi"/>
          <w:sz w:val="52"/>
          <w:szCs w:val="52"/>
          <w:rtl/>
          <w:lang w:bidi="ar-DZ"/>
        </w:rPr>
      </w:pPr>
      <w:bookmarkStart w:id="0" w:name="_GoBack"/>
      <w:bookmarkEnd w:id="0"/>
    </w:p>
    <w:p w:rsidR="00103FEF" w:rsidRDefault="00103FEF" w:rsidP="001A57C3">
      <w:pPr>
        <w:bidi/>
        <w:jc w:val="lowKashida"/>
        <w:rPr>
          <w:rFonts w:ascii="Aldhabi" w:hAnsi="Aldhabi" w:cs="Aldhabi"/>
          <w:sz w:val="56"/>
          <w:szCs w:val="56"/>
          <w:lang w:bidi="ar-DZ"/>
        </w:rPr>
      </w:pPr>
      <w:r>
        <w:rPr>
          <w:rFonts w:ascii="Aldhabi" w:hAnsi="Aldhabi" w:cs="Aldhabi" w:hint="cs"/>
          <w:sz w:val="56"/>
          <w:szCs w:val="56"/>
          <w:rtl/>
          <w:lang w:bidi="ar-DZ"/>
        </w:rPr>
        <w:t xml:space="preserve">مبحث الأنطولوجيا </w:t>
      </w:r>
      <w:r w:rsidR="00104EF0">
        <w:rPr>
          <w:rFonts w:ascii="Aldhabi" w:hAnsi="Aldhabi" w:cs="Aldhabi" w:hint="cs"/>
          <w:sz w:val="56"/>
          <w:szCs w:val="56"/>
          <w:rtl/>
          <w:lang w:bidi="ar-DZ"/>
        </w:rPr>
        <w:t xml:space="preserve">:الأنطولوجيا من مباحث الفلسفة الثلاثة </w:t>
      </w:r>
    </w:p>
    <w:p w:rsidR="00C76421" w:rsidRDefault="00C76421" w:rsidP="001A57C3">
      <w:pPr>
        <w:bidi/>
        <w:jc w:val="lowKashida"/>
        <w:rPr>
          <w:rFonts w:ascii="Aldhabi" w:hAnsi="Aldhabi" w:cs="Aldhabi"/>
          <w:sz w:val="56"/>
          <w:szCs w:val="56"/>
          <w:rtl/>
          <w:lang w:bidi="ar-DZ"/>
        </w:rPr>
      </w:pPr>
      <w:r w:rsidRPr="00C76421">
        <w:rPr>
          <w:rFonts w:ascii="Aldhabi" w:hAnsi="Aldhabi" w:cs="Aldhabi"/>
          <w:noProof/>
          <w:sz w:val="56"/>
          <w:szCs w:val="56"/>
          <w:lang w:eastAsia="fr-FR"/>
        </w:rPr>
        <w:drawing>
          <wp:inline distT="0" distB="0" distL="0" distR="0" wp14:anchorId="19FD0528" wp14:editId="1ABB9598">
            <wp:extent cx="2463800" cy="1847850"/>
            <wp:effectExtent l="0" t="0" r="0" b="0"/>
            <wp:docPr id="3" name="Picture 3" descr="خرائط ذهنية - ملخصات مهمة في الفلسفة - - باك 2020 لجميع الشعب الأستاذ يوسفي  نسيم | فيسبو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خرائط ذهنية - ملخصات مهمة في الفلسفة - - باك 2020 لجميع الشعب الأستاذ يوسفي  نسيم | فيسبو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p>
    <w:p w:rsidR="00637FC7" w:rsidRDefault="00637FC7" w:rsidP="001A57C3">
      <w:pPr>
        <w:bidi/>
        <w:jc w:val="lowKashida"/>
        <w:rPr>
          <w:rFonts w:ascii="Aldhabi" w:hAnsi="Aldhabi" w:cs="Aldhabi"/>
          <w:sz w:val="56"/>
          <w:szCs w:val="56"/>
          <w:rtl/>
          <w:lang w:bidi="ar-DZ"/>
        </w:rPr>
      </w:pPr>
      <w:r w:rsidRPr="00637FC7">
        <w:rPr>
          <w:rFonts w:ascii="Aldhabi" w:hAnsi="Aldhabi" w:cs="Aldhabi"/>
          <w:noProof/>
          <w:sz w:val="56"/>
          <w:szCs w:val="56"/>
          <w:lang w:eastAsia="fr-FR"/>
        </w:rPr>
        <w:lastRenderedPageBreak/>
        <w:drawing>
          <wp:inline distT="0" distB="0" distL="0" distR="0" wp14:anchorId="29669554" wp14:editId="5F7B7854">
            <wp:extent cx="5760720" cy="6167891"/>
            <wp:effectExtent l="0" t="0" r="0" b="4445"/>
            <wp:docPr id="2" name="Picture 2" descr="http://1.bp.blogspot.com/-QKeirBefr8w/Uuf7aiRuU6I/AAAAAAAAAHI/XfW8OoT-kDU/s1600/%D8%A8%D8%AF%D9%88%D9%86+%D8%B9%D9%86%D9%88%D8%A7%D9%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QKeirBefr8w/Uuf7aiRuU6I/AAAAAAAAAHI/XfW8OoT-kDU/s1600/%D8%A8%D8%AF%D9%88%D9%86+%D8%B9%D9%86%D9%88%D8%A7%D9%86-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167891"/>
                    </a:xfrm>
                    <a:prstGeom prst="rect">
                      <a:avLst/>
                    </a:prstGeom>
                    <a:noFill/>
                    <a:ln>
                      <a:noFill/>
                    </a:ln>
                  </pic:spPr>
                </pic:pic>
              </a:graphicData>
            </a:graphic>
          </wp:inline>
        </w:drawing>
      </w:r>
    </w:p>
    <w:p w:rsidR="00637FC7" w:rsidRDefault="00637FC7" w:rsidP="001A57C3">
      <w:pPr>
        <w:bidi/>
        <w:jc w:val="lowKashida"/>
        <w:rPr>
          <w:rFonts w:ascii="Aldhabi" w:hAnsi="Aldhabi" w:cs="Aldhabi"/>
          <w:sz w:val="56"/>
          <w:szCs w:val="56"/>
          <w:lang w:bidi="ar-DZ"/>
        </w:rPr>
      </w:pPr>
    </w:p>
    <w:p w:rsidR="00D6784B" w:rsidRPr="000E6BFF" w:rsidRDefault="000E6BFF" w:rsidP="001A57C3">
      <w:pPr>
        <w:bidi/>
        <w:jc w:val="lowKashida"/>
        <w:rPr>
          <w:rFonts w:ascii="Arabic Typesetting" w:hAnsi="Arabic Typesetting" w:cs="Arabic Typesetting"/>
          <w:sz w:val="48"/>
          <w:szCs w:val="48"/>
          <w:rtl/>
          <w:lang w:bidi="ar-DZ"/>
        </w:rPr>
      </w:pPr>
      <w:r>
        <w:rPr>
          <w:rFonts w:ascii="Arabic Typesetting" w:hAnsi="Arabic Typesetting" w:cs="Arabic Typesetting" w:hint="cs"/>
          <w:sz w:val="48"/>
          <w:szCs w:val="48"/>
          <w:rtl/>
          <w:lang w:bidi="ar-DZ"/>
        </w:rPr>
        <w:t>أ</w:t>
      </w:r>
      <w:r w:rsidR="00D6784B" w:rsidRPr="000E6BFF">
        <w:rPr>
          <w:rFonts w:ascii="Arabic Typesetting" w:hAnsi="Arabic Typesetting" w:cs="Arabic Typesetting"/>
          <w:sz w:val="48"/>
          <w:szCs w:val="48"/>
          <w:rtl/>
          <w:lang w:bidi="ar-DZ"/>
        </w:rPr>
        <w:t>و</w:t>
      </w:r>
      <w:r w:rsidRPr="000E6BFF">
        <w:rPr>
          <w:rtl/>
        </w:rPr>
        <w:t xml:space="preserve"> </w:t>
      </w:r>
      <w:r w:rsidRPr="000E6BFF">
        <w:rPr>
          <w:rFonts w:ascii="Arabic Typesetting" w:hAnsi="Arabic Typesetting" w:cs="Arabic Typesetting"/>
          <w:sz w:val="48"/>
          <w:szCs w:val="48"/>
          <w:rtl/>
          <w:lang w:bidi="ar-DZ"/>
        </w:rPr>
        <w:t>الأنطولوجي</w:t>
      </w:r>
      <w:r>
        <w:rPr>
          <w:rFonts w:ascii="Arabic Typesetting" w:hAnsi="Arabic Typesetting" w:cs="Arabic Typesetting" w:hint="cs"/>
          <w:sz w:val="48"/>
          <w:szCs w:val="48"/>
          <w:rtl/>
          <w:lang w:bidi="ar-DZ"/>
        </w:rPr>
        <w:t>ا</w:t>
      </w:r>
      <w:proofErr w:type="spellStart"/>
      <w:r w:rsidRPr="000E6BFF">
        <w:rPr>
          <w:rFonts w:ascii="Arabic Typesetting" w:hAnsi="Arabic Typesetting" w:cs="Arabic Typesetting"/>
          <w:sz w:val="48"/>
          <w:szCs w:val="48"/>
          <w:lang w:bidi="ar-DZ"/>
        </w:rPr>
        <w:t>Ontology</w:t>
      </w:r>
      <w:proofErr w:type="spellEnd"/>
      <w:r w:rsidR="00C362AE">
        <w:rPr>
          <w:rFonts w:ascii="Arabic Typesetting" w:hAnsi="Arabic Typesetting" w:cs="Arabic Typesetting" w:hint="cs"/>
          <w:sz w:val="48"/>
          <w:szCs w:val="48"/>
          <w:rtl/>
          <w:lang w:bidi="ar-DZ"/>
        </w:rPr>
        <w:t xml:space="preserve">             </w:t>
      </w:r>
      <w:proofErr w:type="spellStart"/>
      <w:r w:rsidR="00D6784B" w:rsidRPr="000E6BFF">
        <w:rPr>
          <w:rFonts w:ascii="Arabic Typesetting" w:hAnsi="Arabic Typesetting" w:cs="Arabic Typesetting"/>
          <w:sz w:val="48"/>
          <w:szCs w:val="48"/>
          <w:rtl/>
          <w:lang w:bidi="ar-DZ"/>
        </w:rPr>
        <w:t>هو</w:t>
      </w:r>
      <w:r>
        <w:rPr>
          <w:rFonts w:ascii="Arabic Typesetting" w:hAnsi="Arabic Typesetting" w:cs="Arabic Typesetting" w:hint="cs"/>
          <w:sz w:val="48"/>
          <w:szCs w:val="48"/>
          <w:rtl/>
          <w:lang w:bidi="ar-DZ"/>
        </w:rPr>
        <w:t>المبحث</w:t>
      </w:r>
      <w:proofErr w:type="spellEnd"/>
      <w:r>
        <w:rPr>
          <w:rFonts w:ascii="Arabic Typesetting" w:hAnsi="Arabic Typesetting" w:cs="Arabic Typesetting" w:hint="cs"/>
          <w:sz w:val="48"/>
          <w:szCs w:val="48"/>
          <w:rtl/>
          <w:lang w:bidi="ar-DZ"/>
        </w:rPr>
        <w:t xml:space="preserve"> </w:t>
      </w:r>
      <w:r w:rsidR="00D6784B" w:rsidRPr="000E6BFF">
        <w:rPr>
          <w:rFonts w:ascii="Arabic Typesetting" w:hAnsi="Arabic Typesetting" w:cs="Arabic Typesetting"/>
          <w:sz w:val="48"/>
          <w:szCs w:val="48"/>
          <w:rtl/>
          <w:lang w:bidi="ar-DZ"/>
        </w:rPr>
        <w:t xml:space="preserve"> الذي يدرس</w:t>
      </w:r>
      <w:r w:rsidR="00C362AE">
        <w:rPr>
          <w:rFonts w:ascii="Arabic Typesetting" w:hAnsi="Arabic Typesetting" w:cs="Arabic Typesetting" w:hint="cs"/>
          <w:sz w:val="48"/>
          <w:szCs w:val="48"/>
          <w:rtl/>
          <w:lang w:bidi="ar-DZ"/>
        </w:rPr>
        <w:t xml:space="preserve"> </w:t>
      </w:r>
      <w:r w:rsidRPr="000E6BFF">
        <w:rPr>
          <w:rFonts w:ascii="Arabic Typesetting" w:hAnsi="Arabic Typesetting" w:cs="Arabic Typesetting"/>
          <w:sz w:val="48"/>
          <w:szCs w:val="48"/>
          <w:rtl/>
          <w:lang w:bidi="ar-DZ"/>
        </w:rPr>
        <w:t>الوجود</w:t>
      </w:r>
      <w:r w:rsidR="00D6784B" w:rsidRPr="000E6BFF">
        <w:rPr>
          <w:rFonts w:ascii="Arabic Typesetting" w:hAnsi="Arabic Typesetting" w:cs="Arabic Typesetting"/>
          <w:sz w:val="48"/>
          <w:szCs w:val="48"/>
          <w:rtl/>
          <w:lang w:bidi="ar-DZ"/>
        </w:rPr>
        <w:t xml:space="preserve"> ،ويُعنى بالأمور العامة التي لا تختص بقسم من أقسام الوجود، الواجب والجوهر والعرض، بل تعمم على جميع الموجودات من حيث هي كذلك، وبهذا المعنى فإن علم الوجود معادل للميتافيزيقا أو ما بعد الطبيعة</w:t>
      </w:r>
      <w:r w:rsidR="00D6784B" w:rsidRPr="000E6BFF">
        <w:rPr>
          <w:rFonts w:ascii="Arabic Typesetting" w:hAnsi="Arabic Typesetting" w:cs="Arabic Typesetting"/>
          <w:sz w:val="48"/>
          <w:szCs w:val="48"/>
          <w:lang w:bidi="ar-DZ"/>
        </w:rPr>
        <w:t xml:space="preserve"> </w:t>
      </w:r>
      <w:proofErr w:type="spellStart"/>
      <w:r w:rsidR="00D6784B" w:rsidRPr="000E6BFF">
        <w:rPr>
          <w:rFonts w:ascii="Arabic Typesetting" w:hAnsi="Arabic Typesetting" w:cs="Arabic Typesetting"/>
          <w:sz w:val="48"/>
          <w:szCs w:val="48"/>
          <w:lang w:bidi="ar-DZ"/>
        </w:rPr>
        <w:t>metaphysique</w:t>
      </w:r>
      <w:proofErr w:type="spellEnd"/>
      <w:r w:rsidR="00D6784B" w:rsidRPr="000E6BFF">
        <w:rPr>
          <w:rFonts w:ascii="Arabic Typesetting" w:hAnsi="Arabic Typesetting" w:cs="Arabic Typesetting"/>
          <w:sz w:val="48"/>
          <w:szCs w:val="48"/>
          <w:lang w:bidi="ar-DZ"/>
        </w:rPr>
        <w:t xml:space="preserve">. </w:t>
      </w:r>
      <w:r w:rsidR="00D6784B" w:rsidRPr="000E6BFF">
        <w:rPr>
          <w:rFonts w:ascii="Arabic Typesetting" w:hAnsi="Arabic Typesetting" w:cs="Arabic Typesetting"/>
          <w:sz w:val="48"/>
          <w:szCs w:val="48"/>
          <w:rtl/>
          <w:lang w:bidi="ar-DZ"/>
        </w:rPr>
        <w:t xml:space="preserve">فهو نسق من التعريفات الكلية التأملية في نظرية </w:t>
      </w:r>
      <w:r w:rsidR="00D6784B" w:rsidRPr="000E6BFF">
        <w:rPr>
          <w:rFonts w:ascii="Arabic Typesetting" w:hAnsi="Arabic Typesetting" w:cs="Arabic Typesetting"/>
          <w:sz w:val="48"/>
          <w:szCs w:val="48"/>
          <w:rtl/>
          <w:lang w:bidi="ar-DZ"/>
        </w:rPr>
        <w:lastRenderedPageBreak/>
        <w:t xml:space="preserve">الوجود عامة. </w:t>
      </w:r>
      <w:r>
        <w:rPr>
          <w:rFonts w:ascii="Arabic Typesetting" w:hAnsi="Arabic Typesetting" w:cs="Arabic Typesetting" w:hint="cs"/>
          <w:sz w:val="48"/>
          <w:szCs w:val="48"/>
          <w:rtl/>
          <w:lang w:bidi="ar-DZ"/>
        </w:rPr>
        <w:t>وقد أقر</w:t>
      </w:r>
      <w:r w:rsidR="00D6784B" w:rsidRPr="000E6BFF">
        <w:rPr>
          <w:rFonts w:ascii="Arabic Typesetting" w:hAnsi="Arabic Typesetting" w:cs="Arabic Typesetting"/>
          <w:sz w:val="48"/>
          <w:szCs w:val="48"/>
          <w:rtl/>
          <w:lang w:bidi="ar-DZ"/>
        </w:rPr>
        <w:t xml:space="preserve">أرسطو مفهوماً عن مثل هذه النظرية التي عنى بها العلم حول أعم قوانين الوجود </w:t>
      </w:r>
      <w:r w:rsidR="00103FEF">
        <w:rPr>
          <w:rFonts w:ascii="Arabic Typesetting" w:hAnsi="Arabic Typesetting" w:cs="Arabic Typesetting" w:hint="cs"/>
          <w:sz w:val="48"/>
          <w:szCs w:val="48"/>
          <w:rtl/>
          <w:lang w:bidi="ar-DZ"/>
        </w:rPr>
        <w:t>"</w:t>
      </w:r>
      <w:r w:rsidR="00D6784B" w:rsidRPr="000E6BFF">
        <w:rPr>
          <w:rFonts w:ascii="Arabic Typesetting" w:hAnsi="Arabic Typesetting" w:cs="Arabic Typesetting"/>
          <w:sz w:val="48"/>
          <w:szCs w:val="48"/>
          <w:rtl/>
          <w:lang w:bidi="ar-DZ"/>
        </w:rPr>
        <w:t>علم الوجود بما هو موجود</w:t>
      </w:r>
      <w:r w:rsidR="00103FEF">
        <w:rPr>
          <w:rFonts w:ascii="Arabic Typesetting" w:hAnsi="Arabic Typesetting" w:cs="Arabic Typesetting" w:hint="cs"/>
          <w:sz w:val="48"/>
          <w:szCs w:val="48"/>
          <w:rtl/>
          <w:lang w:bidi="ar-DZ"/>
        </w:rPr>
        <w:t>"</w:t>
      </w:r>
    </w:p>
    <w:p w:rsidR="00870DC0" w:rsidRDefault="00221243" w:rsidP="001A57C3">
      <w:pPr>
        <w:bidi/>
        <w:jc w:val="lowKashida"/>
        <w:rPr>
          <w:rFonts w:ascii="Arabic Typesetting" w:hAnsi="Arabic Typesetting" w:cs="Arabic Typesetting"/>
          <w:sz w:val="48"/>
          <w:szCs w:val="48"/>
          <w:rtl/>
          <w:lang w:bidi="ar-DZ"/>
        </w:rPr>
      </w:pPr>
      <w:r>
        <w:rPr>
          <w:rFonts w:ascii="Arabic Typesetting" w:hAnsi="Arabic Typesetting" w:cs="Arabic Typesetting" w:hint="cs"/>
          <w:sz w:val="48"/>
          <w:szCs w:val="48"/>
          <w:rtl/>
          <w:lang w:bidi="ar-DZ"/>
        </w:rPr>
        <w:t xml:space="preserve">          و</w:t>
      </w:r>
      <w:r w:rsidR="00D6784B" w:rsidRPr="000E6BFF">
        <w:rPr>
          <w:rFonts w:ascii="Arabic Typesetting" w:hAnsi="Arabic Typesetting" w:cs="Arabic Typesetting"/>
          <w:sz w:val="48"/>
          <w:szCs w:val="48"/>
          <w:rtl/>
          <w:lang w:bidi="ar-DZ"/>
        </w:rPr>
        <w:t xml:space="preserve">ترجع </w:t>
      </w:r>
      <w:r w:rsidR="0039437C">
        <w:rPr>
          <w:rFonts w:ascii="Arabic Typesetting" w:hAnsi="Arabic Typesetting" w:cs="Arabic Typesetting" w:hint="cs"/>
          <w:sz w:val="48"/>
          <w:szCs w:val="48"/>
          <w:rtl/>
          <w:lang w:bidi="ar-DZ"/>
        </w:rPr>
        <w:t xml:space="preserve"> أصول علم الوجود </w:t>
      </w:r>
      <w:r w:rsidR="00D6784B" w:rsidRPr="000E6BFF">
        <w:rPr>
          <w:rFonts w:ascii="Arabic Typesetting" w:hAnsi="Arabic Typesetting" w:cs="Arabic Typesetting"/>
          <w:sz w:val="48"/>
          <w:szCs w:val="48"/>
          <w:rtl/>
          <w:lang w:bidi="ar-DZ"/>
        </w:rPr>
        <w:t xml:space="preserve">إلى </w:t>
      </w:r>
      <w:r w:rsidR="000E6BFF">
        <w:rPr>
          <w:rFonts w:ascii="Arabic Typesetting" w:hAnsi="Arabic Typesetting" w:cs="Arabic Typesetting" w:hint="cs"/>
          <w:sz w:val="48"/>
          <w:szCs w:val="48"/>
          <w:rtl/>
          <w:lang w:bidi="ar-DZ"/>
        </w:rPr>
        <w:t xml:space="preserve"> </w:t>
      </w:r>
      <w:r w:rsidR="00D6784B" w:rsidRPr="000E6BFF">
        <w:rPr>
          <w:rFonts w:ascii="Arabic Typesetting" w:hAnsi="Arabic Typesetting" w:cs="Arabic Typesetting"/>
          <w:sz w:val="48"/>
          <w:szCs w:val="48"/>
          <w:rtl/>
          <w:lang w:bidi="ar-DZ"/>
        </w:rPr>
        <w:t xml:space="preserve">الشكوك </w:t>
      </w:r>
      <w:r w:rsidR="00103FEF">
        <w:rPr>
          <w:rFonts w:ascii="Arabic Typesetting" w:hAnsi="Arabic Typesetting" w:cs="Arabic Typesetting" w:hint="cs"/>
          <w:sz w:val="48"/>
          <w:szCs w:val="48"/>
          <w:rtl/>
          <w:lang w:bidi="ar-DZ"/>
        </w:rPr>
        <w:t xml:space="preserve">حول طبيعة الحياة </w:t>
      </w:r>
      <w:r w:rsidR="00D6784B" w:rsidRPr="000E6BFF">
        <w:rPr>
          <w:rFonts w:ascii="Arabic Typesetting" w:hAnsi="Arabic Typesetting" w:cs="Arabic Typesetting"/>
          <w:sz w:val="48"/>
          <w:szCs w:val="48"/>
          <w:rtl/>
          <w:lang w:bidi="ar-DZ"/>
        </w:rPr>
        <w:t xml:space="preserve">منذ </w:t>
      </w:r>
      <w:r w:rsidR="00103FEF">
        <w:rPr>
          <w:rFonts w:ascii="Arabic Typesetting" w:hAnsi="Arabic Typesetting" w:cs="Arabic Typesetting" w:hint="cs"/>
          <w:sz w:val="48"/>
          <w:szCs w:val="48"/>
          <w:rtl/>
          <w:lang w:bidi="ar-DZ"/>
        </w:rPr>
        <w:t>م</w:t>
      </w:r>
      <w:r w:rsidR="00D6784B" w:rsidRPr="000E6BFF">
        <w:rPr>
          <w:rFonts w:ascii="Arabic Typesetting" w:hAnsi="Arabic Typesetting" w:cs="Arabic Typesetting"/>
          <w:sz w:val="48"/>
          <w:szCs w:val="48"/>
          <w:rtl/>
          <w:lang w:bidi="ar-DZ"/>
        </w:rPr>
        <w:t>ستخدمها بَرمنيدس</w:t>
      </w:r>
      <w:r w:rsidR="0039437C">
        <w:rPr>
          <w:rFonts w:ascii="Arabic Typesetting" w:hAnsi="Arabic Typesetting" w:cs="Arabic Typesetting" w:hint="cs"/>
          <w:sz w:val="48"/>
          <w:szCs w:val="48"/>
          <w:rtl/>
          <w:lang w:bidi="ar-DZ"/>
        </w:rPr>
        <w:t xml:space="preserve"> و</w:t>
      </w:r>
      <w:r>
        <w:rPr>
          <w:rFonts w:ascii="Arabic Typesetting" w:hAnsi="Arabic Typesetting" w:cs="Arabic Typesetting" w:hint="cs"/>
          <w:sz w:val="48"/>
          <w:szCs w:val="48"/>
          <w:rtl/>
          <w:lang w:bidi="ar-DZ"/>
        </w:rPr>
        <w:t>أثبت</w:t>
      </w:r>
      <w:r w:rsidR="0039437C">
        <w:rPr>
          <w:rFonts w:ascii="Arabic Typesetting" w:hAnsi="Arabic Typesetting" w:cs="Arabic Typesetting" w:hint="cs"/>
          <w:sz w:val="48"/>
          <w:szCs w:val="48"/>
          <w:rtl/>
          <w:lang w:bidi="ar-DZ"/>
        </w:rPr>
        <w:t xml:space="preserve"> </w:t>
      </w:r>
      <w:r w:rsidR="0039437C">
        <w:rPr>
          <w:rFonts w:ascii="Arabic Typesetting" w:hAnsi="Arabic Typesetting" w:cs="Arabic Typesetting"/>
          <w:sz w:val="48"/>
          <w:szCs w:val="48"/>
          <w:lang w:bidi="ar-DZ"/>
        </w:rPr>
        <w:t xml:space="preserve"> </w:t>
      </w:r>
      <w:r w:rsidR="00103FEF">
        <w:rPr>
          <w:rFonts w:ascii="Arabic Typesetting" w:hAnsi="Arabic Typesetting" w:cs="Arabic Typesetting" w:hint="cs"/>
          <w:sz w:val="48"/>
          <w:szCs w:val="48"/>
          <w:rtl/>
          <w:lang w:bidi="ar-DZ"/>
        </w:rPr>
        <w:t xml:space="preserve"> الأول </w:t>
      </w:r>
      <w:r w:rsidR="00D6784B" w:rsidRPr="000E6BFF">
        <w:rPr>
          <w:rFonts w:ascii="Arabic Typesetting" w:hAnsi="Arabic Typesetting" w:cs="Arabic Typesetting"/>
          <w:sz w:val="48"/>
          <w:szCs w:val="48"/>
          <w:rtl/>
          <w:lang w:bidi="ar-DZ"/>
        </w:rPr>
        <w:t>وقد</w:t>
      </w:r>
      <w:r w:rsidR="0039437C" w:rsidRPr="0039437C">
        <w:rPr>
          <w:rFonts w:ascii="Arabic Typesetting" w:hAnsi="Arabic Typesetting" w:cs="Arabic Typesetting"/>
          <w:sz w:val="48"/>
          <w:szCs w:val="48"/>
          <w:rtl/>
          <w:lang w:bidi="ar-DZ"/>
        </w:rPr>
        <w:t xml:space="preserve"> </w:t>
      </w:r>
      <w:r w:rsidR="00D6784B" w:rsidRPr="000E6BFF">
        <w:rPr>
          <w:rFonts w:ascii="Arabic Typesetting" w:hAnsi="Arabic Typesetting" w:cs="Arabic Typesetting"/>
          <w:sz w:val="48"/>
          <w:szCs w:val="48"/>
          <w:rtl/>
          <w:lang w:bidi="ar-DZ"/>
        </w:rPr>
        <w:t>حاول أفلاطون أن</w:t>
      </w:r>
      <w:r w:rsidR="00103FEF">
        <w:rPr>
          <w:rFonts w:ascii="Arabic Typesetting" w:hAnsi="Arabic Typesetting" w:cs="Arabic Typesetting" w:hint="cs"/>
          <w:sz w:val="48"/>
          <w:szCs w:val="48"/>
          <w:rtl/>
          <w:lang w:bidi="ar-DZ"/>
        </w:rPr>
        <w:t xml:space="preserve">   </w:t>
      </w:r>
      <w:r>
        <w:rPr>
          <w:rFonts w:ascii="Arabic Typesetting" w:hAnsi="Arabic Typesetting" w:cs="Arabic Typesetting"/>
          <w:sz w:val="48"/>
          <w:szCs w:val="48"/>
          <w:rtl/>
          <w:lang w:bidi="ar-DZ"/>
        </w:rPr>
        <w:t xml:space="preserve"> يبحث عن الوجود الثابت </w:t>
      </w:r>
      <w:r>
        <w:rPr>
          <w:rFonts w:ascii="Arabic Typesetting" w:hAnsi="Arabic Typesetting" w:cs="Arabic Typesetting" w:hint="cs"/>
          <w:sz w:val="48"/>
          <w:szCs w:val="48"/>
          <w:rtl/>
          <w:lang w:bidi="ar-DZ"/>
        </w:rPr>
        <w:t xml:space="preserve">في محاورة </w:t>
      </w:r>
      <w:r w:rsidR="00103FEF">
        <w:rPr>
          <w:rFonts w:ascii="Arabic Typesetting" w:hAnsi="Arabic Typesetting" w:cs="Arabic Typesetting" w:hint="cs"/>
          <w:sz w:val="48"/>
          <w:szCs w:val="48"/>
          <w:rtl/>
          <w:lang w:bidi="ar-DZ"/>
        </w:rPr>
        <w:t xml:space="preserve"> </w:t>
      </w:r>
      <w:r w:rsidR="00D6784B" w:rsidRPr="000E6BFF">
        <w:rPr>
          <w:rFonts w:ascii="Arabic Typesetting" w:hAnsi="Arabic Typesetting" w:cs="Arabic Typesetting"/>
          <w:sz w:val="48"/>
          <w:szCs w:val="48"/>
          <w:rtl/>
          <w:lang w:bidi="ar-DZ"/>
        </w:rPr>
        <w:t xml:space="preserve"> </w:t>
      </w:r>
      <w:r>
        <w:rPr>
          <w:rFonts w:ascii="Arabic Typesetting" w:hAnsi="Arabic Typesetting" w:cs="Arabic Typesetting" w:hint="cs"/>
          <w:sz w:val="48"/>
          <w:szCs w:val="48"/>
          <w:rtl/>
          <w:lang w:bidi="ar-DZ"/>
        </w:rPr>
        <w:t xml:space="preserve"> </w:t>
      </w:r>
      <w:r w:rsidR="00D6784B" w:rsidRPr="000E6BFF">
        <w:rPr>
          <w:rFonts w:ascii="Arabic Typesetting" w:hAnsi="Arabic Typesetting" w:cs="Arabic Typesetting"/>
          <w:sz w:val="48"/>
          <w:szCs w:val="48"/>
          <w:rtl/>
          <w:lang w:bidi="ar-DZ"/>
        </w:rPr>
        <w:t>المُثُل مضحياً بالوجود الحسي المتغير والزائل</w:t>
      </w:r>
      <w:r w:rsidR="0039437C">
        <w:rPr>
          <w:rFonts w:ascii="Arabic Typesetting" w:hAnsi="Arabic Typesetting" w:cs="Arabic Typesetting" w:hint="cs"/>
          <w:sz w:val="48"/>
          <w:szCs w:val="48"/>
          <w:rtl/>
          <w:lang w:bidi="ar-DZ"/>
        </w:rPr>
        <w:t xml:space="preserve"> وبقاء مملكة المثل الخالدة أصل</w:t>
      </w:r>
      <w:r>
        <w:rPr>
          <w:rFonts w:ascii="Arabic Typesetting" w:hAnsi="Arabic Typesetting" w:cs="Arabic Typesetting" w:hint="cs"/>
          <w:sz w:val="48"/>
          <w:szCs w:val="48"/>
          <w:rtl/>
          <w:lang w:bidi="ar-DZ"/>
        </w:rPr>
        <w:t>ا</w:t>
      </w:r>
      <w:r w:rsidR="0039437C">
        <w:rPr>
          <w:rFonts w:ascii="Arabic Typesetting" w:hAnsi="Arabic Typesetting" w:cs="Arabic Typesetting" w:hint="cs"/>
          <w:sz w:val="48"/>
          <w:szCs w:val="48"/>
          <w:rtl/>
          <w:lang w:bidi="ar-DZ"/>
        </w:rPr>
        <w:t xml:space="preserve"> </w:t>
      </w:r>
      <w:r>
        <w:rPr>
          <w:rFonts w:ascii="Arabic Typesetting" w:hAnsi="Arabic Typesetting" w:cs="Arabic Typesetting" w:hint="cs"/>
          <w:sz w:val="48"/>
          <w:szCs w:val="48"/>
          <w:rtl/>
          <w:lang w:bidi="ar-DZ"/>
        </w:rPr>
        <w:t>ل</w:t>
      </w:r>
      <w:r w:rsidR="0039437C">
        <w:rPr>
          <w:rFonts w:ascii="Arabic Typesetting" w:hAnsi="Arabic Typesetting" w:cs="Arabic Typesetting" w:hint="cs"/>
          <w:sz w:val="48"/>
          <w:szCs w:val="48"/>
          <w:rtl/>
          <w:lang w:bidi="ar-DZ"/>
        </w:rPr>
        <w:t xml:space="preserve">كل موجود </w:t>
      </w:r>
      <w:r w:rsidR="00D6784B" w:rsidRPr="000E6BFF">
        <w:rPr>
          <w:rFonts w:ascii="Arabic Typesetting" w:hAnsi="Arabic Typesetting" w:cs="Arabic Typesetting"/>
          <w:sz w:val="48"/>
          <w:szCs w:val="48"/>
          <w:rtl/>
          <w:lang w:bidi="ar-DZ"/>
        </w:rPr>
        <w:t xml:space="preserve">. </w:t>
      </w:r>
      <w:r w:rsidR="0039437C">
        <w:rPr>
          <w:rFonts w:ascii="Arabic Typesetting" w:hAnsi="Arabic Typesetting" w:cs="Arabic Typesetting" w:hint="cs"/>
          <w:sz w:val="48"/>
          <w:szCs w:val="48"/>
          <w:rtl/>
          <w:lang w:bidi="ar-DZ"/>
        </w:rPr>
        <w:t>و</w:t>
      </w:r>
      <w:r w:rsidR="00D6784B" w:rsidRPr="000E6BFF">
        <w:rPr>
          <w:rFonts w:ascii="Arabic Typesetting" w:hAnsi="Arabic Typesetting" w:cs="Arabic Typesetting"/>
          <w:sz w:val="48"/>
          <w:szCs w:val="48"/>
          <w:rtl/>
          <w:lang w:bidi="ar-DZ"/>
        </w:rPr>
        <w:t xml:space="preserve">أرسطو لم يوافق أفلاطون على التجريد الذي تتصف به المُثُل </w:t>
      </w:r>
      <w:r w:rsidR="0039437C">
        <w:rPr>
          <w:rFonts w:ascii="Arabic Typesetting" w:hAnsi="Arabic Typesetting" w:cs="Arabic Typesetting" w:hint="cs"/>
          <w:sz w:val="48"/>
          <w:szCs w:val="48"/>
          <w:rtl/>
          <w:lang w:bidi="ar-DZ"/>
        </w:rPr>
        <w:t xml:space="preserve">وقد </w:t>
      </w:r>
      <w:r w:rsidR="00D6784B" w:rsidRPr="000E6BFF">
        <w:rPr>
          <w:rFonts w:ascii="Arabic Typesetting" w:hAnsi="Arabic Typesetting" w:cs="Arabic Typesetting"/>
          <w:sz w:val="48"/>
          <w:szCs w:val="48"/>
          <w:rtl/>
          <w:lang w:bidi="ar-DZ"/>
        </w:rPr>
        <w:t>ربط الوجود بالمعرفة،</w:t>
      </w:r>
    </w:p>
    <w:p w:rsidR="00870DC0" w:rsidRDefault="00870DC0" w:rsidP="001A57C3">
      <w:pPr>
        <w:bidi/>
        <w:jc w:val="lowKashida"/>
        <w:rPr>
          <w:rFonts w:ascii="Arabic Typesetting" w:hAnsi="Arabic Typesetting" w:cs="Arabic Typesetting"/>
          <w:sz w:val="48"/>
          <w:szCs w:val="48"/>
          <w:rtl/>
          <w:lang w:bidi="ar-DZ"/>
        </w:rPr>
      </w:pPr>
      <w:r>
        <w:rPr>
          <w:rFonts w:ascii="Arabic Typesetting" w:hAnsi="Arabic Typesetting" w:cs="Arabic Typesetting" w:hint="cs"/>
          <w:sz w:val="48"/>
          <w:szCs w:val="48"/>
          <w:rtl/>
          <w:lang w:bidi="ar-DZ"/>
        </w:rPr>
        <w:t xml:space="preserve"> </w:t>
      </w:r>
    </w:p>
    <w:p w:rsidR="00870DC0" w:rsidRDefault="00870DC0" w:rsidP="001A57C3">
      <w:pPr>
        <w:bidi/>
        <w:jc w:val="lowKashida"/>
        <w:rPr>
          <w:rFonts w:ascii="Arabic Typesetting" w:hAnsi="Arabic Typesetting" w:cs="Arabic Typesetting"/>
          <w:sz w:val="48"/>
          <w:szCs w:val="48"/>
          <w:rtl/>
          <w:lang w:bidi="ar-DZ"/>
        </w:rPr>
      </w:pPr>
      <w:r>
        <w:rPr>
          <w:rFonts w:ascii="Arabic Typesetting" w:hAnsi="Arabic Typesetting" w:cs="Arabic Typesetting" w:hint="cs"/>
          <w:sz w:val="48"/>
          <w:szCs w:val="48"/>
          <w:rtl/>
          <w:lang w:bidi="ar-DZ"/>
        </w:rPr>
        <w:t>الوجودية المعاصرة :</w:t>
      </w:r>
    </w:p>
    <w:p w:rsidR="00FA0443" w:rsidRPr="00FA0443" w:rsidRDefault="00870DC0" w:rsidP="001A57C3">
      <w:pPr>
        <w:bidi/>
        <w:jc w:val="lowKashida"/>
        <w:rPr>
          <w:rFonts w:ascii="Arabic Typesetting" w:hAnsi="Arabic Typesetting" w:cs="Arabic Typesetting"/>
          <w:sz w:val="48"/>
          <w:szCs w:val="48"/>
          <w:lang w:bidi="ar-DZ"/>
        </w:rPr>
      </w:pPr>
      <w:r>
        <w:rPr>
          <w:rFonts w:ascii="Arabic Typesetting" w:hAnsi="Arabic Typesetting" w:cs="Arabic Typesetting" w:hint="cs"/>
          <w:sz w:val="48"/>
          <w:szCs w:val="48"/>
          <w:rtl/>
          <w:lang w:bidi="ar-DZ"/>
        </w:rPr>
        <w:t xml:space="preserve">      </w:t>
      </w:r>
      <w:r w:rsidRPr="00870DC0">
        <w:rPr>
          <w:rFonts w:ascii="Arabic Typesetting" w:hAnsi="Arabic Typesetting" w:cs="Arabic Typesetting"/>
          <w:sz w:val="48"/>
          <w:szCs w:val="48"/>
          <w:rtl/>
          <w:lang w:bidi="ar-DZ"/>
        </w:rPr>
        <w:t>يُعتبر سورين كيركغ</w:t>
      </w:r>
      <w:r>
        <w:rPr>
          <w:rFonts w:ascii="Arabic Typesetting" w:hAnsi="Arabic Typesetting" w:cs="Arabic Typesetting" w:hint="cs"/>
          <w:sz w:val="48"/>
          <w:szCs w:val="48"/>
          <w:rtl/>
          <w:lang w:bidi="ar-DZ"/>
        </w:rPr>
        <w:t>ا</w:t>
      </w:r>
      <w:r w:rsidRPr="00870DC0">
        <w:rPr>
          <w:rFonts w:ascii="Arabic Typesetting" w:hAnsi="Arabic Typesetting" w:cs="Arabic Typesetting"/>
          <w:sz w:val="48"/>
          <w:szCs w:val="48"/>
          <w:rtl/>
          <w:lang w:bidi="ar-DZ"/>
        </w:rPr>
        <w:t>ر</w:t>
      </w:r>
      <w:r>
        <w:rPr>
          <w:rFonts w:ascii="Arabic Typesetting" w:hAnsi="Arabic Typesetting" w:cs="Arabic Typesetting" w:hint="cs"/>
          <w:sz w:val="48"/>
          <w:szCs w:val="48"/>
          <w:rtl/>
          <w:lang w:bidi="ar-DZ"/>
        </w:rPr>
        <w:t>د</w:t>
      </w:r>
      <w:r w:rsidRPr="00870DC0">
        <w:rPr>
          <w:rFonts w:ascii="Arabic Typesetting" w:hAnsi="Arabic Typesetting" w:cs="Arabic Typesetting"/>
          <w:sz w:val="48"/>
          <w:szCs w:val="48"/>
          <w:rtl/>
          <w:lang w:bidi="ar-DZ"/>
        </w:rPr>
        <w:t xml:space="preserve"> أول فيلسوف وجودي</w:t>
      </w:r>
      <w:r>
        <w:rPr>
          <w:rFonts w:ascii="Arabic Typesetting" w:hAnsi="Arabic Typesetting" w:cs="Arabic Typesetting" w:hint="cs"/>
          <w:sz w:val="48"/>
          <w:szCs w:val="48"/>
          <w:rtl/>
          <w:lang w:bidi="ar-DZ"/>
        </w:rPr>
        <w:t xml:space="preserve"> معاصر </w:t>
      </w:r>
      <w:r w:rsidRPr="00870DC0">
        <w:rPr>
          <w:rFonts w:ascii="Arabic Typesetting" w:hAnsi="Arabic Typesetting" w:cs="Arabic Typesetting"/>
          <w:sz w:val="48"/>
          <w:szCs w:val="48"/>
          <w:rtl/>
          <w:lang w:bidi="ar-DZ"/>
        </w:rPr>
        <w:t xml:space="preserve">، على الرغم من أنه لم يستخدم مصطلح الوجودية أبدا. </w:t>
      </w:r>
      <w:r>
        <w:rPr>
          <w:rFonts w:ascii="Arabic Typesetting" w:hAnsi="Arabic Typesetting" w:cs="Arabic Typesetting" w:hint="cs"/>
          <w:sz w:val="48"/>
          <w:szCs w:val="48"/>
          <w:rtl/>
          <w:lang w:bidi="ar-DZ"/>
        </w:rPr>
        <w:t xml:space="preserve"> ولكن </w:t>
      </w:r>
      <w:r w:rsidRPr="00870DC0">
        <w:rPr>
          <w:rFonts w:ascii="Arabic Typesetting" w:hAnsi="Arabic Typesetting" w:cs="Arabic Typesetting"/>
          <w:sz w:val="48"/>
          <w:szCs w:val="48"/>
          <w:rtl/>
          <w:lang w:bidi="ar-DZ"/>
        </w:rPr>
        <w:t>افترض أن كل فرد –وليس المجتمع أو الدين- مسؤول عن إيجاد معنى لحياته منفرداأصبحت الوجودية شائعة في السنوات التي تلت الحرب العالمية الثانية بفضل جان بول سارتر الذي قرأ لمارتن هايدغر أثناء كونه في معسكر الاعتقال، وأثر في العديد من المجالات بجانب الفلسفة بما في ذلك علم اللاهوت والدراما والفن والأدب وعلم النفس</w:t>
      </w:r>
      <w:r w:rsidR="00FA0443" w:rsidRPr="00FA0443">
        <w:rPr>
          <w:rtl/>
        </w:rPr>
        <w:t xml:space="preserve"> </w:t>
      </w:r>
      <w:r w:rsidR="00FA0443" w:rsidRPr="00FA0443">
        <w:rPr>
          <w:rFonts w:ascii="Arabic Typesetting" w:hAnsi="Arabic Typesetting" w:cs="Arabic Typesetting"/>
          <w:sz w:val="48"/>
          <w:szCs w:val="48"/>
          <w:rtl/>
          <w:lang w:bidi="ar-DZ"/>
        </w:rPr>
        <w:t>أهم أفكار الوجودية في شقيها</w:t>
      </w:r>
      <w:r w:rsidR="00221243">
        <w:rPr>
          <w:rFonts w:ascii="Arabic Typesetting" w:hAnsi="Arabic Typesetting" w:cs="Arabic Typesetting" w:hint="cs"/>
          <w:sz w:val="48"/>
          <w:szCs w:val="48"/>
          <w:rtl/>
          <w:lang w:bidi="ar-DZ"/>
        </w:rPr>
        <w:t>.</w:t>
      </w:r>
    </w:p>
    <w:p w:rsidR="00FA0443" w:rsidRPr="00FA0443" w:rsidRDefault="00FA0443" w:rsidP="001A57C3">
      <w:pPr>
        <w:bidi/>
        <w:jc w:val="lowKashida"/>
        <w:rPr>
          <w:rFonts w:ascii="Arabic Typesetting" w:hAnsi="Arabic Typesetting" w:cs="Arabic Typesetting"/>
          <w:sz w:val="48"/>
          <w:szCs w:val="48"/>
          <w:lang w:bidi="ar-DZ"/>
        </w:rPr>
      </w:pPr>
    </w:p>
    <w:p w:rsidR="001E7899" w:rsidRDefault="00FA0443" w:rsidP="001A57C3">
      <w:pPr>
        <w:bidi/>
        <w:jc w:val="lowKashida"/>
        <w:rPr>
          <w:rFonts w:ascii="Arabic Typesetting" w:hAnsi="Arabic Typesetting" w:cs="Arabic Typesetting"/>
          <w:sz w:val="48"/>
          <w:szCs w:val="48"/>
          <w:rtl/>
          <w:lang w:bidi="ar-DZ"/>
        </w:rPr>
      </w:pPr>
      <w:r w:rsidRPr="00FA0443">
        <w:rPr>
          <w:rFonts w:ascii="Arabic Typesetting" w:hAnsi="Arabic Typesetting" w:cs="Arabic Typesetting"/>
          <w:sz w:val="48"/>
          <w:szCs w:val="48"/>
          <w:rtl/>
          <w:lang w:bidi="ar-DZ"/>
        </w:rPr>
        <w:t>الحرية</w:t>
      </w:r>
      <w:r w:rsidR="001E7899">
        <w:rPr>
          <w:rFonts w:ascii="Arabic Typesetting" w:hAnsi="Arabic Typesetting" w:cs="Arabic Typesetting" w:hint="cs"/>
          <w:sz w:val="48"/>
          <w:szCs w:val="48"/>
          <w:rtl/>
          <w:lang w:bidi="ar-DZ"/>
        </w:rPr>
        <w:t>: ال</w:t>
      </w:r>
      <w:r w:rsidRPr="00FA0443">
        <w:rPr>
          <w:rFonts w:ascii="Arabic Typesetting" w:hAnsi="Arabic Typesetting" w:cs="Arabic Typesetting"/>
          <w:sz w:val="48"/>
          <w:szCs w:val="48"/>
          <w:rtl/>
          <w:lang w:bidi="ar-DZ"/>
        </w:rPr>
        <w:t xml:space="preserve">حر في اختياراته يقرر نقصانه أو عدم كماله، لأنه لا يملك الممكنات كلها. والذات الوجودية تسعى بين الإمكان وهو الوجود الماهوي (الفكرة أو القيمة المطلقة في الحرية), </w:t>
      </w:r>
    </w:p>
    <w:p w:rsidR="00FA0443" w:rsidRPr="00FA0443" w:rsidRDefault="001E7899" w:rsidP="001A57C3">
      <w:pPr>
        <w:bidi/>
        <w:jc w:val="lowKashida"/>
        <w:rPr>
          <w:rFonts w:ascii="Arabic Typesetting" w:hAnsi="Arabic Typesetting" w:cs="Arabic Typesetting"/>
          <w:sz w:val="48"/>
          <w:szCs w:val="48"/>
          <w:lang w:bidi="ar-DZ"/>
        </w:rPr>
      </w:pPr>
      <w:r>
        <w:rPr>
          <w:rFonts w:ascii="Arabic Typesetting" w:hAnsi="Arabic Typesetting" w:cs="Arabic Typesetting" w:hint="cs"/>
          <w:sz w:val="48"/>
          <w:szCs w:val="48"/>
          <w:rtl/>
          <w:lang w:bidi="ar-DZ"/>
        </w:rPr>
        <w:t>و</w:t>
      </w:r>
      <w:r w:rsidR="00FA0443" w:rsidRPr="00FA0443">
        <w:rPr>
          <w:rFonts w:ascii="Arabic Typesetting" w:hAnsi="Arabic Typesetting" w:cs="Arabic Typesetting"/>
          <w:sz w:val="48"/>
          <w:szCs w:val="48"/>
          <w:rtl/>
          <w:lang w:bidi="ar-DZ"/>
        </w:rPr>
        <w:t>الاختيار بين الممكنات المتاحة للفرد في وجوده</w:t>
      </w:r>
      <w:r>
        <w:rPr>
          <w:rFonts w:ascii="Arabic Typesetting" w:hAnsi="Arabic Typesetting" w:cs="Arabic Typesetting" w:hint="cs"/>
          <w:sz w:val="48"/>
          <w:szCs w:val="48"/>
          <w:rtl/>
          <w:lang w:bidi="ar-DZ"/>
        </w:rPr>
        <w:t xml:space="preserve"> تمثل أهم خصوصياته </w:t>
      </w:r>
      <w:r w:rsidR="00FA0443" w:rsidRPr="00FA0443">
        <w:rPr>
          <w:rFonts w:ascii="Arabic Typesetting" w:hAnsi="Arabic Typesetting" w:cs="Arabic Typesetting"/>
          <w:sz w:val="48"/>
          <w:szCs w:val="48"/>
          <w:rtl/>
          <w:lang w:bidi="ar-DZ"/>
        </w:rPr>
        <w:t>، ولكن الاختيار يقتضي الحرية، فلا اختيار مع غياب الحرية، ولهذا وضع كيرك</w:t>
      </w:r>
      <w:r>
        <w:rPr>
          <w:rFonts w:ascii="Arabic Typesetting" w:hAnsi="Arabic Typesetting" w:cs="Arabic Typesetting" w:hint="cs"/>
          <w:sz w:val="48"/>
          <w:szCs w:val="48"/>
          <w:rtl/>
          <w:lang w:bidi="ar-DZ"/>
        </w:rPr>
        <w:t>غارد</w:t>
      </w:r>
      <w:r w:rsidR="00FA0443" w:rsidRPr="00FA0443">
        <w:rPr>
          <w:rFonts w:ascii="Arabic Typesetting" w:hAnsi="Arabic Typesetting" w:cs="Arabic Typesetting"/>
          <w:sz w:val="48"/>
          <w:szCs w:val="48"/>
          <w:rtl/>
          <w:lang w:bidi="ar-DZ"/>
        </w:rPr>
        <w:t xml:space="preserve">الأسس الأولى للوجودية، فالإنسان الحر بوصفه الذات المفردة، هو مركز البحث، ومركز أحواله الوجودية الكبرى </w:t>
      </w:r>
      <w:r w:rsidR="00FA0443" w:rsidRPr="00FA0443">
        <w:rPr>
          <w:rFonts w:ascii="Arabic Typesetting" w:hAnsi="Arabic Typesetting" w:cs="Arabic Typesetting"/>
          <w:sz w:val="48"/>
          <w:szCs w:val="48"/>
          <w:rtl/>
          <w:lang w:bidi="ar-DZ"/>
        </w:rPr>
        <w:lastRenderedPageBreak/>
        <w:t>المشبعة بالموت والخطيئة والقلق والمخاطرة وغيرها, وهذه هي المقومات الجوهرية لوجوده، فالحرية والمسؤولية تجاه الذات الفردية في فهم الوجودية, هما المعاني الكبرى في حياته</w:t>
      </w:r>
      <w:r w:rsidR="00FA0443" w:rsidRPr="00FA0443">
        <w:rPr>
          <w:rFonts w:ascii="Arabic Typesetting" w:hAnsi="Arabic Typesetting" w:cs="Arabic Typesetting"/>
          <w:sz w:val="48"/>
          <w:szCs w:val="48"/>
          <w:lang w:bidi="ar-DZ"/>
        </w:rPr>
        <w:t>.</w:t>
      </w:r>
    </w:p>
    <w:p w:rsidR="00FA0443" w:rsidRPr="00FA0443" w:rsidRDefault="00FA0443" w:rsidP="001A57C3">
      <w:pPr>
        <w:bidi/>
        <w:jc w:val="lowKashida"/>
        <w:rPr>
          <w:rFonts w:ascii="Arabic Typesetting" w:hAnsi="Arabic Typesetting" w:cs="Arabic Typesetting"/>
          <w:sz w:val="48"/>
          <w:szCs w:val="48"/>
          <w:lang w:bidi="ar-DZ"/>
        </w:rPr>
      </w:pPr>
    </w:p>
    <w:p w:rsidR="00FA0443" w:rsidRDefault="00FA0443" w:rsidP="001A57C3">
      <w:pPr>
        <w:bidi/>
        <w:jc w:val="lowKashida"/>
        <w:rPr>
          <w:rFonts w:ascii="Arabic Typesetting" w:hAnsi="Arabic Typesetting" w:cs="Arabic Typesetting"/>
          <w:sz w:val="48"/>
          <w:szCs w:val="48"/>
          <w:rtl/>
          <w:lang w:bidi="ar-DZ"/>
        </w:rPr>
      </w:pPr>
      <w:r w:rsidRPr="00FA0443">
        <w:rPr>
          <w:rFonts w:ascii="Arabic Typesetting" w:hAnsi="Arabic Typesetting" w:cs="Arabic Typesetting"/>
          <w:sz w:val="48"/>
          <w:szCs w:val="48"/>
          <w:rtl/>
          <w:lang w:bidi="ar-DZ"/>
        </w:rPr>
        <w:t>الشعور</w:t>
      </w:r>
      <w:r w:rsidR="001E7899">
        <w:rPr>
          <w:rFonts w:ascii="Arabic Typesetting" w:hAnsi="Arabic Typesetting" w:cs="Arabic Typesetting" w:hint="cs"/>
          <w:sz w:val="48"/>
          <w:szCs w:val="48"/>
          <w:rtl/>
          <w:lang w:bidi="ar-DZ"/>
        </w:rPr>
        <w:t>بالقلق</w:t>
      </w:r>
      <w:r w:rsidRPr="00FA0443">
        <w:rPr>
          <w:rFonts w:ascii="Arabic Typesetting" w:hAnsi="Arabic Typesetting" w:cs="Arabic Typesetting"/>
          <w:sz w:val="48"/>
          <w:szCs w:val="48"/>
          <w:rtl/>
          <w:lang w:bidi="ar-DZ"/>
        </w:rPr>
        <w:t xml:space="preserve"> </w:t>
      </w:r>
      <w:r w:rsidR="001E7899">
        <w:rPr>
          <w:rFonts w:ascii="Arabic Typesetting" w:hAnsi="Arabic Typesetting" w:cs="Arabic Typesetting" w:hint="cs"/>
          <w:sz w:val="48"/>
          <w:szCs w:val="48"/>
          <w:rtl/>
          <w:lang w:bidi="ar-DZ"/>
        </w:rPr>
        <w:t>و</w:t>
      </w:r>
      <w:r w:rsidRPr="00FA0443">
        <w:rPr>
          <w:rFonts w:ascii="Arabic Typesetting" w:hAnsi="Arabic Typesetting" w:cs="Arabic Typesetting"/>
          <w:sz w:val="48"/>
          <w:szCs w:val="48"/>
          <w:rtl/>
          <w:lang w:bidi="ar-DZ"/>
        </w:rPr>
        <w:t>اليأس</w:t>
      </w:r>
      <w:r w:rsidR="001E7899">
        <w:rPr>
          <w:rFonts w:ascii="Arabic Typesetting" w:hAnsi="Arabic Typesetting" w:cs="Arabic Typesetting" w:hint="cs"/>
          <w:sz w:val="48"/>
          <w:szCs w:val="48"/>
          <w:rtl/>
          <w:lang w:bidi="ar-DZ"/>
        </w:rPr>
        <w:t>:</w:t>
      </w:r>
      <w:r w:rsidR="00547DD1">
        <w:rPr>
          <w:rFonts w:ascii="Arabic Typesetting" w:hAnsi="Arabic Typesetting" w:cs="Arabic Typesetting" w:hint="cs"/>
          <w:sz w:val="48"/>
          <w:szCs w:val="48"/>
          <w:rtl/>
          <w:lang w:bidi="ar-DZ"/>
        </w:rPr>
        <w:t xml:space="preserve"> غالبا ما كتب الوجوديون معاناتهم تحت مخططات التحليل النفسي وكانوا أقرب من علم النفس وتصوراته حول الصراع الداخلي للبشر </w:t>
      </w:r>
      <w:r w:rsidR="00547DD1" w:rsidRPr="00547DD1">
        <w:t xml:space="preserve"> </w:t>
      </w:r>
      <w:r w:rsidR="00547DD1" w:rsidRPr="00547DD1">
        <w:rPr>
          <w:rFonts w:ascii="Arabic Typesetting" w:hAnsi="Arabic Typesetting" w:cs="Arabic Typesetting"/>
          <w:noProof/>
          <w:sz w:val="48"/>
          <w:szCs w:val="48"/>
          <w:lang w:eastAsia="fr-FR"/>
        </w:rPr>
        <w:drawing>
          <wp:inline distT="0" distB="0" distL="0" distR="0" wp14:anchorId="1EC40CED" wp14:editId="6230B4D7">
            <wp:extent cx="5760720" cy="5347868"/>
            <wp:effectExtent l="0" t="0" r="0" b="5715"/>
            <wp:docPr id="4" name="Picture 4" descr="عيادة تفاؤل Twitterissä: &quot;#الشخصية Personality &quot;جملة من السمات الجسمية  والعقلية والانفعالية والاجتماعية (الموروثة والمكتسبة)التي تميز الشخص عن  غيره&quot;،نظرية تحليل النفسي الشخصية سيجموند فرويد بناء الشخصية من  (الهو،الأنا،الأنا الأعل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عيادة تفاؤل Twitterissä: &quot;#الشخصية Personality &quot;جملة من السمات الجسمية  والعقلية والانفعالية والاجتماعية (الموروثة والمكتسبة)التي تميز الشخص عن  غيره&quot;،نظرية تحليل النفسي الشخصية سيجموند فرويد بناء الشخصية من  (الهو،الأنا،الأنا الأعلى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347868"/>
                    </a:xfrm>
                    <a:prstGeom prst="rect">
                      <a:avLst/>
                    </a:prstGeom>
                    <a:noFill/>
                    <a:ln>
                      <a:noFill/>
                    </a:ln>
                  </pic:spPr>
                </pic:pic>
              </a:graphicData>
            </a:graphic>
          </wp:inline>
        </w:drawing>
      </w:r>
    </w:p>
    <w:p w:rsidR="00547DD1" w:rsidRPr="00FA0443" w:rsidRDefault="00547DD1" w:rsidP="001A57C3">
      <w:pPr>
        <w:bidi/>
        <w:jc w:val="lowKashida"/>
        <w:rPr>
          <w:rFonts w:ascii="Arabic Typesetting" w:hAnsi="Arabic Typesetting" w:cs="Arabic Typesetting"/>
          <w:sz w:val="48"/>
          <w:szCs w:val="48"/>
          <w:lang w:bidi="ar-DZ"/>
        </w:rPr>
      </w:pPr>
    </w:p>
    <w:p w:rsidR="00FA0443" w:rsidRPr="00FA0443" w:rsidRDefault="00FA0443" w:rsidP="001A57C3">
      <w:pPr>
        <w:bidi/>
        <w:jc w:val="lowKashida"/>
        <w:rPr>
          <w:rFonts w:ascii="Arabic Typesetting" w:hAnsi="Arabic Typesetting" w:cs="Arabic Typesetting"/>
          <w:sz w:val="48"/>
          <w:szCs w:val="48"/>
          <w:lang w:bidi="ar-DZ"/>
        </w:rPr>
      </w:pPr>
    </w:p>
    <w:p w:rsidR="00FA0443" w:rsidRPr="00FA0443" w:rsidRDefault="001E7899" w:rsidP="001A57C3">
      <w:pPr>
        <w:bidi/>
        <w:jc w:val="lowKashida"/>
        <w:rPr>
          <w:rFonts w:ascii="Arabic Typesetting" w:hAnsi="Arabic Typesetting" w:cs="Arabic Typesetting"/>
          <w:sz w:val="48"/>
          <w:szCs w:val="48"/>
          <w:lang w:bidi="ar-DZ"/>
        </w:rPr>
      </w:pPr>
      <w:r>
        <w:rPr>
          <w:rFonts w:ascii="Arabic Typesetting" w:hAnsi="Arabic Typesetting" w:cs="Arabic Typesetting" w:hint="cs"/>
          <w:sz w:val="48"/>
          <w:szCs w:val="48"/>
          <w:rtl/>
          <w:lang w:bidi="ar-DZ"/>
        </w:rPr>
        <w:lastRenderedPageBreak/>
        <w:t xml:space="preserve">يتألم </w:t>
      </w:r>
      <w:r w:rsidR="00FA0443" w:rsidRPr="00FA0443">
        <w:rPr>
          <w:rFonts w:ascii="Arabic Typesetting" w:hAnsi="Arabic Typesetting" w:cs="Arabic Typesetting"/>
          <w:sz w:val="48"/>
          <w:szCs w:val="48"/>
          <w:rtl/>
          <w:lang w:bidi="ar-DZ"/>
        </w:rPr>
        <w:t xml:space="preserve">الوجوديون </w:t>
      </w:r>
      <w:r>
        <w:rPr>
          <w:rFonts w:ascii="Arabic Typesetting" w:hAnsi="Arabic Typesetting" w:cs="Arabic Typesetting" w:hint="cs"/>
          <w:sz w:val="48"/>
          <w:szCs w:val="48"/>
          <w:rtl/>
          <w:lang w:bidi="ar-DZ"/>
        </w:rPr>
        <w:t xml:space="preserve">ويعيشون حالات التيه بين </w:t>
      </w:r>
      <w:r w:rsidR="00FA0443" w:rsidRPr="00FA0443">
        <w:rPr>
          <w:rFonts w:ascii="Arabic Typesetting" w:hAnsi="Arabic Typesetting" w:cs="Arabic Typesetting"/>
          <w:sz w:val="48"/>
          <w:szCs w:val="48"/>
          <w:rtl/>
          <w:lang w:bidi="ar-DZ"/>
        </w:rPr>
        <w:t xml:space="preserve">الضيق، والقلق، واليأس، والشعور </w:t>
      </w:r>
      <w:r w:rsidR="006B4F95">
        <w:rPr>
          <w:rFonts w:ascii="Arabic Typesetting" w:hAnsi="Arabic Typesetting" w:cs="Arabic Typesetting" w:hint="cs"/>
          <w:sz w:val="48"/>
          <w:szCs w:val="48"/>
          <w:rtl/>
          <w:lang w:bidi="ar-DZ"/>
        </w:rPr>
        <w:t>ب</w:t>
      </w:r>
      <w:r w:rsidR="00FA0443" w:rsidRPr="00FA0443">
        <w:rPr>
          <w:rFonts w:ascii="Arabic Typesetting" w:hAnsi="Arabic Typesetting" w:cs="Arabic Typesetting"/>
          <w:sz w:val="48"/>
          <w:szCs w:val="48"/>
          <w:rtl/>
          <w:lang w:bidi="ar-DZ"/>
        </w:rPr>
        <w:t>الإحباط</w:t>
      </w:r>
      <w:r w:rsidR="006B4F95">
        <w:rPr>
          <w:rFonts w:ascii="Arabic Typesetting" w:hAnsi="Arabic Typesetting" w:cs="Arabic Typesetting" w:hint="cs"/>
          <w:sz w:val="48"/>
          <w:szCs w:val="48"/>
          <w:rtl/>
          <w:lang w:bidi="ar-DZ"/>
        </w:rPr>
        <w:t xml:space="preserve"> تكتب فلسفتهم من عمق المعاناة ف</w:t>
      </w:r>
      <w:r w:rsidR="00FA0443" w:rsidRPr="00FA0443">
        <w:rPr>
          <w:rFonts w:ascii="Arabic Typesetting" w:hAnsi="Arabic Typesetting" w:cs="Arabic Typesetting"/>
          <w:sz w:val="48"/>
          <w:szCs w:val="48"/>
          <w:rtl/>
          <w:lang w:bidi="ar-DZ"/>
        </w:rPr>
        <w:t>الوجودية</w:t>
      </w:r>
      <w:r w:rsidR="006B4F95">
        <w:rPr>
          <w:rFonts w:ascii="Arabic Typesetting" w:hAnsi="Arabic Typesetting" w:cs="Arabic Typesetting" w:hint="cs"/>
          <w:sz w:val="48"/>
          <w:szCs w:val="48"/>
          <w:rtl/>
          <w:lang w:bidi="ar-DZ"/>
        </w:rPr>
        <w:t>متغيرة تحت سلطان ف</w:t>
      </w:r>
      <w:r w:rsidR="00FA0443" w:rsidRPr="00FA0443">
        <w:rPr>
          <w:rFonts w:ascii="Arabic Typesetting" w:hAnsi="Arabic Typesetting" w:cs="Arabic Typesetting"/>
          <w:sz w:val="48"/>
          <w:szCs w:val="48"/>
          <w:rtl/>
          <w:lang w:bidi="ar-DZ"/>
        </w:rPr>
        <w:t xml:space="preserve">القيم </w:t>
      </w:r>
      <w:r w:rsidR="006B4F95">
        <w:rPr>
          <w:rFonts w:ascii="Arabic Typesetting" w:hAnsi="Arabic Typesetting" w:cs="Arabic Typesetting" w:hint="cs"/>
          <w:sz w:val="48"/>
          <w:szCs w:val="48"/>
          <w:rtl/>
          <w:lang w:bidi="ar-DZ"/>
        </w:rPr>
        <w:t>ل</w:t>
      </w:r>
      <w:r w:rsidR="00FA0443" w:rsidRPr="00FA0443">
        <w:rPr>
          <w:rFonts w:ascii="Arabic Typesetting" w:hAnsi="Arabic Typesetting" w:cs="Arabic Typesetting"/>
          <w:sz w:val="48"/>
          <w:szCs w:val="48"/>
          <w:rtl/>
          <w:lang w:bidi="ar-DZ"/>
        </w:rPr>
        <w:t>لإنسان وضرورة العمل على تحقيق سعادة الإنسان الفرد والمجتمع من خلال تغيير علاقات الواقع القائمة على القهر والظلم والاستغلال والاستعباد والتفاوت الطبقي. بل هي تجرد الإنسان من قيمه الجمعية وبالتالي قدراته على تغيير</w:t>
      </w:r>
      <w:r w:rsidR="006B4F95">
        <w:rPr>
          <w:rFonts w:ascii="Arabic Typesetting" w:hAnsi="Arabic Typesetting" w:cs="Arabic Typesetting" w:hint="cs"/>
          <w:sz w:val="48"/>
          <w:szCs w:val="48"/>
          <w:rtl/>
          <w:lang w:bidi="ar-DZ"/>
        </w:rPr>
        <w:t>والتحرر</w:t>
      </w:r>
      <w:r w:rsidR="00FA0443" w:rsidRPr="00FA0443">
        <w:rPr>
          <w:rFonts w:ascii="Arabic Typesetting" w:hAnsi="Arabic Typesetting" w:cs="Arabic Typesetting"/>
          <w:sz w:val="48"/>
          <w:szCs w:val="48"/>
          <w:rtl/>
          <w:lang w:bidi="ar-DZ"/>
        </w:rPr>
        <w:t xml:space="preserve"> من الانطواء والتفرد والتشيئ والاستلاب والقهر والظلم</w:t>
      </w:r>
    </w:p>
    <w:p w:rsidR="00FA0443" w:rsidRPr="00FA0443" w:rsidRDefault="00FA0443" w:rsidP="001A57C3">
      <w:pPr>
        <w:bidi/>
        <w:jc w:val="lowKashida"/>
        <w:rPr>
          <w:rFonts w:ascii="Arabic Typesetting" w:hAnsi="Arabic Typesetting" w:cs="Arabic Typesetting"/>
          <w:sz w:val="48"/>
          <w:szCs w:val="48"/>
          <w:lang w:bidi="ar-DZ"/>
        </w:rPr>
      </w:pPr>
    </w:p>
    <w:p w:rsidR="00FA0443" w:rsidRPr="00FA0443" w:rsidRDefault="008401D9" w:rsidP="001A57C3">
      <w:pPr>
        <w:bidi/>
        <w:jc w:val="lowKashida"/>
        <w:rPr>
          <w:rFonts w:ascii="Arabic Typesetting" w:hAnsi="Arabic Typesetting" w:cs="Arabic Typesetting"/>
          <w:sz w:val="48"/>
          <w:szCs w:val="48"/>
          <w:lang w:bidi="ar-DZ"/>
        </w:rPr>
      </w:pPr>
      <w:r>
        <w:rPr>
          <w:rFonts w:ascii="Arabic Typesetting" w:hAnsi="Arabic Typesetting" w:cs="Arabic Typesetting" w:hint="cs"/>
          <w:sz w:val="48"/>
          <w:szCs w:val="48"/>
          <w:rtl/>
          <w:lang w:bidi="ar-DZ"/>
        </w:rPr>
        <w:t>مشكلة معنى الإنسان :</w:t>
      </w:r>
    </w:p>
    <w:p w:rsidR="00FA0443" w:rsidRPr="00FA0443" w:rsidRDefault="00FA0443" w:rsidP="001A57C3">
      <w:pPr>
        <w:bidi/>
        <w:jc w:val="lowKashida"/>
        <w:rPr>
          <w:rFonts w:ascii="Arabic Typesetting" w:hAnsi="Arabic Typesetting" w:cs="Arabic Typesetting"/>
          <w:sz w:val="48"/>
          <w:szCs w:val="48"/>
          <w:lang w:bidi="ar-DZ"/>
        </w:rPr>
      </w:pPr>
    </w:p>
    <w:p w:rsidR="00FA0443" w:rsidRDefault="00FA0443" w:rsidP="001A57C3">
      <w:pPr>
        <w:bidi/>
        <w:jc w:val="lowKashida"/>
        <w:rPr>
          <w:rFonts w:ascii="Arabic Typesetting" w:hAnsi="Arabic Typesetting" w:cs="Arabic Typesetting"/>
          <w:sz w:val="48"/>
          <w:szCs w:val="48"/>
          <w:rtl/>
          <w:lang w:bidi="ar-DZ"/>
        </w:rPr>
      </w:pPr>
      <w:r w:rsidRPr="00FA0443">
        <w:rPr>
          <w:rFonts w:ascii="Arabic Typesetting" w:hAnsi="Arabic Typesetting" w:cs="Arabic Typesetting"/>
          <w:sz w:val="48"/>
          <w:szCs w:val="48"/>
          <w:rtl/>
          <w:lang w:bidi="ar-DZ"/>
        </w:rPr>
        <w:t>الوجود الإنساني منطلقً لكل فكرة،</w:t>
      </w:r>
      <w:r w:rsidR="008401D9">
        <w:rPr>
          <w:rFonts w:ascii="Arabic Typesetting" w:hAnsi="Arabic Typesetting" w:cs="Arabic Typesetting" w:hint="cs"/>
          <w:sz w:val="48"/>
          <w:szCs w:val="48"/>
          <w:rtl/>
          <w:lang w:bidi="ar-DZ"/>
        </w:rPr>
        <w:t>و</w:t>
      </w:r>
      <w:r w:rsidRPr="00FA0443">
        <w:rPr>
          <w:rFonts w:ascii="Arabic Typesetting" w:hAnsi="Arabic Typesetting" w:cs="Arabic Typesetting"/>
          <w:sz w:val="48"/>
          <w:szCs w:val="48"/>
          <w:rtl/>
          <w:lang w:bidi="ar-DZ"/>
        </w:rPr>
        <w:t xml:space="preserve"> الإنسان</w:t>
      </w:r>
      <w:r w:rsidR="008401D9">
        <w:rPr>
          <w:rFonts w:ascii="Arabic Typesetting" w:hAnsi="Arabic Typesetting" w:cs="Arabic Typesetting" w:hint="cs"/>
          <w:sz w:val="48"/>
          <w:szCs w:val="48"/>
          <w:rtl/>
          <w:lang w:bidi="ar-DZ"/>
        </w:rPr>
        <w:t xml:space="preserve"> أهم </w:t>
      </w:r>
      <w:r w:rsidRPr="00FA0443">
        <w:rPr>
          <w:rFonts w:ascii="Arabic Typesetting" w:hAnsi="Arabic Typesetting" w:cs="Arabic Typesetting"/>
          <w:sz w:val="48"/>
          <w:szCs w:val="48"/>
          <w:rtl/>
          <w:lang w:bidi="ar-DZ"/>
        </w:rPr>
        <w:t xml:space="preserve"> شيء في الوجود، وما قبله كان عدمًا، وأن وجود الإنسان سابقٌ لماهيته، ويقولون: إنهم يعملون لإعادة الاعتبار الكلي</w:t>
      </w:r>
      <w:r w:rsidR="008401D9">
        <w:rPr>
          <w:rFonts w:ascii="Arabic Typesetting" w:hAnsi="Arabic Typesetting" w:cs="Arabic Typesetting" w:hint="cs"/>
          <w:sz w:val="48"/>
          <w:szCs w:val="48"/>
          <w:rtl/>
          <w:lang w:bidi="ar-DZ"/>
        </w:rPr>
        <w:t xml:space="preserve"> لقيم </w:t>
      </w:r>
      <w:r w:rsidRPr="00FA0443">
        <w:rPr>
          <w:rFonts w:ascii="Arabic Typesetting" w:hAnsi="Arabic Typesetting" w:cs="Arabic Typesetting"/>
          <w:sz w:val="48"/>
          <w:szCs w:val="48"/>
          <w:rtl/>
          <w:lang w:bidi="ar-DZ"/>
        </w:rPr>
        <w:t xml:space="preserve"> </w:t>
      </w:r>
      <w:r w:rsidR="008401D9">
        <w:rPr>
          <w:rFonts w:ascii="Arabic Typesetting" w:hAnsi="Arabic Typesetting" w:cs="Arabic Typesetting" w:hint="cs"/>
          <w:sz w:val="48"/>
          <w:szCs w:val="48"/>
          <w:rtl/>
          <w:lang w:bidi="ar-DZ"/>
        </w:rPr>
        <w:t>ا</w:t>
      </w:r>
      <w:r w:rsidRPr="00FA0443">
        <w:rPr>
          <w:rFonts w:ascii="Arabic Typesetting" w:hAnsi="Arabic Typesetting" w:cs="Arabic Typesetting"/>
          <w:sz w:val="48"/>
          <w:szCs w:val="48"/>
          <w:rtl/>
          <w:lang w:bidi="ar-DZ"/>
        </w:rPr>
        <w:t>لإنسان</w:t>
      </w:r>
      <w:r w:rsidR="008401D9">
        <w:rPr>
          <w:rFonts w:ascii="Arabic Typesetting" w:hAnsi="Arabic Typesetting" w:cs="Arabic Typesetting" w:hint="cs"/>
          <w:sz w:val="48"/>
          <w:szCs w:val="48"/>
          <w:rtl/>
          <w:lang w:bidi="ar-DZ"/>
        </w:rPr>
        <w:t xml:space="preserve"> المسلوبة </w:t>
      </w:r>
      <w:r w:rsidRPr="00FA0443">
        <w:rPr>
          <w:rFonts w:ascii="Arabic Typesetting" w:hAnsi="Arabic Typesetting" w:cs="Arabic Typesetting"/>
          <w:sz w:val="48"/>
          <w:szCs w:val="48"/>
          <w:rtl/>
          <w:lang w:bidi="ar-DZ"/>
        </w:rPr>
        <w:t xml:space="preserve">، ومراعاة </w:t>
      </w:r>
      <w:r w:rsidR="008401D9">
        <w:rPr>
          <w:rFonts w:ascii="Arabic Typesetting" w:hAnsi="Arabic Typesetting" w:cs="Arabic Typesetting" w:hint="cs"/>
          <w:sz w:val="48"/>
          <w:szCs w:val="48"/>
          <w:rtl/>
          <w:lang w:bidi="ar-DZ"/>
        </w:rPr>
        <w:t xml:space="preserve">نزوعه ومشاعره الذاتية </w:t>
      </w:r>
      <w:r w:rsidRPr="00FA0443">
        <w:rPr>
          <w:rFonts w:ascii="Arabic Typesetting" w:hAnsi="Arabic Typesetting" w:cs="Arabic Typesetting"/>
          <w:sz w:val="48"/>
          <w:szCs w:val="48"/>
          <w:rtl/>
          <w:lang w:bidi="ar-DZ"/>
        </w:rPr>
        <w:t xml:space="preserve">، وحريته، وغرائزه، ومشاعره. </w:t>
      </w:r>
    </w:p>
    <w:p w:rsidR="008401D9" w:rsidRPr="00FA0443" w:rsidRDefault="008401D9" w:rsidP="001A57C3">
      <w:pPr>
        <w:bidi/>
        <w:jc w:val="lowKashida"/>
        <w:rPr>
          <w:rFonts w:ascii="Arabic Typesetting" w:hAnsi="Arabic Typesetting" w:cs="Arabic Typesetting"/>
          <w:sz w:val="48"/>
          <w:szCs w:val="48"/>
          <w:lang w:bidi="ar-DZ"/>
        </w:rPr>
      </w:pPr>
      <w:r>
        <w:rPr>
          <w:rFonts w:ascii="Arabic Typesetting" w:hAnsi="Arabic Typesetting" w:cs="Arabic Typesetting" w:hint="cs"/>
          <w:sz w:val="48"/>
          <w:szCs w:val="48"/>
          <w:rtl/>
          <w:lang w:bidi="ar-DZ"/>
        </w:rPr>
        <w:t>مراتب الناس:</w:t>
      </w:r>
    </w:p>
    <w:p w:rsidR="00FA0443" w:rsidRPr="00FA0443" w:rsidRDefault="00FA0443" w:rsidP="001A57C3">
      <w:pPr>
        <w:bidi/>
        <w:jc w:val="lowKashida"/>
        <w:rPr>
          <w:rFonts w:ascii="Arabic Typesetting" w:hAnsi="Arabic Typesetting" w:cs="Arabic Typesetting"/>
          <w:sz w:val="48"/>
          <w:szCs w:val="48"/>
          <w:lang w:bidi="ar-DZ"/>
        </w:rPr>
      </w:pPr>
    </w:p>
    <w:p w:rsidR="00FA0443" w:rsidRPr="00FA0443" w:rsidRDefault="001E56D8" w:rsidP="001A57C3">
      <w:pPr>
        <w:bidi/>
        <w:jc w:val="lowKashida"/>
        <w:rPr>
          <w:rFonts w:ascii="Arabic Typesetting" w:hAnsi="Arabic Typesetting" w:cs="Arabic Typesetting"/>
          <w:sz w:val="48"/>
          <w:szCs w:val="48"/>
          <w:lang w:bidi="ar-DZ"/>
        </w:rPr>
      </w:pPr>
      <w:r>
        <w:rPr>
          <w:rFonts w:ascii="Arabic Typesetting" w:hAnsi="Arabic Typesetting" w:cs="Arabic Typesetting" w:hint="cs"/>
          <w:sz w:val="48"/>
          <w:szCs w:val="48"/>
          <w:rtl/>
          <w:lang w:bidi="ar-DZ"/>
        </w:rPr>
        <w:t>1</w:t>
      </w:r>
      <w:r w:rsidR="00FA0443" w:rsidRPr="00FA0443">
        <w:rPr>
          <w:rFonts w:ascii="Arabic Typesetting" w:hAnsi="Arabic Typesetting" w:cs="Arabic Typesetting"/>
          <w:sz w:val="48"/>
          <w:szCs w:val="48"/>
          <w:rtl/>
          <w:lang w:bidi="ar-DZ"/>
        </w:rPr>
        <w:t xml:space="preserve">. </w:t>
      </w:r>
      <w:r w:rsidR="008401D9">
        <w:rPr>
          <w:rFonts w:ascii="Arabic Typesetting" w:hAnsi="Arabic Typesetting" w:cs="Arabic Typesetting" w:hint="cs"/>
          <w:sz w:val="48"/>
          <w:szCs w:val="48"/>
          <w:rtl/>
          <w:lang w:bidi="ar-DZ"/>
        </w:rPr>
        <w:t xml:space="preserve">انسان </w:t>
      </w:r>
      <w:r w:rsidR="00FA0443" w:rsidRPr="00FA0443">
        <w:rPr>
          <w:rFonts w:ascii="Arabic Typesetting" w:hAnsi="Arabic Typesetting" w:cs="Arabic Typesetting"/>
          <w:sz w:val="48"/>
          <w:szCs w:val="48"/>
          <w:rtl/>
          <w:lang w:bidi="ar-DZ"/>
        </w:rPr>
        <w:t xml:space="preserve"> الجمال: يعيش للمتعة واللذة ويسرف فيها، وشعاره (تمتع بيومك) (أحب ما لن تراه مرتين) </w:t>
      </w:r>
    </w:p>
    <w:p w:rsidR="00FA0443" w:rsidRPr="00FA0443" w:rsidRDefault="00FA0443" w:rsidP="001A57C3">
      <w:pPr>
        <w:bidi/>
        <w:jc w:val="lowKashida"/>
        <w:rPr>
          <w:rFonts w:ascii="Arabic Typesetting" w:hAnsi="Arabic Typesetting" w:cs="Arabic Typesetting"/>
          <w:sz w:val="48"/>
          <w:szCs w:val="48"/>
          <w:lang w:bidi="ar-DZ"/>
        </w:rPr>
      </w:pPr>
    </w:p>
    <w:p w:rsidR="00FA0443" w:rsidRDefault="001E56D8" w:rsidP="001A57C3">
      <w:pPr>
        <w:bidi/>
        <w:jc w:val="lowKashida"/>
        <w:rPr>
          <w:rFonts w:ascii="Arabic Typesetting" w:hAnsi="Arabic Typesetting" w:cs="Arabic Typesetting"/>
          <w:sz w:val="48"/>
          <w:szCs w:val="48"/>
          <w:rtl/>
          <w:lang w:bidi="ar-DZ"/>
        </w:rPr>
      </w:pPr>
      <w:r>
        <w:rPr>
          <w:rFonts w:ascii="Arabic Typesetting" w:hAnsi="Arabic Typesetting" w:cs="Arabic Typesetting" w:hint="cs"/>
          <w:sz w:val="48"/>
          <w:szCs w:val="48"/>
          <w:rtl/>
          <w:lang w:bidi="ar-DZ"/>
        </w:rPr>
        <w:lastRenderedPageBreak/>
        <w:t>2</w:t>
      </w:r>
      <w:r w:rsidR="00FA0443" w:rsidRPr="00FA0443">
        <w:rPr>
          <w:rFonts w:ascii="Arabic Typesetting" w:hAnsi="Arabic Typesetting" w:cs="Arabic Typesetting"/>
          <w:sz w:val="48"/>
          <w:szCs w:val="48"/>
          <w:rtl/>
          <w:lang w:bidi="ar-DZ"/>
        </w:rPr>
        <w:t xml:space="preserve">. </w:t>
      </w:r>
      <w:r w:rsidR="008401D9">
        <w:rPr>
          <w:rFonts w:ascii="Arabic Typesetting" w:hAnsi="Arabic Typesetting" w:cs="Arabic Typesetting" w:hint="cs"/>
          <w:sz w:val="48"/>
          <w:szCs w:val="48"/>
          <w:rtl/>
          <w:lang w:bidi="ar-DZ"/>
        </w:rPr>
        <w:t xml:space="preserve">انسان القيم </w:t>
      </w:r>
      <w:r w:rsidR="00FA0443" w:rsidRPr="00FA0443">
        <w:rPr>
          <w:rFonts w:ascii="Arabic Typesetting" w:hAnsi="Arabic Typesetting" w:cs="Arabic Typesetting"/>
          <w:sz w:val="48"/>
          <w:szCs w:val="48"/>
          <w:rtl/>
          <w:lang w:bidi="ar-DZ"/>
        </w:rPr>
        <w:t>:</w:t>
      </w:r>
      <w:r w:rsidR="008401D9">
        <w:rPr>
          <w:rFonts w:ascii="Arabic Typesetting" w:hAnsi="Arabic Typesetting" w:cs="Arabic Typesetting" w:hint="cs"/>
          <w:sz w:val="48"/>
          <w:szCs w:val="48"/>
          <w:rtl/>
          <w:lang w:bidi="ar-DZ"/>
        </w:rPr>
        <w:t>يجسد وجوده ب</w:t>
      </w:r>
      <w:r w:rsidR="00FA0443" w:rsidRPr="00FA0443">
        <w:rPr>
          <w:rFonts w:ascii="Arabic Typesetting" w:hAnsi="Arabic Typesetting" w:cs="Arabic Typesetting"/>
          <w:sz w:val="48"/>
          <w:szCs w:val="48"/>
          <w:rtl/>
          <w:lang w:bidi="ar-DZ"/>
        </w:rPr>
        <w:t>المسؤولية</w:t>
      </w:r>
      <w:r w:rsidR="009232B3">
        <w:rPr>
          <w:rFonts w:ascii="Arabic Typesetting" w:hAnsi="Arabic Typesetting" w:cs="Arabic Typesetting" w:hint="cs"/>
          <w:sz w:val="48"/>
          <w:szCs w:val="48"/>
          <w:rtl/>
          <w:lang w:bidi="ar-DZ"/>
        </w:rPr>
        <w:t xml:space="preserve"> الخلقية </w:t>
      </w:r>
      <w:r w:rsidR="00FA0443" w:rsidRPr="00FA0443">
        <w:rPr>
          <w:rFonts w:ascii="Arabic Typesetting" w:hAnsi="Arabic Typesetting" w:cs="Arabic Typesetting"/>
          <w:sz w:val="48"/>
          <w:szCs w:val="48"/>
          <w:rtl/>
          <w:lang w:bidi="ar-DZ"/>
        </w:rPr>
        <w:t xml:space="preserve"> والواجب تجاه المجتمـع والدولة والإنسـانية</w:t>
      </w:r>
      <w:r w:rsidR="008401D9">
        <w:rPr>
          <w:rFonts w:ascii="Arabic Typesetting" w:hAnsi="Arabic Typesetting" w:cs="Arabic Typesetting" w:hint="cs"/>
          <w:sz w:val="48"/>
          <w:szCs w:val="48"/>
          <w:rtl/>
          <w:lang w:bidi="ar-DZ"/>
        </w:rPr>
        <w:t xml:space="preserve">و ينتمي </w:t>
      </w:r>
      <w:r w:rsidR="00FA0443" w:rsidRPr="00FA0443">
        <w:rPr>
          <w:rFonts w:ascii="Arabic Typesetting" w:hAnsi="Arabic Typesetting" w:cs="Arabic Typesetting"/>
          <w:sz w:val="48"/>
          <w:szCs w:val="48"/>
          <w:rtl/>
          <w:lang w:bidi="ar-DZ"/>
        </w:rPr>
        <w:t xml:space="preserve"> </w:t>
      </w:r>
      <w:r w:rsidR="008401D9">
        <w:rPr>
          <w:rFonts w:ascii="Arabic Typesetting" w:hAnsi="Arabic Typesetting" w:cs="Arabic Typesetting" w:hint="cs"/>
          <w:sz w:val="48"/>
          <w:szCs w:val="48"/>
          <w:rtl/>
          <w:lang w:bidi="ar-DZ"/>
        </w:rPr>
        <w:t>الى النسيج العام للأمة و</w:t>
      </w:r>
      <w:r w:rsidR="00FA0443" w:rsidRPr="00FA0443">
        <w:rPr>
          <w:rFonts w:ascii="Arabic Typesetting" w:hAnsi="Arabic Typesetting" w:cs="Arabic Typesetting"/>
          <w:sz w:val="48"/>
          <w:szCs w:val="48"/>
          <w:rtl/>
          <w:lang w:bidi="ar-DZ"/>
        </w:rPr>
        <w:t xml:space="preserve">له طموحات ومصالح مشتركة. </w:t>
      </w:r>
      <w:r w:rsidR="009232B3" w:rsidRPr="009232B3">
        <w:rPr>
          <w:rFonts w:ascii="Arabic Typesetting" w:hAnsi="Arabic Typesetting" w:cs="Arabic Typesetting"/>
          <w:noProof/>
          <w:sz w:val="48"/>
          <w:szCs w:val="48"/>
          <w:lang w:eastAsia="fr-FR"/>
        </w:rPr>
        <w:drawing>
          <wp:inline distT="0" distB="0" distL="0" distR="0" wp14:anchorId="019686A8" wp14:editId="06B899C0">
            <wp:extent cx="5760720" cy="3489667"/>
            <wp:effectExtent l="0" t="0" r="0" b="0"/>
            <wp:docPr id="5" name="Picture 5" descr="الميراث: العمارة حالة أخلاق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يراث: العمارة حالة أخلاق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89667"/>
                    </a:xfrm>
                    <a:prstGeom prst="rect">
                      <a:avLst/>
                    </a:prstGeom>
                    <a:noFill/>
                    <a:ln>
                      <a:noFill/>
                    </a:ln>
                  </pic:spPr>
                </pic:pic>
              </a:graphicData>
            </a:graphic>
          </wp:inline>
        </w:drawing>
      </w:r>
    </w:p>
    <w:p w:rsidR="00271CDE" w:rsidRPr="00FA0443" w:rsidRDefault="00271CDE" w:rsidP="001A57C3">
      <w:pPr>
        <w:bidi/>
        <w:jc w:val="lowKashida"/>
        <w:rPr>
          <w:rFonts w:ascii="Arabic Typesetting" w:hAnsi="Arabic Typesetting" w:cs="Arabic Typesetting"/>
          <w:sz w:val="48"/>
          <w:szCs w:val="48"/>
          <w:lang w:bidi="ar-DZ"/>
        </w:rPr>
      </w:pPr>
    </w:p>
    <w:p w:rsidR="00FA0443" w:rsidRPr="00FA0443" w:rsidRDefault="00FA0443" w:rsidP="001A57C3">
      <w:pPr>
        <w:bidi/>
        <w:jc w:val="lowKashida"/>
        <w:rPr>
          <w:rFonts w:ascii="Arabic Typesetting" w:hAnsi="Arabic Typesetting" w:cs="Arabic Typesetting"/>
          <w:sz w:val="48"/>
          <w:szCs w:val="48"/>
          <w:lang w:bidi="ar-DZ"/>
        </w:rPr>
      </w:pPr>
    </w:p>
    <w:p w:rsidR="00FA0443" w:rsidRPr="00FA0443" w:rsidRDefault="001E56D8" w:rsidP="001A57C3">
      <w:pPr>
        <w:bidi/>
        <w:jc w:val="lowKashida"/>
        <w:rPr>
          <w:rFonts w:ascii="Arabic Typesetting" w:hAnsi="Arabic Typesetting" w:cs="Arabic Typesetting"/>
          <w:sz w:val="48"/>
          <w:szCs w:val="48"/>
          <w:lang w:bidi="ar-DZ"/>
        </w:rPr>
      </w:pPr>
      <w:r>
        <w:rPr>
          <w:rFonts w:ascii="Arabic Typesetting" w:hAnsi="Arabic Typesetting" w:cs="Arabic Typesetting" w:hint="cs"/>
          <w:sz w:val="48"/>
          <w:szCs w:val="48"/>
          <w:rtl/>
          <w:lang w:bidi="ar-DZ"/>
        </w:rPr>
        <w:t>3</w:t>
      </w:r>
      <w:r w:rsidR="00FA0443" w:rsidRPr="00FA0443">
        <w:rPr>
          <w:rFonts w:ascii="Arabic Typesetting" w:hAnsi="Arabic Typesetting" w:cs="Arabic Typesetting"/>
          <w:sz w:val="48"/>
          <w:szCs w:val="48"/>
          <w:rtl/>
          <w:lang w:bidi="ar-DZ"/>
        </w:rPr>
        <w:t xml:space="preserve"> ـ. رجل الدين: وهو </w:t>
      </w:r>
      <w:r w:rsidR="002F78E2">
        <w:rPr>
          <w:rFonts w:ascii="Arabic Typesetting" w:hAnsi="Arabic Typesetting" w:cs="Arabic Typesetting" w:hint="cs"/>
          <w:sz w:val="48"/>
          <w:szCs w:val="48"/>
          <w:rtl/>
          <w:lang w:bidi="ar-DZ"/>
        </w:rPr>
        <w:t xml:space="preserve"> على صنفين منبوذ عند الملاحدة منهم كحال سارتر وسيقموند دوبوفوار  و محبوب </w:t>
      </w:r>
      <w:r w:rsidR="00FA0443" w:rsidRPr="00FA0443">
        <w:rPr>
          <w:rFonts w:ascii="Arabic Typesetting" w:hAnsi="Arabic Typesetting" w:cs="Arabic Typesetting"/>
          <w:sz w:val="48"/>
          <w:szCs w:val="48"/>
          <w:rtl/>
          <w:lang w:bidi="ar-DZ"/>
        </w:rPr>
        <w:t>عند</w:t>
      </w:r>
      <w:r w:rsidR="002F78E2">
        <w:rPr>
          <w:rFonts w:ascii="Arabic Typesetting" w:hAnsi="Arabic Typesetting" w:cs="Arabic Typesetting" w:hint="cs"/>
          <w:sz w:val="48"/>
          <w:szCs w:val="48"/>
          <w:rtl/>
          <w:lang w:bidi="ar-DZ"/>
        </w:rPr>
        <w:t xml:space="preserve"> المؤمنين  كغابرييل مارسيل </w:t>
      </w:r>
      <w:r w:rsidR="00FA0443" w:rsidRPr="00FA0443">
        <w:rPr>
          <w:rFonts w:ascii="Arabic Typesetting" w:hAnsi="Arabic Typesetting" w:cs="Arabic Typesetting"/>
          <w:sz w:val="48"/>
          <w:szCs w:val="48"/>
          <w:rtl/>
          <w:lang w:bidi="ar-DZ"/>
        </w:rPr>
        <w:t>ولهذا فهو متجرد عن الدنيا، وأحواله في الجملة هي تلك الأحوال المعروفة عند الصوفية</w:t>
      </w:r>
    </w:p>
    <w:p w:rsidR="00FA0443" w:rsidRPr="00FA0443" w:rsidRDefault="00FA0443" w:rsidP="001A57C3">
      <w:pPr>
        <w:bidi/>
        <w:jc w:val="lowKashida"/>
        <w:rPr>
          <w:rFonts w:ascii="Arabic Typesetting" w:hAnsi="Arabic Typesetting" w:cs="Arabic Typesetting"/>
          <w:sz w:val="48"/>
          <w:szCs w:val="48"/>
          <w:lang w:bidi="ar-DZ"/>
        </w:rPr>
      </w:pPr>
    </w:p>
    <w:p w:rsidR="00FA0443" w:rsidRPr="00FA0443" w:rsidRDefault="001E56D8" w:rsidP="001A57C3">
      <w:pPr>
        <w:bidi/>
        <w:jc w:val="lowKashida"/>
        <w:rPr>
          <w:rFonts w:ascii="Arabic Typesetting" w:hAnsi="Arabic Typesetting" w:cs="Arabic Typesetting"/>
          <w:sz w:val="48"/>
          <w:szCs w:val="48"/>
          <w:lang w:bidi="ar-DZ"/>
        </w:rPr>
      </w:pPr>
      <w:r>
        <w:rPr>
          <w:rFonts w:ascii="Arabic Typesetting" w:hAnsi="Arabic Typesetting" w:cs="Arabic Typesetting" w:hint="cs"/>
          <w:sz w:val="48"/>
          <w:szCs w:val="48"/>
          <w:rtl/>
          <w:lang w:bidi="ar-DZ"/>
        </w:rPr>
        <w:t>المثل والقيم بالطرح الوجودي :</w:t>
      </w:r>
    </w:p>
    <w:p w:rsidR="00FA0443" w:rsidRPr="00FA0443" w:rsidRDefault="00FA0443" w:rsidP="001A57C3">
      <w:pPr>
        <w:bidi/>
        <w:jc w:val="lowKashida"/>
        <w:rPr>
          <w:rFonts w:ascii="Arabic Typesetting" w:hAnsi="Arabic Typesetting" w:cs="Arabic Typesetting"/>
          <w:sz w:val="48"/>
          <w:szCs w:val="48"/>
          <w:lang w:bidi="ar-DZ"/>
        </w:rPr>
      </w:pPr>
    </w:p>
    <w:p w:rsidR="00982025" w:rsidRDefault="001E56D8" w:rsidP="001A57C3">
      <w:pPr>
        <w:bidi/>
        <w:jc w:val="lowKashida"/>
        <w:rPr>
          <w:rFonts w:ascii="Arabic Typesetting" w:hAnsi="Arabic Typesetting" w:cs="Arabic Typesetting"/>
          <w:sz w:val="48"/>
          <w:szCs w:val="48"/>
          <w:rtl/>
          <w:lang w:bidi="ar-DZ"/>
        </w:rPr>
      </w:pPr>
      <w:r>
        <w:rPr>
          <w:rFonts w:ascii="Arabic Typesetting" w:hAnsi="Arabic Typesetting" w:cs="Arabic Typesetting" w:hint="cs"/>
          <w:sz w:val="48"/>
          <w:szCs w:val="48"/>
          <w:rtl/>
          <w:lang w:bidi="ar-DZ"/>
        </w:rPr>
        <w:t xml:space="preserve">غالبا ما </w:t>
      </w:r>
      <w:r w:rsidR="00FA0443" w:rsidRPr="00FA0443">
        <w:rPr>
          <w:rFonts w:ascii="Arabic Typesetting" w:hAnsi="Arabic Typesetting" w:cs="Arabic Typesetting"/>
          <w:sz w:val="48"/>
          <w:szCs w:val="48"/>
          <w:rtl/>
          <w:lang w:bidi="ar-DZ"/>
        </w:rPr>
        <w:t xml:space="preserve">لا يؤمن الوجوديون </w:t>
      </w:r>
      <w:r>
        <w:rPr>
          <w:rFonts w:ascii="Arabic Typesetting" w:hAnsi="Arabic Typesetting" w:cs="Arabic Typesetting" w:hint="cs"/>
          <w:sz w:val="48"/>
          <w:szCs w:val="48"/>
          <w:rtl/>
          <w:lang w:bidi="ar-DZ"/>
        </w:rPr>
        <w:t>ب</w:t>
      </w:r>
      <w:r w:rsidR="00FA0443" w:rsidRPr="00FA0443">
        <w:rPr>
          <w:rFonts w:ascii="Arabic Typesetting" w:hAnsi="Arabic Typesetting" w:cs="Arabic Typesetting"/>
          <w:sz w:val="48"/>
          <w:szCs w:val="48"/>
          <w:rtl/>
          <w:lang w:bidi="ar-DZ"/>
        </w:rPr>
        <w:t>قِيَم توجه سلوك الناس</w:t>
      </w:r>
      <w:r w:rsidRPr="00FA0443">
        <w:rPr>
          <w:rFonts w:ascii="Arabic Typesetting" w:hAnsi="Arabic Typesetting" w:cs="Arabic Typesetting"/>
          <w:sz w:val="48"/>
          <w:szCs w:val="48"/>
          <w:rtl/>
          <w:lang w:bidi="ar-DZ"/>
        </w:rPr>
        <w:t xml:space="preserve"> </w:t>
      </w:r>
      <w:r w:rsidR="00FA0443" w:rsidRPr="00FA0443">
        <w:rPr>
          <w:rFonts w:ascii="Arabic Typesetting" w:hAnsi="Arabic Typesetting" w:cs="Arabic Typesetting"/>
          <w:sz w:val="48"/>
          <w:szCs w:val="48"/>
          <w:rtl/>
          <w:lang w:bidi="ar-DZ"/>
        </w:rPr>
        <w:t xml:space="preserve">، </w:t>
      </w:r>
      <w:r>
        <w:rPr>
          <w:rFonts w:ascii="Arabic Typesetting" w:hAnsi="Arabic Typesetting" w:cs="Arabic Typesetting" w:hint="cs"/>
          <w:sz w:val="48"/>
          <w:szCs w:val="48"/>
          <w:rtl/>
          <w:lang w:bidi="ar-DZ"/>
        </w:rPr>
        <w:t>ف</w:t>
      </w:r>
      <w:r w:rsidR="00FA0443" w:rsidRPr="00FA0443">
        <w:rPr>
          <w:rFonts w:ascii="Arabic Typesetting" w:hAnsi="Arabic Typesetting" w:cs="Arabic Typesetting"/>
          <w:sz w:val="48"/>
          <w:szCs w:val="48"/>
          <w:rtl/>
          <w:lang w:bidi="ar-DZ"/>
        </w:rPr>
        <w:t>كل إنسان يفعل ما يريد، وليس لأحد أن يفرض قيَمًا أو أخلاقًا معيارية معينة على الآخرين</w:t>
      </w:r>
      <w:r>
        <w:rPr>
          <w:rFonts w:ascii="Arabic Typesetting" w:hAnsi="Arabic Typesetting" w:cs="Arabic Typesetting" w:hint="cs"/>
          <w:sz w:val="48"/>
          <w:szCs w:val="48"/>
          <w:rtl/>
          <w:lang w:bidi="ar-DZ"/>
        </w:rPr>
        <w:t xml:space="preserve"> اللهم مايمس حرية الاخرين </w:t>
      </w:r>
      <w:r>
        <w:rPr>
          <w:rFonts w:ascii="Arabic Typesetting" w:hAnsi="Arabic Typesetting" w:cs="Arabic Typesetting" w:hint="cs"/>
          <w:sz w:val="48"/>
          <w:szCs w:val="48"/>
          <w:rtl/>
          <w:lang w:bidi="ar-DZ"/>
        </w:rPr>
        <w:lastRenderedPageBreak/>
        <w:t xml:space="preserve">لأنها مثال أعلى عندهم </w:t>
      </w:r>
      <w:r w:rsidR="00FA0443" w:rsidRPr="00FA0443">
        <w:rPr>
          <w:rFonts w:ascii="Arabic Typesetting" w:hAnsi="Arabic Typesetting" w:cs="Arabic Typesetting"/>
          <w:sz w:val="48"/>
          <w:szCs w:val="48"/>
          <w:rtl/>
          <w:lang w:bidi="ar-DZ"/>
        </w:rPr>
        <w:t xml:space="preserve">، </w:t>
      </w:r>
      <w:r>
        <w:rPr>
          <w:rFonts w:ascii="Arabic Typesetting" w:hAnsi="Arabic Typesetting" w:cs="Arabic Typesetting" w:hint="cs"/>
          <w:sz w:val="48"/>
          <w:szCs w:val="48"/>
          <w:rtl/>
          <w:lang w:bidi="ar-DZ"/>
        </w:rPr>
        <w:t xml:space="preserve">ولم يكن طرحهم بريئا من مثالب الأزمات </w:t>
      </w:r>
      <w:r w:rsidR="00FA0443" w:rsidRPr="00FA0443">
        <w:rPr>
          <w:rFonts w:ascii="Arabic Typesetting" w:hAnsi="Arabic Typesetting" w:cs="Arabic Typesetting"/>
          <w:sz w:val="48"/>
          <w:szCs w:val="48"/>
          <w:rtl/>
          <w:lang w:bidi="ar-DZ"/>
        </w:rPr>
        <w:t xml:space="preserve">الخُلقية، والإباحية </w:t>
      </w:r>
      <w:r>
        <w:rPr>
          <w:rFonts w:ascii="Arabic Typesetting" w:hAnsi="Arabic Typesetting" w:cs="Arabic Typesetting" w:hint="cs"/>
          <w:sz w:val="48"/>
          <w:szCs w:val="48"/>
          <w:rtl/>
          <w:lang w:bidi="ar-DZ"/>
        </w:rPr>
        <w:t xml:space="preserve">والمثلية </w:t>
      </w:r>
      <w:r w:rsidR="00FA0443" w:rsidRPr="00FA0443">
        <w:rPr>
          <w:rFonts w:ascii="Arabic Typesetting" w:hAnsi="Arabic Typesetting" w:cs="Arabic Typesetting"/>
          <w:sz w:val="48"/>
          <w:szCs w:val="48"/>
          <w:rtl/>
          <w:lang w:bidi="ar-DZ"/>
        </w:rPr>
        <w:t>الجنسية،</w:t>
      </w:r>
      <w:r>
        <w:rPr>
          <w:rFonts w:ascii="Arabic Typesetting" w:hAnsi="Arabic Typesetting" w:cs="Arabic Typesetting" w:hint="cs"/>
          <w:sz w:val="48"/>
          <w:szCs w:val="48"/>
          <w:rtl/>
          <w:lang w:bidi="ar-DZ"/>
        </w:rPr>
        <w:t xml:space="preserve">فالفرد </w:t>
      </w:r>
      <w:r w:rsidR="00FA0443" w:rsidRPr="00FA0443">
        <w:rPr>
          <w:rFonts w:ascii="Arabic Typesetting" w:hAnsi="Arabic Typesetting" w:cs="Arabic Typesetting"/>
          <w:sz w:val="48"/>
          <w:szCs w:val="48"/>
          <w:rtl/>
          <w:lang w:bidi="ar-DZ"/>
        </w:rPr>
        <w:t>لا يقبل توجيهًا من الخارج، إنما</w:t>
      </w:r>
      <w:r>
        <w:rPr>
          <w:rFonts w:ascii="Arabic Typesetting" w:hAnsi="Arabic Typesetting" w:cs="Arabic Typesetting" w:hint="cs"/>
          <w:sz w:val="48"/>
          <w:szCs w:val="48"/>
          <w:rtl/>
          <w:lang w:bidi="ar-DZ"/>
        </w:rPr>
        <w:t xml:space="preserve">يتمتع </w:t>
      </w:r>
      <w:r w:rsidR="00FA0443" w:rsidRPr="00FA0443">
        <w:rPr>
          <w:rFonts w:ascii="Arabic Typesetting" w:hAnsi="Arabic Typesetting" w:cs="Arabic Typesetting"/>
          <w:sz w:val="48"/>
          <w:szCs w:val="48"/>
          <w:rtl/>
          <w:lang w:bidi="ar-DZ"/>
        </w:rPr>
        <w:t xml:space="preserve"> نفسه بنفسه، ويلبي نداء شهواته وغرائزه. من هنا تأتي الوجودية</w:t>
      </w:r>
      <w:r>
        <w:rPr>
          <w:rFonts w:ascii="Arabic Typesetting" w:hAnsi="Arabic Typesetting" w:cs="Arabic Typesetting" w:hint="cs"/>
          <w:sz w:val="48"/>
          <w:szCs w:val="48"/>
          <w:rtl/>
          <w:lang w:bidi="ar-DZ"/>
        </w:rPr>
        <w:t xml:space="preserve"> كنوع من </w:t>
      </w:r>
      <w:r w:rsidR="00FA0443" w:rsidRPr="00FA0443">
        <w:rPr>
          <w:rFonts w:ascii="Arabic Typesetting" w:hAnsi="Arabic Typesetting" w:cs="Arabic Typesetting"/>
          <w:sz w:val="48"/>
          <w:szCs w:val="48"/>
          <w:rtl/>
          <w:lang w:bidi="ar-DZ"/>
        </w:rPr>
        <w:t xml:space="preserve"> </w:t>
      </w:r>
      <w:r>
        <w:rPr>
          <w:rFonts w:ascii="Arabic Typesetting" w:hAnsi="Arabic Typesetting" w:cs="Arabic Typesetting" w:hint="cs"/>
          <w:sz w:val="48"/>
          <w:szCs w:val="48"/>
          <w:rtl/>
          <w:lang w:bidi="ar-DZ"/>
        </w:rPr>
        <w:t>ال</w:t>
      </w:r>
      <w:r w:rsidR="00FA0443" w:rsidRPr="00FA0443">
        <w:rPr>
          <w:rFonts w:ascii="Arabic Typesetting" w:hAnsi="Arabic Typesetting" w:cs="Arabic Typesetting"/>
          <w:sz w:val="48"/>
          <w:szCs w:val="48"/>
          <w:rtl/>
          <w:lang w:bidi="ar-DZ"/>
        </w:rPr>
        <w:t>تمرُّد على الواقع التاريخي</w:t>
      </w:r>
    </w:p>
    <w:p w:rsidR="00870DC0" w:rsidRDefault="00982025" w:rsidP="001A57C3">
      <w:pPr>
        <w:bidi/>
        <w:jc w:val="lowKashida"/>
      </w:pPr>
      <w:r>
        <w:rPr>
          <w:rFonts w:ascii="Arabic Typesetting" w:hAnsi="Arabic Typesetting" w:cs="Arabic Typesetting" w:hint="cs"/>
          <w:sz w:val="48"/>
          <w:szCs w:val="48"/>
          <w:rtl/>
          <w:lang w:bidi="ar-DZ"/>
        </w:rPr>
        <w:t>وفيما يلي مخطط توضيحي للأنطولوجيا بمختلف تفرعاتها :</w:t>
      </w:r>
      <w:r w:rsidRPr="00982025">
        <w:t xml:space="preserve"> </w:t>
      </w:r>
      <w:r w:rsidRPr="00982025">
        <w:rPr>
          <w:rFonts w:ascii="Arabic Typesetting" w:hAnsi="Arabic Typesetting" w:cs="Arabic Typesetting"/>
          <w:noProof/>
          <w:sz w:val="48"/>
          <w:szCs w:val="48"/>
          <w:lang w:eastAsia="fr-FR"/>
        </w:rPr>
        <w:drawing>
          <wp:inline distT="0" distB="0" distL="0" distR="0" wp14:anchorId="72EF0F7F" wp14:editId="5832820B">
            <wp:extent cx="5760720" cy="4169664"/>
            <wp:effectExtent l="0" t="0" r="0" b="2540"/>
            <wp:docPr id="1" name="Picture 1" descr="https://pic.weblogographic.com/img/others-2018/difference-between-ontology-and-epistem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weblogographic.com/img/others-2018/difference-between-ontology-and-epistemolog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169664"/>
                    </a:xfrm>
                    <a:prstGeom prst="rect">
                      <a:avLst/>
                    </a:prstGeom>
                    <a:noFill/>
                    <a:ln>
                      <a:noFill/>
                    </a:ln>
                  </pic:spPr>
                </pic:pic>
              </a:graphicData>
            </a:graphic>
          </wp:inline>
        </w:drawing>
      </w:r>
    </w:p>
    <w:p w:rsidR="00727639" w:rsidRPr="00727639" w:rsidRDefault="00727639" w:rsidP="001A57C3">
      <w:pPr>
        <w:bidi/>
        <w:jc w:val="lowKashida"/>
        <w:rPr>
          <w:sz w:val="28"/>
          <w:szCs w:val="28"/>
        </w:rPr>
      </w:pPr>
    </w:p>
    <w:p w:rsidR="00727639" w:rsidRDefault="00727639" w:rsidP="001A57C3">
      <w:pPr>
        <w:bidi/>
        <w:jc w:val="lowKashida"/>
        <w:rPr>
          <w:sz w:val="28"/>
          <w:szCs w:val="28"/>
          <w:rtl/>
          <w:lang w:bidi="ar-DZ"/>
        </w:rPr>
      </w:pPr>
    </w:p>
    <w:p w:rsidR="00727639" w:rsidRDefault="00727639" w:rsidP="001A57C3">
      <w:pPr>
        <w:bidi/>
        <w:jc w:val="lowKashida"/>
        <w:rPr>
          <w:sz w:val="28"/>
          <w:szCs w:val="28"/>
          <w:rtl/>
          <w:lang w:bidi="ar-DZ"/>
        </w:rPr>
      </w:pPr>
    </w:p>
    <w:p w:rsidR="00727639" w:rsidRDefault="00727639" w:rsidP="001A57C3">
      <w:pPr>
        <w:bidi/>
        <w:jc w:val="lowKashida"/>
        <w:rPr>
          <w:sz w:val="28"/>
          <w:szCs w:val="28"/>
          <w:rtl/>
          <w:lang w:bidi="ar-DZ"/>
        </w:rPr>
      </w:pPr>
    </w:p>
    <w:p w:rsidR="00727639" w:rsidRDefault="00727639" w:rsidP="001A57C3">
      <w:pPr>
        <w:bidi/>
        <w:jc w:val="lowKashida"/>
        <w:rPr>
          <w:sz w:val="28"/>
          <w:szCs w:val="28"/>
          <w:rtl/>
          <w:lang w:bidi="ar-DZ"/>
        </w:rPr>
      </w:pPr>
    </w:p>
    <w:p w:rsidR="00727639" w:rsidRDefault="00727639" w:rsidP="001A57C3">
      <w:pPr>
        <w:bidi/>
        <w:jc w:val="lowKashida"/>
        <w:rPr>
          <w:sz w:val="28"/>
          <w:szCs w:val="28"/>
          <w:rtl/>
          <w:lang w:bidi="ar-DZ"/>
        </w:rPr>
      </w:pPr>
    </w:p>
    <w:p w:rsidR="00727639" w:rsidRDefault="00727639" w:rsidP="001A57C3">
      <w:pPr>
        <w:bidi/>
        <w:jc w:val="lowKashida"/>
        <w:rPr>
          <w:sz w:val="28"/>
          <w:szCs w:val="28"/>
          <w:rtl/>
          <w:lang w:bidi="ar-DZ"/>
        </w:rPr>
      </w:pPr>
    </w:p>
    <w:p w:rsidR="00727639" w:rsidRDefault="00727639" w:rsidP="001A57C3">
      <w:pPr>
        <w:bidi/>
        <w:jc w:val="lowKashida"/>
        <w:rPr>
          <w:sz w:val="28"/>
          <w:szCs w:val="28"/>
          <w:rtl/>
          <w:lang w:bidi="ar-DZ"/>
        </w:rPr>
      </w:pPr>
    </w:p>
    <w:p w:rsidR="00727639" w:rsidRDefault="00727639" w:rsidP="001A57C3">
      <w:pPr>
        <w:bidi/>
        <w:jc w:val="lowKashida"/>
        <w:rPr>
          <w:sz w:val="28"/>
          <w:szCs w:val="28"/>
          <w:rtl/>
          <w:lang w:bidi="ar-DZ"/>
        </w:rPr>
      </w:pPr>
    </w:p>
    <w:p w:rsidR="00727639" w:rsidRDefault="00727639" w:rsidP="001A57C3">
      <w:pPr>
        <w:bidi/>
        <w:jc w:val="lowKashida"/>
        <w:rPr>
          <w:sz w:val="28"/>
          <w:szCs w:val="28"/>
          <w:rtl/>
          <w:lang w:bidi="ar-DZ"/>
        </w:rPr>
      </w:pPr>
    </w:p>
    <w:p w:rsidR="00727639" w:rsidRDefault="00727639" w:rsidP="001A57C3">
      <w:pPr>
        <w:bidi/>
        <w:jc w:val="lowKashida"/>
        <w:rPr>
          <w:sz w:val="28"/>
          <w:szCs w:val="28"/>
          <w:rtl/>
          <w:lang w:bidi="ar-DZ"/>
        </w:rPr>
      </w:pPr>
      <w:r w:rsidRPr="00727639">
        <w:rPr>
          <w:rFonts w:hint="cs"/>
          <w:sz w:val="28"/>
          <w:szCs w:val="28"/>
          <w:rtl/>
          <w:lang w:bidi="ar-DZ"/>
        </w:rPr>
        <w:t>أهمية الوصال بين المباحث الفلسفية الكبرى :</w:t>
      </w:r>
      <w:r>
        <w:rPr>
          <w:rFonts w:hint="cs"/>
          <w:sz w:val="28"/>
          <w:szCs w:val="28"/>
          <w:rtl/>
          <w:lang w:bidi="ar-DZ"/>
        </w:rPr>
        <w:t xml:space="preserve">يمثل المخطط التالي قيمة التكامل المعرفي وأهمية العلاقة بين العلوم المختلفة إذ لامعنى لمعرفة مستقلة لاترتبط بالوجود والقيم من أجل خدمة المقاصد الإنسانية </w:t>
      </w:r>
    </w:p>
    <w:p w:rsidR="00727639" w:rsidRDefault="00727639" w:rsidP="001A57C3">
      <w:pPr>
        <w:bidi/>
        <w:jc w:val="lowKashida"/>
        <w:rPr>
          <w:sz w:val="28"/>
          <w:szCs w:val="28"/>
          <w:rtl/>
          <w:lang w:bidi="ar-DZ"/>
        </w:rPr>
      </w:pPr>
    </w:p>
    <w:p w:rsidR="00727639" w:rsidRDefault="00727639" w:rsidP="001A57C3">
      <w:pPr>
        <w:bidi/>
        <w:jc w:val="lowKashida"/>
        <w:rPr>
          <w:rFonts w:ascii="Arabic Typesetting" w:hAnsi="Arabic Typesetting" w:cs="Arabic Typesetting"/>
          <w:sz w:val="48"/>
          <w:szCs w:val="48"/>
          <w:rtl/>
          <w:lang w:bidi="ar-DZ"/>
        </w:rPr>
      </w:pPr>
      <w:r w:rsidRPr="00727639">
        <w:rPr>
          <w:rFonts w:ascii="Arabic Typesetting" w:hAnsi="Arabic Typesetting" w:cs="Arabic Typesetting"/>
          <w:noProof/>
          <w:sz w:val="48"/>
          <w:szCs w:val="48"/>
          <w:lang w:eastAsia="fr-FR"/>
        </w:rPr>
        <w:drawing>
          <wp:inline distT="0" distB="0" distL="0" distR="0" wp14:anchorId="24B3CED1" wp14:editId="2111F434">
            <wp:extent cx="3810000" cy="3714750"/>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714750"/>
                    </a:xfrm>
                    <a:prstGeom prst="rect">
                      <a:avLst/>
                    </a:prstGeom>
                    <a:noFill/>
                    <a:ln>
                      <a:noFill/>
                    </a:ln>
                  </pic:spPr>
                </pic:pic>
              </a:graphicData>
            </a:graphic>
          </wp:inline>
        </w:drawing>
      </w:r>
    </w:p>
    <w:p w:rsidR="00982025" w:rsidRDefault="00982025" w:rsidP="001A57C3">
      <w:pPr>
        <w:bidi/>
        <w:jc w:val="lowKashida"/>
        <w:rPr>
          <w:rFonts w:ascii="Arabic Typesetting" w:hAnsi="Arabic Typesetting" w:cs="Arabic Typesetting"/>
          <w:sz w:val="48"/>
          <w:szCs w:val="48"/>
          <w:rtl/>
          <w:lang w:bidi="ar-DZ"/>
        </w:rPr>
      </w:pPr>
    </w:p>
    <w:p w:rsidR="00FA0443" w:rsidRDefault="00FA0443" w:rsidP="001A57C3">
      <w:pPr>
        <w:bidi/>
        <w:jc w:val="lowKashida"/>
        <w:rPr>
          <w:rFonts w:ascii="Arabic Typesetting" w:hAnsi="Arabic Typesetting" w:cs="Arabic Typesetting"/>
          <w:sz w:val="48"/>
          <w:szCs w:val="48"/>
          <w:rtl/>
          <w:lang w:bidi="ar-DZ"/>
        </w:rPr>
      </w:pPr>
    </w:p>
    <w:p w:rsidR="00D6784B" w:rsidRPr="000E6BFF" w:rsidRDefault="00D6784B" w:rsidP="001A57C3">
      <w:pPr>
        <w:bidi/>
        <w:jc w:val="lowKashida"/>
        <w:rPr>
          <w:rFonts w:ascii="Arabic Typesetting" w:hAnsi="Arabic Typesetting" w:cs="Arabic Typesetting"/>
          <w:sz w:val="48"/>
          <w:szCs w:val="48"/>
          <w:rtl/>
          <w:lang w:bidi="ar-DZ"/>
        </w:rPr>
      </w:pPr>
    </w:p>
    <w:p w:rsidR="00422569" w:rsidRPr="000E6BFF" w:rsidRDefault="00422569" w:rsidP="001A57C3">
      <w:pPr>
        <w:bidi/>
        <w:jc w:val="lowKashida"/>
        <w:rPr>
          <w:rFonts w:ascii="Arabic Typesetting" w:hAnsi="Arabic Typesetting" w:cs="Arabic Typesetting"/>
          <w:sz w:val="48"/>
          <w:szCs w:val="48"/>
          <w:rtl/>
          <w:lang w:bidi="ar-DZ"/>
        </w:rPr>
      </w:pPr>
    </w:p>
    <w:sectPr w:rsidR="00422569" w:rsidRPr="000E6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dhabi">
    <w:altName w:val="Courier New"/>
    <w:charset w:val="00"/>
    <w:family w:val="auto"/>
    <w:pitch w:val="variable"/>
    <w:sig w:usb0="00000000"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3826"/>
    <w:multiLevelType w:val="hybridMultilevel"/>
    <w:tmpl w:val="9BF8E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69"/>
    <w:rsid w:val="00023679"/>
    <w:rsid w:val="000E6BFF"/>
    <w:rsid w:val="00103FEF"/>
    <w:rsid w:val="00104EF0"/>
    <w:rsid w:val="001A57C3"/>
    <w:rsid w:val="001A6385"/>
    <w:rsid w:val="001E56D8"/>
    <w:rsid w:val="001E7899"/>
    <w:rsid w:val="00221243"/>
    <w:rsid w:val="00271CDE"/>
    <w:rsid w:val="002F78E2"/>
    <w:rsid w:val="0039437C"/>
    <w:rsid w:val="00422569"/>
    <w:rsid w:val="004755EE"/>
    <w:rsid w:val="00547DD1"/>
    <w:rsid w:val="00637FC7"/>
    <w:rsid w:val="006B4F95"/>
    <w:rsid w:val="00727639"/>
    <w:rsid w:val="008401D9"/>
    <w:rsid w:val="00870DC0"/>
    <w:rsid w:val="009232B3"/>
    <w:rsid w:val="00982025"/>
    <w:rsid w:val="00A5522C"/>
    <w:rsid w:val="00BC0721"/>
    <w:rsid w:val="00C362AE"/>
    <w:rsid w:val="00C76421"/>
    <w:rsid w:val="00D6784B"/>
    <w:rsid w:val="00FA04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3679"/>
    <w:pPr>
      <w:ind w:left="720"/>
      <w:contextualSpacing/>
    </w:pPr>
  </w:style>
  <w:style w:type="paragraph" w:styleId="Textedebulles">
    <w:name w:val="Balloon Text"/>
    <w:basedOn w:val="Normal"/>
    <w:link w:val="TextedebullesCar"/>
    <w:uiPriority w:val="99"/>
    <w:semiHidden/>
    <w:unhideWhenUsed/>
    <w:rsid w:val="001A5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3679"/>
    <w:pPr>
      <w:ind w:left="720"/>
      <w:contextualSpacing/>
    </w:pPr>
  </w:style>
  <w:style w:type="paragraph" w:styleId="Textedebulles">
    <w:name w:val="Balloon Text"/>
    <w:basedOn w:val="Normal"/>
    <w:link w:val="TextedebullesCar"/>
    <w:uiPriority w:val="99"/>
    <w:semiHidden/>
    <w:unhideWhenUsed/>
    <w:rsid w:val="001A5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8</Pages>
  <Words>592</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dc:creator>
  <cp:keywords/>
  <dc:description/>
  <cp:lastModifiedBy>smarttech</cp:lastModifiedBy>
  <cp:revision>31</cp:revision>
  <dcterms:created xsi:type="dcterms:W3CDTF">2020-07-18T16:38:00Z</dcterms:created>
  <dcterms:modified xsi:type="dcterms:W3CDTF">2021-03-10T15:50:00Z</dcterms:modified>
</cp:coreProperties>
</file>