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FD601" w14:textId="77777777" w:rsidR="00761F84" w:rsidRPr="002A1723" w:rsidRDefault="00761F84" w:rsidP="00761F84">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b/>
          <w:bCs/>
          <w:color w:val="000000"/>
          <w:sz w:val="28"/>
          <w:szCs w:val="28"/>
          <w:rtl/>
          <w:lang w:bidi="ar-DZ"/>
        </w:rPr>
      </w:pPr>
      <w:r w:rsidRPr="002A1723">
        <w:rPr>
          <w:rFonts w:ascii="Simplified Arabic" w:eastAsia="Arial" w:hAnsi="Simplified Arabic" w:cs="Simplified Arabic" w:hint="cs"/>
          <w:b/>
          <w:bCs/>
          <w:color w:val="000000"/>
          <w:sz w:val="28"/>
          <w:szCs w:val="28"/>
          <w:rtl/>
          <w:lang w:bidi="ar-DZ"/>
        </w:rPr>
        <w:t xml:space="preserve">مناهج البحث في علم نفس </w:t>
      </w:r>
      <w:r>
        <w:rPr>
          <w:rFonts w:ascii="Simplified Arabic" w:eastAsia="Arial" w:hAnsi="Simplified Arabic" w:cs="Simplified Arabic" w:hint="cs"/>
          <w:b/>
          <w:bCs/>
          <w:color w:val="000000"/>
          <w:sz w:val="28"/>
          <w:szCs w:val="28"/>
          <w:rtl/>
          <w:lang w:bidi="ar-DZ"/>
        </w:rPr>
        <w:t>النّمو</w:t>
      </w:r>
      <w:r w:rsidRPr="002A1723">
        <w:rPr>
          <w:rFonts w:ascii="Simplified Arabic" w:eastAsia="Arial" w:hAnsi="Simplified Arabic" w:cs="Simplified Arabic" w:hint="cs"/>
          <w:b/>
          <w:bCs/>
          <w:color w:val="000000"/>
          <w:sz w:val="28"/>
          <w:szCs w:val="28"/>
          <w:rtl/>
          <w:lang w:bidi="ar-DZ"/>
        </w:rPr>
        <w:t>:</w:t>
      </w:r>
    </w:p>
    <w:p w14:paraId="6B519DAE" w14:textId="77777777" w:rsidR="00761F84" w:rsidRDefault="00761F84" w:rsidP="00761F84">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lang w:bidi="ar-DZ"/>
        </w:rPr>
      </w:pPr>
      <w:r>
        <w:rPr>
          <w:rFonts w:ascii="Simplified Arabic" w:eastAsia="Arial" w:hAnsi="Simplified Arabic" w:cs="Simplified Arabic" w:hint="cs"/>
          <w:color w:val="000000"/>
          <w:sz w:val="28"/>
          <w:szCs w:val="28"/>
          <w:rtl/>
          <w:lang w:bidi="ar-DZ"/>
        </w:rPr>
        <w:t>إن الهدف الأساسي من مناهج البحث في علم نفس النّمو هو الكشف عن العوامل التي يترتب عليها النّمو، والعوامل المؤثرة فيه، بقصد وضع القوانين العملية التي يفسر بموجبها النّمو، كما نستطيع أن نتنبأ به مستقبلا.</w:t>
      </w:r>
    </w:p>
    <w:p w14:paraId="351B1AB1" w14:textId="77777777" w:rsidR="00761F84" w:rsidRPr="00115A5C" w:rsidRDefault="00761F84" w:rsidP="00761F84">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b/>
          <w:bCs/>
          <w:color w:val="000000"/>
          <w:sz w:val="28"/>
          <w:szCs w:val="28"/>
          <w:rtl/>
          <w:lang w:bidi="ar-DZ"/>
        </w:rPr>
      </w:pPr>
      <w:r w:rsidRPr="00115A5C">
        <w:rPr>
          <w:rFonts w:ascii="Simplified Arabic" w:eastAsia="Arial" w:hAnsi="Simplified Arabic" w:cs="Simplified Arabic" w:hint="cs"/>
          <w:b/>
          <w:bCs/>
          <w:color w:val="000000"/>
          <w:sz w:val="28"/>
          <w:szCs w:val="28"/>
          <w:rtl/>
          <w:lang w:bidi="ar-DZ"/>
        </w:rPr>
        <w:t>ومن أهم الطرق التي تستخدم في دراسة النّمو ما يلي:</w:t>
      </w:r>
    </w:p>
    <w:p w14:paraId="6BDBC327" w14:textId="77777777" w:rsidR="00761F84" w:rsidRDefault="00761F84" w:rsidP="00761F84">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lang w:bidi="ar-DZ"/>
        </w:rPr>
      </w:pPr>
      <w:r w:rsidRPr="00115A5C">
        <w:rPr>
          <w:rFonts w:ascii="Simplified Arabic" w:eastAsia="Arial" w:hAnsi="Simplified Arabic" w:cs="Simplified Arabic" w:hint="cs"/>
          <w:b/>
          <w:bCs/>
          <w:color w:val="000000"/>
          <w:sz w:val="28"/>
          <w:szCs w:val="28"/>
          <w:rtl/>
          <w:lang w:bidi="ar-DZ"/>
        </w:rPr>
        <w:t>أولا: الطرق الوصفية</w:t>
      </w:r>
      <w:r>
        <w:rPr>
          <w:rFonts w:ascii="Simplified Arabic" w:eastAsia="Arial" w:hAnsi="Simplified Arabic" w:cs="Simplified Arabic" w:hint="cs"/>
          <w:color w:val="000000"/>
          <w:sz w:val="28"/>
          <w:szCs w:val="28"/>
          <w:rtl/>
          <w:lang w:bidi="ar-DZ"/>
        </w:rPr>
        <w:t>: يهتم هذا المنهج بوصف ظواهر النّمو المختلفة، كما يحدد طبيعة النّمو لكل منها مستندا في ذلك إلى شيوعها أو مدى تقبل المجتمع لها ومن أكثر هذه الطرق استخداما:</w:t>
      </w:r>
    </w:p>
    <w:p w14:paraId="68DA9A9D" w14:textId="77777777" w:rsidR="00761F84" w:rsidRDefault="00761F84" w:rsidP="00761F84">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lang w:bidi="ar-DZ"/>
        </w:rPr>
      </w:pPr>
      <w:r>
        <w:rPr>
          <w:rFonts w:ascii="Simplified Arabic" w:eastAsia="Arial" w:hAnsi="Simplified Arabic" w:cs="Simplified Arabic" w:hint="cs"/>
          <w:color w:val="000000"/>
          <w:sz w:val="28"/>
          <w:szCs w:val="28"/>
          <w:rtl/>
          <w:lang w:bidi="ar-DZ"/>
        </w:rPr>
        <w:t>1</w:t>
      </w:r>
      <w:r w:rsidRPr="00115A5C">
        <w:rPr>
          <w:rFonts w:ascii="Simplified Arabic" w:eastAsia="Arial" w:hAnsi="Simplified Arabic" w:cs="Simplified Arabic" w:hint="cs"/>
          <w:b/>
          <w:bCs/>
          <w:color w:val="000000"/>
          <w:sz w:val="28"/>
          <w:szCs w:val="28"/>
          <w:rtl/>
          <w:lang w:bidi="ar-DZ"/>
        </w:rPr>
        <w:t>-الدراسة الطولية:</w:t>
      </w:r>
      <w:r>
        <w:rPr>
          <w:rFonts w:ascii="Simplified Arabic" w:eastAsia="Arial" w:hAnsi="Simplified Arabic" w:cs="Simplified Arabic" w:hint="cs"/>
          <w:color w:val="000000"/>
          <w:sz w:val="28"/>
          <w:szCs w:val="28"/>
          <w:rtl/>
          <w:lang w:bidi="ar-DZ"/>
        </w:rPr>
        <w:t xml:space="preserve"> وتتم باختيار مجموعة من الأفراد ومتابعة نموهم في أعمار مختلفة مثال: إذا أراد باحث دراسة تطور النّمو اللغوي عند الأطفال في فترة ما </w:t>
      </w:r>
      <w:proofErr w:type="gramStart"/>
      <w:r>
        <w:rPr>
          <w:rFonts w:ascii="Simplified Arabic" w:eastAsia="Arial" w:hAnsi="Simplified Arabic" w:cs="Simplified Arabic" w:hint="cs"/>
          <w:color w:val="000000"/>
          <w:sz w:val="28"/>
          <w:szCs w:val="28"/>
          <w:rtl/>
          <w:lang w:bidi="ar-DZ"/>
        </w:rPr>
        <w:t>بين(</w:t>
      </w:r>
      <w:proofErr w:type="gramEnd"/>
      <w:r>
        <w:rPr>
          <w:rFonts w:ascii="Simplified Arabic" w:eastAsia="Arial" w:hAnsi="Simplified Arabic" w:cs="Simplified Arabic" w:hint="cs"/>
          <w:color w:val="000000"/>
          <w:sz w:val="28"/>
          <w:szCs w:val="28"/>
          <w:rtl/>
          <w:lang w:bidi="ar-DZ"/>
        </w:rPr>
        <w:t>2 إلى 5سنوات) فإنه يقوم بما يلي: -اختيار عينة من الأطفال من هذا السن.</w:t>
      </w:r>
    </w:p>
    <w:p w14:paraId="256A6529" w14:textId="77777777" w:rsidR="00761F84" w:rsidRDefault="00761F84" w:rsidP="00761F84">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lang w:bidi="ar-DZ"/>
        </w:rPr>
      </w:pPr>
      <w:r>
        <w:rPr>
          <w:rFonts w:ascii="Simplified Arabic" w:eastAsia="Arial" w:hAnsi="Simplified Arabic" w:cs="Simplified Arabic" w:hint="cs"/>
          <w:color w:val="000000"/>
          <w:sz w:val="28"/>
          <w:szCs w:val="28"/>
          <w:rtl/>
          <w:lang w:bidi="ar-DZ"/>
        </w:rPr>
        <w:t>-ملاحظة الكلمات والألفاظ التي يعرفونها في هذا السن (بطاقة ملاحظة</w:t>
      </w:r>
      <w:proofErr w:type="gramStart"/>
      <w:r>
        <w:rPr>
          <w:rFonts w:ascii="Simplified Arabic" w:eastAsia="Arial" w:hAnsi="Simplified Arabic" w:cs="Simplified Arabic" w:hint="cs"/>
          <w:color w:val="000000"/>
          <w:sz w:val="28"/>
          <w:szCs w:val="28"/>
          <w:rtl/>
          <w:lang w:bidi="ar-DZ"/>
        </w:rPr>
        <w:t>) .</w:t>
      </w:r>
      <w:proofErr w:type="gramEnd"/>
      <w:r>
        <w:rPr>
          <w:rFonts w:ascii="Simplified Arabic" w:eastAsia="Arial" w:hAnsi="Simplified Arabic" w:cs="Simplified Arabic" w:hint="cs"/>
          <w:color w:val="000000"/>
          <w:sz w:val="28"/>
          <w:szCs w:val="28"/>
          <w:rtl/>
          <w:lang w:bidi="ar-DZ"/>
        </w:rPr>
        <w:t xml:space="preserve">    </w:t>
      </w:r>
    </w:p>
    <w:p w14:paraId="7DB78D7D" w14:textId="77777777" w:rsidR="00761F84" w:rsidRDefault="00761F84" w:rsidP="00761F84">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lang w:bidi="ar-DZ"/>
        </w:rPr>
      </w:pPr>
      <w:r>
        <w:rPr>
          <w:rFonts w:ascii="Simplified Arabic" w:eastAsia="Arial" w:hAnsi="Simplified Arabic" w:cs="Simplified Arabic" w:hint="cs"/>
          <w:color w:val="000000"/>
          <w:sz w:val="28"/>
          <w:szCs w:val="28"/>
          <w:rtl/>
          <w:lang w:bidi="ar-DZ"/>
        </w:rPr>
        <w:t xml:space="preserve">-متابعة وملاحظة الأطفال بعد ستة شهور ثم بعد سنة وهكذا حتى سن خمس سنوات. </w:t>
      </w:r>
    </w:p>
    <w:p w14:paraId="05BBEC13" w14:textId="77777777" w:rsidR="00761F84" w:rsidRDefault="00761F84" w:rsidP="00761F84">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lang w:bidi="ar-DZ"/>
        </w:rPr>
      </w:pPr>
      <w:r>
        <w:rPr>
          <w:rFonts w:ascii="Simplified Arabic" w:eastAsia="Arial" w:hAnsi="Simplified Arabic" w:cs="Simplified Arabic" w:hint="cs"/>
          <w:color w:val="000000"/>
          <w:sz w:val="28"/>
          <w:szCs w:val="28"/>
          <w:rtl/>
          <w:lang w:bidi="ar-DZ"/>
        </w:rPr>
        <w:t>-تسجيل نتائج الملاحظات في جدول يبين العمر وعدد الكلمات التي يعرفها الطفل في هذه الملاحظة.</w:t>
      </w:r>
    </w:p>
    <w:p w14:paraId="155C4B87" w14:textId="77777777" w:rsidR="00761F84" w:rsidRDefault="00761F84" w:rsidP="00761F84">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lang w:bidi="ar-DZ"/>
        </w:rPr>
      </w:pPr>
      <w:r>
        <w:rPr>
          <w:rFonts w:ascii="Simplified Arabic" w:eastAsia="Arial" w:hAnsi="Simplified Arabic" w:cs="Simplified Arabic" w:hint="cs"/>
          <w:color w:val="000000"/>
          <w:sz w:val="28"/>
          <w:szCs w:val="28"/>
          <w:rtl/>
          <w:lang w:bidi="ar-DZ"/>
        </w:rPr>
        <w:t xml:space="preserve">-الوصول إلى النتائج من خلال دراسة الجدول. </w:t>
      </w:r>
    </w:p>
    <w:p w14:paraId="10CA3D7B" w14:textId="77777777" w:rsidR="00761F84" w:rsidRPr="00667A32" w:rsidRDefault="00761F84" w:rsidP="00761F84">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b/>
          <w:bCs/>
          <w:color w:val="000000"/>
          <w:sz w:val="28"/>
          <w:szCs w:val="28"/>
          <w:rtl/>
          <w:lang w:bidi="ar-DZ"/>
        </w:rPr>
      </w:pPr>
      <w:r w:rsidRPr="00667A32">
        <w:rPr>
          <w:rFonts w:ascii="Simplified Arabic" w:eastAsia="Arial" w:hAnsi="Simplified Arabic" w:cs="Simplified Arabic" w:hint="cs"/>
          <w:b/>
          <w:bCs/>
          <w:color w:val="000000"/>
          <w:sz w:val="28"/>
          <w:szCs w:val="28"/>
          <w:rtl/>
          <w:lang w:bidi="ar-DZ"/>
        </w:rPr>
        <w:t xml:space="preserve">مميزاتها: </w:t>
      </w:r>
      <w:r>
        <w:rPr>
          <w:rFonts w:ascii="Simplified Arabic" w:eastAsia="Arial" w:hAnsi="Simplified Arabic" w:cs="Simplified Arabic" w:hint="cs"/>
          <w:color w:val="000000"/>
          <w:sz w:val="28"/>
          <w:szCs w:val="28"/>
          <w:rtl/>
          <w:lang w:bidi="ar-DZ"/>
        </w:rPr>
        <w:t>-تجرى على مجموعة واحدة من الأطفال أو على طفل معين لدراسة مظهر من مظاهر النّمو، أو أكثر من مظهر وتتم متابعتهم وملاحظتهم في فترة زمنية معينة.</w:t>
      </w:r>
    </w:p>
    <w:p w14:paraId="39A55D71" w14:textId="77777777" w:rsidR="00761F84" w:rsidRDefault="00761F84" w:rsidP="00761F84">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lang w:bidi="ar-DZ"/>
        </w:rPr>
      </w:pPr>
      <w:r>
        <w:rPr>
          <w:rFonts w:ascii="Simplified Arabic" w:eastAsia="Arial" w:hAnsi="Simplified Arabic" w:cs="Simplified Arabic" w:hint="cs"/>
          <w:color w:val="000000"/>
          <w:sz w:val="28"/>
          <w:szCs w:val="28"/>
          <w:rtl/>
          <w:lang w:bidi="ar-DZ"/>
        </w:rPr>
        <w:t>-تتصف نتائجها بالدقة.</w:t>
      </w:r>
    </w:p>
    <w:p w14:paraId="17FE9603" w14:textId="77777777" w:rsidR="00761F84" w:rsidRDefault="00761F84" w:rsidP="00761F84">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lang w:bidi="ar-DZ"/>
        </w:rPr>
      </w:pPr>
      <w:r>
        <w:rPr>
          <w:rFonts w:ascii="Simplified Arabic" w:eastAsia="Arial" w:hAnsi="Simplified Arabic" w:cs="Simplified Arabic" w:hint="cs"/>
          <w:color w:val="000000"/>
          <w:sz w:val="28"/>
          <w:szCs w:val="28"/>
          <w:rtl/>
          <w:lang w:bidi="ar-DZ"/>
        </w:rPr>
        <w:t>-إن الباحث يتمكن من ملاحظة أكثر من جانب من جوانب النّمو المتعددة.</w:t>
      </w:r>
    </w:p>
    <w:p w14:paraId="1CCDC264" w14:textId="77777777" w:rsidR="00761F84" w:rsidRDefault="00761F84" w:rsidP="00761F84">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lang w:bidi="ar-DZ"/>
        </w:rPr>
      </w:pPr>
      <w:r>
        <w:rPr>
          <w:rFonts w:ascii="Simplified Arabic" w:eastAsia="Arial" w:hAnsi="Simplified Arabic" w:cs="Simplified Arabic" w:hint="cs"/>
          <w:color w:val="000000"/>
          <w:sz w:val="28"/>
          <w:szCs w:val="28"/>
          <w:rtl/>
          <w:lang w:bidi="ar-DZ"/>
        </w:rPr>
        <w:t>-تمكن الباحث من استخدام أدوات القياس والملاحظة وتمكنه من القدرة على تسجيل المعلومات وتنظيمها وتحليلها وتفسيرها ورصد نتائجها.</w:t>
      </w:r>
    </w:p>
    <w:p w14:paraId="1CA72CE1" w14:textId="77777777" w:rsidR="00761F84" w:rsidRPr="00667A32" w:rsidRDefault="00761F84" w:rsidP="00761F84">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b/>
          <w:bCs/>
          <w:color w:val="000000"/>
          <w:sz w:val="28"/>
          <w:szCs w:val="28"/>
          <w:rtl/>
          <w:lang w:bidi="ar-DZ"/>
        </w:rPr>
      </w:pPr>
      <w:r w:rsidRPr="00667A32">
        <w:rPr>
          <w:rFonts w:ascii="Simplified Arabic" w:eastAsia="Arial" w:hAnsi="Simplified Arabic" w:cs="Simplified Arabic" w:hint="cs"/>
          <w:b/>
          <w:bCs/>
          <w:color w:val="000000"/>
          <w:sz w:val="28"/>
          <w:szCs w:val="28"/>
          <w:rtl/>
          <w:lang w:bidi="ar-DZ"/>
        </w:rPr>
        <w:t>سلبياتها:</w:t>
      </w:r>
      <w:r>
        <w:rPr>
          <w:rFonts w:ascii="Simplified Arabic" w:eastAsia="Arial" w:hAnsi="Simplified Arabic" w:cs="Simplified Arabic" w:hint="cs"/>
          <w:b/>
          <w:bCs/>
          <w:color w:val="000000"/>
          <w:sz w:val="28"/>
          <w:szCs w:val="28"/>
          <w:rtl/>
          <w:lang w:bidi="ar-DZ"/>
        </w:rPr>
        <w:t xml:space="preserve"> -</w:t>
      </w:r>
      <w:r>
        <w:rPr>
          <w:rFonts w:ascii="Simplified Arabic" w:eastAsia="Arial" w:hAnsi="Simplified Arabic" w:cs="Simplified Arabic" w:hint="cs"/>
          <w:color w:val="000000"/>
          <w:sz w:val="28"/>
          <w:szCs w:val="28"/>
          <w:rtl/>
          <w:lang w:bidi="ar-DZ"/>
        </w:rPr>
        <w:t>تستغرق وقتا طويلا وبالتالي الشعور بالملل.</w:t>
      </w:r>
    </w:p>
    <w:p w14:paraId="54717034" w14:textId="77777777" w:rsidR="00761F84" w:rsidRDefault="00761F84" w:rsidP="00761F84">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lang w:bidi="ar-DZ"/>
        </w:rPr>
      </w:pPr>
      <w:r>
        <w:rPr>
          <w:rFonts w:ascii="Simplified Arabic" w:eastAsia="Arial" w:hAnsi="Simplified Arabic" w:cs="Simplified Arabic" w:hint="cs"/>
          <w:color w:val="000000"/>
          <w:sz w:val="28"/>
          <w:szCs w:val="28"/>
          <w:rtl/>
          <w:lang w:bidi="ar-DZ"/>
        </w:rPr>
        <w:t>-عدم تمكن الباحث من الاحتفاظ بعينة الدراسة لطول الوقت.</w:t>
      </w:r>
    </w:p>
    <w:p w14:paraId="1EEA6B23" w14:textId="77777777" w:rsidR="00761F84" w:rsidRDefault="00761F84" w:rsidP="00761F84">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lang w:bidi="ar-DZ"/>
        </w:rPr>
      </w:pPr>
      <w:r>
        <w:rPr>
          <w:rFonts w:ascii="Simplified Arabic" w:eastAsia="Arial" w:hAnsi="Simplified Arabic" w:cs="Simplified Arabic" w:hint="cs"/>
          <w:color w:val="000000"/>
          <w:sz w:val="28"/>
          <w:szCs w:val="28"/>
          <w:rtl/>
          <w:lang w:bidi="ar-DZ"/>
        </w:rPr>
        <w:lastRenderedPageBreak/>
        <w:t>-قد تطرأ على أفراد العينة بعض التغيرات النمائية المهمة نتيجة أحداث قد يمرون بها فيتأثر نموهم سلبا أو إيجابا وينعكس ذلك على نتائج الدراسة.</w:t>
      </w:r>
    </w:p>
    <w:p w14:paraId="221CD4F0" w14:textId="77777777" w:rsidR="00761F84" w:rsidRDefault="00761F84" w:rsidP="00761F84">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lang w:bidi="ar-DZ"/>
        </w:rPr>
      </w:pPr>
      <w:r>
        <w:rPr>
          <w:rFonts w:ascii="Simplified Arabic" w:eastAsia="Arial" w:hAnsi="Simplified Arabic" w:cs="Simplified Arabic" w:hint="cs"/>
          <w:color w:val="000000"/>
          <w:sz w:val="28"/>
          <w:szCs w:val="28"/>
          <w:rtl/>
          <w:lang w:bidi="ar-DZ"/>
        </w:rPr>
        <w:t>2</w:t>
      </w:r>
      <w:r w:rsidRPr="00115A5C">
        <w:rPr>
          <w:rFonts w:ascii="Simplified Arabic" w:eastAsia="Arial" w:hAnsi="Simplified Arabic" w:cs="Simplified Arabic" w:hint="cs"/>
          <w:b/>
          <w:bCs/>
          <w:color w:val="000000"/>
          <w:sz w:val="28"/>
          <w:szCs w:val="28"/>
          <w:rtl/>
          <w:lang w:bidi="ar-DZ"/>
        </w:rPr>
        <w:t>-الدراسة المستعرضة:</w:t>
      </w:r>
      <w:r>
        <w:rPr>
          <w:rFonts w:ascii="Simplified Arabic" w:eastAsia="Arial" w:hAnsi="Simplified Arabic" w:cs="Simplified Arabic" w:hint="cs"/>
          <w:color w:val="000000"/>
          <w:sz w:val="28"/>
          <w:szCs w:val="28"/>
          <w:rtl/>
          <w:lang w:bidi="ar-DZ"/>
        </w:rPr>
        <w:t xml:space="preserve"> تقوم هذه الطريقة على تحديد تطور إحدى جوانب النّمو في مرحلة معينة من مراحل النّمو لدى الأطفال.</w:t>
      </w:r>
    </w:p>
    <w:p w14:paraId="4721D002" w14:textId="77777777" w:rsidR="00761F84" w:rsidRDefault="00761F84" w:rsidP="00761F84">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lang w:bidi="ar-DZ"/>
        </w:rPr>
      </w:pPr>
      <w:r w:rsidRPr="00667A32">
        <w:rPr>
          <w:rFonts w:ascii="Simplified Arabic" w:eastAsia="Arial" w:hAnsi="Simplified Arabic" w:cs="Simplified Arabic" w:hint="cs"/>
          <w:b/>
          <w:bCs/>
          <w:color w:val="000000"/>
          <w:sz w:val="28"/>
          <w:szCs w:val="28"/>
          <w:rtl/>
          <w:lang w:bidi="ar-DZ"/>
        </w:rPr>
        <w:t>مثال:</w:t>
      </w:r>
      <w:r>
        <w:rPr>
          <w:rFonts w:ascii="Simplified Arabic" w:eastAsia="Arial" w:hAnsi="Simplified Arabic" w:cs="Simplified Arabic" w:hint="cs"/>
          <w:color w:val="000000"/>
          <w:sz w:val="28"/>
          <w:szCs w:val="28"/>
          <w:rtl/>
          <w:lang w:bidi="ar-DZ"/>
        </w:rPr>
        <w:t xml:space="preserve"> إذا أردنا معرفة مستوى اللغة لدى مجموعا</w:t>
      </w:r>
      <w:r>
        <w:rPr>
          <w:rFonts w:ascii="Simplified Arabic" w:eastAsia="Arial" w:hAnsi="Simplified Arabic" w:cs="Simplified Arabic" w:hint="eastAsia"/>
          <w:color w:val="000000"/>
          <w:sz w:val="28"/>
          <w:szCs w:val="28"/>
          <w:rtl/>
          <w:lang w:bidi="ar-DZ"/>
        </w:rPr>
        <w:t>ت</w:t>
      </w:r>
      <w:r>
        <w:rPr>
          <w:rFonts w:ascii="Simplified Arabic" w:eastAsia="Arial" w:hAnsi="Simplified Arabic" w:cs="Simplified Arabic" w:hint="cs"/>
          <w:color w:val="000000"/>
          <w:sz w:val="28"/>
          <w:szCs w:val="28"/>
          <w:rtl/>
          <w:lang w:bidi="ar-DZ"/>
        </w:rPr>
        <w:t xml:space="preserve"> معينة من الأطفال في أعمار مختلفة تقوم بالتالي: </w:t>
      </w:r>
    </w:p>
    <w:p w14:paraId="7735A7E0" w14:textId="77777777" w:rsidR="00761F84" w:rsidRDefault="00761F84" w:rsidP="00761F84">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lang w:bidi="ar-DZ"/>
        </w:rPr>
      </w:pPr>
      <w:r>
        <w:rPr>
          <w:rFonts w:ascii="Simplified Arabic" w:eastAsia="Arial" w:hAnsi="Simplified Arabic" w:cs="Simplified Arabic" w:hint="cs"/>
          <w:color w:val="000000"/>
          <w:sz w:val="28"/>
          <w:szCs w:val="28"/>
          <w:rtl/>
          <w:lang w:bidi="ar-DZ"/>
        </w:rPr>
        <w:t>-اختيار مجموعة من الأطفال في سن سنتين من العمر، وتختار مجموعة في سن ثلاث سنوات، ومجموعة في سن أربع سنوات ومجموعة أخرى في سن خمس سنوات.</w:t>
      </w:r>
    </w:p>
    <w:p w14:paraId="607643B2" w14:textId="77777777" w:rsidR="00761F84" w:rsidRDefault="00761F84" w:rsidP="00761F84">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lang w:bidi="ar-DZ"/>
        </w:rPr>
      </w:pPr>
      <w:r>
        <w:rPr>
          <w:rFonts w:ascii="Simplified Arabic" w:eastAsia="Arial" w:hAnsi="Simplified Arabic" w:cs="Simplified Arabic" w:hint="cs"/>
          <w:color w:val="000000"/>
          <w:sz w:val="28"/>
          <w:szCs w:val="28"/>
          <w:rtl/>
          <w:lang w:bidi="ar-DZ"/>
        </w:rPr>
        <w:t>-نتعرف من خلال مقياس معين على عدد الكلمات والألفا</w:t>
      </w:r>
      <w:r>
        <w:rPr>
          <w:rFonts w:ascii="Simplified Arabic" w:eastAsia="Arial" w:hAnsi="Simplified Arabic" w:cs="Simplified Arabic" w:hint="eastAsia"/>
          <w:color w:val="000000"/>
          <w:sz w:val="28"/>
          <w:szCs w:val="28"/>
          <w:rtl/>
          <w:lang w:bidi="ar-DZ"/>
        </w:rPr>
        <w:t>ظ</w:t>
      </w:r>
      <w:r>
        <w:rPr>
          <w:rFonts w:ascii="Simplified Arabic" w:eastAsia="Arial" w:hAnsi="Simplified Arabic" w:cs="Simplified Arabic" w:hint="cs"/>
          <w:color w:val="000000"/>
          <w:sz w:val="28"/>
          <w:szCs w:val="28"/>
          <w:rtl/>
          <w:lang w:bidi="ar-DZ"/>
        </w:rPr>
        <w:t xml:space="preserve"> التي تتقنها مجموعة عمرية.</w:t>
      </w:r>
    </w:p>
    <w:p w14:paraId="340FDF4D" w14:textId="77777777" w:rsidR="00761F84" w:rsidRDefault="00761F84" w:rsidP="00761F84">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lang w:bidi="ar-DZ"/>
        </w:rPr>
      </w:pPr>
      <w:r>
        <w:rPr>
          <w:rFonts w:ascii="Simplified Arabic" w:eastAsia="Arial" w:hAnsi="Simplified Arabic" w:cs="Simplified Arabic" w:hint="cs"/>
          <w:color w:val="000000"/>
          <w:sz w:val="28"/>
          <w:szCs w:val="28"/>
          <w:rtl/>
          <w:lang w:bidi="ar-DZ"/>
        </w:rPr>
        <w:t>-ينظم جدول خاص بعدد الكلمات التي تتقنها كل مجموعة عمرية على حدة.</w:t>
      </w:r>
    </w:p>
    <w:p w14:paraId="5FF66C6E" w14:textId="77777777" w:rsidR="00761F84" w:rsidRDefault="00761F84" w:rsidP="00761F84">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lang w:bidi="ar-DZ"/>
        </w:rPr>
      </w:pPr>
      <w:r>
        <w:rPr>
          <w:rFonts w:ascii="Simplified Arabic" w:eastAsia="Arial" w:hAnsi="Simplified Arabic" w:cs="Simplified Arabic" w:hint="cs"/>
          <w:color w:val="000000"/>
          <w:sz w:val="28"/>
          <w:szCs w:val="28"/>
          <w:rtl/>
          <w:lang w:bidi="ar-DZ"/>
        </w:rPr>
        <w:t>-الوصول إلى النتائج من خلال دراسة الجدول والتعرف على عدد الكلمات التي تتقنها كل مجموعة منهم.</w:t>
      </w:r>
    </w:p>
    <w:p w14:paraId="0BAAA18A" w14:textId="77777777" w:rsidR="00761F84" w:rsidRPr="00667A32" w:rsidRDefault="00761F84" w:rsidP="00761F84">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b/>
          <w:bCs/>
          <w:color w:val="000000"/>
          <w:sz w:val="28"/>
          <w:szCs w:val="28"/>
          <w:rtl/>
          <w:lang w:bidi="ar-DZ"/>
        </w:rPr>
      </w:pPr>
      <w:r w:rsidRPr="00667A32">
        <w:rPr>
          <w:rFonts w:ascii="Simplified Arabic" w:eastAsia="Arial" w:hAnsi="Simplified Arabic" w:cs="Simplified Arabic" w:hint="cs"/>
          <w:b/>
          <w:bCs/>
          <w:color w:val="000000"/>
          <w:sz w:val="28"/>
          <w:szCs w:val="28"/>
          <w:rtl/>
          <w:lang w:bidi="ar-DZ"/>
        </w:rPr>
        <w:t>مميزاتها:</w:t>
      </w:r>
    </w:p>
    <w:p w14:paraId="2C03DBFD" w14:textId="77777777" w:rsidR="00761F84" w:rsidRDefault="00761F84" w:rsidP="00761F84">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lang w:bidi="ar-DZ"/>
        </w:rPr>
      </w:pPr>
      <w:r>
        <w:rPr>
          <w:rFonts w:ascii="Simplified Arabic" w:eastAsia="Arial" w:hAnsi="Simplified Arabic" w:cs="Simplified Arabic" w:hint="cs"/>
          <w:color w:val="000000"/>
          <w:sz w:val="28"/>
          <w:szCs w:val="28"/>
          <w:rtl/>
          <w:lang w:bidi="ar-DZ"/>
        </w:rPr>
        <w:t>-تعتبر أكثر استعمالا، لأنها أقل تكلفة واستهلاكا للوقت.</w:t>
      </w:r>
    </w:p>
    <w:p w14:paraId="2B1B3CDF" w14:textId="77777777" w:rsidR="00761F84" w:rsidRDefault="00761F84" w:rsidP="00761F84">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lang w:bidi="ar-DZ"/>
        </w:rPr>
      </w:pPr>
      <w:r>
        <w:rPr>
          <w:rFonts w:ascii="Simplified Arabic" w:eastAsia="Arial" w:hAnsi="Simplified Arabic" w:cs="Simplified Arabic" w:hint="cs"/>
          <w:color w:val="000000"/>
          <w:sz w:val="28"/>
          <w:szCs w:val="28"/>
          <w:rtl/>
          <w:lang w:bidi="ar-DZ"/>
        </w:rPr>
        <w:t>-تجرى على أفراد عديدين ومجموعات متعددة من الأطفال، كل مجموعة تمثل فئة عمرية محددة.</w:t>
      </w:r>
    </w:p>
    <w:p w14:paraId="4EFB072F" w14:textId="77777777" w:rsidR="00761F84" w:rsidRDefault="00761F84" w:rsidP="00761F84">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lang w:bidi="ar-DZ"/>
        </w:rPr>
      </w:pPr>
      <w:r>
        <w:rPr>
          <w:rFonts w:ascii="Simplified Arabic" w:eastAsia="Arial" w:hAnsi="Simplified Arabic" w:cs="Simplified Arabic" w:hint="cs"/>
          <w:color w:val="000000"/>
          <w:sz w:val="28"/>
          <w:szCs w:val="28"/>
          <w:rtl/>
          <w:lang w:bidi="ar-DZ"/>
        </w:rPr>
        <w:t>-تتم في فترة زمنية قصيرة نسبيا إذا ما قورنت بالدراسة الطولية.</w:t>
      </w:r>
    </w:p>
    <w:p w14:paraId="0F4F7D8E" w14:textId="77777777" w:rsidR="00761F84" w:rsidRDefault="00761F84" w:rsidP="00761F84">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lang w:bidi="ar-DZ"/>
        </w:rPr>
      </w:pPr>
      <w:r>
        <w:rPr>
          <w:rFonts w:ascii="Simplified Arabic" w:eastAsia="Arial" w:hAnsi="Simplified Arabic" w:cs="Simplified Arabic" w:hint="cs"/>
          <w:color w:val="000000"/>
          <w:sz w:val="28"/>
          <w:szCs w:val="28"/>
          <w:rtl/>
          <w:lang w:bidi="ar-DZ"/>
        </w:rPr>
        <w:t>الحصول على النتائج بسرعة.</w:t>
      </w:r>
    </w:p>
    <w:p w14:paraId="77905E24" w14:textId="77777777" w:rsidR="00761F84" w:rsidRPr="00667A32" w:rsidRDefault="00761F84" w:rsidP="00761F84">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b/>
          <w:bCs/>
          <w:color w:val="000000"/>
          <w:sz w:val="28"/>
          <w:szCs w:val="28"/>
          <w:rtl/>
          <w:lang w:bidi="ar-DZ"/>
        </w:rPr>
      </w:pPr>
      <w:r w:rsidRPr="00667A32">
        <w:rPr>
          <w:rFonts w:ascii="Simplified Arabic" w:eastAsia="Arial" w:hAnsi="Simplified Arabic" w:cs="Simplified Arabic" w:hint="cs"/>
          <w:b/>
          <w:bCs/>
          <w:color w:val="000000"/>
          <w:sz w:val="28"/>
          <w:szCs w:val="28"/>
          <w:rtl/>
          <w:lang w:bidi="ar-DZ"/>
        </w:rPr>
        <w:t>سلبياتها:</w:t>
      </w:r>
    </w:p>
    <w:p w14:paraId="787875B3" w14:textId="77777777" w:rsidR="00761F84" w:rsidRDefault="00761F84" w:rsidP="00761F84">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lang w:bidi="ar-DZ"/>
        </w:rPr>
      </w:pPr>
      <w:r>
        <w:rPr>
          <w:rFonts w:ascii="Simplified Arabic" w:eastAsia="Arial" w:hAnsi="Simplified Arabic" w:cs="Simplified Arabic" w:hint="cs"/>
          <w:color w:val="000000"/>
          <w:sz w:val="28"/>
          <w:szCs w:val="28"/>
          <w:rtl/>
          <w:lang w:bidi="ar-DZ"/>
        </w:rPr>
        <w:t>-تستخدم مجموعات متعددة وتقارن بينها دون الأخذ بعين الاعتبار وجود فروق فردية غير العمر الزمني بين المجوعة الواحدة</w:t>
      </w:r>
    </w:p>
    <w:p w14:paraId="40484026" w14:textId="77777777" w:rsidR="00761F84" w:rsidRDefault="00761F84" w:rsidP="00761F84">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lang w:bidi="ar-DZ"/>
        </w:rPr>
      </w:pPr>
      <w:r>
        <w:rPr>
          <w:rFonts w:ascii="Simplified Arabic" w:eastAsia="Arial" w:hAnsi="Simplified Arabic" w:cs="Simplified Arabic" w:hint="cs"/>
          <w:color w:val="000000"/>
          <w:sz w:val="28"/>
          <w:szCs w:val="28"/>
          <w:rtl/>
          <w:lang w:bidi="ar-DZ"/>
        </w:rPr>
        <w:t>-نتائجها أقل دقة من نتائج الدراسة الطولية</w:t>
      </w:r>
    </w:p>
    <w:p w14:paraId="17035ADC" w14:textId="77777777" w:rsidR="000A24F6" w:rsidRPr="000A24F6" w:rsidRDefault="000A24F6" w:rsidP="000A24F6">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lang w:bidi="ar-DZ"/>
        </w:rPr>
      </w:pPr>
      <w:r w:rsidRPr="00DC2E07">
        <w:rPr>
          <w:rFonts w:ascii="Simplified Arabic" w:eastAsia="Arial" w:hAnsi="Simplified Arabic" w:cs="Simplified Arabic"/>
          <w:b/>
          <w:bCs/>
          <w:color w:val="000000"/>
          <w:sz w:val="28"/>
          <w:szCs w:val="28"/>
          <w:rtl/>
          <w:lang w:bidi="ar-DZ"/>
        </w:rPr>
        <w:t>ثانيا: الدراسة التجريبية:</w:t>
      </w:r>
      <w:r w:rsidRPr="000A24F6">
        <w:rPr>
          <w:rFonts w:ascii="Simplified Arabic" w:eastAsia="Arial" w:hAnsi="Simplified Arabic" w:cs="Simplified Arabic"/>
          <w:color w:val="000000"/>
          <w:sz w:val="28"/>
          <w:szCs w:val="28"/>
          <w:rtl/>
          <w:lang w:bidi="ar-DZ"/>
        </w:rPr>
        <w:t xml:space="preserve"> هي الدراسة التي تقوم على دراسة الأثر الذي يظهر على أحد المتغيرات </w:t>
      </w:r>
      <w:r w:rsidRPr="000A24F6">
        <w:rPr>
          <w:rFonts w:ascii="Simplified Arabic" w:eastAsia="Arial" w:hAnsi="Simplified Arabic" w:cs="Simplified Arabic"/>
          <w:color w:val="000000"/>
          <w:sz w:val="28"/>
          <w:szCs w:val="28"/>
          <w:rtl/>
          <w:lang w:bidi="ar-DZ"/>
        </w:rPr>
        <w:lastRenderedPageBreak/>
        <w:t>أو العوامل نتيجة للتغير الذي يمكن إحداثه على متغير واحد.</w:t>
      </w:r>
    </w:p>
    <w:p w14:paraId="76C16C61" w14:textId="77777777" w:rsidR="000A24F6" w:rsidRPr="000A24F6" w:rsidRDefault="000A24F6" w:rsidP="000A24F6">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lang w:bidi="ar-DZ"/>
        </w:rPr>
      </w:pPr>
      <w:r w:rsidRPr="000A24F6">
        <w:rPr>
          <w:rFonts w:ascii="Simplified Arabic" w:eastAsia="Arial" w:hAnsi="Simplified Arabic" w:cs="Simplified Arabic"/>
          <w:color w:val="000000"/>
          <w:sz w:val="28"/>
          <w:szCs w:val="28"/>
          <w:rtl/>
          <w:lang w:bidi="ar-DZ"/>
        </w:rPr>
        <w:t>ويعد المنهج التجريبي أساس التقدم العلمي في مجالات المعرفة البشرية، لأنه ينتهي إلى الكشف عن أسباب الظواهر والعوامل المؤثرة فيها، لذا يعد المنهج التجريبي المنهج الرئيسي في أبحاث العلوم الطبيعية، وتقترب العلوم الإنسانية من دقة هذه العلوم بمقدار استخدامها لهذا المنهج في بحوثها ودراساتها المختلفة.</w:t>
      </w:r>
    </w:p>
    <w:p w14:paraId="7567C9DC" w14:textId="77777777" w:rsidR="000A24F6" w:rsidRPr="000A24F6" w:rsidRDefault="000A24F6" w:rsidP="000A24F6">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lang w:bidi="ar-DZ"/>
        </w:rPr>
      </w:pPr>
      <w:r w:rsidRPr="000A24F6">
        <w:rPr>
          <w:rFonts w:ascii="Simplified Arabic" w:eastAsia="Arial" w:hAnsi="Simplified Arabic" w:cs="Simplified Arabic"/>
          <w:color w:val="000000"/>
          <w:sz w:val="28"/>
          <w:szCs w:val="28"/>
          <w:rtl/>
          <w:lang w:bidi="ar-DZ"/>
        </w:rPr>
        <w:t>وفي البحوث التجريبية نستخدم مجموعة ضابطة وأخرى تجريبية، ويعتمد هذا المنهج على الضبط التجريبي والتحكم في مقدار ونوع كل المتغير المستقل، المتغير التابع، والمتغيرات الدخيلة.</w:t>
      </w:r>
    </w:p>
    <w:p w14:paraId="29B7EA3E" w14:textId="77777777" w:rsidR="000A24F6" w:rsidRPr="000A24F6" w:rsidRDefault="000A24F6" w:rsidP="000A24F6">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lang w:bidi="ar-DZ"/>
        </w:rPr>
      </w:pPr>
      <w:r w:rsidRPr="000A24F6">
        <w:rPr>
          <w:rFonts w:ascii="Simplified Arabic" w:eastAsia="Arial" w:hAnsi="Simplified Arabic" w:cs="Simplified Arabic"/>
          <w:color w:val="000000"/>
          <w:sz w:val="28"/>
          <w:szCs w:val="28"/>
          <w:rtl/>
          <w:lang w:bidi="ar-DZ"/>
        </w:rPr>
        <w:t>-المتغيرات المستقلة: وهي التي يقوم الباحث بالتحكم فيها ومعالجتها من اجل دراسة آثارها على المتغيرات التابعة موضوع التجربة.</w:t>
      </w:r>
    </w:p>
    <w:p w14:paraId="0FA226F7" w14:textId="77777777" w:rsidR="000A24F6" w:rsidRPr="000A24F6" w:rsidRDefault="000A24F6" w:rsidP="000A24F6">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lang w:bidi="ar-DZ"/>
        </w:rPr>
      </w:pPr>
      <w:r w:rsidRPr="000A24F6">
        <w:rPr>
          <w:rFonts w:ascii="Simplified Arabic" w:eastAsia="Arial" w:hAnsi="Simplified Arabic" w:cs="Simplified Arabic"/>
          <w:color w:val="000000"/>
          <w:sz w:val="28"/>
          <w:szCs w:val="28"/>
          <w:rtl/>
          <w:lang w:bidi="ar-DZ"/>
        </w:rPr>
        <w:t>-المتغيرات التابعة: وهي متغيرات موضوع التجربة إذ يتم ملاحظة وقياس التغير الذي يحدث فيها نتيجة ما يحدثه الباحث من معالجات في المتغيرات المستقلة.</w:t>
      </w:r>
    </w:p>
    <w:p w14:paraId="5ABD8E6C" w14:textId="77777777" w:rsidR="000A24F6" w:rsidRPr="000A24F6" w:rsidRDefault="000A24F6" w:rsidP="000A24F6">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lang w:bidi="ar-DZ"/>
        </w:rPr>
      </w:pPr>
      <w:r w:rsidRPr="000A24F6">
        <w:rPr>
          <w:rFonts w:ascii="Simplified Arabic" w:eastAsia="Arial" w:hAnsi="Simplified Arabic" w:cs="Simplified Arabic"/>
          <w:color w:val="000000"/>
          <w:sz w:val="28"/>
          <w:szCs w:val="28"/>
          <w:rtl/>
          <w:lang w:bidi="ar-DZ"/>
        </w:rPr>
        <w:t>-المتغيرات الدخيلة: وهي المتغيرات الأخرى التي يمكن أن تؤثر في النتائج حيث يلجأ الباحث لإبطال أثرها، وذلك بضبطها أو جعلها متناسقة مع مجموعات الدراسة.</w:t>
      </w:r>
    </w:p>
    <w:p w14:paraId="350DA405" w14:textId="77777777" w:rsidR="000A24F6" w:rsidRPr="000A24F6" w:rsidRDefault="000A24F6" w:rsidP="000A24F6">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lang w:bidi="ar-DZ"/>
        </w:rPr>
      </w:pPr>
      <w:r w:rsidRPr="000A24F6">
        <w:rPr>
          <w:rFonts w:ascii="Simplified Arabic" w:eastAsia="Arial" w:hAnsi="Simplified Arabic" w:cs="Simplified Arabic"/>
          <w:color w:val="000000"/>
          <w:sz w:val="28"/>
          <w:szCs w:val="28"/>
          <w:rtl/>
          <w:lang w:bidi="ar-DZ"/>
        </w:rPr>
        <w:t>وثمة شروط لا بد من توافرها في المنهج التجريبي:</w:t>
      </w:r>
    </w:p>
    <w:p w14:paraId="675A2509" w14:textId="77777777" w:rsidR="000A24F6" w:rsidRPr="000A24F6" w:rsidRDefault="000A24F6" w:rsidP="000A24F6">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lang w:bidi="ar-DZ"/>
        </w:rPr>
      </w:pPr>
      <w:r w:rsidRPr="000A24F6">
        <w:rPr>
          <w:rFonts w:ascii="Simplified Arabic" w:eastAsia="Arial" w:hAnsi="Simplified Arabic" w:cs="Simplified Arabic"/>
          <w:color w:val="000000"/>
          <w:sz w:val="28"/>
          <w:szCs w:val="28"/>
          <w:rtl/>
          <w:lang w:bidi="ar-DZ"/>
        </w:rPr>
        <w:t>-استخدام مجموعات من المبحوثين متساوية في معظم الخصال وتستخدم على الأقل مجموعة واحدة تجريبية وأخرى ضابطة مساوية لها تماما في خصال الأفراد وظروف التطبيق.</w:t>
      </w:r>
    </w:p>
    <w:p w14:paraId="084BC694" w14:textId="77777777" w:rsidR="000A24F6" w:rsidRPr="000A24F6" w:rsidRDefault="000A24F6" w:rsidP="000A24F6">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lang w:bidi="ar-DZ"/>
        </w:rPr>
      </w:pPr>
      <w:r w:rsidRPr="000A24F6">
        <w:rPr>
          <w:rFonts w:ascii="Simplified Arabic" w:eastAsia="Arial" w:hAnsi="Simplified Arabic" w:cs="Simplified Arabic"/>
          <w:color w:val="000000"/>
          <w:sz w:val="28"/>
          <w:szCs w:val="28"/>
          <w:rtl/>
          <w:lang w:bidi="ar-DZ"/>
        </w:rPr>
        <w:t>-المعالجة التجريبية: حيث يتم تعريض المجموعة للمتغير التجريبي (المستقل) الذي يراد الكشف عن تأثيره بينما تبقى المجموعة الضابطة دون ان تتعرض للمتغير المستقل.</w:t>
      </w:r>
    </w:p>
    <w:p w14:paraId="5E0DDC5A" w14:textId="77777777" w:rsidR="000A24F6" w:rsidRPr="000A24F6" w:rsidRDefault="000A24F6" w:rsidP="000A24F6">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lang w:bidi="ar-DZ"/>
        </w:rPr>
      </w:pPr>
      <w:r w:rsidRPr="000A24F6">
        <w:rPr>
          <w:rFonts w:ascii="Simplified Arabic" w:eastAsia="Arial" w:hAnsi="Simplified Arabic" w:cs="Simplified Arabic"/>
          <w:color w:val="000000"/>
          <w:sz w:val="28"/>
          <w:szCs w:val="28"/>
          <w:rtl/>
          <w:lang w:bidi="ar-DZ"/>
        </w:rPr>
        <w:t>-تقويم أثر تعرض المجموعة التجريبية للمتغير المستقل على سلوك الأفراد.</w:t>
      </w:r>
    </w:p>
    <w:p w14:paraId="54CB5890" w14:textId="77777777" w:rsidR="000A24F6" w:rsidRPr="000A24F6" w:rsidRDefault="000A24F6" w:rsidP="000A24F6">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lang w:bidi="ar-DZ"/>
        </w:rPr>
      </w:pPr>
      <w:r w:rsidRPr="000A24F6">
        <w:rPr>
          <w:rFonts w:ascii="Simplified Arabic" w:eastAsia="Arial" w:hAnsi="Simplified Arabic" w:cs="Simplified Arabic"/>
          <w:color w:val="000000"/>
          <w:sz w:val="28"/>
          <w:szCs w:val="28"/>
          <w:rtl/>
          <w:lang w:bidi="ar-DZ"/>
        </w:rPr>
        <w:t>ويمكن القول أن: -البحوث التجريبية تتسم بالنتائج الدقيقة.</w:t>
      </w:r>
    </w:p>
    <w:p w14:paraId="18116D6C" w14:textId="77777777" w:rsidR="000A24F6" w:rsidRPr="000A24F6" w:rsidRDefault="000A24F6" w:rsidP="000A24F6">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lang w:bidi="ar-DZ"/>
        </w:rPr>
      </w:pPr>
      <w:r w:rsidRPr="000A24F6">
        <w:rPr>
          <w:rFonts w:ascii="Simplified Arabic" w:eastAsia="Arial" w:hAnsi="Simplified Arabic" w:cs="Simplified Arabic"/>
          <w:color w:val="000000"/>
          <w:sz w:val="28"/>
          <w:szCs w:val="28"/>
          <w:rtl/>
          <w:lang w:bidi="ar-DZ"/>
        </w:rPr>
        <w:t>-هي بحوث صعبة في دراسة الحالات النفسية والاجتماعية وذلك لكثرة العوامل المؤثرة في الحالة.</w:t>
      </w:r>
    </w:p>
    <w:p w14:paraId="6F9F8B4B" w14:textId="77777777" w:rsidR="000A24F6" w:rsidRPr="000A24F6" w:rsidRDefault="000A24F6" w:rsidP="000A24F6">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lang w:bidi="ar-DZ"/>
        </w:rPr>
      </w:pPr>
      <w:r w:rsidRPr="000A24F6">
        <w:rPr>
          <w:rFonts w:ascii="Simplified Arabic" w:eastAsia="Arial" w:hAnsi="Simplified Arabic" w:cs="Simplified Arabic"/>
          <w:color w:val="000000"/>
          <w:sz w:val="28"/>
          <w:szCs w:val="28"/>
          <w:rtl/>
          <w:lang w:bidi="ar-DZ"/>
        </w:rPr>
        <w:t>-تتسم بالموضوعية والبعد عن الذاتية.</w:t>
      </w:r>
    </w:p>
    <w:p w14:paraId="56AFABE3" w14:textId="77777777" w:rsidR="000A24F6" w:rsidRPr="00DC2E07" w:rsidRDefault="000A24F6" w:rsidP="000A24F6">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b/>
          <w:bCs/>
          <w:color w:val="000000"/>
          <w:sz w:val="28"/>
          <w:szCs w:val="28"/>
          <w:rtl/>
          <w:lang w:bidi="ar-DZ"/>
        </w:rPr>
      </w:pPr>
      <w:r w:rsidRPr="00DC2E07">
        <w:rPr>
          <w:rFonts w:ascii="Simplified Arabic" w:eastAsia="Arial" w:hAnsi="Simplified Arabic" w:cs="Simplified Arabic"/>
          <w:b/>
          <w:bCs/>
          <w:color w:val="000000"/>
          <w:sz w:val="28"/>
          <w:szCs w:val="28"/>
          <w:rtl/>
          <w:lang w:bidi="ar-DZ"/>
        </w:rPr>
        <w:t xml:space="preserve">ثالثا: دراسة الحالة: </w:t>
      </w:r>
    </w:p>
    <w:p w14:paraId="2C62162E" w14:textId="77777777" w:rsidR="000A24F6" w:rsidRPr="000A24F6" w:rsidRDefault="000A24F6" w:rsidP="000A24F6">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lang w:bidi="ar-DZ"/>
        </w:rPr>
      </w:pPr>
      <w:r w:rsidRPr="000A24F6">
        <w:rPr>
          <w:rFonts w:ascii="Simplified Arabic" w:eastAsia="Arial" w:hAnsi="Simplified Arabic" w:cs="Simplified Arabic"/>
          <w:color w:val="000000"/>
          <w:sz w:val="28"/>
          <w:szCs w:val="28"/>
          <w:rtl/>
          <w:lang w:bidi="ar-DZ"/>
        </w:rPr>
        <w:lastRenderedPageBreak/>
        <w:t xml:space="preserve">يقوم بها الباحث لدراسة مظهر من مظاهر النّمو للتعرف على طبيعته من حيث السواء </w:t>
      </w:r>
      <w:proofErr w:type="spellStart"/>
      <w:r w:rsidRPr="000A24F6">
        <w:rPr>
          <w:rFonts w:ascii="Simplified Arabic" w:eastAsia="Arial" w:hAnsi="Simplified Arabic" w:cs="Simplified Arabic"/>
          <w:color w:val="000000"/>
          <w:sz w:val="28"/>
          <w:szCs w:val="28"/>
          <w:rtl/>
          <w:lang w:bidi="ar-DZ"/>
        </w:rPr>
        <w:t>واللاسواء</w:t>
      </w:r>
      <w:proofErr w:type="spellEnd"/>
      <w:r w:rsidRPr="000A24F6">
        <w:rPr>
          <w:rFonts w:ascii="Simplified Arabic" w:eastAsia="Arial" w:hAnsi="Simplified Arabic" w:cs="Simplified Arabic"/>
          <w:color w:val="000000"/>
          <w:sz w:val="28"/>
          <w:szCs w:val="28"/>
          <w:rtl/>
          <w:lang w:bidi="ar-DZ"/>
        </w:rPr>
        <w:t>، وهذه الدراسة تستهدف فرد بعينه بالبحث والتقصي، وهذه الدراسة تتطلب من الباحث أن يكون لديه القدرة على استخدام العديد من أدوات القياس، وكذلك مهارة جمع المعلومات من مصادرها المختلفة، وتتطلب دراسة الحالة معرفة طويلة شاملة عن الفرد وتناول مراحل نموه المختلفة ومظاهر النّمو والعوامل المؤثرة فيها، كما تتناول أساليب التنشئة الاجتماعية التي نشأ فيها الفرد، والخبرات الماضية والتاريخ التعليمي، والمهني، والتاريخ المرضي للفرد، ويلجأ الباحث إلى دراسة تاريخ الحياة، المذكرات، ودراسة البيئة الاجتماعية للفرد ويلجأ إلى السجلات الطبية والمدرسية، ومن خلال تحليل البيانات يمكن للباحث أن يفسر الظاهرة النمائية وتطورها وسبل التحكم فيها.</w:t>
      </w:r>
    </w:p>
    <w:p w14:paraId="49F9C012" w14:textId="77777777" w:rsidR="000A24F6" w:rsidRPr="000A24F6" w:rsidRDefault="000A24F6" w:rsidP="000A24F6">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lang w:bidi="ar-DZ"/>
        </w:rPr>
      </w:pPr>
      <w:r w:rsidRPr="000A24F6">
        <w:rPr>
          <w:rFonts w:ascii="Simplified Arabic" w:eastAsia="Arial" w:hAnsi="Simplified Arabic" w:cs="Simplified Arabic"/>
          <w:color w:val="000000"/>
          <w:sz w:val="28"/>
          <w:szCs w:val="28"/>
          <w:rtl/>
          <w:lang w:bidi="ar-DZ"/>
        </w:rPr>
        <w:t>-ويمكن توضيح أهمية دراسة الحالة بما يلي:</w:t>
      </w:r>
    </w:p>
    <w:p w14:paraId="0D4A58D2" w14:textId="77777777" w:rsidR="000A24F6" w:rsidRPr="000A24F6" w:rsidRDefault="000A24F6" w:rsidP="000A24F6">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lang w:bidi="ar-DZ"/>
        </w:rPr>
      </w:pPr>
      <w:r w:rsidRPr="000A24F6">
        <w:rPr>
          <w:rFonts w:ascii="Simplified Arabic" w:eastAsia="Arial" w:hAnsi="Simplified Arabic" w:cs="Simplified Arabic"/>
          <w:color w:val="000000"/>
          <w:sz w:val="28"/>
          <w:szCs w:val="28"/>
          <w:rtl/>
          <w:lang w:bidi="ar-DZ"/>
        </w:rPr>
        <w:t>-تتيح فرصة للباحث للتعرف على طبيعة الموضوع المراد دراسته حيث انه يدرس حالة واحدة.</w:t>
      </w:r>
    </w:p>
    <w:p w14:paraId="783E2170" w14:textId="77777777" w:rsidR="000A24F6" w:rsidRPr="000A24F6" w:rsidRDefault="000A24F6" w:rsidP="000A24F6">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lang w:bidi="ar-DZ"/>
        </w:rPr>
      </w:pPr>
      <w:r w:rsidRPr="000A24F6">
        <w:rPr>
          <w:rFonts w:ascii="Simplified Arabic" w:eastAsia="Arial" w:hAnsi="Simplified Arabic" w:cs="Simplified Arabic"/>
          <w:color w:val="000000"/>
          <w:sz w:val="28"/>
          <w:szCs w:val="28"/>
          <w:rtl/>
          <w:lang w:bidi="ar-DZ"/>
        </w:rPr>
        <w:t>-تمكن الباحث من امتلاك مهارات جمع المعلومات وتنظيمها وتحليلها وتفسيرها.</w:t>
      </w:r>
    </w:p>
    <w:p w14:paraId="0295CBE3" w14:textId="77777777" w:rsidR="000A24F6" w:rsidRPr="000A24F6" w:rsidRDefault="000A24F6" w:rsidP="000A24F6">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lang w:bidi="ar-DZ"/>
        </w:rPr>
      </w:pPr>
      <w:r w:rsidRPr="000A24F6">
        <w:rPr>
          <w:rFonts w:ascii="Simplified Arabic" w:eastAsia="Arial" w:hAnsi="Simplified Arabic" w:cs="Simplified Arabic"/>
          <w:color w:val="000000"/>
          <w:sz w:val="28"/>
          <w:szCs w:val="28"/>
          <w:rtl/>
          <w:lang w:bidi="ar-DZ"/>
        </w:rPr>
        <w:t>-تساعد الباحث في تشخيص حالة الفرد من خلال كم المعلومات التي جمعها عن الحالة من عدة مصادر وفي أزمنة مختلفة من حياة الحالة.</w:t>
      </w:r>
    </w:p>
    <w:p w14:paraId="47BB833B" w14:textId="77777777" w:rsidR="000A24F6" w:rsidRPr="000A24F6" w:rsidRDefault="000A24F6" w:rsidP="000A24F6">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rtl/>
          <w:lang w:bidi="ar-DZ"/>
        </w:rPr>
      </w:pPr>
      <w:r w:rsidRPr="000A24F6">
        <w:rPr>
          <w:rFonts w:ascii="Simplified Arabic" w:eastAsia="Arial" w:hAnsi="Simplified Arabic" w:cs="Simplified Arabic"/>
          <w:color w:val="000000"/>
          <w:sz w:val="28"/>
          <w:szCs w:val="28"/>
          <w:rtl/>
          <w:lang w:bidi="ar-DZ"/>
        </w:rPr>
        <w:t xml:space="preserve">-تساعد الباحث في وضع تصور سليم عن الحالة وتشخيصها ووضع الحلول المناسبة للحالة بناء على التشخيص الذي يتصف بالدقة نتيجة وفرة المعلومات التي جمعها الباحث.  </w:t>
      </w:r>
    </w:p>
    <w:p w14:paraId="2ED1CFD7" w14:textId="77777777" w:rsidR="00D670EC" w:rsidRPr="000A24F6" w:rsidRDefault="00D670EC" w:rsidP="000A24F6">
      <w:pPr>
        <w:widowControl w:val="0"/>
        <w:pBdr>
          <w:top w:val="nil"/>
          <w:left w:val="nil"/>
          <w:bottom w:val="nil"/>
          <w:right w:val="nil"/>
          <w:between w:val="nil"/>
        </w:pBdr>
        <w:bidi/>
        <w:spacing w:line="276" w:lineRule="auto"/>
        <w:ind w:firstLine="567"/>
        <w:jc w:val="both"/>
        <w:rPr>
          <w:rFonts w:ascii="Simplified Arabic" w:eastAsia="Arial" w:hAnsi="Simplified Arabic" w:cs="Simplified Arabic"/>
          <w:color w:val="000000"/>
          <w:sz w:val="28"/>
          <w:szCs w:val="28"/>
          <w:lang w:bidi="ar-DZ"/>
        </w:rPr>
      </w:pPr>
    </w:p>
    <w:sectPr w:rsidR="00D670EC" w:rsidRPr="000A24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882"/>
    <w:rsid w:val="000A24F6"/>
    <w:rsid w:val="00586882"/>
    <w:rsid w:val="00761F84"/>
    <w:rsid w:val="00D670EC"/>
    <w:rsid w:val="00DC2E0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86C4D"/>
  <w15:chartTrackingRefBased/>
  <w15:docId w15:val="{5504494C-E109-439B-A78D-E2F66EE15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F84"/>
    <w:pPr>
      <w:jc w:val="right"/>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826</Words>
  <Characters>4549</Characters>
  <Application>Microsoft Office Word</Application>
  <DocSecurity>0</DocSecurity>
  <Lines>37</Lines>
  <Paragraphs>10</Paragraphs>
  <ScaleCrop>false</ScaleCrop>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c:creator>
  <cp:keywords/>
  <dc:description/>
  <cp:lastModifiedBy>DELL</cp:lastModifiedBy>
  <cp:revision>4</cp:revision>
  <dcterms:created xsi:type="dcterms:W3CDTF">2021-02-06T17:35:00Z</dcterms:created>
  <dcterms:modified xsi:type="dcterms:W3CDTF">2022-06-06T21:25:00Z</dcterms:modified>
</cp:coreProperties>
</file>