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D1" w:rsidRPr="009E1D53" w:rsidRDefault="009553D1" w:rsidP="00761110">
      <w:pPr>
        <w:spacing w:after="0"/>
        <w:jc w:val="center"/>
        <w:rPr>
          <w:rFonts w:ascii="Times New Roman" w:hAnsi="Times New Roman" w:cs="Times New Roman"/>
          <w:b/>
          <w:bCs/>
          <w:sz w:val="32"/>
          <w:szCs w:val="32"/>
        </w:rPr>
      </w:pPr>
      <w:r w:rsidRPr="009E1D53">
        <w:rPr>
          <w:rFonts w:ascii="Times New Roman" w:hAnsi="Times New Roman" w:cs="Times New Roman"/>
          <w:sz w:val="32"/>
          <w:szCs w:val="32"/>
        </w:rPr>
        <w:t>Les genres littéraires</w:t>
      </w:r>
    </w:p>
    <w:p w:rsidR="009553D1" w:rsidRPr="00761110" w:rsidRDefault="009553D1" w:rsidP="00761110">
      <w:pPr>
        <w:spacing w:after="0"/>
        <w:jc w:val="center"/>
        <w:rPr>
          <w:rFonts w:ascii="Times New Roman" w:hAnsi="Times New Roman" w:cs="Times New Roman"/>
          <w:sz w:val="26"/>
          <w:szCs w:val="26"/>
        </w:rPr>
      </w:pPr>
    </w:p>
    <w:p w:rsidR="009553D1" w:rsidRPr="00761110" w:rsidRDefault="009553D1" w:rsidP="00761110">
      <w:pPr>
        <w:spacing w:after="0"/>
        <w:rPr>
          <w:rFonts w:ascii="Times New Roman" w:hAnsi="Times New Roman" w:cs="Times New Roman"/>
          <w:sz w:val="26"/>
          <w:szCs w:val="26"/>
          <w:lang w:eastAsia="fr-FR"/>
        </w:rPr>
      </w:pPr>
      <w:r w:rsidRPr="00761110">
        <w:rPr>
          <w:rFonts w:ascii="Times New Roman" w:hAnsi="Times New Roman" w:cs="Times New Roman"/>
          <w:b/>
          <w:bCs/>
          <w:sz w:val="26"/>
          <w:szCs w:val="26"/>
          <w:lang w:eastAsia="fr-FR"/>
        </w:rPr>
        <w:t>Objectif :</w:t>
      </w:r>
      <w:r w:rsidRPr="00761110">
        <w:rPr>
          <w:rFonts w:ascii="Times New Roman" w:hAnsi="Times New Roman" w:cs="Times New Roman"/>
          <w:sz w:val="26"/>
          <w:szCs w:val="26"/>
          <w:lang w:eastAsia="fr-FR"/>
        </w:rPr>
        <w:t> Connaître la spécificité de chaque type de texte pour savoir reconnaître et analyser une page de roman, une page de théâtre, un poème, une lettre ou un article de journal.</w:t>
      </w:r>
    </w:p>
    <w:p w:rsidR="009553D1" w:rsidRPr="00761110" w:rsidRDefault="009553D1" w:rsidP="00761110">
      <w:pPr>
        <w:spacing w:after="0"/>
        <w:rPr>
          <w:rFonts w:ascii="Times New Roman" w:hAnsi="Times New Roman" w:cs="Times New Roman"/>
          <w:b/>
          <w:bCs/>
          <w:sz w:val="26"/>
          <w:szCs w:val="26"/>
          <w:lang w:eastAsia="fr-FR"/>
        </w:rPr>
      </w:pPr>
      <w:r w:rsidRPr="00761110">
        <w:rPr>
          <w:rFonts w:ascii="Times New Roman" w:hAnsi="Times New Roman" w:cs="Times New Roman"/>
          <w:b/>
          <w:bCs/>
          <w:sz w:val="26"/>
          <w:szCs w:val="26"/>
          <w:lang w:eastAsia="fr-FR"/>
        </w:rPr>
        <w:t xml:space="preserve"> Définition des genres littéraires</w:t>
      </w:r>
    </w:p>
    <w:p w:rsidR="009553D1" w:rsidRPr="00761110" w:rsidRDefault="009553D1" w:rsidP="00345EF6">
      <w:pPr>
        <w:spacing w:after="0"/>
        <w:rPr>
          <w:rFonts w:ascii="Times New Roman" w:hAnsi="Times New Roman" w:cs="Times New Roman"/>
          <w:sz w:val="26"/>
          <w:szCs w:val="26"/>
          <w:lang w:eastAsia="fr-FR"/>
        </w:rPr>
      </w:pPr>
      <w:r w:rsidRPr="00761110">
        <w:rPr>
          <w:rFonts w:ascii="Times New Roman" w:hAnsi="Times New Roman" w:cs="Times New Roman"/>
          <w:sz w:val="26"/>
          <w:szCs w:val="26"/>
          <w:lang w:eastAsia="fr-FR"/>
        </w:rPr>
        <w:t>On désigne par genres littéraires, des </w:t>
      </w:r>
      <w:r w:rsidRPr="00761110">
        <w:rPr>
          <w:rFonts w:ascii="Times New Roman" w:hAnsi="Times New Roman" w:cs="Times New Roman"/>
          <w:b/>
          <w:bCs/>
          <w:sz w:val="26"/>
          <w:szCs w:val="26"/>
          <w:lang w:eastAsia="fr-FR"/>
        </w:rPr>
        <w:t>ensembles de textes</w:t>
      </w:r>
      <w:r>
        <w:rPr>
          <w:rFonts w:ascii="Times New Roman" w:hAnsi="Times New Roman" w:cs="Times New Roman"/>
          <w:b/>
          <w:bCs/>
          <w:sz w:val="26"/>
          <w:szCs w:val="26"/>
          <w:lang w:eastAsia="fr-FR"/>
        </w:rPr>
        <w:t xml:space="preserve"> </w:t>
      </w:r>
      <w:r w:rsidRPr="00345EF6">
        <w:rPr>
          <w:rFonts w:ascii="Times New Roman" w:hAnsi="Times New Roman" w:cs="Times New Roman"/>
          <w:sz w:val="26"/>
          <w:szCs w:val="26"/>
          <w:lang w:eastAsia="fr-FR"/>
        </w:rPr>
        <w:t>ou</w:t>
      </w:r>
      <w:r>
        <w:rPr>
          <w:rFonts w:ascii="Times New Roman" w:hAnsi="Times New Roman" w:cs="Times New Roman"/>
          <w:b/>
          <w:bCs/>
          <w:sz w:val="26"/>
          <w:szCs w:val="26"/>
          <w:lang w:eastAsia="fr-FR"/>
        </w:rPr>
        <w:t xml:space="preserve"> </w:t>
      </w:r>
      <w:r w:rsidRPr="00761110">
        <w:rPr>
          <w:rFonts w:ascii="Times New Roman" w:hAnsi="Times New Roman" w:cs="Times New Roman"/>
          <w:sz w:val="26"/>
          <w:szCs w:val="26"/>
          <w:lang w:eastAsia="fr-FR"/>
        </w:rPr>
        <w:t> un </w:t>
      </w:r>
      <w:r w:rsidRPr="00761110">
        <w:rPr>
          <w:rFonts w:ascii="Times New Roman" w:hAnsi="Times New Roman" w:cs="Times New Roman"/>
          <w:b/>
          <w:bCs/>
          <w:sz w:val="26"/>
          <w:szCs w:val="26"/>
          <w:lang w:eastAsia="fr-FR"/>
        </w:rPr>
        <w:t>classement de textes</w:t>
      </w:r>
      <w:r w:rsidRPr="00761110">
        <w:rPr>
          <w:rFonts w:ascii="Times New Roman" w:hAnsi="Times New Roman" w:cs="Times New Roman"/>
          <w:sz w:val="26"/>
          <w:szCs w:val="26"/>
          <w:lang w:eastAsia="fr-FR"/>
        </w:rPr>
        <w:t> que l’on regroupe parce qu’ils ont des </w:t>
      </w:r>
      <w:r w:rsidRPr="00761110">
        <w:rPr>
          <w:rFonts w:ascii="Times New Roman" w:hAnsi="Times New Roman" w:cs="Times New Roman"/>
          <w:b/>
          <w:bCs/>
          <w:sz w:val="26"/>
          <w:szCs w:val="26"/>
          <w:lang w:eastAsia="fr-FR"/>
        </w:rPr>
        <w:t>caractéristiques communes</w:t>
      </w:r>
      <w:r w:rsidRPr="00761110">
        <w:rPr>
          <w:rFonts w:ascii="Times New Roman" w:hAnsi="Times New Roman" w:cs="Times New Roman"/>
          <w:sz w:val="26"/>
          <w:szCs w:val="26"/>
          <w:lang w:eastAsia="fr-FR"/>
        </w:rPr>
        <w:t>.</w:t>
      </w:r>
      <w:r w:rsidRPr="00345EF6">
        <w:rPr>
          <w:rFonts w:ascii="Times New Roman" w:hAnsi="Times New Roman" w:cs="Times New Roman"/>
          <w:b/>
          <w:bCs/>
          <w:sz w:val="26"/>
          <w:szCs w:val="26"/>
          <w:lang w:eastAsia="fr-FR"/>
        </w:rPr>
        <w:t xml:space="preserve"> </w:t>
      </w:r>
      <w:r w:rsidRPr="00761110">
        <w:rPr>
          <w:rFonts w:ascii="Times New Roman" w:hAnsi="Times New Roman" w:cs="Times New Roman"/>
          <w:sz w:val="26"/>
          <w:szCs w:val="26"/>
          <w:lang w:eastAsia="fr-FR"/>
        </w:rPr>
        <w:br/>
        <w:t>Pour pouvoir classer un texte dans un genre, il faut connaître les caractéristiques du genre. Il ne faut pas oublier que les genres littéraires possèdent de nombreux </w:t>
      </w:r>
      <w:r w:rsidRPr="00761110">
        <w:rPr>
          <w:rFonts w:ascii="Times New Roman" w:hAnsi="Times New Roman" w:cs="Times New Roman"/>
          <w:b/>
          <w:bCs/>
          <w:sz w:val="26"/>
          <w:szCs w:val="26"/>
          <w:lang w:eastAsia="fr-FR"/>
        </w:rPr>
        <w:t>sous–genres</w:t>
      </w:r>
      <w:r w:rsidRPr="00761110">
        <w:rPr>
          <w:rFonts w:ascii="Times New Roman" w:hAnsi="Times New Roman" w:cs="Times New Roman"/>
          <w:sz w:val="26"/>
          <w:szCs w:val="26"/>
          <w:lang w:eastAsia="fr-FR"/>
        </w:rPr>
        <w:t> qui ont, eux aussi, des caractéristiques propres.</w:t>
      </w:r>
    </w:p>
    <w:p w:rsidR="009553D1" w:rsidRPr="00761110" w:rsidRDefault="009553D1" w:rsidP="00761110">
      <w:pPr>
        <w:spacing w:after="0"/>
        <w:rPr>
          <w:rFonts w:ascii="Times New Roman" w:hAnsi="Times New Roman" w:cs="Times New Roman"/>
          <w:sz w:val="26"/>
          <w:szCs w:val="26"/>
          <w:lang w:eastAsia="fr-FR"/>
        </w:rPr>
      </w:pPr>
      <w:r w:rsidRPr="00761110">
        <w:rPr>
          <w:rFonts w:ascii="Times New Roman" w:hAnsi="Times New Roman" w:cs="Times New Roman"/>
          <w:sz w:val="26"/>
          <w:szCs w:val="26"/>
          <w:lang w:eastAsia="fr-FR"/>
        </w:rPr>
        <w:t>On distingue généralement </w:t>
      </w:r>
      <w:r w:rsidRPr="00761110">
        <w:rPr>
          <w:rFonts w:ascii="Times New Roman" w:hAnsi="Times New Roman" w:cs="Times New Roman"/>
          <w:b/>
          <w:bCs/>
          <w:sz w:val="26"/>
          <w:szCs w:val="26"/>
          <w:lang w:eastAsia="fr-FR"/>
        </w:rPr>
        <w:t>cinq grands genres littéraires</w:t>
      </w:r>
      <w:r w:rsidRPr="00761110">
        <w:rPr>
          <w:rFonts w:ascii="Times New Roman" w:hAnsi="Times New Roman" w:cs="Times New Roman"/>
          <w:sz w:val="26"/>
          <w:szCs w:val="26"/>
          <w:lang w:eastAsia="fr-FR"/>
        </w:rPr>
        <w:t> :</w:t>
      </w:r>
    </w:p>
    <w:p w:rsidR="009553D1" w:rsidRPr="00761110" w:rsidRDefault="009553D1" w:rsidP="00761110">
      <w:pPr>
        <w:numPr>
          <w:ilvl w:val="0"/>
          <w:numId w:val="1"/>
        </w:numPr>
        <w:spacing w:after="0"/>
        <w:ind w:left="0"/>
        <w:rPr>
          <w:rFonts w:ascii="Times New Roman" w:hAnsi="Times New Roman" w:cs="Times New Roman"/>
          <w:sz w:val="26"/>
          <w:szCs w:val="26"/>
          <w:lang w:eastAsia="fr-FR"/>
        </w:rPr>
      </w:pPr>
      <w:r w:rsidRPr="00761110">
        <w:rPr>
          <w:rFonts w:ascii="Times New Roman" w:hAnsi="Times New Roman" w:cs="Times New Roman"/>
          <w:sz w:val="26"/>
          <w:szCs w:val="26"/>
          <w:lang w:eastAsia="fr-FR"/>
        </w:rPr>
        <w:t>le genre </w:t>
      </w:r>
      <w:r w:rsidRPr="00761110">
        <w:rPr>
          <w:rFonts w:ascii="Times New Roman" w:hAnsi="Times New Roman" w:cs="Times New Roman"/>
          <w:b/>
          <w:bCs/>
          <w:sz w:val="26"/>
          <w:szCs w:val="26"/>
          <w:lang w:eastAsia="fr-FR"/>
        </w:rPr>
        <w:t>narratif</w:t>
      </w:r>
      <w:r w:rsidRPr="00761110">
        <w:rPr>
          <w:rFonts w:ascii="Times New Roman" w:hAnsi="Times New Roman" w:cs="Times New Roman"/>
          <w:sz w:val="26"/>
          <w:szCs w:val="26"/>
          <w:lang w:eastAsia="fr-FR"/>
        </w:rPr>
        <w:t>,</w:t>
      </w:r>
    </w:p>
    <w:p w:rsidR="009553D1" w:rsidRPr="00761110" w:rsidRDefault="009553D1" w:rsidP="00761110">
      <w:pPr>
        <w:numPr>
          <w:ilvl w:val="0"/>
          <w:numId w:val="1"/>
        </w:numPr>
        <w:spacing w:after="0"/>
        <w:ind w:left="0"/>
        <w:rPr>
          <w:rFonts w:ascii="Times New Roman" w:hAnsi="Times New Roman" w:cs="Times New Roman"/>
          <w:sz w:val="26"/>
          <w:szCs w:val="26"/>
          <w:lang w:eastAsia="fr-FR"/>
        </w:rPr>
      </w:pPr>
      <w:r w:rsidRPr="00761110">
        <w:rPr>
          <w:rFonts w:ascii="Times New Roman" w:hAnsi="Times New Roman" w:cs="Times New Roman"/>
          <w:sz w:val="26"/>
          <w:szCs w:val="26"/>
          <w:lang w:eastAsia="fr-FR"/>
        </w:rPr>
        <w:t>le genre </w:t>
      </w:r>
      <w:r w:rsidRPr="00761110">
        <w:rPr>
          <w:rFonts w:ascii="Times New Roman" w:hAnsi="Times New Roman" w:cs="Times New Roman"/>
          <w:b/>
          <w:bCs/>
          <w:sz w:val="26"/>
          <w:szCs w:val="26"/>
          <w:lang w:eastAsia="fr-FR"/>
        </w:rPr>
        <w:t>poétique</w:t>
      </w:r>
      <w:r w:rsidRPr="00761110">
        <w:rPr>
          <w:rFonts w:ascii="Times New Roman" w:hAnsi="Times New Roman" w:cs="Times New Roman"/>
          <w:sz w:val="26"/>
          <w:szCs w:val="26"/>
          <w:lang w:eastAsia="fr-FR"/>
        </w:rPr>
        <w:t>,</w:t>
      </w:r>
    </w:p>
    <w:p w:rsidR="009553D1" w:rsidRPr="00761110" w:rsidRDefault="009553D1" w:rsidP="00761110">
      <w:pPr>
        <w:numPr>
          <w:ilvl w:val="0"/>
          <w:numId w:val="1"/>
        </w:numPr>
        <w:spacing w:after="0"/>
        <w:ind w:left="0"/>
        <w:rPr>
          <w:rFonts w:ascii="Times New Roman" w:hAnsi="Times New Roman" w:cs="Times New Roman"/>
          <w:sz w:val="26"/>
          <w:szCs w:val="26"/>
          <w:lang w:eastAsia="fr-FR"/>
        </w:rPr>
      </w:pPr>
      <w:r w:rsidRPr="00761110">
        <w:rPr>
          <w:rFonts w:ascii="Times New Roman" w:hAnsi="Times New Roman" w:cs="Times New Roman"/>
          <w:sz w:val="26"/>
          <w:szCs w:val="26"/>
          <w:lang w:eastAsia="fr-FR"/>
        </w:rPr>
        <w:t>le genre </w:t>
      </w:r>
      <w:r w:rsidRPr="00761110">
        <w:rPr>
          <w:rFonts w:ascii="Times New Roman" w:hAnsi="Times New Roman" w:cs="Times New Roman"/>
          <w:b/>
          <w:bCs/>
          <w:sz w:val="26"/>
          <w:szCs w:val="26"/>
          <w:lang w:eastAsia="fr-FR"/>
        </w:rPr>
        <w:t>théâtral</w:t>
      </w:r>
      <w:r w:rsidRPr="00761110">
        <w:rPr>
          <w:rFonts w:ascii="Times New Roman" w:hAnsi="Times New Roman" w:cs="Times New Roman"/>
          <w:sz w:val="26"/>
          <w:szCs w:val="26"/>
          <w:lang w:eastAsia="fr-FR"/>
        </w:rPr>
        <w:t>,</w:t>
      </w:r>
    </w:p>
    <w:p w:rsidR="009553D1" w:rsidRPr="00761110" w:rsidRDefault="009553D1" w:rsidP="00761110">
      <w:pPr>
        <w:numPr>
          <w:ilvl w:val="0"/>
          <w:numId w:val="1"/>
        </w:numPr>
        <w:spacing w:after="0"/>
        <w:ind w:left="0"/>
        <w:rPr>
          <w:rFonts w:ascii="Times New Roman" w:hAnsi="Times New Roman" w:cs="Times New Roman"/>
          <w:sz w:val="26"/>
          <w:szCs w:val="26"/>
          <w:lang w:eastAsia="fr-FR"/>
        </w:rPr>
      </w:pPr>
      <w:r w:rsidRPr="00761110">
        <w:rPr>
          <w:rFonts w:ascii="Times New Roman" w:hAnsi="Times New Roman" w:cs="Times New Roman"/>
          <w:sz w:val="26"/>
          <w:szCs w:val="26"/>
          <w:lang w:eastAsia="fr-FR"/>
        </w:rPr>
        <w:t>le genre </w:t>
      </w:r>
      <w:r w:rsidRPr="00761110">
        <w:rPr>
          <w:rFonts w:ascii="Times New Roman" w:hAnsi="Times New Roman" w:cs="Times New Roman"/>
          <w:b/>
          <w:bCs/>
          <w:sz w:val="26"/>
          <w:szCs w:val="26"/>
          <w:lang w:eastAsia="fr-FR"/>
        </w:rPr>
        <w:t>argumentatif</w:t>
      </w:r>
      <w:r w:rsidRPr="00761110">
        <w:rPr>
          <w:rFonts w:ascii="Times New Roman" w:hAnsi="Times New Roman" w:cs="Times New Roman"/>
          <w:sz w:val="26"/>
          <w:szCs w:val="26"/>
          <w:lang w:eastAsia="fr-FR"/>
        </w:rPr>
        <w:t>,</w:t>
      </w:r>
    </w:p>
    <w:p w:rsidR="009553D1" w:rsidRPr="00761110" w:rsidRDefault="009553D1" w:rsidP="00761110">
      <w:pPr>
        <w:numPr>
          <w:ilvl w:val="0"/>
          <w:numId w:val="1"/>
        </w:numPr>
        <w:spacing w:after="0"/>
        <w:ind w:left="0"/>
        <w:rPr>
          <w:rFonts w:ascii="Times New Roman" w:hAnsi="Times New Roman" w:cs="Times New Roman"/>
          <w:sz w:val="26"/>
          <w:szCs w:val="26"/>
          <w:lang w:eastAsia="fr-FR"/>
        </w:rPr>
      </w:pPr>
      <w:r w:rsidRPr="00761110">
        <w:rPr>
          <w:rFonts w:ascii="Times New Roman" w:hAnsi="Times New Roman" w:cs="Times New Roman"/>
          <w:sz w:val="26"/>
          <w:szCs w:val="26"/>
          <w:lang w:eastAsia="fr-FR"/>
        </w:rPr>
        <w:t>le genre </w:t>
      </w:r>
      <w:r w:rsidRPr="00761110">
        <w:rPr>
          <w:rFonts w:ascii="Times New Roman" w:hAnsi="Times New Roman" w:cs="Times New Roman"/>
          <w:b/>
          <w:bCs/>
          <w:sz w:val="26"/>
          <w:szCs w:val="26"/>
          <w:lang w:eastAsia="fr-FR"/>
        </w:rPr>
        <w:t>épistolaire.</w:t>
      </w:r>
    </w:p>
    <w:p w:rsidR="009553D1" w:rsidRDefault="009553D1" w:rsidP="00761110">
      <w:pPr>
        <w:spacing w:after="0"/>
        <w:rPr>
          <w:rFonts w:ascii="Times New Roman" w:hAnsi="Times New Roman" w:cs="Times New Roman"/>
          <w:sz w:val="26"/>
          <w:szCs w:val="26"/>
          <w:lang w:eastAsia="fr-FR"/>
        </w:rPr>
      </w:pPr>
      <w:r w:rsidRPr="00761110">
        <w:rPr>
          <w:rFonts w:ascii="Times New Roman" w:hAnsi="Times New Roman" w:cs="Times New Roman"/>
          <w:sz w:val="26"/>
          <w:szCs w:val="26"/>
          <w:lang w:eastAsia="fr-FR"/>
        </w:rPr>
        <w:t>Pour déterminer le genre d’un ensemble de textes, il faut distinguer ce qui les rapproche.</w:t>
      </w: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p w:rsidR="009553D1" w:rsidRDefault="009553D1" w:rsidP="00761110">
      <w:pPr>
        <w:spacing w:after="0"/>
        <w:rPr>
          <w:rFonts w:ascii="Times New Roman" w:hAnsi="Times New Roman" w:cs="Times New Roman"/>
          <w:sz w:val="26"/>
          <w:szCs w:val="26"/>
          <w:lang w:eastAsia="fr-FR"/>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2551"/>
        <w:gridCol w:w="2552"/>
        <w:gridCol w:w="1559"/>
        <w:gridCol w:w="2162"/>
        <w:gridCol w:w="1466"/>
      </w:tblGrid>
      <w:tr w:rsidR="009553D1" w:rsidRPr="00EA185C">
        <w:tc>
          <w:tcPr>
            <w:tcW w:w="392" w:type="dxa"/>
          </w:tcPr>
          <w:p w:rsidR="009553D1" w:rsidRPr="00EA185C" w:rsidRDefault="009553D1" w:rsidP="00EA185C">
            <w:pPr>
              <w:spacing w:after="0" w:line="240" w:lineRule="auto"/>
              <w:rPr>
                <w:rFonts w:ascii="Times New Roman" w:hAnsi="Times New Roman" w:cs="Times New Roman"/>
                <w:sz w:val="26"/>
                <w:szCs w:val="26"/>
                <w:lang w:eastAsia="fr-FR"/>
              </w:rPr>
            </w:pPr>
          </w:p>
        </w:tc>
        <w:tc>
          <w:tcPr>
            <w:tcW w:w="2551" w:type="dxa"/>
          </w:tcPr>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b/>
                <w:bCs/>
                <w:sz w:val="20"/>
                <w:szCs w:val="20"/>
                <w:lang w:eastAsia="fr-FR"/>
              </w:rPr>
              <w:t>Le genre narratif</w:t>
            </w:r>
          </w:p>
        </w:tc>
        <w:tc>
          <w:tcPr>
            <w:tcW w:w="2552" w:type="dxa"/>
          </w:tcPr>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b/>
                <w:bCs/>
                <w:sz w:val="20"/>
                <w:szCs w:val="20"/>
                <w:lang w:eastAsia="fr-FR"/>
              </w:rPr>
              <w:t>Le genre théâtral</w:t>
            </w:r>
          </w:p>
        </w:tc>
        <w:tc>
          <w:tcPr>
            <w:tcW w:w="1559" w:type="dxa"/>
          </w:tcPr>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b/>
                <w:bCs/>
                <w:sz w:val="20"/>
                <w:szCs w:val="20"/>
                <w:lang w:eastAsia="fr-FR"/>
              </w:rPr>
              <w:t>Le genre poétique</w:t>
            </w:r>
          </w:p>
        </w:tc>
        <w:tc>
          <w:tcPr>
            <w:tcW w:w="2162" w:type="dxa"/>
          </w:tcPr>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b/>
                <w:bCs/>
                <w:sz w:val="20"/>
                <w:szCs w:val="20"/>
                <w:lang w:eastAsia="fr-FR"/>
              </w:rPr>
              <w:t>Le genre argumentatif</w:t>
            </w:r>
          </w:p>
        </w:tc>
        <w:tc>
          <w:tcPr>
            <w:tcW w:w="1466" w:type="dxa"/>
          </w:tcPr>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b/>
                <w:bCs/>
                <w:sz w:val="20"/>
                <w:szCs w:val="20"/>
                <w:lang w:eastAsia="fr-FR"/>
              </w:rPr>
              <w:t>Le genre épistolaire</w:t>
            </w:r>
          </w:p>
        </w:tc>
      </w:tr>
      <w:tr w:rsidR="009553D1" w:rsidRPr="00EA185C">
        <w:trPr>
          <w:cantSplit/>
          <w:trHeight w:val="1134"/>
        </w:trPr>
        <w:tc>
          <w:tcPr>
            <w:tcW w:w="392" w:type="dxa"/>
            <w:textDirection w:val="btLr"/>
          </w:tcPr>
          <w:p w:rsidR="009553D1" w:rsidRPr="00EA185C" w:rsidRDefault="009553D1" w:rsidP="00EA185C">
            <w:pPr>
              <w:spacing w:after="0" w:line="240" w:lineRule="auto"/>
              <w:ind w:left="113" w:right="113"/>
              <w:jc w:val="center"/>
              <w:rPr>
                <w:rFonts w:ascii="Times New Roman" w:hAnsi="Times New Roman" w:cs="Times New Roman"/>
                <w:sz w:val="20"/>
                <w:szCs w:val="20"/>
                <w:lang w:eastAsia="fr-FR"/>
              </w:rPr>
            </w:pPr>
            <w:r w:rsidRPr="00EA185C">
              <w:rPr>
                <w:rFonts w:ascii="Times New Roman" w:hAnsi="Times New Roman" w:cs="Times New Roman"/>
                <w:b/>
                <w:bCs/>
                <w:sz w:val="20"/>
                <w:szCs w:val="20"/>
                <w:lang w:eastAsia="fr-FR"/>
              </w:rPr>
              <w:t>Définition</w:t>
            </w:r>
          </w:p>
        </w:tc>
        <w:tc>
          <w:tcPr>
            <w:tcW w:w="2551" w:type="dxa"/>
          </w:tcPr>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Le </w:t>
            </w:r>
            <w:r w:rsidRPr="00EA185C">
              <w:rPr>
                <w:rFonts w:ascii="Times New Roman" w:hAnsi="Times New Roman" w:cs="Times New Roman"/>
                <w:b/>
                <w:bCs/>
                <w:sz w:val="20"/>
                <w:szCs w:val="20"/>
                <w:lang w:eastAsia="fr-FR"/>
              </w:rPr>
              <w:t>texte narratif</w:t>
            </w:r>
            <w:r w:rsidRPr="00EA185C">
              <w:rPr>
                <w:rFonts w:ascii="Times New Roman" w:hAnsi="Times New Roman" w:cs="Times New Roman"/>
                <w:sz w:val="20"/>
                <w:szCs w:val="20"/>
                <w:lang w:eastAsia="fr-FR"/>
              </w:rPr>
              <w:t> a la particularité de </w:t>
            </w:r>
            <w:r w:rsidRPr="00EA185C">
              <w:rPr>
                <w:rFonts w:ascii="Times New Roman" w:hAnsi="Times New Roman" w:cs="Times New Roman"/>
                <w:b/>
                <w:bCs/>
                <w:sz w:val="20"/>
                <w:szCs w:val="20"/>
                <w:lang w:eastAsia="fr-FR"/>
              </w:rPr>
              <w:t>raconter une histoire</w:t>
            </w:r>
            <w:r w:rsidRPr="00EA185C">
              <w:rPr>
                <w:rFonts w:ascii="Times New Roman" w:hAnsi="Times New Roman" w:cs="Times New Roman"/>
                <w:sz w:val="20"/>
                <w:szCs w:val="20"/>
                <w:lang w:eastAsia="fr-FR"/>
              </w:rPr>
              <w:t> inventée (imaginaire) ou réelle par l'intermédiaire d'un </w:t>
            </w:r>
            <w:r w:rsidRPr="00EA185C">
              <w:rPr>
                <w:rFonts w:ascii="Times New Roman" w:hAnsi="Times New Roman" w:cs="Times New Roman"/>
                <w:b/>
                <w:bCs/>
                <w:sz w:val="20"/>
                <w:szCs w:val="20"/>
                <w:lang w:eastAsia="fr-FR"/>
              </w:rPr>
              <w:t>narrateur</w:t>
            </w:r>
            <w:r w:rsidRPr="00EA185C">
              <w:rPr>
                <w:rFonts w:ascii="Times New Roman" w:hAnsi="Times New Roman" w:cs="Times New Roman"/>
                <w:sz w:val="20"/>
                <w:szCs w:val="20"/>
                <w:lang w:eastAsia="fr-FR"/>
              </w:rPr>
              <w:t>.</w:t>
            </w:r>
          </w:p>
          <w:p w:rsidR="009553D1" w:rsidRPr="00EA185C" w:rsidRDefault="009553D1" w:rsidP="00EA185C">
            <w:pPr>
              <w:spacing w:after="0" w:line="240" w:lineRule="auto"/>
              <w:rPr>
                <w:rFonts w:ascii="Times New Roman" w:hAnsi="Times New Roman" w:cs="Times New Roman"/>
                <w:sz w:val="20"/>
                <w:szCs w:val="20"/>
                <w:lang w:eastAsia="fr-FR"/>
              </w:rPr>
            </w:pPr>
          </w:p>
        </w:tc>
        <w:tc>
          <w:tcPr>
            <w:tcW w:w="2552" w:type="dxa"/>
          </w:tcPr>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Un texte de théâtre présente les répliques des personnages, précédées de leurs noms et des indications scéniques. Celles–ci servent à préciser les jeux de scène, les mouvements des acteurs prévus par l'auteur de la pièce.</w:t>
            </w:r>
          </w:p>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Contrairement au genre narratif, ce n'est pas la narration, mais les </w:t>
            </w:r>
            <w:r w:rsidRPr="00EA185C">
              <w:rPr>
                <w:rFonts w:ascii="Times New Roman" w:hAnsi="Times New Roman" w:cs="Times New Roman"/>
                <w:b/>
                <w:bCs/>
                <w:sz w:val="20"/>
                <w:szCs w:val="20"/>
                <w:lang w:eastAsia="fr-FR"/>
              </w:rPr>
              <w:t>dialogues</w:t>
            </w:r>
            <w:r w:rsidRPr="00EA185C">
              <w:rPr>
                <w:rFonts w:ascii="Times New Roman" w:hAnsi="Times New Roman" w:cs="Times New Roman"/>
                <w:sz w:val="20"/>
                <w:szCs w:val="20"/>
                <w:lang w:eastAsia="fr-FR"/>
              </w:rPr>
              <w:t> entre les personnages qui sont privilégiés.</w:t>
            </w:r>
            <w:r w:rsidRPr="00EA185C">
              <w:rPr>
                <w:rFonts w:ascii="Times New Roman" w:hAnsi="Times New Roman" w:cs="Times New Roman"/>
                <w:sz w:val="20"/>
                <w:szCs w:val="20"/>
                <w:lang w:eastAsia="fr-FR"/>
              </w:rPr>
              <w:br/>
              <w:t>La particularité du texte de théâtre est qu'il doit </w:t>
            </w:r>
            <w:r w:rsidRPr="00EA185C">
              <w:rPr>
                <w:rFonts w:ascii="Times New Roman" w:hAnsi="Times New Roman" w:cs="Times New Roman"/>
                <w:b/>
                <w:bCs/>
                <w:sz w:val="20"/>
                <w:szCs w:val="20"/>
                <w:lang w:eastAsia="fr-FR"/>
              </w:rPr>
              <w:t>être joué</w:t>
            </w:r>
            <w:r w:rsidRPr="00EA185C">
              <w:rPr>
                <w:rFonts w:ascii="Times New Roman" w:hAnsi="Times New Roman" w:cs="Times New Roman"/>
                <w:sz w:val="20"/>
                <w:szCs w:val="20"/>
                <w:lang w:eastAsia="fr-FR"/>
              </w:rPr>
              <w:t> et </w:t>
            </w:r>
            <w:r w:rsidRPr="00EA185C">
              <w:rPr>
                <w:rFonts w:ascii="Times New Roman" w:hAnsi="Times New Roman" w:cs="Times New Roman"/>
                <w:b/>
                <w:bCs/>
                <w:sz w:val="20"/>
                <w:szCs w:val="20"/>
                <w:lang w:eastAsia="fr-FR"/>
              </w:rPr>
              <w:t>mis en scène</w:t>
            </w:r>
            <w:r w:rsidRPr="00EA185C">
              <w:rPr>
                <w:rFonts w:ascii="Times New Roman" w:hAnsi="Times New Roman" w:cs="Times New Roman"/>
                <w:sz w:val="20"/>
                <w:szCs w:val="20"/>
                <w:lang w:eastAsia="fr-FR"/>
              </w:rPr>
              <w:t>.</w:t>
            </w:r>
          </w:p>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Ex. : Un extrait de </w:t>
            </w:r>
            <w:r w:rsidRPr="00EA185C">
              <w:rPr>
                <w:rFonts w:ascii="Times New Roman" w:hAnsi="Times New Roman" w:cs="Times New Roman"/>
                <w:i/>
                <w:iCs/>
                <w:sz w:val="20"/>
                <w:szCs w:val="20"/>
                <w:lang w:eastAsia="fr-FR"/>
              </w:rPr>
              <w:t>L'Avare</w:t>
            </w:r>
            <w:r w:rsidRPr="00EA185C">
              <w:rPr>
                <w:rFonts w:ascii="Times New Roman" w:hAnsi="Times New Roman" w:cs="Times New Roman"/>
                <w:sz w:val="20"/>
                <w:szCs w:val="20"/>
                <w:lang w:eastAsia="fr-FR"/>
              </w:rPr>
              <w:t> de Molière.</w:t>
            </w:r>
          </w:p>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HARPAGON, </w:t>
            </w:r>
            <w:r w:rsidRPr="00EA185C">
              <w:rPr>
                <w:rFonts w:ascii="Times New Roman" w:hAnsi="Times New Roman" w:cs="Times New Roman"/>
                <w:i/>
                <w:iCs/>
                <w:sz w:val="20"/>
                <w:szCs w:val="20"/>
                <w:lang w:eastAsia="fr-FR"/>
              </w:rPr>
              <w:t>à part, rentrant</w:t>
            </w:r>
            <w:r w:rsidRPr="00EA185C">
              <w:rPr>
                <w:rFonts w:ascii="Times New Roman" w:hAnsi="Times New Roman" w:cs="Times New Roman"/>
                <w:sz w:val="20"/>
                <w:szCs w:val="20"/>
                <w:lang w:eastAsia="fr-FR"/>
              </w:rPr>
              <w:t>. – Ce n'est rien, Dieu merci.</w:t>
            </w:r>
            <w:r w:rsidRPr="00EA185C">
              <w:rPr>
                <w:rFonts w:ascii="Times New Roman" w:hAnsi="Times New Roman" w:cs="Times New Roman"/>
                <w:sz w:val="20"/>
                <w:szCs w:val="20"/>
                <w:lang w:eastAsia="fr-FR"/>
              </w:rPr>
              <w:br/>
              <w:t>VALÈRE. – Enfin notre dernier recours, c'est que la fuite peut nous mettre à couvert de tout ; et si votre Élise, est capable d'une fermeté… (</w:t>
            </w:r>
            <w:r w:rsidRPr="00EA185C">
              <w:rPr>
                <w:rFonts w:ascii="Times New Roman" w:hAnsi="Times New Roman" w:cs="Times New Roman"/>
                <w:i/>
                <w:iCs/>
                <w:sz w:val="20"/>
                <w:szCs w:val="20"/>
                <w:lang w:eastAsia="fr-FR"/>
              </w:rPr>
              <w:t>Il aperçoit Harpagon</w:t>
            </w:r>
            <w:r w:rsidRPr="00EA185C">
              <w:rPr>
                <w:rFonts w:ascii="Times New Roman" w:hAnsi="Times New Roman" w:cs="Times New Roman"/>
                <w:sz w:val="20"/>
                <w:szCs w:val="20"/>
                <w:lang w:eastAsia="fr-FR"/>
              </w:rPr>
              <w:t>)</w:t>
            </w:r>
          </w:p>
          <w:p w:rsidR="009553D1" w:rsidRPr="00EA185C" w:rsidRDefault="009553D1" w:rsidP="00EA185C">
            <w:pPr>
              <w:spacing w:after="0" w:line="240" w:lineRule="auto"/>
              <w:rPr>
                <w:rFonts w:ascii="Times New Roman" w:hAnsi="Times New Roman" w:cs="Times New Roman"/>
                <w:sz w:val="26"/>
                <w:szCs w:val="26"/>
                <w:lang w:eastAsia="fr-FR"/>
              </w:rPr>
            </w:pPr>
            <w:r w:rsidRPr="00EA185C">
              <w:rPr>
                <w:rFonts w:ascii="Times New Roman" w:hAnsi="Times New Roman" w:cs="Times New Roman"/>
                <w:sz w:val="20"/>
                <w:szCs w:val="20"/>
                <w:lang w:eastAsia="fr-FR"/>
              </w:rPr>
              <w:t>L'utilisation des </w:t>
            </w:r>
            <w:r w:rsidRPr="00EA185C">
              <w:rPr>
                <w:rFonts w:ascii="Times New Roman" w:hAnsi="Times New Roman" w:cs="Times New Roman"/>
                <w:b/>
                <w:bCs/>
                <w:sz w:val="20"/>
                <w:szCs w:val="20"/>
                <w:lang w:eastAsia="fr-FR"/>
              </w:rPr>
              <w:t>italiques</w:t>
            </w:r>
            <w:r w:rsidRPr="00EA185C">
              <w:rPr>
                <w:rFonts w:ascii="Times New Roman" w:hAnsi="Times New Roman" w:cs="Times New Roman"/>
                <w:sz w:val="20"/>
                <w:szCs w:val="20"/>
                <w:lang w:eastAsia="fr-FR"/>
              </w:rPr>
              <w:t> ou des </w:t>
            </w:r>
            <w:r w:rsidRPr="00EA185C">
              <w:rPr>
                <w:rFonts w:ascii="Times New Roman" w:hAnsi="Times New Roman" w:cs="Times New Roman"/>
                <w:b/>
                <w:bCs/>
                <w:sz w:val="20"/>
                <w:szCs w:val="20"/>
                <w:lang w:eastAsia="fr-FR"/>
              </w:rPr>
              <w:t>majuscules</w:t>
            </w:r>
            <w:r w:rsidRPr="00EA185C">
              <w:rPr>
                <w:rFonts w:ascii="Times New Roman" w:hAnsi="Times New Roman" w:cs="Times New Roman"/>
                <w:sz w:val="20"/>
                <w:szCs w:val="20"/>
                <w:lang w:eastAsia="fr-FR"/>
              </w:rPr>
              <w:t> nous permet de différencier les indications scéniques (« </w:t>
            </w:r>
            <w:r w:rsidRPr="00EA185C">
              <w:rPr>
                <w:rFonts w:ascii="Times New Roman" w:hAnsi="Times New Roman" w:cs="Times New Roman"/>
                <w:i/>
                <w:iCs/>
                <w:sz w:val="20"/>
                <w:szCs w:val="20"/>
                <w:lang w:eastAsia="fr-FR"/>
              </w:rPr>
              <w:t>à part, rentrant</w:t>
            </w:r>
            <w:r w:rsidRPr="00EA185C">
              <w:rPr>
                <w:rFonts w:ascii="Times New Roman" w:hAnsi="Times New Roman" w:cs="Times New Roman"/>
                <w:sz w:val="20"/>
                <w:szCs w:val="20"/>
                <w:lang w:eastAsia="fr-FR"/>
              </w:rPr>
              <w:t> »), le nom des personnages (« HARPAGON ») et les phrases prononcées par les acteurs, qui sont écrites dans une </w:t>
            </w:r>
            <w:r w:rsidRPr="00EA185C">
              <w:rPr>
                <w:rFonts w:ascii="Times New Roman" w:hAnsi="Times New Roman" w:cs="Times New Roman"/>
                <w:b/>
                <w:bCs/>
                <w:sz w:val="20"/>
                <w:szCs w:val="20"/>
                <w:lang w:eastAsia="fr-FR"/>
              </w:rPr>
              <w:t>typographie normale</w:t>
            </w:r>
            <w:r w:rsidRPr="00EA185C">
              <w:rPr>
                <w:rFonts w:ascii="Times New Roman" w:hAnsi="Times New Roman" w:cs="Times New Roman"/>
                <w:sz w:val="20"/>
                <w:szCs w:val="20"/>
                <w:lang w:eastAsia="fr-FR"/>
              </w:rPr>
              <w:t>.</w:t>
            </w:r>
          </w:p>
          <w:p w:rsidR="009553D1" w:rsidRPr="00EA185C" w:rsidRDefault="009553D1" w:rsidP="00EA185C">
            <w:pPr>
              <w:spacing w:after="0" w:line="240" w:lineRule="auto"/>
              <w:rPr>
                <w:rFonts w:ascii="Times New Roman" w:hAnsi="Times New Roman" w:cs="Times New Roman"/>
                <w:sz w:val="26"/>
                <w:szCs w:val="26"/>
                <w:lang w:eastAsia="fr-FR"/>
              </w:rPr>
            </w:pPr>
          </w:p>
        </w:tc>
        <w:tc>
          <w:tcPr>
            <w:tcW w:w="1559" w:type="dxa"/>
          </w:tcPr>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La poésie est un </w:t>
            </w:r>
            <w:r w:rsidRPr="00EA185C">
              <w:rPr>
                <w:rFonts w:ascii="Times New Roman" w:hAnsi="Times New Roman" w:cs="Times New Roman"/>
                <w:b/>
                <w:bCs/>
                <w:sz w:val="20"/>
                <w:szCs w:val="20"/>
                <w:lang w:eastAsia="fr-FR"/>
              </w:rPr>
              <w:t>jeu sur le langage</w:t>
            </w:r>
            <w:r w:rsidRPr="00EA185C">
              <w:rPr>
                <w:rFonts w:ascii="Times New Roman" w:hAnsi="Times New Roman" w:cs="Times New Roman"/>
                <w:sz w:val="20"/>
                <w:szCs w:val="20"/>
                <w:lang w:eastAsia="fr-FR"/>
              </w:rPr>
              <w:t>, les </w:t>
            </w:r>
            <w:r w:rsidRPr="00EA185C">
              <w:rPr>
                <w:rFonts w:ascii="Times New Roman" w:hAnsi="Times New Roman" w:cs="Times New Roman"/>
                <w:b/>
                <w:bCs/>
                <w:sz w:val="20"/>
                <w:szCs w:val="20"/>
                <w:lang w:eastAsia="fr-FR"/>
              </w:rPr>
              <w:t>sonorités des mots</w:t>
            </w:r>
            <w:r w:rsidRPr="00EA185C">
              <w:rPr>
                <w:rFonts w:ascii="Times New Roman" w:hAnsi="Times New Roman" w:cs="Times New Roman"/>
                <w:sz w:val="20"/>
                <w:szCs w:val="20"/>
                <w:lang w:eastAsia="fr-FR"/>
              </w:rPr>
              <w:t> et le </w:t>
            </w:r>
            <w:r w:rsidRPr="00EA185C">
              <w:rPr>
                <w:rFonts w:ascii="Times New Roman" w:hAnsi="Times New Roman" w:cs="Times New Roman"/>
                <w:b/>
                <w:bCs/>
                <w:sz w:val="20"/>
                <w:szCs w:val="20"/>
                <w:lang w:eastAsia="fr-FR"/>
              </w:rPr>
              <w:t>rythme des phrases</w:t>
            </w:r>
            <w:r w:rsidRPr="00EA185C">
              <w:rPr>
                <w:rFonts w:ascii="Times New Roman" w:hAnsi="Times New Roman" w:cs="Times New Roman"/>
                <w:sz w:val="20"/>
                <w:szCs w:val="20"/>
                <w:lang w:eastAsia="fr-FR"/>
              </w:rPr>
              <w:t>.</w:t>
            </w:r>
          </w:p>
          <w:p w:rsidR="009553D1" w:rsidRPr="00EA185C" w:rsidRDefault="009553D1" w:rsidP="00EA185C">
            <w:pPr>
              <w:spacing w:after="0" w:line="240" w:lineRule="auto"/>
              <w:rPr>
                <w:rFonts w:ascii="Times New Roman" w:hAnsi="Times New Roman" w:cs="Times New Roman"/>
                <w:sz w:val="26"/>
                <w:szCs w:val="26"/>
                <w:lang w:eastAsia="fr-FR"/>
              </w:rPr>
            </w:pPr>
          </w:p>
        </w:tc>
        <w:tc>
          <w:tcPr>
            <w:tcW w:w="2162" w:type="dxa"/>
          </w:tcPr>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La principale caractéristique du texte narratif est de </w:t>
            </w:r>
            <w:r w:rsidRPr="00EA185C">
              <w:rPr>
                <w:rFonts w:ascii="Times New Roman" w:hAnsi="Times New Roman" w:cs="Times New Roman"/>
                <w:b/>
                <w:bCs/>
                <w:sz w:val="20"/>
                <w:szCs w:val="20"/>
                <w:lang w:eastAsia="fr-FR"/>
              </w:rPr>
              <w:t>donner</w:t>
            </w:r>
            <w:r w:rsidRPr="00EA185C">
              <w:rPr>
                <w:rFonts w:ascii="Times New Roman" w:hAnsi="Times New Roman" w:cs="Times New Roman"/>
                <w:sz w:val="20"/>
                <w:szCs w:val="20"/>
                <w:lang w:eastAsia="fr-FR"/>
              </w:rPr>
              <w:t> et de </w:t>
            </w:r>
            <w:r w:rsidRPr="00EA185C">
              <w:rPr>
                <w:rFonts w:ascii="Times New Roman" w:hAnsi="Times New Roman" w:cs="Times New Roman"/>
                <w:b/>
                <w:bCs/>
                <w:sz w:val="20"/>
                <w:szCs w:val="20"/>
                <w:lang w:eastAsia="fr-FR"/>
              </w:rPr>
              <w:t>justifier</w:t>
            </w:r>
            <w:r w:rsidRPr="00EA185C">
              <w:rPr>
                <w:rFonts w:ascii="Times New Roman" w:hAnsi="Times New Roman" w:cs="Times New Roman"/>
                <w:sz w:val="20"/>
                <w:szCs w:val="20"/>
                <w:lang w:eastAsia="fr-FR"/>
              </w:rPr>
              <w:t> son </w:t>
            </w:r>
            <w:r w:rsidRPr="00EA185C">
              <w:rPr>
                <w:rFonts w:ascii="Times New Roman" w:hAnsi="Times New Roman" w:cs="Times New Roman"/>
                <w:b/>
                <w:bCs/>
                <w:sz w:val="20"/>
                <w:szCs w:val="20"/>
                <w:lang w:eastAsia="fr-FR"/>
              </w:rPr>
              <w:t>opinion</w:t>
            </w:r>
            <w:r w:rsidRPr="00EA185C">
              <w:rPr>
                <w:rFonts w:ascii="Times New Roman" w:hAnsi="Times New Roman" w:cs="Times New Roman"/>
                <w:sz w:val="20"/>
                <w:szCs w:val="20"/>
                <w:lang w:eastAsia="fr-FR"/>
              </w:rPr>
              <w:t> sur un sujet.</w:t>
            </w:r>
          </w:p>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Ex. : Extrait d'un article de Michel de Pracontal, </w:t>
            </w:r>
            <w:r w:rsidRPr="00EA185C">
              <w:rPr>
                <w:rFonts w:ascii="Times New Roman" w:hAnsi="Times New Roman" w:cs="Times New Roman"/>
                <w:i/>
                <w:iCs/>
                <w:sz w:val="20"/>
                <w:szCs w:val="20"/>
                <w:lang w:eastAsia="fr-FR"/>
              </w:rPr>
              <w:t>Le</w:t>
            </w:r>
            <w:r w:rsidRPr="00EA185C">
              <w:rPr>
                <w:rFonts w:ascii="Times New Roman" w:hAnsi="Times New Roman" w:cs="Times New Roman"/>
                <w:sz w:val="20"/>
                <w:szCs w:val="20"/>
                <w:lang w:eastAsia="fr-FR"/>
              </w:rPr>
              <w:t> </w:t>
            </w:r>
            <w:r w:rsidRPr="00EA185C">
              <w:rPr>
                <w:rFonts w:ascii="Times New Roman" w:hAnsi="Times New Roman" w:cs="Times New Roman"/>
                <w:i/>
                <w:iCs/>
                <w:sz w:val="20"/>
                <w:szCs w:val="20"/>
                <w:lang w:eastAsia="fr-FR"/>
              </w:rPr>
              <w:t>Nouvel Observateur,</w:t>
            </w:r>
            <w:r w:rsidRPr="00EA185C">
              <w:rPr>
                <w:rFonts w:ascii="Times New Roman" w:hAnsi="Times New Roman" w:cs="Times New Roman"/>
                <w:sz w:val="20"/>
                <w:szCs w:val="20"/>
                <w:lang w:eastAsia="fr-FR"/>
              </w:rPr>
              <w:t> n°170.</w:t>
            </w:r>
            <w:r w:rsidRPr="00EA185C">
              <w:rPr>
                <w:rFonts w:ascii="Times New Roman" w:hAnsi="Times New Roman" w:cs="Times New Roman"/>
                <w:sz w:val="20"/>
                <w:szCs w:val="20"/>
                <w:lang w:eastAsia="fr-FR"/>
              </w:rPr>
              <w:br/>
            </w:r>
            <w:r w:rsidRPr="00EA185C">
              <w:rPr>
                <w:rFonts w:ascii="Times New Roman" w:hAnsi="Times New Roman" w:cs="Times New Roman"/>
                <w:i/>
                <w:iCs/>
                <w:sz w:val="20"/>
                <w:szCs w:val="20"/>
                <w:lang w:eastAsia="fr-FR"/>
              </w:rPr>
              <w:t>« Les pionniers de la cybernétique et de l'informatique dans les années cinquante, étaient convaincus qu'il existait une analogie profonde entre le cerveau et l'ordinateur. Même si cette analogie s'est révélée très féconde, les connaissances actuelles montrent que le cerveau est très loin de fonctionner comme un réseau de circuits électroniques. »</w:t>
            </w:r>
          </w:p>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Dans cet extrait, l'auteur donne son avis sur la différence entre le cerveau humain et l'ordinateur et justifie son opinion tout au long de l’article.</w:t>
            </w:r>
          </w:p>
          <w:p w:rsidR="009553D1" w:rsidRPr="00EA185C" w:rsidRDefault="009553D1" w:rsidP="00EA185C">
            <w:pPr>
              <w:spacing w:after="0" w:line="240" w:lineRule="auto"/>
              <w:rPr>
                <w:rFonts w:ascii="Times New Roman" w:hAnsi="Times New Roman" w:cs="Times New Roman"/>
                <w:sz w:val="26"/>
                <w:szCs w:val="26"/>
                <w:lang w:eastAsia="fr-FR"/>
              </w:rPr>
            </w:pPr>
          </w:p>
        </w:tc>
        <w:tc>
          <w:tcPr>
            <w:tcW w:w="1466" w:type="dxa"/>
          </w:tcPr>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Il est essentiellement représenté par </w:t>
            </w:r>
            <w:r w:rsidRPr="00EA185C">
              <w:rPr>
                <w:rFonts w:ascii="Times New Roman" w:hAnsi="Times New Roman" w:cs="Times New Roman"/>
                <w:b/>
                <w:bCs/>
                <w:sz w:val="20"/>
                <w:szCs w:val="20"/>
                <w:lang w:eastAsia="fr-FR"/>
              </w:rPr>
              <w:t>la lettre</w:t>
            </w:r>
            <w:r w:rsidRPr="00EA185C">
              <w:rPr>
                <w:rFonts w:ascii="Times New Roman" w:hAnsi="Times New Roman" w:cs="Times New Roman"/>
                <w:sz w:val="20"/>
                <w:szCs w:val="20"/>
                <w:lang w:eastAsia="fr-FR"/>
              </w:rPr>
              <w:t>, qui obéit à des codes qui lui sont propres.</w:t>
            </w:r>
          </w:p>
          <w:p w:rsidR="009553D1" w:rsidRPr="00EA185C" w:rsidRDefault="009553D1" w:rsidP="00EA185C">
            <w:pPr>
              <w:spacing w:after="0" w:line="240" w:lineRule="auto"/>
              <w:rPr>
                <w:rFonts w:ascii="Times New Roman" w:hAnsi="Times New Roman" w:cs="Times New Roman"/>
                <w:sz w:val="26"/>
                <w:szCs w:val="26"/>
                <w:lang w:eastAsia="fr-FR"/>
              </w:rPr>
            </w:pPr>
          </w:p>
        </w:tc>
      </w:tr>
      <w:tr w:rsidR="009553D1" w:rsidRPr="00EA185C">
        <w:trPr>
          <w:cantSplit/>
          <w:trHeight w:val="1134"/>
        </w:trPr>
        <w:tc>
          <w:tcPr>
            <w:tcW w:w="392" w:type="dxa"/>
            <w:textDirection w:val="btLr"/>
          </w:tcPr>
          <w:p w:rsidR="009553D1" w:rsidRPr="00EA185C" w:rsidRDefault="009553D1" w:rsidP="00EA185C">
            <w:pPr>
              <w:spacing w:after="0" w:line="240" w:lineRule="auto"/>
              <w:ind w:left="113" w:right="113"/>
              <w:jc w:val="center"/>
              <w:rPr>
                <w:rFonts w:ascii="Times New Roman" w:hAnsi="Times New Roman" w:cs="Times New Roman"/>
                <w:sz w:val="20"/>
                <w:szCs w:val="20"/>
                <w:lang w:eastAsia="fr-FR"/>
              </w:rPr>
            </w:pPr>
            <w:r w:rsidRPr="00EA185C">
              <w:rPr>
                <w:rFonts w:ascii="Times New Roman" w:hAnsi="Times New Roman" w:cs="Times New Roman"/>
                <w:b/>
                <w:bCs/>
                <w:sz w:val="20"/>
                <w:szCs w:val="20"/>
                <w:lang w:eastAsia="fr-FR"/>
              </w:rPr>
              <w:t>Classification</w:t>
            </w:r>
          </w:p>
        </w:tc>
        <w:tc>
          <w:tcPr>
            <w:tcW w:w="2551" w:type="dxa"/>
          </w:tcPr>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Cette histoire peut être racontée sous la forme de :</w:t>
            </w:r>
          </w:p>
          <w:p w:rsidR="009553D1" w:rsidRPr="00EA185C" w:rsidRDefault="009553D1" w:rsidP="00EA185C">
            <w:pPr>
              <w:numPr>
                <w:ilvl w:val="0"/>
                <w:numId w:val="2"/>
              </w:numPr>
              <w:spacing w:after="0" w:line="240" w:lineRule="auto"/>
              <w:ind w:left="0"/>
              <w:rPr>
                <w:rFonts w:ascii="Times New Roman" w:hAnsi="Times New Roman" w:cs="Times New Roman"/>
                <w:sz w:val="20"/>
                <w:szCs w:val="20"/>
                <w:lang w:eastAsia="fr-FR"/>
              </w:rPr>
            </w:pPr>
            <w:r w:rsidRPr="00EA185C">
              <w:rPr>
                <w:rFonts w:ascii="Times New Roman" w:hAnsi="Times New Roman" w:cs="Times New Roman"/>
                <w:sz w:val="20"/>
                <w:szCs w:val="20"/>
                <w:lang w:eastAsia="fr-FR"/>
              </w:rPr>
              <w:t> </w:t>
            </w:r>
            <w:r w:rsidRPr="00EA185C">
              <w:rPr>
                <w:rFonts w:ascii="Times New Roman" w:hAnsi="Times New Roman" w:cs="Times New Roman"/>
                <w:b/>
                <w:bCs/>
                <w:sz w:val="20"/>
                <w:szCs w:val="20"/>
                <w:lang w:eastAsia="fr-FR"/>
              </w:rPr>
              <w:t>Un roman</w:t>
            </w:r>
            <w:r w:rsidRPr="00EA185C">
              <w:rPr>
                <w:rFonts w:ascii="Times New Roman" w:hAnsi="Times New Roman" w:cs="Times New Roman"/>
                <w:sz w:val="20"/>
                <w:szCs w:val="20"/>
                <w:lang w:eastAsia="fr-FR"/>
              </w:rPr>
              <w:t>.</w:t>
            </w:r>
            <w:r w:rsidRPr="00EA185C">
              <w:rPr>
                <w:rFonts w:ascii="Times New Roman" w:hAnsi="Times New Roman" w:cs="Times New Roman"/>
                <w:sz w:val="20"/>
                <w:szCs w:val="20"/>
                <w:lang w:eastAsia="fr-FR"/>
              </w:rPr>
              <w:br/>
              <w:t>C'est alors un </w:t>
            </w:r>
            <w:r w:rsidRPr="00EA185C">
              <w:rPr>
                <w:rFonts w:ascii="Times New Roman" w:hAnsi="Times New Roman" w:cs="Times New Roman"/>
                <w:b/>
                <w:bCs/>
                <w:sz w:val="20"/>
                <w:szCs w:val="20"/>
                <w:lang w:eastAsia="fr-FR"/>
              </w:rPr>
              <w:t>long récit</w:t>
            </w:r>
            <w:r w:rsidRPr="00EA185C">
              <w:rPr>
                <w:rFonts w:ascii="Times New Roman" w:hAnsi="Times New Roman" w:cs="Times New Roman"/>
                <w:sz w:val="20"/>
                <w:szCs w:val="20"/>
                <w:lang w:eastAsia="fr-FR"/>
              </w:rPr>
              <w:t> dans lequel les </w:t>
            </w:r>
            <w:r w:rsidRPr="00EA185C">
              <w:rPr>
                <w:rFonts w:ascii="Times New Roman" w:hAnsi="Times New Roman" w:cs="Times New Roman"/>
                <w:b/>
                <w:bCs/>
                <w:sz w:val="20"/>
                <w:szCs w:val="20"/>
                <w:lang w:eastAsia="fr-FR"/>
              </w:rPr>
              <w:t>actions</w:t>
            </w:r>
            <w:r w:rsidRPr="00EA185C">
              <w:rPr>
                <w:rFonts w:ascii="Times New Roman" w:hAnsi="Times New Roman" w:cs="Times New Roman"/>
                <w:sz w:val="20"/>
                <w:szCs w:val="20"/>
                <w:lang w:eastAsia="fr-FR"/>
              </w:rPr>
              <w:t> et les </w:t>
            </w:r>
            <w:r w:rsidRPr="00EA185C">
              <w:rPr>
                <w:rFonts w:ascii="Times New Roman" w:hAnsi="Times New Roman" w:cs="Times New Roman"/>
                <w:b/>
                <w:bCs/>
                <w:sz w:val="20"/>
                <w:szCs w:val="20"/>
                <w:lang w:eastAsia="fr-FR"/>
              </w:rPr>
              <w:t>personnages</w:t>
            </w:r>
            <w:r w:rsidRPr="00EA185C">
              <w:rPr>
                <w:rFonts w:ascii="Times New Roman" w:hAnsi="Times New Roman" w:cs="Times New Roman"/>
                <w:sz w:val="20"/>
                <w:szCs w:val="20"/>
                <w:lang w:eastAsia="fr-FR"/>
              </w:rPr>
              <w:t> sont </w:t>
            </w:r>
            <w:r w:rsidRPr="00EA185C">
              <w:rPr>
                <w:rFonts w:ascii="Times New Roman" w:hAnsi="Times New Roman" w:cs="Times New Roman"/>
                <w:b/>
                <w:bCs/>
                <w:sz w:val="20"/>
                <w:szCs w:val="20"/>
                <w:lang w:eastAsia="fr-FR"/>
              </w:rPr>
              <w:t>nombreux</w:t>
            </w:r>
            <w:r w:rsidRPr="00EA185C">
              <w:rPr>
                <w:rFonts w:ascii="Times New Roman" w:hAnsi="Times New Roman" w:cs="Times New Roman"/>
                <w:sz w:val="20"/>
                <w:szCs w:val="20"/>
                <w:lang w:eastAsia="fr-FR"/>
              </w:rPr>
              <w:t>.</w:t>
            </w:r>
          </w:p>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Ex. : Dans </w:t>
            </w:r>
            <w:r w:rsidRPr="00EA185C">
              <w:rPr>
                <w:rFonts w:ascii="Times New Roman" w:hAnsi="Times New Roman" w:cs="Times New Roman"/>
                <w:i/>
                <w:iCs/>
                <w:sz w:val="20"/>
                <w:szCs w:val="20"/>
                <w:lang w:eastAsia="fr-FR"/>
              </w:rPr>
              <w:t>L'Ile au trésor</w:t>
            </w:r>
            <w:r w:rsidRPr="00EA185C">
              <w:rPr>
                <w:rFonts w:ascii="Times New Roman" w:hAnsi="Times New Roman" w:cs="Times New Roman"/>
                <w:sz w:val="20"/>
                <w:szCs w:val="20"/>
                <w:lang w:eastAsia="fr-FR"/>
              </w:rPr>
              <w:t> de Robert–Louis Stevenson, l'histoire se déroule sur une île et raconte les aventures de John Silver, parti à la recherche d’un trésor.</w:t>
            </w:r>
          </w:p>
          <w:p w:rsidR="009553D1" w:rsidRPr="00EA185C" w:rsidRDefault="009553D1" w:rsidP="00EA185C">
            <w:pPr>
              <w:numPr>
                <w:ilvl w:val="0"/>
                <w:numId w:val="2"/>
              </w:numPr>
              <w:spacing w:after="0" w:line="240" w:lineRule="auto"/>
              <w:ind w:left="0"/>
              <w:rPr>
                <w:rFonts w:ascii="Times New Roman" w:hAnsi="Times New Roman" w:cs="Times New Roman"/>
                <w:sz w:val="20"/>
                <w:szCs w:val="20"/>
                <w:lang w:eastAsia="fr-FR"/>
              </w:rPr>
            </w:pPr>
            <w:r w:rsidRPr="00EA185C">
              <w:rPr>
                <w:rFonts w:ascii="Times New Roman" w:hAnsi="Times New Roman" w:cs="Times New Roman"/>
                <w:sz w:val="20"/>
                <w:szCs w:val="20"/>
                <w:lang w:eastAsia="fr-FR"/>
              </w:rPr>
              <w:t> </w:t>
            </w:r>
            <w:r w:rsidRPr="00EA185C">
              <w:rPr>
                <w:rFonts w:ascii="Times New Roman" w:hAnsi="Times New Roman" w:cs="Times New Roman"/>
                <w:b/>
                <w:bCs/>
                <w:sz w:val="20"/>
                <w:szCs w:val="20"/>
                <w:lang w:eastAsia="fr-FR"/>
              </w:rPr>
              <w:t>Une nouvelle</w:t>
            </w:r>
            <w:r w:rsidRPr="00EA185C">
              <w:rPr>
                <w:rFonts w:ascii="Times New Roman" w:hAnsi="Times New Roman" w:cs="Times New Roman"/>
                <w:sz w:val="20"/>
                <w:szCs w:val="20"/>
                <w:lang w:eastAsia="fr-FR"/>
              </w:rPr>
              <w:t>.</w:t>
            </w:r>
            <w:r w:rsidRPr="00EA185C">
              <w:rPr>
                <w:rFonts w:ascii="Times New Roman" w:hAnsi="Times New Roman" w:cs="Times New Roman"/>
                <w:sz w:val="20"/>
                <w:szCs w:val="20"/>
                <w:lang w:eastAsia="fr-FR"/>
              </w:rPr>
              <w:br/>
              <w:t>Il s’agit alors d’un </w:t>
            </w:r>
            <w:r w:rsidRPr="00EA185C">
              <w:rPr>
                <w:rFonts w:ascii="Times New Roman" w:hAnsi="Times New Roman" w:cs="Times New Roman"/>
                <w:b/>
                <w:bCs/>
                <w:sz w:val="20"/>
                <w:szCs w:val="20"/>
                <w:lang w:eastAsia="fr-FR"/>
              </w:rPr>
              <w:t>récit court</w:t>
            </w:r>
            <w:r w:rsidRPr="00EA185C">
              <w:rPr>
                <w:rFonts w:ascii="Times New Roman" w:hAnsi="Times New Roman" w:cs="Times New Roman"/>
                <w:sz w:val="20"/>
                <w:szCs w:val="20"/>
                <w:lang w:eastAsia="fr-FR"/>
              </w:rPr>
              <w:t> qui vise à surprendre ou à impressionner le lecteur. L'action est souvent concentrée autour d'un </w:t>
            </w:r>
            <w:r w:rsidRPr="00EA185C">
              <w:rPr>
                <w:rFonts w:ascii="Times New Roman" w:hAnsi="Times New Roman" w:cs="Times New Roman"/>
                <w:b/>
                <w:bCs/>
                <w:sz w:val="20"/>
                <w:szCs w:val="20"/>
                <w:lang w:eastAsia="fr-FR"/>
              </w:rPr>
              <w:t>personnage central</w:t>
            </w:r>
            <w:r w:rsidRPr="00EA185C">
              <w:rPr>
                <w:rFonts w:ascii="Times New Roman" w:hAnsi="Times New Roman" w:cs="Times New Roman"/>
                <w:sz w:val="20"/>
                <w:szCs w:val="20"/>
                <w:lang w:eastAsia="fr-FR"/>
              </w:rPr>
              <w:t>. La </w:t>
            </w:r>
            <w:r w:rsidRPr="00EA185C">
              <w:rPr>
                <w:rFonts w:ascii="Times New Roman" w:hAnsi="Times New Roman" w:cs="Times New Roman"/>
                <w:b/>
                <w:bCs/>
                <w:sz w:val="20"/>
                <w:szCs w:val="20"/>
                <w:lang w:eastAsia="fr-FR"/>
              </w:rPr>
              <w:t>brièveté</w:t>
            </w:r>
            <w:r w:rsidRPr="00EA185C">
              <w:rPr>
                <w:rFonts w:ascii="Times New Roman" w:hAnsi="Times New Roman" w:cs="Times New Roman"/>
                <w:sz w:val="20"/>
                <w:szCs w:val="20"/>
                <w:lang w:eastAsia="fr-FR"/>
              </w:rPr>
              <w:t> renforce l'effet dramatique ou humoristique.</w:t>
            </w:r>
          </w:p>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Ex. : Dans </w:t>
            </w:r>
            <w:r w:rsidRPr="00EA185C">
              <w:rPr>
                <w:rFonts w:ascii="Times New Roman" w:hAnsi="Times New Roman" w:cs="Times New Roman"/>
                <w:i/>
                <w:iCs/>
                <w:sz w:val="20"/>
                <w:szCs w:val="20"/>
                <w:lang w:eastAsia="fr-FR"/>
              </w:rPr>
              <w:t>Double Meurtre dans la rue Morgue</w:t>
            </w:r>
            <w:r w:rsidRPr="00EA185C">
              <w:rPr>
                <w:rFonts w:ascii="Times New Roman" w:hAnsi="Times New Roman" w:cs="Times New Roman"/>
                <w:sz w:val="20"/>
                <w:szCs w:val="20"/>
                <w:lang w:eastAsia="fr-FR"/>
              </w:rPr>
              <w:t> d’Edgar Allan Poe, l'histoire se concentre autour du meurtre de deux femmes. Il faut découvrir le meurtrier, ce qui n'est pas sans poser problème.</w:t>
            </w:r>
          </w:p>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b/>
                <w:bCs/>
                <w:sz w:val="20"/>
                <w:szCs w:val="20"/>
                <w:lang w:eastAsia="fr-FR"/>
              </w:rPr>
              <w:t>Repères</w:t>
            </w:r>
            <w:r w:rsidRPr="00EA185C">
              <w:rPr>
                <w:rFonts w:ascii="Times New Roman" w:hAnsi="Times New Roman" w:cs="Times New Roman"/>
                <w:sz w:val="20"/>
                <w:szCs w:val="20"/>
                <w:lang w:eastAsia="fr-FR"/>
              </w:rPr>
              <w:br/>
              <w:t>On distingue plusieurs types de romans et de nouvelles :</w:t>
            </w:r>
            <w:r w:rsidRPr="00EA185C">
              <w:rPr>
                <w:rFonts w:ascii="Times New Roman" w:hAnsi="Times New Roman" w:cs="Times New Roman"/>
                <w:sz w:val="20"/>
                <w:szCs w:val="20"/>
                <w:lang w:eastAsia="fr-FR"/>
              </w:rPr>
              <w:br/>
              <w:t>psychologique, historique, d'aventures, réaliste, policier, fantastique, science–fiction, etc.</w:t>
            </w:r>
          </w:p>
          <w:p w:rsidR="009553D1" w:rsidRPr="00EA185C" w:rsidRDefault="009553D1" w:rsidP="00EA185C">
            <w:pPr>
              <w:numPr>
                <w:ilvl w:val="0"/>
                <w:numId w:val="3"/>
              </w:numPr>
              <w:spacing w:after="0" w:line="240" w:lineRule="auto"/>
              <w:ind w:left="0"/>
              <w:rPr>
                <w:rFonts w:ascii="Times New Roman" w:hAnsi="Times New Roman" w:cs="Times New Roman"/>
                <w:sz w:val="20"/>
                <w:szCs w:val="20"/>
                <w:lang w:eastAsia="fr-FR"/>
              </w:rPr>
            </w:pPr>
            <w:r w:rsidRPr="00EA185C">
              <w:rPr>
                <w:rFonts w:ascii="Times New Roman" w:hAnsi="Times New Roman" w:cs="Times New Roman"/>
                <w:sz w:val="20"/>
                <w:szCs w:val="20"/>
                <w:lang w:eastAsia="fr-FR"/>
              </w:rPr>
              <w:t> </w:t>
            </w:r>
            <w:r w:rsidRPr="00EA185C">
              <w:rPr>
                <w:rFonts w:ascii="Times New Roman" w:hAnsi="Times New Roman" w:cs="Times New Roman"/>
                <w:b/>
                <w:bCs/>
                <w:sz w:val="20"/>
                <w:szCs w:val="20"/>
                <w:lang w:eastAsia="fr-FR"/>
              </w:rPr>
              <w:t>Un conte</w:t>
            </w:r>
            <w:r w:rsidRPr="00EA185C">
              <w:rPr>
                <w:rFonts w:ascii="Times New Roman" w:hAnsi="Times New Roman" w:cs="Times New Roman"/>
                <w:sz w:val="20"/>
                <w:szCs w:val="20"/>
                <w:lang w:eastAsia="fr-FR"/>
              </w:rPr>
              <w:t>.</w:t>
            </w:r>
            <w:r w:rsidRPr="00EA185C">
              <w:rPr>
                <w:rFonts w:ascii="Times New Roman" w:hAnsi="Times New Roman" w:cs="Times New Roman"/>
                <w:sz w:val="20"/>
                <w:szCs w:val="20"/>
                <w:lang w:eastAsia="fr-FR"/>
              </w:rPr>
              <w:br/>
              <w:t>C’est un récit qui présente traditionnellement </w:t>
            </w:r>
            <w:r w:rsidRPr="00EA185C">
              <w:rPr>
                <w:rFonts w:ascii="Times New Roman" w:hAnsi="Times New Roman" w:cs="Times New Roman"/>
                <w:b/>
                <w:bCs/>
                <w:sz w:val="20"/>
                <w:szCs w:val="20"/>
                <w:lang w:eastAsia="fr-FR"/>
              </w:rPr>
              <w:t>un héros à la poursuite d'une quête</w:t>
            </w:r>
            <w:r w:rsidRPr="00EA185C">
              <w:rPr>
                <w:rFonts w:ascii="Times New Roman" w:hAnsi="Times New Roman" w:cs="Times New Roman"/>
                <w:sz w:val="20"/>
                <w:szCs w:val="20"/>
                <w:lang w:eastAsia="fr-FR"/>
              </w:rPr>
              <w:t>, dans laquelle interviennent des </w:t>
            </w:r>
            <w:r w:rsidRPr="00EA185C">
              <w:rPr>
                <w:rFonts w:ascii="Times New Roman" w:hAnsi="Times New Roman" w:cs="Times New Roman"/>
                <w:b/>
                <w:bCs/>
                <w:sz w:val="20"/>
                <w:szCs w:val="20"/>
                <w:lang w:eastAsia="fr-FR"/>
              </w:rPr>
              <w:t>éléments merveilleux</w:t>
            </w:r>
            <w:r w:rsidRPr="00EA185C">
              <w:rPr>
                <w:rFonts w:ascii="Times New Roman" w:hAnsi="Times New Roman" w:cs="Times New Roman"/>
                <w:sz w:val="20"/>
                <w:szCs w:val="20"/>
                <w:lang w:eastAsia="fr-FR"/>
              </w:rPr>
              <w:t> (ogres, fées, animaux parlants, etc.).</w:t>
            </w:r>
          </w:p>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Ex.: Un des plus célèbres contes des frères Grimm est </w:t>
            </w:r>
            <w:r w:rsidRPr="00EA185C">
              <w:rPr>
                <w:rFonts w:ascii="Times New Roman" w:hAnsi="Times New Roman" w:cs="Times New Roman"/>
                <w:i/>
                <w:iCs/>
                <w:sz w:val="20"/>
                <w:szCs w:val="20"/>
                <w:lang w:eastAsia="fr-FR"/>
              </w:rPr>
              <w:t>Blanche–neige</w:t>
            </w:r>
            <w:r w:rsidRPr="00EA185C">
              <w:rPr>
                <w:rFonts w:ascii="Times New Roman" w:hAnsi="Times New Roman" w:cs="Times New Roman"/>
                <w:sz w:val="20"/>
                <w:szCs w:val="20"/>
                <w:lang w:eastAsia="fr-FR"/>
              </w:rPr>
              <w:t>.</w:t>
            </w:r>
          </w:p>
          <w:p w:rsidR="009553D1" w:rsidRPr="00EA185C" w:rsidRDefault="009553D1" w:rsidP="00EA185C">
            <w:pPr>
              <w:spacing w:after="0" w:line="240" w:lineRule="auto"/>
              <w:rPr>
                <w:rFonts w:ascii="Times New Roman" w:hAnsi="Times New Roman" w:cs="Times New Roman"/>
                <w:sz w:val="20"/>
                <w:szCs w:val="20"/>
                <w:lang w:eastAsia="fr-FR"/>
              </w:rPr>
            </w:pPr>
          </w:p>
        </w:tc>
        <w:tc>
          <w:tcPr>
            <w:tcW w:w="2552" w:type="dxa"/>
          </w:tcPr>
          <w:p w:rsidR="009553D1" w:rsidRPr="00EA185C" w:rsidRDefault="009553D1" w:rsidP="00EA185C">
            <w:pPr>
              <w:numPr>
                <w:ilvl w:val="0"/>
                <w:numId w:val="4"/>
              </w:numPr>
              <w:spacing w:after="0" w:line="240" w:lineRule="auto"/>
              <w:ind w:left="0"/>
              <w:rPr>
                <w:rFonts w:ascii="Times New Roman" w:hAnsi="Times New Roman" w:cs="Times New Roman"/>
                <w:sz w:val="20"/>
                <w:szCs w:val="20"/>
                <w:lang w:eastAsia="fr-FR"/>
              </w:rPr>
            </w:pPr>
            <w:r w:rsidRPr="00EA185C">
              <w:rPr>
                <w:rFonts w:ascii="Times New Roman" w:hAnsi="Times New Roman" w:cs="Times New Roman"/>
                <w:b/>
                <w:bCs/>
                <w:sz w:val="20"/>
                <w:szCs w:val="20"/>
                <w:lang w:eastAsia="fr-FR"/>
              </w:rPr>
              <w:t>La</w:t>
            </w:r>
            <w:r w:rsidRPr="00EA185C">
              <w:rPr>
                <w:rFonts w:ascii="Times New Roman" w:hAnsi="Times New Roman" w:cs="Times New Roman"/>
                <w:sz w:val="20"/>
                <w:szCs w:val="20"/>
                <w:lang w:eastAsia="fr-FR"/>
              </w:rPr>
              <w:t> </w:t>
            </w:r>
            <w:r w:rsidRPr="00EA185C">
              <w:rPr>
                <w:rFonts w:ascii="Times New Roman" w:hAnsi="Times New Roman" w:cs="Times New Roman"/>
                <w:b/>
                <w:bCs/>
                <w:sz w:val="20"/>
                <w:szCs w:val="20"/>
                <w:lang w:eastAsia="fr-FR"/>
              </w:rPr>
              <w:t>comédie</w:t>
            </w:r>
            <w:r w:rsidRPr="00EA185C">
              <w:rPr>
                <w:rFonts w:ascii="Times New Roman" w:hAnsi="Times New Roman" w:cs="Times New Roman"/>
                <w:sz w:val="20"/>
                <w:szCs w:val="20"/>
                <w:lang w:eastAsia="fr-FR"/>
              </w:rPr>
              <w:t>.</w:t>
            </w:r>
            <w:r w:rsidRPr="00EA185C">
              <w:rPr>
                <w:rFonts w:ascii="Times New Roman" w:hAnsi="Times New Roman" w:cs="Times New Roman"/>
                <w:sz w:val="20"/>
                <w:szCs w:val="20"/>
                <w:lang w:eastAsia="fr-FR"/>
              </w:rPr>
              <w:br/>
              <w:t>Elle cherche à </w:t>
            </w:r>
            <w:r w:rsidRPr="00EA185C">
              <w:rPr>
                <w:rFonts w:ascii="Times New Roman" w:hAnsi="Times New Roman" w:cs="Times New Roman"/>
                <w:b/>
                <w:bCs/>
                <w:sz w:val="20"/>
                <w:szCs w:val="20"/>
                <w:lang w:eastAsia="fr-FR"/>
              </w:rPr>
              <w:t>faire rire</w:t>
            </w:r>
            <w:r w:rsidRPr="00EA185C">
              <w:rPr>
                <w:rFonts w:ascii="Times New Roman" w:hAnsi="Times New Roman" w:cs="Times New Roman"/>
                <w:sz w:val="20"/>
                <w:szCs w:val="20"/>
                <w:lang w:eastAsia="fr-FR"/>
              </w:rPr>
              <w:t> le spectateur et </w:t>
            </w:r>
            <w:r w:rsidRPr="00EA185C">
              <w:rPr>
                <w:rFonts w:ascii="Times New Roman" w:hAnsi="Times New Roman" w:cs="Times New Roman"/>
                <w:b/>
                <w:bCs/>
                <w:sz w:val="20"/>
                <w:szCs w:val="20"/>
                <w:lang w:eastAsia="fr-FR"/>
              </w:rPr>
              <w:t>se termine toujours bien</w:t>
            </w:r>
            <w:r w:rsidRPr="00EA185C">
              <w:rPr>
                <w:rFonts w:ascii="Times New Roman" w:hAnsi="Times New Roman" w:cs="Times New Roman"/>
                <w:sz w:val="20"/>
                <w:szCs w:val="20"/>
                <w:lang w:eastAsia="fr-FR"/>
              </w:rPr>
              <w:t> puisque ses héros réussissent à résoudre les conflits qui les opposent : conflits entre parents et enfants, maîtres et valets, maris et femmes, etc.</w:t>
            </w:r>
          </w:p>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Ex. : Dans </w:t>
            </w:r>
            <w:r w:rsidRPr="00EA185C">
              <w:rPr>
                <w:rFonts w:ascii="Times New Roman" w:hAnsi="Times New Roman" w:cs="Times New Roman"/>
                <w:i/>
                <w:iCs/>
                <w:sz w:val="20"/>
                <w:szCs w:val="20"/>
                <w:lang w:eastAsia="fr-FR"/>
              </w:rPr>
              <w:t>Les Fourberies de Scapin</w:t>
            </w:r>
            <w:r w:rsidRPr="00EA185C">
              <w:rPr>
                <w:rFonts w:ascii="Times New Roman" w:hAnsi="Times New Roman" w:cs="Times New Roman"/>
                <w:sz w:val="20"/>
                <w:szCs w:val="20"/>
                <w:lang w:eastAsia="fr-FR"/>
              </w:rPr>
              <w:t> de Molière, Scapin, par ses nombreuses ruses, permet le mariage d’Octave avec Hyacinthe et celui de Léandre avec Zerbinette.</w:t>
            </w:r>
          </w:p>
          <w:p w:rsidR="009553D1" w:rsidRPr="00EA185C" w:rsidRDefault="009553D1" w:rsidP="00EA185C">
            <w:pPr>
              <w:numPr>
                <w:ilvl w:val="0"/>
                <w:numId w:val="4"/>
              </w:numPr>
              <w:spacing w:after="0" w:line="240" w:lineRule="auto"/>
              <w:ind w:left="0"/>
              <w:rPr>
                <w:rFonts w:ascii="Times New Roman" w:hAnsi="Times New Roman" w:cs="Times New Roman"/>
                <w:sz w:val="20"/>
                <w:szCs w:val="20"/>
                <w:lang w:eastAsia="fr-FR"/>
              </w:rPr>
            </w:pPr>
            <w:r w:rsidRPr="00EA185C">
              <w:rPr>
                <w:rFonts w:ascii="Times New Roman" w:hAnsi="Times New Roman" w:cs="Times New Roman"/>
                <w:sz w:val="20"/>
                <w:szCs w:val="20"/>
                <w:lang w:eastAsia="fr-FR"/>
              </w:rPr>
              <w:t> </w:t>
            </w:r>
            <w:r w:rsidRPr="00EA185C">
              <w:rPr>
                <w:rFonts w:ascii="Times New Roman" w:hAnsi="Times New Roman" w:cs="Times New Roman"/>
                <w:b/>
                <w:bCs/>
                <w:sz w:val="20"/>
                <w:szCs w:val="20"/>
                <w:lang w:eastAsia="fr-FR"/>
              </w:rPr>
              <w:t>La tragédie</w:t>
            </w:r>
            <w:r w:rsidRPr="00EA185C">
              <w:rPr>
                <w:rFonts w:ascii="Times New Roman" w:hAnsi="Times New Roman" w:cs="Times New Roman"/>
                <w:sz w:val="20"/>
                <w:szCs w:val="20"/>
                <w:lang w:eastAsia="fr-FR"/>
              </w:rPr>
              <w:t>.</w:t>
            </w:r>
            <w:r w:rsidRPr="00EA185C">
              <w:rPr>
                <w:rFonts w:ascii="Times New Roman" w:hAnsi="Times New Roman" w:cs="Times New Roman"/>
                <w:sz w:val="20"/>
                <w:szCs w:val="20"/>
                <w:lang w:eastAsia="fr-FR"/>
              </w:rPr>
              <w:br/>
              <w:t>Elle met en scène des </w:t>
            </w:r>
            <w:r w:rsidRPr="00EA185C">
              <w:rPr>
                <w:rFonts w:ascii="Times New Roman" w:hAnsi="Times New Roman" w:cs="Times New Roman"/>
                <w:b/>
                <w:bCs/>
                <w:sz w:val="20"/>
                <w:szCs w:val="20"/>
                <w:lang w:eastAsia="fr-FR"/>
              </w:rPr>
              <w:t>personnages nobles</w:t>
            </w:r>
            <w:r w:rsidRPr="00EA185C">
              <w:rPr>
                <w:rFonts w:ascii="Times New Roman" w:hAnsi="Times New Roman" w:cs="Times New Roman"/>
                <w:sz w:val="20"/>
                <w:szCs w:val="20"/>
                <w:lang w:eastAsia="fr-FR"/>
              </w:rPr>
              <w:t> (rois, princes, seigneurs) qui mènent un </w:t>
            </w:r>
            <w:r w:rsidRPr="00EA185C">
              <w:rPr>
                <w:rFonts w:ascii="Times New Roman" w:hAnsi="Times New Roman" w:cs="Times New Roman"/>
                <w:b/>
                <w:bCs/>
                <w:sz w:val="20"/>
                <w:szCs w:val="20"/>
                <w:lang w:eastAsia="fr-FR"/>
              </w:rPr>
              <w:t>combat héroïque contre la fatalité</w:t>
            </w:r>
            <w:r w:rsidRPr="00EA185C">
              <w:rPr>
                <w:rFonts w:ascii="Times New Roman" w:hAnsi="Times New Roman" w:cs="Times New Roman"/>
                <w:sz w:val="20"/>
                <w:szCs w:val="20"/>
                <w:lang w:eastAsia="fr-FR"/>
              </w:rPr>
              <w:t> (le pouvoir des dieux ou des hommes). Placés devant des choix difficiles, ces personnages ne peuvent généralement éviter une fin tragique marquée par la violence, le sacrifice et la mort.</w:t>
            </w:r>
          </w:p>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Ex. : Dans la pièce </w:t>
            </w:r>
            <w:r w:rsidRPr="00EA185C">
              <w:rPr>
                <w:rFonts w:ascii="Times New Roman" w:hAnsi="Times New Roman" w:cs="Times New Roman"/>
                <w:i/>
                <w:iCs/>
                <w:sz w:val="20"/>
                <w:szCs w:val="20"/>
                <w:lang w:eastAsia="fr-FR"/>
              </w:rPr>
              <w:t>Phèdre</w:t>
            </w:r>
            <w:r w:rsidRPr="00EA185C">
              <w:rPr>
                <w:rFonts w:ascii="Times New Roman" w:hAnsi="Times New Roman" w:cs="Times New Roman"/>
                <w:sz w:val="20"/>
                <w:szCs w:val="20"/>
                <w:lang w:eastAsia="fr-FR"/>
              </w:rPr>
              <w:t> de Racine, l’histoire se termine par la mort des deux héros.</w:t>
            </w:r>
          </w:p>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b/>
                <w:bCs/>
                <w:sz w:val="20"/>
                <w:szCs w:val="20"/>
                <w:lang w:eastAsia="fr-FR"/>
              </w:rPr>
              <w:t>Remarque :</w:t>
            </w:r>
            <w:r w:rsidRPr="00EA185C">
              <w:rPr>
                <w:rFonts w:ascii="Times New Roman" w:hAnsi="Times New Roman" w:cs="Times New Roman"/>
                <w:sz w:val="20"/>
                <w:szCs w:val="20"/>
                <w:lang w:eastAsia="fr-FR"/>
              </w:rPr>
              <w:t> On trouve aussi dans le genre théâtral la tragi–comédie et la farce.</w:t>
            </w:r>
          </w:p>
          <w:p w:rsidR="009553D1" w:rsidRPr="00EA185C" w:rsidRDefault="009553D1" w:rsidP="00EA185C">
            <w:pPr>
              <w:spacing w:after="0" w:line="240" w:lineRule="auto"/>
              <w:rPr>
                <w:rFonts w:ascii="Times New Roman" w:hAnsi="Times New Roman" w:cs="Times New Roman"/>
                <w:sz w:val="26"/>
                <w:szCs w:val="26"/>
                <w:lang w:eastAsia="fr-FR"/>
              </w:rPr>
            </w:pPr>
          </w:p>
        </w:tc>
        <w:tc>
          <w:tcPr>
            <w:tcW w:w="1559" w:type="dxa"/>
          </w:tcPr>
          <w:p w:rsidR="009553D1" w:rsidRPr="00EA185C" w:rsidRDefault="009553D1" w:rsidP="00EA185C">
            <w:pPr>
              <w:spacing w:after="0" w:line="240" w:lineRule="auto"/>
              <w:rPr>
                <w:rFonts w:ascii="Times New Roman" w:hAnsi="Times New Roman" w:cs="Times New Roman"/>
                <w:b/>
                <w:bCs/>
                <w:sz w:val="20"/>
                <w:szCs w:val="20"/>
                <w:lang w:eastAsia="fr-FR"/>
              </w:rPr>
            </w:pPr>
            <w:r w:rsidRPr="00EA185C">
              <w:rPr>
                <w:rFonts w:ascii="Times New Roman" w:hAnsi="Times New Roman" w:cs="Times New Roman"/>
                <w:b/>
                <w:bCs/>
                <w:sz w:val="20"/>
                <w:szCs w:val="20"/>
                <w:lang w:eastAsia="fr-FR"/>
              </w:rPr>
              <w:t>Les caractéristiques de la poésie</w:t>
            </w:r>
          </w:p>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Alors que la principale caractéristique du texte narratif est de développer une histoire, celui du texte poétique est de </w:t>
            </w:r>
            <w:r w:rsidRPr="00EA185C">
              <w:rPr>
                <w:rFonts w:ascii="Times New Roman" w:hAnsi="Times New Roman" w:cs="Times New Roman"/>
                <w:b/>
                <w:bCs/>
                <w:sz w:val="20"/>
                <w:szCs w:val="20"/>
                <w:lang w:eastAsia="fr-FR"/>
              </w:rPr>
              <w:t>produire des émotions et de transmettre des</w:t>
            </w:r>
            <w:r w:rsidRPr="00EA185C">
              <w:rPr>
                <w:rFonts w:ascii="Times New Roman" w:hAnsi="Times New Roman" w:cs="Times New Roman"/>
                <w:sz w:val="20"/>
                <w:szCs w:val="20"/>
                <w:lang w:eastAsia="fr-FR"/>
              </w:rPr>
              <w:t> </w:t>
            </w:r>
            <w:r w:rsidRPr="00EA185C">
              <w:rPr>
                <w:rFonts w:ascii="Times New Roman" w:hAnsi="Times New Roman" w:cs="Times New Roman"/>
                <w:b/>
                <w:bCs/>
                <w:sz w:val="20"/>
                <w:szCs w:val="20"/>
                <w:lang w:eastAsia="fr-FR"/>
              </w:rPr>
              <w:t>sensations</w:t>
            </w:r>
            <w:r w:rsidRPr="00EA185C">
              <w:rPr>
                <w:rFonts w:ascii="Times New Roman" w:hAnsi="Times New Roman" w:cs="Times New Roman"/>
                <w:sz w:val="20"/>
                <w:szCs w:val="20"/>
                <w:lang w:eastAsia="fr-FR"/>
              </w:rPr>
              <w:t>.</w:t>
            </w:r>
          </w:p>
          <w:p w:rsidR="009553D1" w:rsidRPr="00EA185C" w:rsidRDefault="009553D1" w:rsidP="00EA185C">
            <w:pPr>
              <w:spacing w:after="0" w:line="240" w:lineRule="auto"/>
              <w:rPr>
                <w:rFonts w:ascii="Times New Roman" w:hAnsi="Times New Roman" w:cs="Times New Roman"/>
                <w:sz w:val="26"/>
                <w:szCs w:val="26"/>
                <w:lang w:eastAsia="fr-FR"/>
              </w:rPr>
            </w:pPr>
          </w:p>
        </w:tc>
        <w:tc>
          <w:tcPr>
            <w:tcW w:w="2162" w:type="dxa"/>
          </w:tcPr>
          <w:p w:rsidR="009553D1" w:rsidRPr="00EA185C" w:rsidRDefault="009553D1" w:rsidP="00EA185C">
            <w:pPr>
              <w:numPr>
                <w:ilvl w:val="0"/>
                <w:numId w:val="5"/>
              </w:numPr>
              <w:spacing w:after="0" w:line="240" w:lineRule="auto"/>
              <w:ind w:left="0"/>
              <w:rPr>
                <w:rFonts w:ascii="Times New Roman" w:hAnsi="Times New Roman" w:cs="Times New Roman"/>
                <w:sz w:val="20"/>
                <w:szCs w:val="20"/>
                <w:lang w:eastAsia="fr-FR"/>
              </w:rPr>
            </w:pPr>
            <w:r w:rsidRPr="00EA185C">
              <w:rPr>
                <w:rFonts w:ascii="Times New Roman" w:hAnsi="Times New Roman" w:cs="Times New Roman"/>
                <w:b/>
                <w:bCs/>
                <w:sz w:val="20"/>
                <w:szCs w:val="20"/>
                <w:lang w:eastAsia="fr-FR"/>
              </w:rPr>
              <w:t>L'essai.</w:t>
            </w:r>
            <w:r w:rsidRPr="00EA185C">
              <w:rPr>
                <w:rFonts w:ascii="Times New Roman" w:hAnsi="Times New Roman" w:cs="Times New Roman"/>
                <w:sz w:val="20"/>
                <w:szCs w:val="20"/>
                <w:lang w:eastAsia="fr-FR"/>
              </w:rPr>
              <w:br/>
              <w:t>C’est un ouvrage qui propose une </w:t>
            </w:r>
            <w:r w:rsidRPr="00EA185C">
              <w:rPr>
                <w:rFonts w:ascii="Times New Roman" w:hAnsi="Times New Roman" w:cs="Times New Roman"/>
                <w:b/>
                <w:bCs/>
                <w:sz w:val="20"/>
                <w:szCs w:val="20"/>
                <w:lang w:eastAsia="fr-FR"/>
              </w:rPr>
              <w:t>réflexion</w:t>
            </w:r>
            <w:r w:rsidRPr="00EA185C">
              <w:rPr>
                <w:rFonts w:ascii="Times New Roman" w:hAnsi="Times New Roman" w:cs="Times New Roman"/>
                <w:sz w:val="20"/>
                <w:szCs w:val="20"/>
                <w:lang w:eastAsia="fr-FR"/>
              </w:rPr>
              <w:t>, qui </w:t>
            </w:r>
            <w:r w:rsidRPr="00EA185C">
              <w:rPr>
                <w:rFonts w:ascii="Times New Roman" w:hAnsi="Times New Roman" w:cs="Times New Roman"/>
                <w:b/>
                <w:bCs/>
                <w:sz w:val="20"/>
                <w:szCs w:val="20"/>
                <w:lang w:eastAsia="fr-FR"/>
              </w:rPr>
              <w:t>confronte des opinions</w:t>
            </w:r>
            <w:r w:rsidRPr="00EA185C">
              <w:rPr>
                <w:rFonts w:ascii="Times New Roman" w:hAnsi="Times New Roman" w:cs="Times New Roman"/>
                <w:sz w:val="20"/>
                <w:szCs w:val="20"/>
                <w:lang w:eastAsia="fr-FR"/>
              </w:rPr>
              <w:t>, qui </w:t>
            </w:r>
            <w:r w:rsidRPr="00EA185C">
              <w:rPr>
                <w:rFonts w:ascii="Times New Roman" w:hAnsi="Times New Roman" w:cs="Times New Roman"/>
                <w:b/>
                <w:bCs/>
                <w:sz w:val="20"/>
                <w:szCs w:val="20"/>
                <w:lang w:eastAsia="fr-FR"/>
              </w:rPr>
              <w:t>expose un point de vue personnel</w:t>
            </w:r>
            <w:r w:rsidRPr="00EA185C">
              <w:rPr>
                <w:rFonts w:ascii="Times New Roman" w:hAnsi="Times New Roman" w:cs="Times New Roman"/>
                <w:sz w:val="20"/>
                <w:szCs w:val="20"/>
                <w:lang w:eastAsia="fr-FR"/>
              </w:rPr>
              <w:t> sur un thème.</w:t>
            </w:r>
          </w:p>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Ex. </w:t>
            </w:r>
            <w:r w:rsidRPr="00EA185C">
              <w:rPr>
                <w:rFonts w:ascii="Times New Roman" w:hAnsi="Times New Roman" w:cs="Times New Roman"/>
                <w:i/>
                <w:iCs/>
                <w:sz w:val="20"/>
                <w:szCs w:val="20"/>
                <w:lang w:eastAsia="fr-FR"/>
              </w:rPr>
              <w:t>: « Qu'est–ce que la vie ? Jusqu'au siècle dernier, on distingue soigneusement matière vivante et matière inerte. Où placer la frontière ? »</w:t>
            </w:r>
            <w:r w:rsidRPr="00EA185C">
              <w:rPr>
                <w:rFonts w:ascii="Times New Roman" w:hAnsi="Times New Roman" w:cs="Times New Roman"/>
                <w:i/>
                <w:iCs/>
                <w:sz w:val="20"/>
                <w:szCs w:val="20"/>
                <w:lang w:eastAsia="fr-FR"/>
              </w:rPr>
              <w:br/>
            </w:r>
            <w:r w:rsidRPr="00EA185C">
              <w:rPr>
                <w:rFonts w:ascii="Times New Roman" w:hAnsi="Times New Roman" w:cs="Times New Roman"/>
                <w:sz w:val="20"/>
                <w:szCs w:val="20"/>
                <w:lang w:eastAsia="fr-FR"/>
              </w:rPr>
              <w:t>Hubert Reeves, </w:t>
            </w:r>
            <w:r w:rsidRPr="00EA185C">
              <w:rPr>
                <w:rFonts w:ascii="Times New Roman" w:hAnsi="Times New Roman" w:cs="Times New Roman"/>
                <w:i/>
                <w:iCs/>
                <w:sz w:val="20"/>
                <w:szCs w:val="20"/>
                <w:lang w:eastAsia="fr-FR"/>
              </w:rPr>
              <w:t>Poussières d'étoiles</w:t>
            </w:r>
            <w:r w:rsidRPr="00EA185C">
              <w:rPr>
                <w:rFonts w:ascii="Times New Roman" w:hAnsi="Times New Roman" w:cs="Times New Roman"/>
                <w:sz w:val="20"/>
                <w:szCs w:val="20"/>
                <w:lang w:eastAsia="fr-FR"/>
              </w:rPr>
              <w:t>, Seuil, 1984.</w:t>
            </w:r>
          </w:p>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Dans ce texte, l'auteur essaie d'analyser et d'expliquer quelle place occupe l'homme dans l'univers.</w:t>
            </w:r>
          </w:p>
          <w:p w:rsidR="009553D1" w:rsidRPr="00EA185C" w:rsidRDefault="009553D1" w:rsidP="00EA185C">
            <w:pPr>
              <w:numPr>
                <w:ilvl w:val="0"/>
                <w:numId w:val="5"/>
              </w:numPr>
              <w:spacing w:after="0" w:line="240" w:lineRule="auto"/>
              <w:ind w:left="0"/>
              <w:rPr>
                <w:rFonts w:ascii="Times New Roman" w:hAnsi="Times New Roman" w:cs="Times New Roman"/>
                <w:sz w:val="20"/>
                <w:szCs w:val="20"/>
                <w:lang w:eastAsia="fr-FR"/>
              </w:rPr>
            </w:pPr>
            <w:r w:rsidRPr="00EA185C">
              <w:rPr>
                <w:rFonts w:ascii="Times New Roman" w:hAnsi="Times New Roman" w:cs="Times New Roman"/>
                <w:sz w:val="20"/>
                <w:szCs w:val="20"/>
                <w:lang w:eastAsia="fr-FR"/>
              </w:rPr>
              <w:t> </w:t>
            </w:r>
            <w:r w:rsidRPr="00EA185C">
              <w:rPr>
                <w:rFonts w:ascii="Times New Roman" w:hAnsi="Times New Roman" w:cs="Times New Roman"/>
                <w:b/>
                <w:bCs/>
                <w:sz w:val="20"/>
                <w:szCs w:val="20"/>
                <w:lang w:eastAsia="fr-FR"/>
              </w:rPr>
              <w:t>Les articles de journaux</w:t>
            </w:r>
            <w:r w:rsidRPr="00EA185C">
              <w:rPr>
                <w:rFonts w:ascii="Times New Roman" w:hAnsi="Times New Roman" w:cs="Times New Roman"/>
                <w:sz w:val="20"/>
                <w:szCs w:val="20"/>
                <w:lang w:eastAsia="fr-FR"/>
              </w:rPr>
              <w:t>, les articles </w:t>
            </w:r>
            <w:r w:rsidRPr="00EA185C">
              <w:rPr>
                <w:rFonts w:ascii="Times New Roman" w:hAnsi="Times New Roman" w:cs="Times New Roman"/>
                <w:b/>
                <w:bCs/>
                <w:sz w:val="20"/>
                <w:szCs w:val="20"/>
                <w:lang w:eastAsia="fr-FR"/>
              </w:rPr>
              <w:t>de dictionnaire</w:t>
            </w:r>
            <w:r w:rsidRPr="00EA185C">
              <w:rPr>
                <w:rFonts w:ascii="Times New Roman" w:hAnsi="Times New Roman" w:cs="Times New Roman"/>
                <w:sz w:val="20"/>
                <w:szCs w:val="20"/>
                <w:lang w:eastAsia="fr-FR"/>
              </w:rPr>
              <w:t>, </w:t>
            </w:r>
            <w:r w:rsidRPr="00EA185C">
              <w:rPr>
                <w:rFonts w:ascii="Times New Roman" w:hAnsi="Times New Roman" w:cs="Times New Roman"/>
                <w:b/>
                <w:bCs/>
                <w:sz w:val="20"/>
                <w:szCs w:val="20"/>
                <w:lang w:eastAsia="fr-FR"/>
              </w:rPr>
              <w:t>d'encyclopédie</w:t>
            </w:r>
            <w:r w:rsidRPr="00EA185C">
              <w:rPr>
                <w:rFonts w:ascii="Times New Roman" w:hAnsi="Times New Roman" w:cs="Times New Roman"/>
                <w:sz w:val="20"/>
                <w:szCs w:val="20"/>
                <w:lang w:eastAsia="fr-FR"/>
              </w:rPr>
              <w:t>, etc.</w:t>
            </w:r>
          </w:p>
          <w:p w:rsidR="009553D1" w:rsidRPr="00EA185C" w:rsidRDefault="009553D1" w:rsidP="00EA185C">
            <w:pPr>
              <w:spacing w:after="0" w:line="240" w:lineRule="auto"/>
              <w:rPr>
                <w:rFonts w:ascii="Times New Roman" w:hAnsi="Times New Roman" w:cs="Times New Roman"/>
                <w:sz w:val="26"/>
                <w:szCs w:val="26"/>
                <w:lang w:eastAsia="fr-FR"/>
              </w:rPr>
            </w:pPr>
          </w:p>
        </w:tc>
        <w:tc>
          <w:tcPr>
            <w:tcW w:w="1466" w:type="dxa"/>
          </w:tcPr>
          <w:p w:rsidR="009553D1" w:rsidRPr="00EA185C" w:rsidRDefault="009553D1" w:rsidP="00EA185C">
            <w:pPr>
              <w:spacing w:after="0" w:line="240" w:lineRule="auto"/>
              <w:rPr>
                <w:rFonts w:ascii="Times New Roman" w:hAnsi="Times New Roman" w:cs="Times New Roman"/>
                <w:b/>
                <w:bCs/>
                <w:sz w:val="20"/>
                <w:szCs w:val="20"/>
                <w:lang w:eastAsia="fr-FR"/>
              </w:rPr>
            </w:pPr>
            <w:r w:rsidRPr="00EA185C">
              <w:rPr>
                <w:rFonts w:ascii="Times New Roman" w:hAnsi="Times New Roman" w:cs="Times New Roman"/>
                <w:b/>
                <w:bCs/>
                <w:sz w:val="20"/>
                <w:szCs w:val="20"/>
                <w:lang w:eastAsia="fr-FR"/>
              </w:rPr>
              <w:t>Les codes de la lettre</w:t>
            </w:r>
          </w:p>
          <w:p w:rsidR="009553D1" w:rsidRPr="00EA185C" w:rsidRDefault="009553D1" w:rsidP="00EA185C">
            <w:pPr>
              <w:spacing w:after="0" w:line="240" w:lineRule="auto"/>
              <w:rPr>
                <w:rFonts w:ascii="Times New Roman" w:hAnsi="Times New Roman" w:cs="Times New Roman"/>
                <w:sz w:val="20"/>
                <w:szCs w:val="20"/>
                <w:lang w:eastAsia="fr-FR"/>
              </w:rPr>
            </w:pPr>
            <w:r w:rsidRPr="00EA185C">
              <w:rPr>
                <w:rFonts w:ascii="Times New Roman" w:hAnsi="Times New Roman" w:cs="Times New Roman"/>
                <w:sz w:val="20"/>
                <w:szCs w:val="20"/>
                <w:lang w:eastAsia="fr-FR"/>
              </w:rPr>
              <w:t>La lettre est disposée selon des </w:t>
            </w:r>
            <w:r w:rsidRPr="00EA185C">
              <w:rPr>
                <w:rFonts w:ascii="Times New Roman" w:hAnsi="Times New Roman" w:cs="Times New Roman"/>
                <w:b/>
                <w:bCs/>
                <w:sz w:val="20"/>
                <w:szCs w:val="20"/>
                <w:lang w:eastAsia="fr-FR"/>
              </w:rPr>
              <w:t>règles précises de mise en page</w:t>
            </w:r>
            <w:r w:rsidRPr="00EA185C">
              <w:rPr>
                <w:rFonts w:ascii="Times New Roman" w:hAnsi="Times New Roman" w:cs="Times New Roman"/>
                <w:sz w:val="20"/>
                <w:szCs w:val="20"/>
                <w:lang w:eastAsia="fr-FR"/>
              </w:rPr>
              <w:t> :</w:t>
            </w:r>
          </w:p>
          <w:p w:rsidR="009553D1" w:rsidRPr="00EA185C" w:rsidRDefault="009553D1" w:rsidP="00EA185C">
            <w:pPr>
              <w:numPr>
                <w:ilvl w:val="0"/>
                <w:numId w:val="6"/>
              </w:numPr>
              <w:spacing w:after="0" w:line="240" w:lineRule="auto"/>
              <w:ind w:left="0"/>
              <w:rPr>
                <w:rFonts w:ascii="Times New Roman" w:hAnsi="Times New Roman" w:cs="Times New Roman"/>
                <w:sz w:val="20"/>
                <w:szCs w:val="20"/>
                <w:lang w:eastAsia="fr-FR"/>
              </w:rPr>
            </w:pPr>
            <w:r w:rsidRPr="00EA185C">
              <w:rPr>
                <w:rFonts w:ascii="Times New Roman" w:hAnsi="Times New Roman" w:cs="Times New Roman"/>
                <w:sz w:val="20"/>
                <w:szCs w:val="20"/>
                <w:lang w:eastAsia="fr-FR"/>
              </w:rPr>
              <w:t>le lieu et la date de rédaction, en haut à droite ;</w:t>
            </w:r>
          </w:p>
          <w:p w:rsidR="009553D1" w:rsidRPr="00EA185C" w:rsidRDefault="009553D1" w:rsidP="00EA185C">
            <w:pPr>
              <w:numPr>
                <w:ilvl w:val="0"/>
                <w:numId w:val="6"/>
              </w:numPr>
              <w:spacing w:after="0" w:line="240" w:lineRule="auto"/>
              <w:ind w:left="0"/>
              <w:rPr>
                <w:rFonts w:ascii="Times New Roman" w:hAnsi="Times New Roman" w:cs="Times New Roman"/>
                <w:sz w:val="20"/>
                <w:szCs w:val="20"/>
                <w:lang w:eastAsia="fr-FR"/>
              </w:rPr>
            </w:pPr>
            <w:r w:rsidRPr="00EA185C">
              <w:rPr>
                <w:rFonts w:ascii="Times New Roman" w:hAnsi="Times New Roman" w:cs="Times New Roman"/>
                <w:sz w:val="20"/>
                <w:szCs w:val="20"/>
                <w:lang w:eastAsia="fr-FR"/>
              </w:rPr>
              <w:t>l'adresse au lecteur (</w:t>
            </w:r>
            <w:r w:rsidRPr="00EA185C">
              <w:rPr>
                <w:rFonts w:ascii="Times New Roman" w:hAnsi="Times New Roman" w:cs="Times New Roman"/>
                <w:i/>
                <w:iCs/>
                <w:sz w:val="20"/>
                <w:szCs w:val="20"/>
                <w:lang w:eastAsia="fr-FR"/>
              </w:rPr>
              <w:t>Cher Monsieur</w:t>
            </w:r>
            <w:r w:rsidRPr="00EA185C">
              <w:rPr>
                <w:rFonts w:ascii="Times New Roman" w:hAnsi="Times New Roman" w:cs="Times New Roman"/>
                <w:sz w:val="20"/>
                <w:szCs w:val="20"/>
                <w:lang w:eastAsia="fr-FR"/>
              </w:rPr>
              <w:t>) ;</w:t>
            </w:r>
          </w:p>
          <w:p w:rsidR="009553D1" w:rsidRPr="00EA185C" w:rsidRDefault="009553D1" w:rsidP="00EA185C">
            <w:pPr>
              <w:numPr>
                <w:ilvl w:val="0"/>
                <w:numId w:val="6"/>
              </w:numPr>
              <w:spacing w:after="0" w:line="240" w:lineRule="auto"/>
              <w:ind w:left="0"/>
              <w:rPr>
                <w:rFonts w:ascii="Times New Roman" w:hAnsi="Times New Roman" w:cs="Times New Roman"/>
                <w:sz w:val="20"/>
                <w:szCs w:val="20"/>
                <w:lang w:eastAsia="fr-FR"/>
              </w:rPr>
            </w:pPr>
            <w:r w:rsidRPr="00EA185C">
              <w:rPr>
                <w:rFonts w:ascii="Times New Roman" w:hAnsi="Times New Roman" w:cs="Times New Roman"/>
                <w:sz w:val="20"/>
                <w:szCs w:val="20"/>
                <w:lang w:eastAsia="fr-FR"/>
              </w:rPr>
              <w:t>la formule de clôture (</w:t>
            </w:r>
            <w:r w:rsidRPr="00EA185C">
              <w:rPr>
                <w:rFonts w:ascii="Times New Roman" w:hAnsi="Times New Roman" w:cs="Times New Roman"/>
                <w:i/>
                <w:iCs/>
                <w:sz w:val="20"/>
                <w:szCs w:val="20"/>
                <w:lang w:eastAsia="fr-FR"/>
              </w:rPr>
              <w:t>Je t'embrasse</w:t>
            </w:r>
            <w:r w:rsidRPr="00EA185C">
              <w:rPr>
                <w:rFonts w:ascii="Times New Roman" w:hAnsi="Times New Roman" w:cs="Times New Roman"/>
                <w:sz w:val="20"/>
                <w:szCs w:val="20"/>
                <w:lang w:eastAsia="fr-FR"/>
              </w:rPr>
              <w:t>, </w:t>
            </w:r>
            <w:r w:rsidRPr="00EA185C">
              <w:rPr>
                <w:rFonts w:ascii="Times New Roman" w:hAnsi="Times New Roman" w:cs="Times New Roman"/>
                <w:i/>
                <w:iCs/>
                <w:sz w:val="20"/>
                <w:szCs w:val="20"/>
                <w:lang w:eastAsia="fr-FR"/>
              </w:rPr>
              <w:t>À très bientôt</w:t>
            </w:r>
            <w:r w:rsidRPr="00EA185C">
              <w:rPr>
                <w:rFonts w:ascii="Times New Roman" w:hAnsi="Times New Roman" w:cs="Times New Roman"/>
                <w:sz w:val="20"/>
                <w:szCs w:val="20"/>
                <w:lang w:eastAsia="fr-FR"/>
              </w:rPr>
              <w:t>, </w:t>
            </w:r>
            <w:r w:rsidRPr="00EA185C">
              <w:rPr>
                <w:rFonts w:ascii="Times New Roman" w:hAnsi="Times New Roman" w:cs="Times New Roman"/>
                <w:i/>
                <w:iCs/>
                <w:sz w:val="20"/>
                <w:szCs w:val="20"/>
                <w:lang w:eastAsia="fr-FR"/>
              </w:rPr>
              <w:t>Cordialement</w:t>
            </w:r>
            <w:r w:rsidRPr="00EA185C">
              <w:rPr>
                <w:rFonts w:ascii="Times New Roman" w:hAnsi="Times New Roman" w:cs="Times New Roman"/>
                <w:sz w:val="20"/>
                <w:szCs w:val="20"/>
                <w:lang w:eastAsia="fr-FR"/>
              </w:rPr>
              <w:t>) et la signature à la fin de la lettre qui visent à prendre congé du lecteur et à indiquer l'identité de l'émetteur.</w:t>
            </w:r>
          </w:p>
          <w:p w:rsidR="009553D1" w:rsidRPr="00EA185C" w:rsidRDefault="009553D1" w:rsidP="00EA185C">
            <w:pPr>
              <w:spacing w:after="0" w:line="240" w:lineRule="auto"/>
              <w:rPr>
                <w:rFonts w:ascii="Times New Roman" w:hAnsi="Times New Roman" w:cs="Times New Roman"/>
                <w:sz w:val="26"/>
                <w:szCs w:val="26"/>
                <w:lang w:eastAsia="fr-FR"/>
              </w:rPr>
            </w:pPr>
          </w:p>
        </w:tc>
      </w:tr>
    </w:tbl>
    <w:p w:rsidR="009553D1" w:rsidRDefault="009553D1" w:rsidP="00761110">
      <w:pPr>
        <w:spacing w:after="0"/>
        <w:rPr>
          <w:rFonts w:ascii="Times New Roman" w:hAnsi="Times New Roman" w:cs="Times New Roman"/>
          <w:b/>
          <w:bCs/>
          <w:sz w:val="26"/>
          <w:szCs w:val="26"/>
          <w:lang w:eastAsia="fr-FR"/>
        </w:rPr>
      </w:pPr>
    </w:p>
    <w:p w:rsidR="009553D1" w:rsidRPr="00761110" w:rsidRDefault="009553D1" w:rsidP="00345EF6">
      <w:pPr>
        <w:spacing w:after="0"/>
        <w:rPr>
          <w:rFonts w:ascii="Times New Roman" w:hAnsi="Times New Roman" w:cs="Times New Roman"/>
          <w:sz w:val="26"/>
          <w:szCs w:val="26"/>
          <w:lang w:eastAsia="fr-FR"/>
        </w:rPr>
      </w:pPr>
      <w:r>
        <w:rPr>
          <w:rFonts w:ascii="Times New Roman" w:hAnsi="Times New Roman" w:cs="Times New Roman"/>
          <w:b/>
          <w:bCs/>
          <w:sz w:val="26"/>
          <w:szCs w:val="26"/>
          <w:lang w:eastAsia="fr-FR"/>
        </w:rPr>
        <w:t xml:space="preserve">N .B : </w:t>
      </w:r>
      <w:r w:rsidRPr="00761110">
        <w:rPr>
          <w:rFonts w:ascii="Times New Roman" w:hAnsi="Times New Roman" w:cs="Times New Roman"/>
          <w:b/>
          <w:bCs/>
          <w:sz w:val="26"/>
          <w:szCs w:val="26"/>
          <w:lang w:eastAsia="fr-FR"/>
        </w:rPr>
        <w:t>Les frontières entre les genres ne sont pas souvent aussi claires</w:t>
      </w:r>
      <w:r w:rsidRPr="00761110">
        <w:rPr>
          <w:rFonts w:ascii="Times New Roman" w:hAnsi="Times New Roman" w:cs="Times New Roman"/>
          <w:sz w:val="26"/>
          <w:szCs w:val="26"/>
          <w:lang w:eastAsia="fr-FR"/>
        </w:rPr>
        <w:t>.</w:t>
      </w:r>
      <w:r w:rsidRPr="00761110">
        <w:rPr>
          <w:rFonts w:ascii="Times New Roman" w:hAnsi="Times New Roman" w:cs="Times New Roman"/>
          <w:sz w:val="26"/>
          <w:szCs w:val="26"/>
          <w:lang w:eastAsia="fr-FR"/>
        </w:rPr>
        <w:br/>
        <w:t>Les genres se sont constitués sur des règles strictes, mais ils évoluent et tendent à se confondre.</w:t>
      </w:r>
    </w:p>
    <w:p w:rsidR="009553D1" w:rsidRPr="00761110" w:rsidRDefault="009553D1" w:rsidP="00761110">
      <w:pPr>
        <w:spacing w:after="0"/>
        <w:rPr>
          <w:rFonts w:ascii="Times New Roman" w:hAnsi="Times New Roman" w:cs="Times New Roman"/>
          <w:sz w:val="26"/>
          <w:szCs w:val="26"/>
          <w:lang w:eastAsia="fr-FR"/>
        </w:rPr>
      </w:pPr>
      <w:r w:rsidRPr="00761110">
        <w:rPr>
          <w:rFonts w:ascii="Times New Roman" w:hAnsi="Times New Roman" w:cs="Times New Roman"/>
          <w:sz w:val="26"/>
          <w:szCs w:val="26"/>
          <w:lang w:eastAsia="fr-FR"/>
        </w:rPr>
        <w:t>Un </w:t>
      </w:r>
      <w:r w:rsidRPr="00761110">
        <w:rPr>
          <w:rFonts w:ascii="Times New Roman" w:hAnsi="Times New Roman" w:cs="Times New Roman"/>
          <w:b/>
          <w:bCs/>
          <w:sz w:val="26"/>
          <w:szCs w:val="26"/>
          <w:lang w:eastAsia="fr-FR"/>
        </w:rPr>
        <w:t>conte</w:t>
      </w:r>
      <w:r w:rsidRPr="00761110">
        <w:rPr>
          <w:rFonts w:ascii="Times New Roman" w:hAnsi="Times New Roman" w:cs="Times New Roman"/>
          <w:sz w:val="26"/>
          <w:szCs w:val="26"/>
          <w:lang w:eastAsia="fr-FR"/>
        </w:rPr>
        <w:t>, par exemple, peut appartenir au </w:t>
      </w:r>
      <w:r w:rsidRPr="00761110">
        <w:rPr>
          <w:rFonts w:ascii="Times New Roman" w:hAnsi="Times New Roman" w:cs="Times New Roman"/>
          <w:b/>
          <w:bCs/>
          <w:sz w:val="26"/>
          <w:szCs w:val="26"/>
          <w:lang w:eastAsia="fr-FR"/>
        </w:rPr>
        <w:t>genre narratif</w:t>
      </w:r>
      <w:r w:rsidRPr="00761110">
        <w:rPr>
          <w:rFonts w:ascii="Times New Roman" w:hAnsi="Times New Roman" w:cs="Times New Roman"/>
          <w:sz w:val="26"/>
          <w:szCs w:val="26"/>
          <w:lang w:eastAsia="fr-FR"/>
        </w:rPr>
        <w:t> et au </w:t>
      </w:r>
      <w:r w:rsidRPr="00761110">
        <w:rPr>
          <w:rFonts w:ascii="Times New Roman" w:hAnsi="Times New Roman" w:cs="Times New Roman"/>
          <w:b/>
          <w:bCs/>
          <w:sz w:val="26"/>
          <w:szCs w:val="26"/>
          <w:lang w:eastAsia="fr-FR"/>
        </w:rPr>
        <w:t>genre argumentatif</w:t>
      </w:r>
      <w:r w:rsidRPr="00761110">
        <w:rPr>
          <w:rFonts w:ascii="Times New Roman" w:hAnsi="Times New Roman" w:cs="Times New Roman"/>
          <w:sz w:val="26"/>
          <w:szCs w:val="26"/>
          <w:lang w:eastAsia="fr-FR"/>
        </w:rPr>
        <w:t>.</w:t>
      </w:r>
      <w:r w:rsidRPr="00761110">
        <w:rPr>
          <w:rFonts w:ascii="Times New Roman" w:hAnsi="Times New Roman" w:cs="Times New Roman"/>
          <w:sz w:val="26"/>
          <w:szCs w:val="26"/>
          <w:lang w:eastAsia="fr-FR"/>
        </w:rPr>
        <w:br/>
        <w:t>Ainsi, dans son conte </w:t>
      </w:r>
      <w:r w:rsidRPr="00761110">
        <w:rPr>
          <w:rFonts w:ascii="Times New Roman" w:hAnsi="Times New Roman" w:cs="Times New Roman"/>
          <w:i/>
          <w:iCs/>
          <w:sz w:val="26"/>
          <w:szCs w:val="26"/>
          <w:lang w:eastAsia="fr-FR"/>
        </w:rPr>
        <w:t>Zadig</w:t>
      </w:r>
      <w:r w:rsidRPr="00761110">
        <w:rPr>
          <w:rFonts w:ascii="Times New Roman" w:hAnsi="Times New Roman" w:cs="Times New Roman"/>
          <w:sz w:val="26"/>
          <w:szCs w:val="26"/>
          <w:lang w:eastAsia="fr-FR"/>
        </w:rPr>
        <w:t>, Voltaire, par le biais des aventures de son héros, dresse une critique féroce de la société dans laquelle il vit : la malhonnêteté des juges, l'intolérance religieuse, les trahisons des proches, etc.</w:t>
      </w:r>
    </w:p>
    <w:p w:rsidR="009553D1" w:rsidRPr="00761110" w:rsidRDefault="009553D1" w:rsidP="00761110">
      <w:pPr>
        <w:spacing w:after="0"/>
        <w:rPr>
          <w:rFonts w:ascii="Times New Roman" w:hAnsi="Times New Roman" w:cs="Times New Roman"/>
          <w:sz w:val="26"/>
          <w:szCs w:val="26"/>
        </w:rPr>
      </w:pPr>
    </w:p>
    <w:sectPr w:rsidR="009553D1" w:rsidRPr="00761110" w:rsidSect="007611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C3739"/>
    <w:multiLevelType w:val="multilevel"/>
    <w:tmpl w:val="8EB2CF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6570703"/>
    <w:multiLevelType w:val="multilevel"/>
    <w:tmpl w:val="372E2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7AA7655"/>
    <w:multiLevelType w:val="multilevel"/>
    <w:tmpl w:val="FA5676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A1C5BE2"/>
    <w:multiLevelType w:val="multilevel"/>
    <w:tmpl w:val="903CB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0A34FE6"/>
    <w:multiLevelType w:val="multilevel"/>
    <w:tmpl w:val="06205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743B475F"/>
    <w:multiLevelType w:val="multilevel"/>
    <w:tmpl w:val="8188D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1110"/>
    <w:rsid w:val="000B39A6"/>
    <w:rsid w:val="000C0F75"/>
    <w:rsid w:val="002653C5"/>
    <w:rsid w:val="00345EF6"/>
    <w:rsid w:val="004947A1"/>
    <w:rsid w:val="005D60DB"/>
    <w:rsid w:val="00644333"/>
    <w:rsid w:val="00761110"/>
    <w:rsid w:val="008133BB"/>
    <w:rsid w:val="00922D73"/>
    <w:rsid w:val="009553D1"/>
    <w:rsid w:val="009E1D53"/>
    <w:rsid w:val="009E376E"/>
    <w:rsid w:val="00A222AF"/>
    <w:rsid w:val="00EA185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1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lang w:eastAsia="fr-FR"/>
    </w:rPr>
  </w:style>
  <w:style w:type="character" w:customStyle="1" w:styleId="BalloonTextChar">
    <w:name w:val="Balloon Text Char"/>
    <w:basedOn w:val="DefaultParagraphFont"/>
    <w:link w:val="BalloonText"/>
    <w:uiPriority w:val="99"/>
    <w:semiHidden/>
    <w:rsid w:val="008F2EAF"/>
    <w:rPr>
      <w:rFonts w:ascii="Times New Roman" w:hAnsi="Times New Roman" w:cs="Times New Roman"/>
      <w:sz w:val="0"/>
      <w:szCs w:val="0"/>
      <w:lang w:eastAsia="en-US"/>
    </w:rPr>
  </w:style>
  <w:style w:type="table" w:styleId="TableGrid">
    <w:name w:val="Table Grid"/>
    <w:basedOn w:val="TableNormal"/>
    <w:uiPriority w:val="99"/>
    <w:rsid w:val="004947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7701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1009</Words>
  <Characters>5551</Characters>
  <Application>Microsoft Office Outlook</Application>
  <DocSecurity>0</DocSecurity>
  <Lines>0</Lines>
  <Paragraphs>0</Paragraphs>
  <ScaleCrop>false</ScaleCrop>
  <Company>Edition ULTRA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genres littéraires</dc:title>
  <dc:subject/>
  <dc:creator>Utilisateur Windows</dc:creator>
  <cp:keywords/>
  <dc:description/>
  <cp:lastModifiedBy>Edition ULTRA</cp:lastModifiedBy>
  <cp:revision>2</cp:revision>
  <dcterms:created xsi:type="dcterms:W3CDTF">2020-12-11T10:06:00Z</dcterms:created>
  <dcterms:modified xsi:type="dcterms:W3CDTF">2020-12-11T10:07:00Z</dcterms:modified>
</cp:coreProperties>
</file>