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9A" w:rsidRDefault="002C248F" w:rsidP="00462EBC">
      <w:pPr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المح</w:t>
      </w:r>
      <w:r w:rsidR="00863A53">
        <w:rPr>
          <w:rFonts w:hint="cs"/>
          <w:b/>
          <w:bCs/>
          <w:sz w:val="36"/>
          <w:szCs w:val="36"/>
          <w:rtl/>
          <w:lang w:bidi="ar-DZ"/>
        </w:rPr>
        <w:t xml:space="preserve">اضرة </w:t>
      </w:r>
      <w:r w:rsidR="00462EBC">
        <w:rPr>
          <w:rFonts w:hint="cs"/>
          <w:b/>
          <w:bCs/>
          <w:sz w:val="36"/>
          <w:szCs w:val="36"/>
          <w:rtl/>
          <w:lang w:bidi="ar-DZ"/>
        </w:rPr>
        <w:t xml:space="preserve">الثانية 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: </w:t>
      </w:r>
      <w:r w:rsidR="00FA134D">
        <w:rPr>
          <w:rFonts w:hint="cs"/>
          <w:b/>
          <w:bCs/>
          <w:sz w:val="32"/>
          <w:szCs w:val="32"/>
          <w:rtl/>
          <w:lang w:bidi="ar-DZ"/>
        </w:rPr>
        <w:t>مبدأ سلطان الإرادة</w:t>
      </w:r>
    </w:p>
    <w:p w:rsidR="00A32CDF" w:rsidRPr="00863A53" w:rsidRDefault="005F6C9A" w:rsidP="00863A53">
      <w:pPr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A32CDF" w:rsidRDefault="00A32CDF" w:rsidP="00134458">
      <w:pPr>
        <w:jc w:val="right"/>
        <w:rPr>
          <w:sz w:val="28"/>
          <w:szCs w:val="28"/>
          <w:rtl/>
          <w:lang w:bidi="ar-DZ"/>
        </w:rPr>
      </w:pPr>
    </w:p>
    <w:p w:rsidR="00462EBC" w:rsidRDefault="00A32CDF" w:rsidP="00462EB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</w:t>
      </w:r>
      <w:r w:rsidR="00462EBC">
        <w:rPr>
          <w:rFonts w:hint="cs"/>
          <w:sz w:val="28"/>
          <w:szCs w:val="28"/>
          <w:rtl/>
          <w:lang w:bidi="ar-DZ"/>
        </w:rPr>
        <w:t>تمهيد :</w:t>
      </w:r>
    </w:p>
    <w:p w:rsidR="00A32CDF" w:rsidRDefault="00462EBC" w:rsidP="00462EB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إ</w:t>
      </w:r>
      <w:r w:rsidR="00563434">
        <w:rPr>
          <w:rFonts w:hint="cs"/>
          <w:sz w:val="28"/>
          <w:szCs w:val="28"/>
          <w:rtl/>
          <w:lang w:bidi="ar-DZ"/>
        </w:rPr>
        <w:t xml:space="preserve">ن مبدأ سلطان الإرادة من </w:t>
      </w:r>
      <w:r w:rsidR="00FA134D">
        <w:rPr>
          <w:rFonts w:hint="cs"/>
          <w:sz w:val="28"/>
          <w:szCs w:val="28"/>
          <w:rtl/>
          <w:lang w:bidi="ar-DZ"/>
        </w:rPr>
        <w:t>أهم</w:t>
      </w:r>
      <w:r w:rsidR="00563434">
        <w:rPr>
          <w:rFonts w:hint="cs"/>
          <w:sz w:val="28"/>
          <w:szCs w:val="28"/>
          <w:rtl/>
          <w:lang w:bidi="ar-DZ"/>
        </w:rPr>
        <w:t xml:space="preserve"> الأسس و المباديء التي يرتكز عليها كل نظام يقر حرية العمل </w:t>
      </w:r>
      <w:r>
        <w:rPr>
          <w:rFonts w:hint="cs"/>
          <w:sz w:val="28"/>
          <w:szCs w:val="28"/>
          <w:rtl/>
          <w:lang w:bidi="ar-DZ"/>
        </w:rPr>
        <w:t xml:space="preserve">        </w:t>
      </w:r>
    </w:p>
    <w:p w:rsidR="006E1FF5" w:rsidRDefault="00563434" w:rsidP="0056343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يعترف بالملكية ، و مرتكز هذا المبدأ هو الإقرار للإرادة </w:t>
      </w:r>
      <w:r w:rsidR="00A32CDF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حد كبير بالحرية و السلطات في </w:t>
      </w:r>
      <w:r w:rsidR="00A32CDF">
        <w:rPr>
          <w:rFonts w:hint="cs"/>
          <w:sz w:val="28"/>
          <w:szCs w:val="28"/>
          <w:rtl/>
          <w:lang w:bidi="ar-DZ"/>
        </w:rPr>
        <w:t>إجراء</w:t>
      </w:r>
      <w:r>
        <w:rPr>
          <w:rFonts w:hint="cs"/>
          <w:sz w:val="28"/>
          <w:szCs w:val="28"/>
          <w:rtl/>
          <w:lang w:bidi="ar-DZ"/>
        </w:rPr>
        <w:t xml:space="preserve"> التصرف .</w:t>
      </w:r>
    </w:p>
    <w:p w:rsidR="00FA134D" w:rsidRPr="00FA134D" w:rsidRDefault="00FA134D" w:rsidP="00FA134D">
      <w:pPr>
        <w:jc w:val="right"/>
        <w:rPr>
          <w:b/>
          <w:bCs/>
          <w:sz w:val="32"/>
          <w:szCs w:val="32"/>
          <w:rtl/>
          <w:lang w:bidi="ar-DZ"/>
        </w:rPr>
      </w:pPr>
      <w:r w:rsidRPr="00FA134D">
        <w:rPr>
          <w:rFonts w:hint="cs"/>
          <w:b/>
          <w:bCs/>
          <w:sz w:val="32"/>
          <w:szCs w:val="32"/>
          <w:rtl/>
          <w:lang w:bidi="ar-DZ"/>
        </w:rPr>
        <w:t xml:space="preserve">أولا : عناصر مبدأ سلطان الإرادة </w:t>
      </w:r>
    </w:p>
    <w:p w:rsidR="00563434" w:rsidRPr="00207329" w:rsidRDefault="00563434" w:rsidP="00FA134D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يمكن من الناحية العامة تحليل مبدأ سلطان الإرادة </w:t>
      </w:r>
      <w:r w:rsidR="00A32CDF">
        <w:rPr>
          <w:rFonts w:hint="cs"/>
          <w:sz w:val="28"/>
          <w:szCs w:val="28"/>
          <w:rtl/>
          <w:lang w:bidi="ar-DZ"/>
        </w:rPr>
        <w:t>إل</w:t>
      </w:r>
      <w:r w:rsidR="00FA134D">
        <w:rPr>
          <w:rFonts w:hint="cs"/>
          <w:sz w:val="28"/>
          <w:szCs w:val="28"/>
          <w:rtl/>
          <w:lang w:bidi="ar-DZ"/>
        </w:rPr>
        <w:t>ى</w:t>
      </w:r>
      <w:r>
        <w:rPr>
          <w:rFonts w:hint="cs"/>
          <w:sz w:val="28"/>
          <w:szCs w:val="28"/>
          <w:rtl/>
          <w:lang w:bidi="ar-DZ"/>
        </w:rPr>
        <w:t xml:space="preserve"> عنصرين :</w:t>
      </w:r>
    </w:p>
    <w:p w:rsidR="00563434" w:rsidRPr="00207329" w:rsidRDefault="00A32CDF" w:rsidP="00563434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الأول </w:t>
      </w:r>
      <w:r>
        <w:rPr>
          <w:b/>
          <w:bCs/>
          <w:sz w:val="32"/>
          <w:szCs w:val="32"/>
          <w:rtl/>
          <w:lang w:bidi="ar-DZ"/>
        </w:rPr>
        <w:t>–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من حيث الشكل</w:t>
      </w:r>
    </w:p>
    <w:p w:rsidR="00563434" w:rsidRDefault="00563434" w:rsidP="00FA134D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يبرز سلطان الإرادة من هذه الناحية النفوذ " الرضا " في التصرفات فهو القوة الملزمة و اللازمة لشكلية التصرف ، </w:t>
      </w:r>
      <w:r w:rsidR="00FA134D">
        <w:rPr>
          <w:rFonts w:hint="cs"/>
          <w:sz w:val="28"/>
          <w:szCs w:val="28"/>
          <w:rtl/>
          <w:lang w:bidi="ar-DZ"/>
        </w:rPr>
        <w:t>فالإرادة</w:t>
      </w:r>
      <w:r>
        <w:rPr>
          <w:rFonts w:hint="cs"/>
          <w:sz w:val="28"/>
          <w:szCs w:val="28"/>
          <w:rtl/>
          <w:lang w:bidi="ar-DZ"/>
        </w:rPr>
        <w:t xml:space="preserve"> السليمة لدى المتعاقدين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FA134D">
        <w:rPr>
          <w:rFonts w:hint="cs"/>
          <w:sz w:val="28"/>
          <w:szCs w:val="28"/>
          <w:rtl/>
          <w:lang w:bidi="ar-DZ"/>
        </w:rPr>
        <w:t>الإيجاب</w:t>
      </w:r>
      <w:r>
        <w:rPr>
          <w:rFonts w:hint="cs"/>
          <w:sz w:val="28"/>
          <w:szCs w:val="28"/>
          <w:rtl/>
          <w:lang w:bidi="ar-DZ"/>
        </w:rPr>
        <w:t xml:space="preserve"> و القبول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هي التي </w:t>
      </w:r>
      <w:r w:rsidR="00FA134D">
        <w:rPr>
          <w:rFonts w:hint="cs"/>
          <w:sz w:val="28"/>
          <w:szCs w:val="28"/>
          <w:rtl/>
          <w:lang w:bidi="ar-DZ"/>
        </w:rPr>
        <w:t>تنشئ</w:t>
      </w:r>
      <w:r>
        <w:rPr>
          <w:rFonts w:hint="cs"/>
          <w:sz w:val="28"/>
          <w:szCs w:val="28"/>
          <w:rtl/>
          <w:lang w:bidi="ar-DZ"/>
        </w:rPr>
        <w:t xml:space="preserve"> الرابطة العقدية بين الطرفين ، و لا يهم كيفية الصورة التي تم فيها </w:t>
      </w:r>
      <w:r w:rsidR="00FA134D">
        <w:rPr>
          <w:rFonts w:hint="cs"/>
          <w:sz w:val="28"/>
          <w:szCs w:val="28"/>
          <w:rtl/>
          <w:lang w:bidi="ar-DZ"/>
        </w:rPr>
        <w:t>إ</w:t>
      </w:r>
      <w:r>
        <w:rPr>
          <w:rFonts w:hint="cs"/>
          <w:sz w:val="28"/>
          <w:szCs w:val="28"/>
          <w:rtl/>
          <w:lang w:bidi="ar-DZ"/>
        </w:rPr>
        <w:t xml:space="preserve">قتران </w:t>
      </w:r>
      <w:r w:rsidR="00FA134D">
        <w:rPr>
          <w:rFonts w:hint="cs"/>
          <w:sz w:val="28"/>
          <w:szCs w:val="28"/>
          <w:rtl/>
          <w:lang w:bidi="ar-DZ"/>
        </w:rPr>
        <w:t>الإرادتين</w:t>
      </w:r>
      <w:r>
        <w:rPr>
          <w:rFonts w:hint="cs"/>
          <w:sz w:val="28"/>
          <w:szCs w:val="28"/>
          <w:rtl/>
          <w:lang w:bidi="ar-DZ"/>
        </w:rPr>
        <w:t xml:space="preserve"> لفظا </w:t>
      </w:r>
      <w:r w:rsidR="00FA134D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كتابة </w:t>
      </w:r>
      <w:r w:rsidR="00FA134D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سكوتا</w:t>
      </w:r>
      <w:r w:rsidR="00A32CDF">
        <w:rPr>
          <w:rFonts w:hint="cs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563434" w:rsidRPr="00207329" w:rsidRDefault="00563434" w:rsidP="00563434">
      <w:pPr>
        <w:jc w:val="right"/>
        <w:rPr>
          <w:b/>
          <w:bCs/>
          <w:sz w:val="28"/>
          <w:szCs w:val="28"/>
          <w:rtl/>
          <w:lang w:bidi="ar-DZ"/>
        </w:rPr>
      </w:pPr>
      <w:r w:rsidRPr="00207329">
        <w:rPr>
          <w:rFonts w:hint="cs"/>
          <w:b/>
          <w:bCs/>
          <w:sz w:val="28"/>
          <w:szCs w:val="28"/>
          <w:rtl/>
          <w:lang w:bidi="ar-DZ"/>
        </w:rPr>
        <w:t xml:space="preserve">الثاني </w:t>
      </w:r>
      <w:r w:rsidRPr="00207329">
        <w:rPr>
          <w:b/>
          <w:bCs/>
          <w:sz w:val="28"/>
          <w:szCs w:val="28"/>
          <w:rtl/>
          <w:lang w:bidi="ar-DZ"/>
        </w:rPr>
        <w:t>–</w:t>
      </w:r>
      <w:r w:rsidRPr="00207329">
        <w:rPr>
          <w:rFonts w:hint="cs"/>
          <w:b/>
          <w:bCs/>
          <w:sz w:val="28"/>
          <w:szCs w:val="28"/>
          <w:rtl/>
          <w:lang w:bidi="ar-DZ"/>
        </w:rPr>
        <w:t xml:space="preserve"> من حيث الموضوع </w:t>
      </w:r>
    </w:p>
    <w:p w:rsidR="004301DB" w:rsidRDefault="00563434" w:rsidP="00A442C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ف</w:t>
      </w:r>
      <w:r w:rsidR="00FA134D">
        <w:rPr>
          <w:rFonts w:hint="cs"/>
          <w:sz w:val="28"/>
          <w:szCs w:val="28"/>
          <w:rtl/>
          <w:lang w:bidi="ar-DZ"/>
        </w:rPr>
        <w:t>إ</w:t>
      </w:r>
      <w:r>
        <w:rPr>
          <w:rFonts w:hint="cs"/>
          <w:sz w:val="28"/>
          <w:szCs w:val="28"/>
          <w:rtl/>
          <w:lang w:bidi="ar-DZ"/>
        </w:rPr>
        <w:t xml:space="preserve">ن دور الإرادة السليمة لم يقتصر على </w:t>
      </w:r>
      <w:r w:rsidR="00FA134D">
        <w:rPr>
          <w:rFonts w:hint="cs"/>
          <w:sz w:val="28"/>
          <w:szCs w:val="28"/>
          <w:rtl/>
          <w:lang w:bidi="ar-DZ"/>
        </w:rPr>
        <w:t>إنشاء</w:t>
      </w:r>
      <w:r>
        <w:rPr>
          <w:rFonts w:hint="cs"/>
          <w:sz w:val="28"/>
          <w:szCs w:val="28"/>
          <w:rtl/>
          <w:lang w:bidi="ar-DZ"/>
        </w:rPr>
        <w:t xml:space="preserve"> الرابطة العقدية ، </w:t>
      </w:r>
      <w:r w:rsidR="00FA134D">
        <w:rPr>
          <w:rFonts w:hint="cs"/>
          <w:sz w:val="28"/>
          <w:szCs w:val="28"/>
          <w:rtl/>
          <w:lang w:bidi="ar-DZ"/>
        </w:rPr>
        <w:t>إنما</w:t>
      </w:r>
      <w:r>
        <w:rPr>
          <w:rFonts w:hint="cs"/>
          <w:sz w:val="28"/>
          <w:szCs w:val="28"/>
          <w:rtl/>
          <w:lang w:bidi="ar-DZ"/>
        </w:rPr>
        <w:t xml:space="preserve"> يتعدى </w:t>
      </w:r>
      <w:r w:rsidR="00FA134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جوانب أخرى كتحديد شروطها و </w:t>
      </w:r>
      <w:r w:rsidR="00FA134D">
        <w:rPr>
          <w:rFonts w:hint="cs"/>
          <w:sz w:val="28"/>
          <w:szCs w:val="28"/>
          <w:rtl/>
          <w:lang w:bidi="ar-DZ"/>
        </w:rPr>
        <w:t>الآثار</w:t>
      </w:r>
      <w:r>
        <w:rPr>
          <w:rFonts w:hint="cs"/>
          <w:sz w:val="28"/>
          <w:szCs w:val="28"/>
          <w:rtl/>
          <w:lang w:bidi="ar-DZ"/>
        </w:rPr>
        <w:t xml:space="preserve"> التي تتر</w:t>
      </w:r>
      <w:r w:rsidR="004301DB">
        <w:rPr>
          <w:rFonts w:hint="cs"/>
          <w:sz w:val="28"/>
          <w:szCs w:val="28"/>
          <w:rtl/>
          <w:lang w:bidi="ar-DZ"/>
        </w:rPr>
        <w:t xml:space="preserve">تب على نشوئها ، فكل ما </w:t>
      </w:r>
      <w:r w:rsidR="00FA134D">
        <w:rPr>
          <w:rFonts w:hint="cs"/>
          <w:sz w:val="28"/>
          <w:szCs w:val="28"/>
          <w:rtl/>
          <w:lang w:bidi="ar-DZ"/>
        </w:rPr>
        <w:t>إ</w:t>
      </w:r>
      <w:r w:rsidR="004301DB">
        <w:rPr>
          <w:rFonts w:hint="cs"/>
          <w:sz w:val="28"/>
          <w:szCs w:val="28"/>
          <w:rtl/>
          <w:lang w:bidi="ar-DZ"/>
        </w:rPr>
        <w:t xml:space="preserve">رتضاه الملتزم دينا في ذمته يكون صحيحا منتجا </w:t>
      </w:r>
      <w:r w:rsidR="00FA134D">
        <w:rPr>
          <w:rFonts w:hint="cs"/>
          <w:sz w:val="28"/>
          <w:szCs w:val="28"/>
          <w:rtl/>
          <w:lang w:bidi="ar-DZ"/>
        </w:rPr>
        <w:t>للآثار</w:t>
      </w:r>
      <w:r w:rsidR="004301DB">
        <w:rPr>
          <w:rFonts w:hint="cs"/>
          <w:sz w:val="28"/>
          <w:szCs w:val="28"/>
          <w:rtl/>
          <w:lang w:bidi="ar-DZ"/>
        </w:rPr>
        <w:t xml:space="preserve"> المترتبة عليه ل</w:t>
      </w:r>
      <w:r w:rsidR="00FA134D">
        <w:rPr>
          <w:rFonts w:hint="cs"/>
          <w:sz w:val="28"/>
          <w:szCs w:val="28"/>
          <w:rtl/>
          <w:lang w:bidi="ar-DZ"/>
        </w:rPr>
        <w:t>أ</w:t>
      </w:r>
      <w:r w:rsidR="004301DB">
        <w:rPr>
          <w:rFonts w:hint="cs"/>
          <w:sz w:val="28"/>
          <w:szCs w:val="28"/>
          <w:rtl/>
          <w:lang w:bidi="ar-DZ"/>
        </w:rPr>
        <w:t xml:space="preserve">ن </w:t>
      </w:r>
      <w:r w:rsidR="00FA134D">
        <w:rPr>
          <w:rFonts w:hint="cs"/>
          <w:sz w:val="28"/>
          <w:szCs w:val="28"/>
          <w:rtl/>
          <w:lang w:bidi="ar-DZ"/>
        </w:rPr>
        <w:t>إ</w:t>
      </w:r>
      <w:r w:rsidR="004301DB">
        <w:rPr>
          <w:rFonts w:hint="cs"/>
          <w:sz w:val="28"/>
          <w:szCs w:val="28"/>
          <w:rtl/>
          <w:lang w:bidi="ar-DZ"/>
        </w:rPr>
        <w:t>لتزامه مبني على إرادته السليمة ، شريطة أن لا يكون هذا ال</w:t>
      </w:r>
      <w:r w:rsidR="00FA134D">
        <w:rPr>
          <w:rFonts w:hint="cs"/>
          <w:sz w:val="28"/>
          <w:szCs w:val="28"/>
          <w:rtl/>
          <w:lang w:bidi="ar-DZ"/>
        </w:rPr>
        <w:t>إ</w:t>
      </w:r>
      <w:r w:rsidR="004301DB">
        <w:rPr>
          <w:rFonts w:hint="cs"/>
          <w:sz w:val="28"/>
          <w:szCs w:val="28"/>
          <w:rtl/>
          <w:lang w:bidi="ar-DZ"/>
        </w:rPr>
        <w:t xml:space="preserve">لتزام منطويا على مخالفة النظام العام </w:t>
      </w:r>
      <w:r w:rsidR="00A32CDF">
        <w:rPr>
          <w:rFonts w:hint="cs"/>
          <w:sz w:val="28"/>
          <w:szCs w:val="28"/>
          <w:rtl/>
          <w:lang w:bidi="ar-DZ"/>
        </w:rPr>
        <w:t>.</w:t>
      </w:r>
    </w:p>
    <w:p w:rsidR="008C6B15" w:rsidRDefault="008C6B15" w:rsidP="008C6B15">
      <w:pPr>
        <w:jc w:val="right"/>
        <w:rPr>
          <w:b/>
          <w:bCs/>
          <w:sz w:val="28"/>
          <w:szCs w:val="28"/>
          <w:rtl/>
          <w:lang w:bidi="ar-DZ"/>
        </w:rPr>
      </w:pPr>
      <w:r w:rsidRPr="008C6B15">
        <w:rPr>
          <w:rFonts w:hint="cs"/>
          <w:b/>
          <w:bCs/>
          <w:sz w:val="28"/>
          <w:szCs w:val="28"/>
          <w:rtl/>
          <w:lang w:bidi="ar-DZ"/>
        </w:rPr>
        <w:t>ثانيا : موقف ال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قانون </w:t>
      </w:r>
      <w:r w:rsidRPr="008C6B15">
        <w:rPr>
          <w:rFonts w:hint="cs"/>
          <w:b/>
          <w:bCs/>
          <w:sz w:val="28"/>
          <w:szCs w:val="28"/>
          <w:rtl/>
          <w:lang w:bidi="ar-DZ"/>
        </w:rPr>
        <w:t xml:space="preserve">الجزائري من مبدأ سلطان الإرادة </w:t>
      </w:r>
    </w:p>
    <w:p w:rsidR="008C6B15" w:rsidRDefault="00966C52" w:rsidP="00863A5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</w:t>
      </w:r>
      <w:r w:rsidR="008C6B15" w:rsidRPr="008C6B15">
        <w:rPr>
          <w:rFonts w:hint="cs"/>
          <w:sz w:val="28"/>
          <w:szCs w:val="28"/>
          <w:rtl/>
          <w:lang w:bidi="ar-DZ"/>
        </w:rPr>
        <w:t xml:space="preserve">لقد </w:t>
      </w:r>
      <w:r>
        <w:rPr>
          <w:rFonts w:hint="cs"/>
          <w:sz w:val="28"/>
          <w:szCs w:val="28"/>
          <w:rtl/>
          <w:lang w:bidi="ar-DZ"/>
        </w:rPr>
        <w:t>أ</w:t>
      </w:r>
      <w:r w:rsidR="008C6B15" w:rsidRPr="008C6B15">
        <w:rPr>
          <w:rFonts w:hint="cs"/>
          <w:sz w:val="28"/>
          <w:szCs w:val="28"/>
          <w:rtl/>
          <w:lang w:bidi="ar-DZ"/>
        </w:rPr>
        <w:t xml:space="preserve">خذ القانون الجزائري بمبدأ الرضائية من جهة و مفادها أن المتعاقدين يتمتعان بحرية كاملة فيما يخص </w:t>
      </w:r>
      <w:r w:rsidR="008C6B15">
        <w:rPr>
          <w:rFonts w:hint="cs"/>
          <w:sz w:val="28"/>
          <w:szCs w:val="28"/>
          <w:rtl/>
          <w:lang w:bidi="ar-DZ"/>
        </w:rPr>
        <w:t xml:space="preserve">الكيفية التي يتم التعبير عن </w:t>
      </w:r>
      <w:r>
        <w:rPr>
          <w:rFonts w:hint="cs"/>
          <w:sz w:val="28"/>
          <w:szCs w:val="28"/>
          <w:rtl/>
          <w:lang w:bidi="ar-DZ"/>
        </w:rPr>
        <w:t>إرادتهما</w:t>
      </w:r>
      <w:r w:rsidR="008C6B15">
        <w:rPr>
          <w:rFonts w:hint="cs"/>
          <w:sz w:val="28"/>
          <w:szCs w:val="28"/>
          <w:rtl/>
          <w:lang w:bidi="ar-DZ"/>
        </w:rPr>
        <w:t xml:space="preserve"> أثناء تكوين العقد فتنص المادة 60 من القانون المدني الجزائري على </w:t>
      </w:r>
      <w:r>
        <w:rPr>
          <w:rFonts w:hint="cs"/>
          <w:sz w:val="28"/>
          <w:szCs w:val="28"/>
          <w:rtl/>
          <w:lang w:bidi="ar-DZ"/>
        </w:rPr>
        <w:t>أ</w:t>
      </w:r>
      <w:r w:rsidR="008C6B15">
        <w:rPr>
          <w:rFonts w:hint="cs"/>
          <w:sz w:val="28"/>
          <w:szCs w:val="28"/>
          <w:rtl/>
          <w:lang w:bidi="ar-DZ"/>
        </w:rPr>
        <w:t>نه : "</w:t>
      </w:r>
      <w:r w:rsidR="00863A53">
        <w:rPr>
          <w:rFonts w:hint="cs"/>
          <w:sz w:val="28"/>
          <w:szCs w:val="28"/>
          <w:rtl/>
          <w:lang w:bidi="ar-DZ"/>
        </w:rPr>
        <w:t xml:space="preserve"> التعبير عن الإرادة يكون باللفظ و بالكتابة ، أو بالإشارة المتداولة عرفا كما يكون بإتخاذ موقف لا يدع أي شك في دلالته على مقصود صاحبه .</w:t>
      </w:r>
    </w:p>
    <w:p w:rsidR="00863A53" w:rsidRDefault="00863A53" w:rsidP="00966C5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يجوز أن يكون التعبير عن الإرادة ضمنيا إذا لم ينص القانون أو يتفق الطرفان على أن يكون </w:t>
      </w:r>
    </w:p>
    <w:p w:rsidR="00966C52" w:rsidRDefault="00863A53" w:rsidP="00863A5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صريحا . " </w:t>
      </w:r>
    </w:p>
    <w:p w:rsidR="00966C52" w:rsidRDefault="008C6B15" w:rsidP="00A442C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 من جهة أخرى ف</w:t>
      </w:r>
      <w:r w:rsidR="00966C52">
        <w:rPr>
          <w:rFonts w:hint="cs"/>
          <w:sz w:val="28"/>
          <w:szCs w:val="28"/>
          <w:rtl/>
          <w:lang w:bidi="ar-DZ"/>
        </w:rPr>
        <w:t>إ</w:t>
      </w:r>
      <w:r>
        <w:rPr>
          <w:rFonts w:hint="cs"/>
          <w:sz w:val="28"/>
          <w:szCs w:val="28"/>
          <w:rtl/>
          <w:lang w:bidi="ar-DZ"/>
        </w:rPr>
        <w:t xml:space="preserve">ن </w:t>
      </w:r>
      <w:r w:rsidR="00966C52">
        <w:rPr>
          <w:rFonts w:hint="cs"/>
          <w:sz w:val="28"/>
          <w:szCs w:val="28"/>
          <w:rtl/>
          <w:lang w:bidi="ar-DZ"/>
        </w:rPr>
        <w:t>آثار</w:t>
      </w:r>
      <w:r>
        <w:rPr>
          <w:rFonts w:hint="cs"/>
          <w:sz w:val="28"/>
          <w:szCs w:val="28"/>
          <w:rtl/>
          <w:lang w:bidi="ar-DZ"/>
        </w:rPr>
        <w:t xml:space="preserve"> العقد تخضع </w:t>
      </w:r>
      <w:r w:rsidR="00966C52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966C52">
        <w:rPr>
          <w:rFonts w:hint="cs"/>
          <w:sz w:val="28"/>
          <w:szCs w:val="28"/>
          <w:rtl/>
          <w:lang w:bidi="ar-DZ"/>
        </w:rPr>
        <w:t>مبدأين</w:t>
      </w:r>
      <w:r>
        <w:rPr>
          <w:rFonts w:hint="cs"/>
          <w:sz w:val="28"/>
          <w:szCs w:val="28"/>
          <w:rtl/>
          <w:lang w:bidi="ar-DZ"/>
        </w:rPr>
        <w:t xml:space="preserve"> هما : </w:t>
      </w:r>
      <w:r w:rsidR="00966C52">
        <w:rPr>
          <w:rFonts w:hint="cs"/>
          <w:sz w:val="28"/>
          <w:szCs w:val="28"/>
          <w:rtl/>
          <w:lang w:bidi="ar-DZ"/>
        </w:rPr>
        <w:t>إلزامية</w:t>
      </w:r>
      <w:r>
        <w:rPr>
          <w:rFonts w:hint="cs"/>
          <w:sz w:val="28"/>
          <w:szCs w:val="28"/>
          <w:rtl/>
          <w:lang w:bidi="ar-DZ"/>
        </w:rPr>
        <w:t xml:space="preserve"> العقد و نسبية </w:t>
      </w:r>
      <w:r w:rsidR="00966C52">
        <w:rPr>
          <w:rFonts w:hint="cs"/>
          <w:sz w:val="28"/>
          <w:szCs w:val="28"/>
          <w:rtl/>
          <w:lang w:bidi="ar-DZ"/>
        </w:rPr>
        <w:t>آثار</w:t>
      </w:r>
      <w:r>
        <w:rPr>
          <w:rFonts w:hint="cs"/>
          <w:sz w:val="28"/>
          <w:szCs w:val="28"/>
          <w:rtl/>
          <w:lang w:bidi="ar-DZ"/>
        </w:rPr>
        <w:t xml:space="preserve"> العقد فجاء في نص المادة 106 من القانون المدني </w:t>
      </w:r>
      <w:r w:rsidR="00966C52">
        <w:rPr>
          <w:rFonts w:hint="cs"/>
          <w:sz w:val="28"/>
          <w:szCs w:val="28"/>
          <w:rtl/>
          <w:lang w:bidi="ar-DZ"/>
        </w:rPr>
        <w:t>أ</w:t>
      </w:r>
      <w:r>
        <w:rPr>
          <w:rFonts w:hint="cs"/>
          <w:sz w:val="28"/>
          <w:szCs w:val="28"/>
          <w:rtl/>
          <w:lang w:bidi="ar-DZ"/>
        </w:rPr>
        <w:t xml:space="preserve">نه : " </w:t>
      </w:r>
      <w:r w:rsidR="00863A53">
        <w:rPr>
          <w:rFonts w:hint="cs"/>
          <w:sz w:val="28"/>
          <w:szCs w:val="28"/>
          <w:rtl/>
          <w:lang w:bidi="ar-DZ"/>
        </w:rPr>
        <w:t>العقد شريعة المتعاقدين ، فلا يجوز نقضه ، و لا تعديله إلا بإتفاق الطرفين ، أو للأسباب التي يقررها القانون .</w:t>
      </w:r>
    </w:p>
    <w:p w:rsidR="00A442CA" w:rsidRPr="008C6B15" w:rsidRDefault="00966C52" w:rsidP="00A442C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فالإرادة</w:t>
      </w:r>
      <w:r w:rsidR="008C6B15">
        <w:rPr>
          <w:rFonts w:hint="cs"/>
          <w:sz w:val="28"/>
          <w:szCs w:val="28"/>
          <w:rtl/>
          <w:lang w:bidi="ar-DZ"/>
        </w:rPr>
        <w:t xml:space="preserve"> الحرة الواعية هي التي تكسب العقد </w:t>
      </w:r>
      <w:r>
        <w:rPr>
          <w:rFonts w:hint="cs"/>
          <w:sz w:val="28"/>
          <w:szCs w:val="28"/>
          <w:rtl/>
          <w:lang w:bidi="ar-DZ"/>
        </w:rPr>
        <w:t>إ</w:t>
      </w:r>
      <w:r w:rsidR="008C6B15">
        <w:rPr>
          <w:rFonts w:hint="cs"/>
          <w:sz w:val="28"/>
          <w:szCs w:val="28"/>
          <w:rtl/>
          <w:lang w:bidi="ar-DZ"/>
        </w:rPr>
        <w:t xml:space="preserve">لزاميته ، </w:t>
      </w:r>
      <w:r>
        <w:rPr>
          <w:rFonts w:hint="cs"/>
          <w:sz w:val="28"/>
          <w:szCs w:val="28"/>
          <w:rtl/>
          <w:lang w:bidi="ar-DZ"/>
        </w:rPr>
        <w:t>أما</w:t>
      </w:r>
      <w:r w:rsidR="008C6B15">
        <w:rPr>
          <w:rFonts w:hint="cs"/>
          <w:sz w:val="28"/>
          <w:szCs w:val="28"/>
          <w:rtl/>
          <w:lang w:bidi="ar-DZ"/>
        </w:rPr>
        <w:t xml:space="preserve"> المبدأ الثاني فمفاده </w:t>
      </w:r>
      <w:r>
        <w:rPr>
          <w:rFonts w:hint="cs"/>
          <w:sz w:val="28"/>
          <w:szCs w:val="28"/>
          <w:rtl/>
          <w:lang w:bidi="ar-DZ"/>
        </w:rPr>
        <w:t>أن</w:t>
      </w:r>
      <w:r w:rsidR="008C6B15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آثار</w:t>
      </w:r>
      <w:r w:rsidR="008C6B15">
        <w:rPr>
          <w:rFonts w:hint="cs"/>
          <w:sz w:val="28"/>
          <w:szCs w:val="28"/>
          <w:rtl/>
          <w:lang w:bidi="ar-DZ"/>
        </w:rPr>
        <w:t xml:space="preserve"> العقد لا تنصرف </w:t>
      </w:r>
      <w:r>
        <w:rPr>
          <w:rFonts w:hint="cs"/>
          <w:sz w:val="28"/>
          <w:szCs w:val="28"/>
          <w:rtl/>
          <w:lang w:bidi="ar-DZ"/>
        </w:rPr>
        <w:t>إلى</w:t>
      </w:r>
      <w:r w:rsidR="008C6B15">
        <w:rPr>
          <w:rFonts w:hint="cs"/>
          <w:sz w:val="28"/>
          <w:szCs w:val="28"/>
          <w:rtl/>
          <w:lang w:bidi="ar-DZ"/>
        </w:rPr>
        <w:t xml:space="preserve"> غير المتعاقدين .</w:t>
      </w:r>
    </w:p>
    <w:p w:rsidR="008C6B15" w:rsidRDefault="008C6B15" w:rsidP="00966C52">
      <w:pPr>
        <w:jc w:val="right"/>
        <w:rPr>
          <w:b/>
          <w:bCs/>
          <w:sz w:val="28"/>
          <w:szCs w:val="28"/>
          <w:rtl/>
          <w:lang w:bidi="ar-DZ"/>
        </w:rPr>
      </w:pPr>
      <w:r w:rsidRPr="008C6B15">
        <w:rPr>
          <w:rFonts w:hint="cs"/>
          <w:b/>
          <w:bCs/>
          <w:sz w:val="28"/>
          <w:szCs w:val="28"/>
          <w:rtl/>
          <w:lang w:bidi="ar-DZ"/>
        </w:rPr>
        <w:t>ثالثا : مدى ال</w:t>
      </w:r>
      <w:r w:rsidR="00966C52">
        <w:rPr>
          <w:rFonts w:hint="cs"/>
          <w:b/>
          <w:bCs/>
          <w:sz w:val="28"/>
          <w:szCs w:val="28"/>
          <w:rtl/>
          <w:lang w:bidi="ar-DZ"/>
        </w:rPr>
        <w:t>إ</w:t>
      </w:r>
      <w:r w:rsidRPr="008C6B15">
        <w:rPr>
          <w:rFonts w:hint="cs"/>
          <w:b/>
          <w:bCs/>
          <w:sz w:val="28"/>
          <w:szCs w:val="28"/>
          <w:rtl/>
          <w:lang w:bidi="ar-DZ"/>
        </w:rPr>
        <w:t xml:space="preserve">نتقاص من مبدأ سلطان الإرادة </w:t>
      </w:r>
    </w:p>
    <w:p w:rsidR="00966C52" w:rsidRDefault="00966C52" w:rsidP="00966C5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      </w:t>
      </w:r>
      <w:r w:rsidR="00FE169A" w:rsidRPr="00FE169A">
        <w:rPr>
          <w:rFonts w:hint="cs"/>
          <w:sz w:val="28"/>
          <w:szCs w:val="28"/>
          <w:rtl/>
          <w:lang w:bidi="ar-DZ"/>
        </w:rPr>
        <w:t>مع تطور المجتمع ، تقلصت الحرية العقدية في مجال ال</w:t>
      </w:r>
      <w:r>
        <w:rPr>
          <w:rFonts w:hint="cs"/>
          <w:sz w:val="28"/>
          <w:szCs w:val="28"/>
          <w:rtl/>
          <w:lang w:bidi="ar-DZ"/>
        </w:rPr>
        <w:t>إ</w:t>
      </w:r>
      <w:r w:rsidR="00FE169A" w:rsidRPr="00FE169A">
        <w:rPr>
          <w:rFonts w:hint="cs"/>
          <w:sz w:val="28"/>
          <w:szCs w:val="28"/>
          <w:rtl/>
          <w:lang w:bidi="ar-DZ"/>
        </w:rPr>
        <w:t>لتزامات العقدية ، فقد صار</w:t>
      </w:r>
      <w:r w:rsidR="00FE169A">
        <w:rPr>
          <w:rFonts w:hint="cs"/>
          <w:sz w:val="28"/>
          <w:szCs w:val="28"/>
          <w:rtl/>
          <w:lang w:bidi="ar-DZ"/>
        </w:rPr>
        <w:t xml:space="preserve"> المشرع يتدخل في معاملات الأطراف و </w:t>
      </w:r>
      <w:r>
        <w:rPr>
          <w:rFonts w:hint="cs"/>
          <w:sz w:val="28"/>
          <w:szCs w:val="28"/>
          <w:rtl/>
          <w:lang w:bidi="ar-DZ"/>
        </w:rPr>
        <w:t>إ</w:t>
      </w:r>
      <w:r w:rsidR="00FE169A">
        <w:rPr>
          <w:rFonts w:hint="cs"/>
          <w:sz w:val="28"/>
          <w:szCs w:val="28"/>
          <w:rtl/>
          <w:lang w:bidi="ar-DZ"/>
        </w:rPr>
        <w:t xml:space="preserve">تفاقاتهم وهو ما جعله يتدخل في المعاملات التعاقدية التي يباشرها </w:t>
      </w:r>
      <w:r>
        <w:rPr>
          <w:rFonts w:hint="cs"/>
          <w:sz w:val="28"/>
          <w:szCs w:val="28"/>
          <w:rtl/>
          <w:lang w:bidi="ar-DZ"/>
        </w:rPr>
        <w:t>الأفراد</w:t>
      </w:r>
      <w:r w:rsidR="00FE169A">
        <w:rPr>
          <w:rFonts w:hint="cs"/>
          <w:sz w:val="28"/>
          <w:szCs w:val="28"/>
          <w:rtl/>
          <w:lang w:bidi="ar-DZ"/>
        </w:rPr>
        <w:t xml:space="preserve"> </w:t>
      </w:r>
    </w:p>
    <w:p w:rsidR="00966C52" w:rsidRDefault="00FE169A" w:rsidP="00966C5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ذلك بتقييد </w:t>
      </w:r>
      <w:r w:rsidR="00966C52">
        <w:rPr>
          <w:rFonts w:hint="cs"/>
          <w:sz w:val="28"/>
          <w:szCs w:val="28"/>
          <w:rtl/>
          <w:lang w:bidi="ar-DZ"/>
        </w:rPr>
        <w:t>إرادتهم</w:t>
      </w:r>
      <w:r>
        <w:rPr>
          <w:rFonts w:hint="cs"/>
          <w:sz w:val="28"/>
          <w:szCs w:val="28"/>
          <w:rtl/>
          <w:lang w:bidi="ar-DZ"/>
        </w:rPr>
        <w:t xml:space="preserve"> من عدة جوانب ، و قد عبر الفقه عن هذه الظاهرة الجديدة </w:t>
      </w:r>
      <w:r w:rsidRPr="00966C52">
        <w:rPr>
          <w:rFonts w:hint="cs"/>
          <w:b/>
          <w:bCs/>
          <w:sz w:val="28"/>
          <w:szCs w:val="28"/>
          <w:rtl/>
          <w:lang w:bidi="ar-DZ"/>
        </w:rPr>
        <w:t xml:space="preserve">بعميمة العقد </w:t>
      </w:r>
      <w:r>
        <w:rPr>
          <w:rFonts w:hint="cs"/>
          <w:sz w:val="28"/>
          <w:szCs w:val="28"/>
          <w:rtl/>
          <w:lang w:bidi="ar-DZ"/>
        </w:rPr>
        <w:t xml:space="preserve">، و يقصد يهذه العبارة </w:t>
      </w:r>
      <w:r w:rsidR="00966C52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العقد الخاص الذي كان من قبل مقصورا</w:t>
      </w:r>
      <w:r w:rsidRPr="00FE169A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على الإرادة الفردية قد تخلت الإرادة العامة</w:t>
      </w:r>
    </w:p>
    <w:p w:rsidR="00FE169A" w:rsidRDefault="00FE169A" w:rsidP="00966C5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( إرادة الدولة ) فيه </w:t>
      </w:r>
      <w:r w:rsidR="00966C52">
        <w:rPr>
          <w:rFonts w:hint="cs"/>
          <w:sz w:val="28"/>
          <w:szCs w:val="28"/>
          <w:rtl/>
          <w:lang w:bidi="ar-DZ"/>
        </w:rPr>
        <w:t>فأصبحت</w:t>
      </w:r>
      <w:r>
        <w:rPr>
          <w:rFonts w:hint="cs"/>
          <w:sz w:val="28"/>
          <w:szCs w:val="28"/>
          <w:rtl/>
          <w:lang w:bidi="ar-DZ"/>
        </w:rPr>
        <w:t xml:space="preserve"> تشارك إرادة الطرفين في تكوينه ، و تحديد مضمونه .</w:t>
      </w:r>
    </w:p>
    <w:p w:rsidR="00FE169A" w:rsidRDefault="00FE169A" w:rsidP="00FE169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ومن جهة أخرى تقضي المعطيات الجديدة </w:t>
      </w:r>
      <w:r w:rsidR="00966C52">
        <w:rPr>
          <w:rFonts w:hint="cs"/>
          <w:sz w:val="28"/>
          <w:szCs w:val="28"/>
          <w:rtl/>
          <w:lang w:bidi="ar-DZ"/>
        </w:rPr>
        <w:t>لأجل</w:t>
      </w:r>
      <w:r>
        <w:rPr>
          <w:rFonts w:hint="cs"/>
          <w:sz w:val="28"/>
          <w:szCs w:val="28"/>
          <w:rtl/>
          <w:lang w:bidi="ar-DZ"/>
        </w:rPr>
        <w:t xml:space="preserve"> حماية الفئات الضعيفة تعاقديا ، وهو ما يعد مجالا </w:t>
      </w:r>
      <w:r w:rsidR="00966C52">
        <w:rPr>
          <w:rFonts w:hint="cs"/>
          <w:sz w:val="28"/>
          <w:szCs w:val="28"/>
          <w:rtl/>
          <w:lang w:bidi="ar-DZ"/>
        </w:rPr>
        <w:t>آخر</w:t>
      </w:r>
      <w:r>
        <w:rPr>
          <w:rFonts w:hint="cs"/>
          <w:sz w:val="28"/>
          <w:szCs w:val="28"/>
          <w:rtl/>
          <w:lang w:bidi="ar-DZ"/>
        </w:rPr>
        <w:t xml:space="preserve"> يحد فيه من دور الإرادة .</w:t>
      </w:r>
    </w:p>
    <w:p w:rsidR="00FE169A" w:rsidRDefault="00966C52" w:rsidP="00966C5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</w:t>
      </w:r>
      <w:r w:rsidR="00FE169A">
        <w:rPr>
          <w:rFonts w:hint="cs"/>
          <w:sz w:val="28"/>
          <w:szCs w:val="28"/>
          <w:rtl/>
          <w:lang w:bidi="ar-DZ"/>
        </w:rPr>
        <w:t xml:space="preserve">حيث </w:t>
      </w:r>
      <w:r>
        <w:rPr>
          <w:rFonts w:hint="cs"/>
          <w:sz w:val="28"/>
          <w:szCs w:val="28"/>
          <w:rtl/>
          <w:lang w:bidi="ar-DZ"/>
        </w:rPr>
        <w:t>أصبح</w:t>
      </w:r>
      <w:r w:rsidR="00FE169A">
        <w:rPr>
          <w:rFonts w:hint="cs"/>
          <w:sz w:val="28"/>
          <w:szCs w:val="28"/>
          <w:rtl/>
          <w:lang w:bidi="ar-DZ"/>
        </w:rPr>
        <w:t xml:space="preserve"> العقد الذي </w:t>
      </w:r>
      <w:r w:rsidR="00B529A3">
        <w:rPr>
          <w:rFonts w:hint="cs"/>
          <w:sz w:val="28"/>
          <w:szCs w:val="28"/>
          <w:rtl/>
          <w:lang w:bidi="ar-DZ"/>
        </w:rPr>
        <w:t>كان يعتبر مجرد ش</w:t>
      </w:r>
      <w:r>
        <w:rPr>
          <w:rFonts w:hint="cs"/>
          <w:sz w:val="28"/>
          <w:szCs w:val="28"/>
          <w:rtl/>
          <w:lang w:bidi="ar-DZ"/>
        </w:rPr>
        <w:t>أ</w:t>
      </w:r>
      <w:r w:rsidR="00B529A3">
        <w:rPr>
          <w:rFonts w:hint="cs"/>
          <w:sz w:val="28"/>
          <w:szCs w:val="28"/>
          <w:rtl/>
          <w:lang w:bidi="ar-DZ"/>
        </w:rPr>
        <w:t xml:space="preserve">ن المتعاقدين دون غيرهم يهم المجتمع ، فالعقد يعتبر وسيلة من وسائل الحياة الجماعية ، و أداة لتحقيق النفع العام و عبر الفقهاء عن هذه الظاهرة </w:t>
      </w:r>
      <w:r w:rsidR="00B529A3" w:rsidRPr="00966C52">
        <w:rPr>
          <w:rFonts w:hint="cs"/>
          <w:b/>
          <w:bCs/>
          <w:sz w:val="28"/>
          <w:szCs w:val="28"/>
          <w:rtl/>
          <w:lang w:bidi="ar-DZ"/>
        </w:rPr>
        <w:t>بجمعية العقد .</w:t>
      </w:r>
    </w:p>
    <w:p w:rsidR="00863A53" w:rsidRDefault="00B529A3" w:rsidP="00966C5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قد </w:t>
      </w:r>
      <w:r w:rsidR="00966C52">
        <w:rPr>
          <w:rFonts w:hint="cs"/>
          <w:sz w:val="28"/>
          <w:szCs w:val="28"/>
          <w:rtl/>
          <w:lang w:bidi="ar-DZ"/>
        </w:rPr>
        <w:t>إ</w:t>
      </w:r>
      <w:r>
        <w:rPr>
          <w:rFonts w:hint="cs"/>
          <w:sz w:val="28"/>
          <w:szCs w:val="28"/>
          <w:rtl/>
          <w:lang w:bidi="ar-DZ"/>
        </w:rPr>
        <w:t xml:space="preserve">زداد </w:t>
      </w:r>
      <w:r w:rsidR="00966C52">
        <w:rPr>
          <w:rFonts w:hint="cs"/>
          <w:sz w:val="28"/>
          <w:szCs w:val="28"/>
          <w:rtl/>
          <w:lang w:bidi="ar-DZ"/>
        </w:rPr>
        <w:t>إ</w:t>
      </w:r>
      <w:r>
        <w:rPr>
          <w:rFonts w:hint="cs"/>
          <w:sz w:val="28"/>
          <w:szCs w:val="28"/>
          <w:rtl/>
          <w:lang w:bidi="ar-DZ"/>
        </w:rPr>
        <w:t xml:space="preserve">تساع مجال القواعد </w:t>
      </w:r>
      <w:r w:rsidR="00966C52">
        <w:rPr>
          <w:rFonts w:hint="cs"/>
          <w:sz w:val="28"/>
          <w:szCs w:val="28"/>
          <w:rtl/>
          <w:lang w:bidi="ar-DZ"/>
        </w:rPr>
        <w:t>الآمرة</w:t>
      </w:r>
      <w:r>
        <w:rPr>
          <w:rFonts w:hint="cs"/>
          <w:sz w:val="28"/>
          <w:szCs w:val="28"/>
          <w:rtl/>
          <w:lang w:bidi="ar-DZ"/>
        </w:rPr>
        <w:t xml:space="preserve"> مما أدى </w:t>
      </w:r>
      <w:r w:rsidR="00966C52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966C52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تنحصر تلك الحرية في حدود ضيقة ، </w:t>
      </w:r>
      <w:r w:rsidR="00966C52">
        <w:rPr>
          <w:rFonts w:hint="cs"/>
          <w:sz w:val="28"/>
          <w:szCs w:val="28"/>
          <w:rtl/>
          <w:lang w:bidi="ar-DZ"/>
        </w:rPr>
        <w:t>إذ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966C52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هذه القواعد </w:t>
      </w:r>
      <w:r w:rsidR="00966C52">
        <w:rPr>
          <w:rFonts w:hint="cs"/>
          <w:sz w:val="28"/>
          <w:szCs w:val="28"/>
          <w:rtl/>
          <w:lang w:bidi="ar-DZ"/>
        </w:rPr>
        <w:t>الآمرة</w:t>
      </w:r>
      <w:r>
        <w:rPr>
          <w:rFonts w:hint="cs"/>
          <w:sz w:val="28"/>
          <w:szCs w:val="28"/>
          <w:rtl/>
          <w:lang w:bidi="ar-DZ"/>
        </w:rPr>
        <w:t xml:space="preserve"> و التي لا يجوز ال</w:t>
      </w:r>
      <w:r w:rsidR="00966C52">
        <w:rPr>
          <w:rFonts w:hint="cs"/>
          <w:sz w:val="28"/>
          <w:szCs w:val="28"/>
          <w:rtl/>
          <w:lang w:bidi="ar-DZ"/>
        </w:rPr>
        <w:t>إ</w:t>
      </w:r>
      <w:r>
        <w:rPr>
          <w:rFonts w:hint="cs"/>
          <w:sz w:val="28"/>
          <w:szCs w:val="28"/>
          <w:rtl/>
          <w:lang w:bidi="ar-DZ"/>
        </w:rPr>
        <w:t xml:space="preserve">تفاق على مخالفتها تحمي النظام العام و </w:t>
      </w:r>
      <w:r w:rsidR="00966C52">
        <w:rPr>
          <w:rFonts w:hint="cs"/>
          <w:sz w:val="28"/>
          <w:szCs w:val="28"/>
          <w:rtl/>
          <w:lang w:bidi="ar-DZ"/>
        </w:rPr>
        <w:t>الآداب</w:t>
      </w:r>
      <w:r>
        <w:rPr>
          <w:rFonts w:hint="cs"/>
          <w:sz w:val="28"/>
          <w:szCs w:val="28"/>
          <w:rtl/>
          <w:lang w:bidi="ar-DZ"/>
        </w:rPr>
        <w:t xml:space="preserve"> العامة ، ومن ثم فهي تخرج عن الدائرة التي تتوسع فيها حر</w:t>
      </w:r>
      <w:r w:rsidR="00966C52">
        <w:rPr>
          <w:rFonts w:hint="cs"/>
          <w:sz w:val="28"/>
          <w:szCs w:val="28"/>
          <w:rtl/>
          <w:lang w:bidi="ar-DZ"/>
        </w:rPr>
        <w:t>ية الارادة</w:t>
      </w:r>
      <w:r>
        <w:rPr>
          <w:rFonts w:hint="cs"/>
          <w:sz w:val="28"/>
          <w:szCs w:val="28"/>
          <w:rtl/>
          <w:lang w:bidi="ar-DZ"/>
        </w:rPr>
        <w:t xml:space="preserve">، فليس للإرادة </w:t>
      </w:r>
      <w:r w:rsidR="00966C52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تنشئ تصرفا يخالف سببه أو محله النظام العام و </w:t>
      </w:r>
      <w:r w:rsidR="00966C52">
        <w:rPr>
          <w:rFonts w:hint="cs"/>
          <w:sz w:val="28"/>
          <w:szCs w:val="28"/>
          <w:rtl/>
          <w:lang w:bidi="ar-DZ"/>
        </w:rPr>
        <w:t>الآداب</w:t>
      </w:r>
      <w:r>
        <w:rPr>
          <w:rFonts w:hint="cs"/>
          <w:sz w:val="28"/>
          <w:szCs w:val="28"/>
          <w:rtl/>
          <w:lang w:bidi="ar-DZ"/>
        </w:rPr>
        <w:t xml:space="preserve"> يكونا قد عرضا عقدهما للبطلان حسب نص المادة 93 التي تنص على </w:t>
      </w:r>
      <w:r w:rsidR="00966C52">
        <w:rPr>
          <w:rFonts w:hint="cs"/>
          <w:sz w:val="28"/>
          <w:szCs w:val="28"/>
          <w:rtl/>
          <w:lang w:bidi="ar-DZ"/>
        </w:rPr>
        <w:t>أ</w:t>
      </w:r>
      <w:r>
        <w:rPr>
          <w:rFonts w:hint="cs"/>
          <w:sz w:val="28"/>
          <w:szCs w:val="28"/>
          <w:rtl/>
          <w:lang w:bidi="ar-DZ"/>
        </w:rPr>
        <w:t>نه :</w:t>
      </w:r>
    </w:p>
    <w:p w:rsidR="00863A53" w:rsidRDefault="00B529A3" w:rsidP="00966C5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"</w:t>
      </w:r>
      <w:r w:rsidR="00863A53">
        <w:rPr>
          <w:rFonts w:hint="cs"/>
          <w:sz w:val="28"/>
          <w:szCs w:val="28"/>
          <w:rtl/>
          <w:lang w:bidi="ar-DZ"/>
        </w:rPr>
        <w:t xml:space="preserve"> إذا كان محل الالتزام مستحيلا في ذاته أو مخالفا للنظام العام أو الآداب العامة كان باطلا بطلانا </w:t>
      </w:r>
    </w:p>
    <w:p w:rsidR="00B529A3" w:rsidRDefault="00863A53" w:rsidP="00966C5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مطلقا . " </w:t>
      </w:r>
      <w:r w:rsidR="00B529A3">
        <w:rPr>
          <w:rFonts w:hint="cs"/>
          <w:sz w:val="28"/>
          <w:szCs w:val="28"/>
          <w:rtl/>
          <w:lang w:bidi="ar-DZ"/>
        </w:rPr>
        <w:t xml:space="preserve"> </w:t>
      </w:r>
    </w:p>
    <w:p w:rsidR="00B529A3" w:rsidRDefault="00B529A3" w:rsidP="00966C5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مما أدى </w:t>
      </w:r>
      <w:r w:rsidR="00966C52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تقلص الحرية العقدية كذلك تنظيم القانون لبعض العقود عن طريق قواعد </w:t>
      </w:r>
      <w:r w:rsidR="00966C52">
        <w:rPr>
          <w:rFonts w:hint="cs"/>
          <w:sz w:val="28"/>
          <w:szCs w:val="28"/>
          <w:rtl/>
          <w:lang w:bidi="ar-DZ"/>
        </w:rPr>
        <w:t>آمرة</w:t>
      </w:r>
      <w:r>
        <w:rPr>
          <w:rFonts w:hint="cs"/>
          <w:sz w:val="28"/>
          <w:szCs w:val="28"/>
          <w:rtl/>
          <w:lang w:bidi="ar-DZ"/>
        </w:rPr>
        <w:t xml:space="preserve"> ، و من صور ذلك </w:t>
      </w:r>
      <w:r w:rsidR="00966C52">
        <w:rPr>
          <w:rFonts w:hint="cs"/>
          <w:sz w:val="28"/>
          <w:szCs w:val="28"/>
          <w:rtl/>
          <w:lang w:bidi="ar-DZ"/>
        </w:rPr>
        <w:t>الإجبار</w:t>
      </w:r>
      <w:r>
        <w:rPr>
          <w:rFonts w:hint="cs"/>
          <w:sz w:val="28"/>
          <w:szCs w:val="28"/>
          <w:rtl/>
          <w:lang w:bidi="ar-DZ"/>
        </w:rPr>
        <w:t xml:space="preserve"> على التعاقد و مثاله ضرورة الحصول على </w:t>
      </w:r>
      <w:r w:rsidR="00966C52">
        <w:rPr>
          <w:rFonts w:hint="cs"/>
          <w:sz w:val="28"/>
          <w:szCs w:val="28"/>
          <w:rtl/>
          <w:lang w:bidi="ar-DZ"/>
        </w:rPr>
        <w:t>إذن</w:t>
      </w:r>
      <w:r>
        <w:rPr>
          <w:rFonts w:hint="cs"/>
          <w:sz w:val="28"/>
          <w:szCs w:val="28"/>
          <w:rtl/>
          <w:lang w:bidi="ar-DZ"/>
        </w:rPr>
        <w:t xml:space="preserve"> مسبق من السلطة العامة قبل التعاقد  و كذلك تدخل الدولة </w:t>
      </w:r>
      <w:r w:rsidR="00966C52">
        <w:rPr>
          <w:rFonts w:hint="cs"/>
          <w:sz w:val="28"/>
          <w:szCs w:val="28"/>
          <w:rtl/>
          <w:lang w:bidi="ar-DZ"/>
        </w:rPr>
        <w:t xml:space="preserve">بتحديد أسعار السلع و الأجور . </w:t>
      </w:r>
    </w:p>
    <w:p w:rsidR="00966C52" w:rsidRDefault="00966C52" w:rsidP="00966C5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 صورته الثانية تتمثل في المنع من التعاقد و يرجع هذا المنع و الحظر من التعاقد لخطورة محل العقد أو لأسباب ذات أهمية ، أو  لإحتكار الدولة إستيراد بعض المواد و السلع التي تمنع الأشخاص التعامل بخصوصها .</w:t>
      </w:r>
    </w:p>
    <w:p w:rsidR="00D45A01" w:rsidRPr="00791683" w:rsidRDefault="008C6B15" w:rsidP="004301DB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رابعا</w:t>
      </w:r>
      <w:r w:rsidR="00D45A01" w:rsidRPr="00791683"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  <w:r w:rsidR="0030608E" w:rsidRPr="00791683">
        <w:rPr>
          <w:rFonts w:hint="cs"/>
          <w:b/>
          <w:bCs/>
          <w:sz w:val="32"/>
          <w:szCs w:val="32"/>
          <w:rtl/>
          <w:lang w:bidi="ar-DZ"/>
        </w:rPr>
        <w:t>أهم</w:t>
      </w:r>
      <w:r w:rsidR="00D45A01" w:rsidRPr="00791683">
        <w:rPr>
          <w:rFonts w:hint="cs"/>
          <w:b/>
          <w:bCs/>
          <w:sz w:val="32"/>
          <w:szCs w:val="32"/>
          <w:rtl/>
          <w:lang w:bidi="ar-DZ"/>
        </w:rPr>
        <w:t xml:space="preserve"> ما وصل </w:t>
      </w:r>
      <w:r w:rsidR="0030608E" w:rsidRPr="00791683">
        <w:rPr>
          <w:rFonts w:hint="cs"/>
          <w:b/>
          <w:bCs/>
          <w:sz w:val="32"/>
          <w:szCs w:val="32"/>
          <w:rtl/>
          <w:lang w:bidi="ar-DZ"/>
        </w:rPr>
        <w:t>إليه</w:t>
      </w:r>
      <w:r w:rsidR="00D45A01" w:rsidRPr="00791683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30608E" w:rsidRPr="00791683">
        <w:rPr>
          <w:rFonts w:hint="cs"/>
          <w:b/>
          <w:bCs/>
          <w:sz w:val="32"/>
          <w:szCs w:val="32"/>
          <w:rtl/>
          <w:lang w:bidi="ar-DZ"/>
        </w:rPr>
        <w:t>مبدأ</w:t>
      </w:r>
      <w:r w:rsidR="00D45A01" w:rsidRPr="00791683">
        <w:rPr>
          <w:rFonts w:hint="cs"/>
          <w:b/>
          <w:bCs/>
          <w:sz w:val="32"/>
          <w:szCs w:val="32"/>
          <w:rtl/>
          <w:lang w:bidi="ar-DZ"/>
        </w:rPr>
        <w:t xml:space="preserve"> سلطان الإرادة </w:t>
      </w:r>
    </w:p>
    <w:p w:rsidR="00D45A01" w:rsidRDefault="0030608E" w:rsidP="00FA134D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إ</w:t>
      </w:r>
      <w:r w:rsidR="00D45A01">
        <w:rPr>
          <w:rFonts w:hint="cs"/>
          <w:sz w:val="28"/>
          <w:szCs w:val="28"/>
          <w:rtl/>
          <w:lang w:bidi="ar-DZ"/>
        </w:rPr>
        <w:t xml:space="preserve">ستقر هذا </w:t>
      </w:r>
      <w:r>
        <w:rPr>
          <w:rFonts w:hint="cs"/>
          <w:sz w:val="28"/>
          <w:szCs w:val="28"/>
          <w:rtl/>
          <w:lang w:bidi="ar-DZ"/>
        </w:rPr>
        <w:t>المبدأ</w:t>
      </w:r>
      <w:r w:rsidR="00D45A01">
        <w:rPr>
          <w:rFonts w:hint="cs"/>
          <w:sz w:val="28"/>
          <w:szCs w:val="28"/>
          <w:rtl/>
          <w:lang w:bidi="ar-DZ"/>
        </w:rPr>
        <w:t xml:space="preserve"> و صار دعامة تبنى عليها النظريات القانونية ، </w:t>
      </w:r>
      <w:r w:rsidR="00FA134D">
        <w:rPr>
          <w:rFonts w:hint="cs"/>
          <w:sz w:val="28"/>
          <w:szCs w:val="28"/>
          <w:rtl/>
          <w:lang w:bidi="ar-DZ"/>
        </w:rPr>
        <w:t>و قد</w:t>
      </w:r>
      <w:r w:rsidR="00D45A0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أصبح </w:t>
      </w:r>
      <w:r w:rsidR="00D45A01">
        <w:rPr>
          <w:rFonts w:hint="cs"/>
          <w:sz w:val="28"/>
          <w:szCs w:val="28"/>
          <w:rtl/>
          <w:lang w:bidi="ar-DZ"/>
        </w:rPr>
        <w:t xml:space="preserve"> يشتمل على </w:t>
      </w:r>
      <w:r>
        <w:rPr>
          <w:rFonts w:hint="cs"/>
          <w:sz w:val="28"/>
          <w:szCs w:val="28"/>
          <w:rtl/>
          <w:lang w:bidi="ar-DZ"/>
        </w:rPr>
        <w:t>أصلين</w:t>
      </w:r>
      <w:r w:rsidR="00D45A01">
        <w:rPr>
          <w:rFonts w:hint="cs"/>
          <w:sz w:val="28"/>
          <w:szCs w:val="28"/>
          <w:rtl/>
          <w:lang w:bidi="ar-DZ"/>
        </w:rPr>
        <w:t xml:space="preserve"> : </w:t>
      </w:r>
    </w:p>
    <w:p w:rsidR="00D45A01" w:rsidRDefault="00D45A01" w:rsidP="0030608E">
      <w:pPr>
        <w:jc w:val="right"/>
        <w:rPr>
          <w:sz w:val="28"/>
          <w:szCs w:val="28"/>
          <w:rtl/>
          <w:lang w:bidi="ar-DZ"/>
        </w:rPr>
      </w:pPr>
      <w:r w:rsidRPr="00791683">
        <w:rPr>
          <w:rFonts w:hint="cs"/>
          <w:b/>
          <w:bCs/>
          <w:sz w:val="28"/>
          <w:szCs w:val="28"/>
          <w:rtl/>
          <w:lang w:bidi="ar-DZ"/>
        </w:rPr>
        <w:t>أولا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كل ال</w:t>
      </w:r>
      <w:r w:rsidR="0030608E">
        <w:rPr>
          <w:rFonts w:hint="cs"/>
          <w:sz w:val="28"/>
          <w:szCs w:val="28"/>
          <w:rtl/>
          <w:lang w:bidi="ar-DZ"/>
        </w:rPr>
        <w:t>إ</w:t>
      </w:r>
      <w:r>
        <w:rPr>
          <w:rFonts w:hint="cs"/>
          <w:sz w:val="28"/>
          <w:szCs w:val="28"/>
          <w:rtl/>
          <w:lang w:bidi="ar-DZ"/>
        </w:rPr>
        <w:t>لتزامات ، بل كل النظم القانونية</w:t>
      </w:r>
      <w:r w:rsidR="0030608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ترجع في مصدرها </w:t>
      </w:r>
      <w:r w:rsidR="0030608E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الإرادة الحرة .</w:t>
      </w:r>
    </w:p>
    <w:p w:rsidR="00D45A01" w:rsidRDefault="00D45A01" w:rsidP="0030608E">
      <w:pPr>
        <w:jc w:val="right"/>
        <w:rPr>
          <w:sz w:val="28"/>
          <w:szCs w:val="28"/>
          <w:rtl/>
          <w:lang w:bidi="ar-DZ"/>
        </w:rPr>
      </w:pPr>
      <w:r w:rsidRPr="00791683">
        <w:rPr>
          <w:rFonts w:hint="cs"/>
          <w:b/>
          <w:bCs/>
          <w:sz w:val="28"/>
          <w:szCs w:val="28"/>
          <w:rtl/>
          <w:lang w:bidi="ar-DZ"/>
        </w:rPr>
        <w:t xml:space="preserve">ثانيا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لا تقتصر الإرادة على </w:t>
      </w:r>
      <w:r w:rsidR="0030608E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تكون مصدر ال</w:t>
      </w:r>
      <w:r w:rsidR="0030608E">
        <w:rPr>
          <w:rFonts w:hint="cs"/>
          <w:sz w:val="28"/>
          <w:szCs w:val="28"/>
          <w:rtl/>
          <w:lang w:bidi="ar-DZ"/>
        </w:rPr>
        <w:t>إ</w:t>
      </w:r>
      <w:r>
        <w:rPr>
          <w:rFonts w:hint="cs"/>
          <w:sz w:val="28"/>
          <w:szCs w:val="28"/>
          <w:rtl/>
          <w:lang w:bidi="ar-DZ"/>
        </w:rPr>
        <w:t>لتزامات ، بل هي أيضا المرجع الأعلى فيما يترتب على هذه ال</w:t>
      </w:r>
      <w:r w:rsidR="0030608E">
        <w:rPr>
          <w:rFonts w:hint="cs"/>
          <w:sz w:val="28"/>
          <w:szCs w:val="28"/>
          <w:rtl/>
          <w:lang w:bidi="ar-DZ"/>
        </w:rPr>
        <w:t>إ</w:t>
      </w:r>
      <w:r>
        <w:rPr>
          <w:rFonts w:hint="cs"/>
          <w:sz w:val="28"/>
          <w:szCs w:val="28"/>
          <w:rtl/>
          <w:lang w:bidi="ar-DZ"/>
        </w:rPr>
        <w:t xml:space="preserve">لتزامات من </w:t>
      </w:r>
      <w:r w:rsidR="0030608E">
        <w:rPr>
          <w:rFonts w:hint="cs"/>
          <w:sz w:val="28"/>
          <w:szCs w:val="28"/>
          <w:rtl/>
          <w:lang w:bidi="ar-DZ"/>
        </w:rPr>
        <w:t>آثار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791683" w:rsidRDefault="0030608E" w:rsidP="0030608E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فالإرادة</w:t>
      </w:r>
      <w:r w:rsidR="00D45A01">
        <w:rPr>
          <w:rFonts w:hint="cs"/>
          <w:sz w:val="28"/>
          <w:szCs w:val="28"/>
          <w:rtl/>
          <w:lang w:bidi="ar-DZ"/>
        </w:rPr>
        <w:t xml:space="preserve"> الحرة هي التي تهيمن على جميع ال</w:t>
      </w:r>
      <w:r>
        <w:rPr>
          <w:rFonts w:hint="cs"/>
          <w:sz w:val="28"/>
          <w:szCs w:val="28"/>
          <w:rtl/>
          <w:lang w:bidi="ar-DZ"/>
        </w:rPr>
        <w:t>إ</w:t>
      </w:r>
      <w:r w:rsidR="00D45A01">
        <w:rPr>
          <w:rFonts w:hint="cs"/>
          <w:sz w:val="28"/>
          <w:szCs w:val="28"/>
          <w:rtl/>
          <w:lang w:bidi="ar-DZ"/>
        </w:rPr>
        <w:t xml:space="preserve">لتزام ، و هذه الإرادة تتجلى قوية في العقد </w:t>
      </w:r>
      <w:r w:rsidR="00791683">
        <w:rPr>
          <w:rFonts w:hint="cs"/>
          <w:sz w:val="28"/>
          <w:szCs w:val="28"/>
          <w:rtl/>
          <w:lang w:bidi="ar-DZ"/>
        </w:rPr>
        <w:t xml:space="preserve">، فالمتعاقدان لا يلتزمان </w:t>
      </w:r>
      <w:r>
        <w:rPr>
          <w:rFonts w:hint="cs"/>
          <w:sz w:val="28"/>
          <w:szCs w:val="28"/>
          <w:rtl/>
          <w:lang w:bidi="ar-DZ"/>
        </w:rPr>
        <w:t>إلا</w:t>
      </w:r>
      <w:r w:rsidR="00791683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بإرادتهما</w:t>
      </w:r>
      <w:r w:rsidR="00791683">
        <w:rPr>
          <w:rFonts w:hint="cs"/>
          <w:sz w:val="28"/>
          <w:szCs w:val="28"/>
          <w:rtl/>
          <w:lang w:bidi="ar-DZ"/>
        </w:rPr>
        <w:t xml:space="preserve"> ، و لا يلتزم </w:t>
      </w:r>
      <w:r>
        <w:rPr>
          <w:rFonts w:hint="cs"/>
          <w:sz w:val="28"/>
          <w:szCs w:val="28"/>
          <w:rtl/>
          <w:lang w:bidi="ar-DZ"/>
        </w:rPr>
        <w:t>أ</w:t>
      </w:r>
      <w:r w:rsidR="00791683">
        <w:rPr>
          <w:rFonts w:hint="cs"/>
          <w:sz w:val="28"/>
          <w:szCs w:val="28"/>
          <w:rtl/>
          <w:lang w:bidi="ar-DZ"/>
        </w:rPr>
        <w:t xml:space="preserve">حد بعقد لم يكن طرفا فيه ، كما لا يكسب </w:t>
      </w:r>
      <w:r>
        <w:rPr>
          <w:rFonts w:hint="cs"/>
          <w:sz w:val="28"/>
          <w:szCs w:val="28"/>
          <w:rtl/>
          <w:lang w:bidi="ar-DZ"/>
        </w:rPr>
        <w:t>أ</w:t>
      </w:r>
      <w:r w:rsidR="00791683">
        <w:rPr>
          <w:rFonts w:hint="cs"/>
          <w:sz w:val="28"/>
          <w:szCs w:val="28"/>
          <w:rtl/>
          <w:lang w:bidi="ar-DZ"/>
        </w:rPr>
        <w:t>حد حقا من عقد لم يشترك فيه .</w:t>
      </w:r>
    </w:p>
    <w:p w:rsidR="00D45A01" w:rsidRDefault="0030608E" w:rsidP="00A442C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</w:t>
      </w:r>
      <w:r w:rsidR="00791683">
        <w:rPr>
          <w:rFonts w:hint="cs"/>
          <w:sz w:val="28"/>
          <w:szCs w:val="28"/>
          <w:rtl/>
          <w:lang w:bidi="ar-DZ"/>
        </w:rPr>
        <w:t>و ليس سلطان الإرادة مقصورا على توليد ال</w:t>
      </w:r>
      <w:r>
        <w:rPr>
          <w:rFonts w:hint="cs"/>
          <w:sz w:val="28"/>
          <w:szCs w:val="28"/>
          <w:rtl/>
          <w:lang w:bidi="ar-DZ"/>
        </w:rPr>
        <w:t>إ</w:t>
      </w:r>
      <w:r w:rsidR="00791683">
        <w:rPr>
          <w:rFonts w:hint="cs"/>
          <w:sz w:val="28"/>
          <w:szCs w:val="28"/>
          <w:rtl/>
          <w:lang w:bidi="ar-DZ"/>
        </w:rPr>
        <w:t xml:space="preserve">لتزامات وحدها ، بل أيضا يولد كل الحقوق الأخرى  فالملكية مبنية على حرية الإرادة ، بل هي الحرية في مظهرها المادي الملموس و حقوق </w:t>
      </w:r>
      <w:r>
        <w:rPr>
          <w:rFonts w:hint="cs"/>
          <w:sz w:val="28"/>
          <w:szCs w:val="28"/>
          <w:rtl/>
          <w:lang w:bidi="ar-DZ"/>
        </w:rPr>
        <w:t>الأسرة</w:t>
      </w:r>
      <w:r w:rsidR="00791683">
        <w:rPr>
          <w:rFonts w:hint="cs"/>
          <w:sz w:val="28"/>
          <w:szCs w:val="28"/>
          <w:rtl/>
          <w:lang w:bidi="ar-DZ"/>
        </w:rPr>
        <w:t xml:space="preserve"> مبنية على عقد الزواج أي على الإرادة ، و الميراث مبني على وصية مفروضة ،</w:t>
      </w:r>
      <w:r w:rsidR="00FA134D">
        <w:rPr>
          <w:rFonts w:hint="cs"/>
          <w:sz w:val="28"/>
          <w:szCs w:val="28"/>
          <w:rtl/>
          <w:lang w:bidi="ar-DZ"/>
        </w:rPr>
        <w:t xml:space="preserve"> </w:t>
      </w:r>
      <w:r w:rsidR="00791683">
        <w:rPr>
          <w:rFonts w:hint="cs"/>
          <w:sz w:val="28"/>
          <w:szCs w:val="28"/>
          <w:rtl/>
          <w:lang w:bidi="ar-DZ"/>
        </w:rPr>
        <w:t xml:space="preserve">و طرق التنفيذ </w:t>
      </w:r>
      <w:r>
        <w:rPr>
          <w:rFonts w:hint="cs"/>
          <w:sz w:val="28"/>
          <w:szCs w:val="28"/>
          <w:rtl/>
          <w:lang w:bidi="ar-DZ"/>
        </w:rPr>
        <w:t>الإجباري</w:t>
      </w:r>
      <w:r w:rsidR="00791683">
        <w:rPr>
          <w:rFonts w:hint="cs"/>
          <w:sz w:val="28"/>
          <w:szCs w:val="28"/>
          <w:rtl/>
          <w:lang w:bidi="ar-DZ"/>
        </w:rPr>
        <w:t xml:space="preserve"> </w:t>
      </w:r>
      <w:r w:rsidR="00791683">
        <w:rPr>
          <w:rFonts w:hint="cs"/>
          <w:sz w:val="28"/>
          <w:szCs w:val="28"/>
          <w:rtl/>
          <w:lang w:bidi="ar-DZ"/>
        </w:rPr>
        <w:lastRenderedPageBreak/>
        <w:t xml:space="preserve">ذاتها ترتكز على الإرادة الحرة ، فهي طرق و </w:t>
      </w:r>
      <w:r>
        <w:rPr>
          <w:rFonts w:hint="cs"/>
          <w:sz w:val="28"/>
          <w:szCs w:val="28"/>
          <w:rtl/>
          <w:lang w:bidi="ar-DZ"/>
        </w:rPr>
        <w:t>إن</w:t>
      </w:r>
      <w:r w:rsidR="00791683">
        <w:rPr>
          <w:rFonts w:hint="cs"/>
          <w:sz w:val="28"/>
          <w:szCs w:val="28"/>
          <w:rtl/>
          <w:lang w:bidi="ar-DZ"/>
        </w:rPr>
        <w:t xml:space="preserve"> كانت </w:t>
      </w:r>
      <w:r>
        <w:rPr>
          <w:rFonts w:hint="cs"/>
          <w:sz w:val="28"/>
          <w:szCs w:val="28"/>
          <w:rtl/>
          <w:lang w:bidi="ar-DZ"/>
        </w:rPr>
        <w:t>إجبارية</w:t>
      </w:r>
      <w:r w:rsidR="00791683">
        <w:rPr>
          <w:rFonts w:hint="cs"/>
          <w:sz w:val="28"/>
          <w:szCs w:val="28"/>
          <w:rtl/>
          <w:lang w:bidi="ar-DZ"/>
        </w:rPr>
        <w:t xml:space="preserve"> قد </w:t>
      </w:r>
      <w:r>
        <w:rPr>
          <w:rFonts w:hint="cs"/>
          <w:sz w:val="28"/>
          <w:szCs w:val="28"/>
          <w:rtl/>
          <w:lang w:bidi="ar-DZ"/>
        </w:rPr>
        <w:t>إ</w:t>
      </w:r>
      <w:r w:rsidR="00791683">
        <w:rPr>
          <w:rFonts w:hint="cs"/>
          <w:sz w:val="28"/>
          <w:szCs w:val="28"/>
          <w:rtl/>
          <w:lang w:bidi="ar-DZ"/>
        </w:rPr>
        <w:t>رتضاها المدين وقت ال</w:t>
      </w:r>
      <w:r>
        <w:rPr>
          <w:rFonts w:hint="cs"/>
          <w:sz w:val="28"/>
          <w:szCs w:val="28"/>
          <w:rtl/>
          <w:lang w:bidi="ar-DZ"/>
        </w:rPr>
        <w:t>إ</w:t>
      </w:r>
      <w:r w:rsidR="00791683">
        <w:rPr>
          <w:rFonts w:hint="cs"/>
          <w:sz w:val="28"/>
          <w:szCs w:val="28"/>
          <w:rtl/>
          <w:lang w:bidi="ar-DZ"/>
        </w:rPr>
        <w:t xml:space="preserve">ستدانة ، بل العقوبة الجنائية لا مبرر لمشروعيتها </w:t>
      </w:r>
      <w:r>
        <w:rPr>
          <w:rFonts w:hint="cs"/>
          <w:sz w:val="28"/>
          <w:szCs w:val="28"/>
          <w:rtl/>
          <w:lang w:bidi="ar-DZ"/>
        </w:rPr>
        <w:t>إلا</w:t>
      </w:r>
      <w:r w:rsidR="00791683">
        <w:rPr>
          <w:rFonts w:hint="cs"/>
          <w:sz w:val="28"/>
          <w:szCs w:val="28"/>
          <w:rtl/>
          <w:lang w:bidi="ar-DZ"/>
        </w:rPr>
        <w:t xml:space="preserve"> في الإرادة ، ذلك ل</w:t>
      </w:r>
      <w:r>
        <w:rPr>
          <w:rFonts w:hint="cs"/>
          <w:sz w:val="28"/>
          <w:szCs w:val="28"/>
          <w:rtl/>
          <w:lang w:bidi="ar-DZ"/>
        </w:rPr>
        <w:t>أ</w:t>
      </w:r>
      <w:r w:rsidR="00791683">
        <w:rPr>
          <w:rFonts w:hint="cs"/>
          <w:sz w:val="28"/>
          <w:szCs w:val="28"/>
          <w:rtl/>
          <w:lang w:bidi="ar-DZ"/>
        </w:rPr>
        <w:t xml:space="preserve">ن القانون ما هو </w:t>
      </w:r>
      <w:r>
        <w:rPr>
          <w:rFonts w:hint="cs"/>
          <w:sz w:val="28"/>
          <w:szCs w:val="28"/>
          <w:rtl/>
          <w:lang w:bidi="ar-DZ"/>
        </w:rPr>
        <w:t>إلا</w:t>
      </w:r>
      <w:r w:rsidR="00791683">
        <w:rPr>
          <w:rFonts w:hint="cs"/>
          <w:sz w:val="28"/>
          <w:szCs w:val="28"/>
          <w:rtl/>
          <w:lang w:bidi="ar-DZ"/>
        </w:rPr>
        <w:t xml:space="preserve"> وليد الإرادة </w:t>
      </w:r>
      <w:r>
        <w:rPr>
          <w:rFonts w:hint="cs"/>
          <w:sz w:val="28"/>
          <w:szCs w:val="28"/>
          <w:rtl/>
          <w:lang w:bidi="ar-DZ"/>
        </w:rPr>
        <w:t>إ</w:t>
      </w:r>
      <w:r w:rsidR="00791683">
        <w:rPr>
          <w:rFonts w:hint="cs"/>
          <w:sz w:val="28"/>
          <w:szCs w:val="28"/>
          <w:rtl/>
          <w:lang w:bidi="ar-DZ"/>
        </w:rPr>
        <w:t xml:space="preserve">رتضاه الناس بأنفسهم </w:t>
      </w:r>
      <w:r>
        <w:rPr>
          <w:rFonts w:hint="cs"/>
          <w:sz w:val="28"/>
          <w:szCs w:val="28"/>
          <w:rtl/>
          <w:lang w:bidi="ar-DZ"/>
        </w:rPr>
        <w:t>أو</w:t>
      </w:r>
      <w:r w:rsidR="00791683">
        <w:rPr>
          <w:rFonts w:hint="cs"/>
          <w:sz w:val="28"/>
          <w:szCs w:val="28"/>
          <w:rtl/>
          <w:lang w:bidi="ar-DZ"/>
        </w:rPr>
        <w:t xml:space="preserve"> ب</w:t>
      </w:r>
      <w:r>
        <w:rPr>
          <w:rFonts w:hint="cs"/>
          <w:sz w:val="28"/>
          <w:szCs w:val="28"/>
          <w:rtl/>
          <w:lang w:bidi="ar-DZ"/>
        </w:rPr>
        <w:t>م</w:t>
      </w:r>
      <w:r w:rsidR="00791683">
        <w:rPr>
          <w:rFonts w:hint="cs"/>
          <w:sz w:val="28"/>
          <w:szCs w:val="28"/>
          <w:rtl/>
          <w:lang w:bidi="ar-DZ"/>
        </w:rPr>
        <w:t xml:space="preserve">مثليهم و </w:t>
      </w:r>
      <w:r>
        <w:rPr>
          <w:rFonts w:hint="cs"/>
          <w:sz w:val="28"/>
          <w:szCs w:val="28"/>
          <w:rtl/>
          <w:lang w:bidi="ar-DZ"/>
        </w:rPr>
        <w:t>إ</w:t>
      </w:r>
      <w:r w:rsidR="00791683">
        <w:rPr>
          <w:rFonts w:hint="cs"/>
          <w:sz w:val="28"/>
          <w:szCs w:val="28"/>
          <w:rtl/>
          <w:lang w:bidi="ar-DZ"/>
        </w:rPr>
        <w:t>ختاروا الخضوع لسلطانه</w:t>
      </w:r>
      <w:r>
        <w:rPr>
          <w:rFonts w:hint="cs"/>
          <w:sz w:val="28"/>
          <w:szCs w:val="28"/>
          <w:rtl/>
          <w:lang w:bidi="ar-DZ"/>
        </w:rPr>
        <w:t xml:space="preserve"> .</w:t>
      </w:r>
      <w:r w:rsidR="00791683">
        <w:rPr>
          <w:rFonts w:hint="cs"/>
          <w:sz w:val="28"/>
          <w:szCs w:val="28"/>
          <w:rtl/>
          <w:lang w:bidi="ar-DZ"/>
        </w:rPr>
        <w:t xml:space="preserve"> </w:t>
      </w:r>
      <w:r w:rsidR="00D45A01">
        <w:rPr>
          <w:rFonts w:hint="cs"/>
          <w:sz w:val="28"/>
          <w:szCs w:val="28"/>
          <w:rtl/>
          <w:lang w:bidi="ar-DZ"/>
        </w:rPr>
        <w:t xml:space="preserve">   </w:t>
      </w:r>
    </w:p>
    <w:p w:rsidR="00A32CDF" w:rsidRPr="00A32CDF" w:rsidRDefault="00D45A01" w:rsidP="004301DB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ثالثا : الن</w:t>
      </w:r>
      <w:r w:rsidR="00A32CDF" w:rsidRPr="00A32CDF">
        <w:rPr>
          <w:rFonts w:hint="cs"/>
          <w:b/>
          <w:bCs/>
          <w:sz w:val="32"/>
          <w:szCs w:val="32"/>
          <w:rtl/>
          <w:lang w:bidi="ar-DZ"/>
        </w:rPr>
        <w:t xml:space="preserve">تائج </w:t>
      </w:r>
      <w:r>
        <w:rPr>
          <w:rFonts w:hint="cs"/>
          <w:b/>
          <w:bCs/>
          <w:sz w:val="32"/>
          <w:szCs w:val="32"/>
          <w:rtl/>
          <w:lang w:bidi="ar-DZ"/>
        </w:rPr>
        <w:t>ال</w:t>
      </w:r>
      <w:r w:rsidR="00A32CDF" w:rsidRPr="00A32CDF">
        <w:rPr>
          <w:rFonts w:hint="cs"/>
          <w:b/>
          <w:bCs/>
          <w:sz w:val="32"/>
          <w:szCs w:val="32"/>
          <w:rtl/>
          <w:lang w:bidi="ar-DZ"/>
        </w:rPr>
        <w:t>مترتبة على مبدأ سلطان الإرادة</w:t>
      </w:r>
    </w:p>
    <w:p w:rsidR="00563434" w:rsidRDefault="004301DB" w:rsidP="00A32CD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</w:t>
      </w:r>
      <w:r w:rsidR="00A32CDF">
        <w:rPr>
          <w:rFonts w:hint="cs"/>
          <w:sz w:val="28"/>
          <w:szCs w:val="28"/>
          <w:rtl/>
          <w:lang w:bidi="ar-DZ"/>
        </w:rPr>
        <w:t xml:space="preserve">تتمثل في </w:t>
      </w:r>
      <w:r>
        <w:rPr>
          <w:rFonts w:hint="cs"/>
          <w:sz w:val="28"/>
          <w:szCs w:val="28"/>
          <w:rtl/>
          <w:lang w:bidi="ar-DZ"/>
        </w:rPr>
        <w:t>:</w:t>
      </w:r>
    </w:p>
    <w:p w:rsidR="004301DB" w:rsidRPr="00207329" w:rsidRDefault="004301DB" w:rsidP="00563434">
      <w:pPr>
        <w:jc w:val="right"/>
        <w:rPr>
          <w:b/>
          <w:bCs/>
          <w:sz w:val="28"/>
          <w:szCs w:val="28"/>
          <w:rtl/>
          <w:lang w:bidi="ar-DZ"/>
        </w:rPr>
      </w:pPr>
      <w:r w:rsidRPr="00207329">
        <w:rPr>
          <w:rFonts w:hint="cs"/>
          <w:b/>
          <w:bCs/>
          <w:sz w:val="28"/>
          <w:szCs w:val="28"/>
          <w:rtl/>
          <w:lang w:bidi="ar-DZ"/>
        </w:rPr>
        <w:t xml:space="preserve">1- حرية العاقد في </w:t>
      </w:r>
      <w:r w:rsidR="0030608E" w:rsidRPr="00207329">
        <w:rPr>
          <w:rFonts w:hint="cs"/>
          <w:b/>
          <w:bCs/>
          <w:sz w:val="28"/>
          <w:szCs w:val="28"/>
          <w:rtl/>
          <w:lang w:bidi="ar-DZ"/>
        </w:rPr>
        <w:t>أصل</w:t>
      </w:r>
      <w:r w:rsidRPr="00207329">
        <w:rPr>
          <w:rFonts w:hint="cs"/>
          <w:b/>
          <w:bCs/>
          <w:sz w:val="28"/>
          <w:szCs w:val="28"/>
          <w:rtl/>
          <w:lang w:bidi="ar-DZ"/>
        </w:rPr>
        <w:t xml:space="preserve"> التعاقد مع غيره </w:t>
      </w:r>
    </w:p>
    <w:p w:rsidR="004301DB" w:rsidRDefault="0030608E" w:rsidP="0030608E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</w:t>
      </w:r>
      <w:r w:rsidR="004301DB">
        <w:rPr>
          <w:rFonts w:hint="cs"/>
          <w:sz w:val="28"/>
          <w:szCs w:val="28"/>
          <w:rtl/>
          <w:lang w:bidi="ar-DZ"/>
        </w:rPr>
        <w:t>فال</w:t>
      </w:r>
      <w:r>
        <w:rPr>
          <w:rFonts w:hint="cs"/>
          <w:sz w:val="28"/>
          <w:szCs w:val="28"/>
          <w:rtl/>
          <w:lang w:bidi="ar-DZ"/>
        </w:rPr>
        <w:t>إ</w:t>
      </w:r>
      <w:r w:rsidR="004301DB">
        <w:rPr>
          <w:rFonts w:hint="cs"/>
          <w:sz w:val="28"/>
          <w:szCs w:val="28"/>
          <w:rtl/>
          <w:lang w:bidi="ar-DZ"/>
        </w:rPr>
        <w:t xml:space="preserve">لتزامات </w:t>
      </w:r>
      <w:r>
        <w:rPr>
          <w:rFonts w:hint="cs"/>
          <w:sz w:val="28"/>
          <w:szCs w:val="28"/>
          <w:rtl/>
          <w:lang w:bidi="ar-DZ"/>
        </w:rPr>
        <w:t>الإرادية</w:t>
      </w:r>
      <w:r w:rsidR="004301DB">
        <w:rPr>
          <w:rFonts w:hint="cs"/>
          <w:sz w:val="28"/>
          <w:szCs w:val="28"/>
          <w:rtl/>
          <w:lang w:bidi="ar-DZ"/>
        </w:rPr>
        <w:t xml:space="preserve"> هي الأصل ، ل</w:t>
      </w:r>
      <w:r>
        <w:rPr>
          <w:rFonts w:hint="cs"/>
          <w:sz w:val="28"/>
          <w:szCs w:val="28"/>
          <w:rtl/>
          <w:lang w:bidi="ar-DZ"/>
        </w:rPr>
        <w:t>أ</w:t>
      </w:r>
      <w:r w:rsidR="004301DB">
        <w:rPr>
          <w:rFonts w:hint="cs"/>
          <w:sz w:val="28"/>
          <w:szCs w:val="28"/>
          <w:rtl/>
          <w:lang w:bidi="ar-DZ"/>
        </w:rPr>
        <w:t xml:space="preserve">ن الشخص بحسب الأصل لا يلتزم </w:t>
      </w:r>
      <w:r>
        <w:rPr>
          <w:rFonts w:hint="cs"/>
          <w:sz w:val="28"/>
          <w:szCs w:val="28"/>
          <w:rtl/>
          <w:lang w:bidi="ar-DZ"/>
        </w:rPr>
        <w:t>إلا</w:t>
      </w:r>
      <w:r w:rsidR="004301DB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بإرادته في تكوين العقد</w:t>
      </w:r>
    </w:p>
    <w:p w:rsidR="004301DB" w:rsidRDefault="00207329" w:rsidP="0030608E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</w:t>
      </w:r>
      <w:r w:rsidR="0030608E">
        <w:rPr>
          <w:rFonts w:hint="cs"/>
          <w:sz w:val="28"/>
          <w:szCs w:val="28"/>
          <w:rtl/>
          <w:lang w:bidi="ar-DZ"/>
        </w:rPr>
        <w:t>إذا</w:t>
      </w:r>
      <w:r>
        <w:rPr>
          <w:rFonts w:hint="cs"/>
          <w:sz w:val="28"/>
          <w:szCs w:val="28"/>
          <w:rtl/>
          <w:lang w:bidi="ar-DZ"/>
        </w:rPr>
        <w:t xml:space="preserve"> كانت حاجة المجتمع قد تقضي في بعض الحالات </w:t>
      </w:r>
      <w:r w:rsidR="0030608E">
        <w:rPr>
          <w:rFonts w:hint="cs"/>
          <w:sz w:val="28"/>
          <w:szCs w:val="28"/>
          <w:rtl/>
          <w:lang w:bidi="ar-DZ"/>
        </w:rPr>
        <w:t>بإنشاء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30608E">
        <w:rPr>
          <w:rFonts w:hint="cs"/>
          <w:sz w:val="28"/>
          <w:szCs w:val="28"/>
          <w:rtl/>
          <w:lang w:bidi="ar-DZ"/>
        </w:rPr>
        <w:t>إ</w:t>
      </w:r>
      <w:r>
        <w:rPr>
          <w:rFonts w:hint="cs"/>
          <w:sz w:val="28"/>
          <w:szCs w:val="28"/>
          <w:rtl/>
          <w:lang w:bidi="ar-DZ"/>
        </w:rPr>
        <w:t xml:space="preserve">لتزامات تفرض على الشخص بالرغم من </w:t>
      </w:r>
      <w:r w:rsidR="0030608E">
        <w:rPr>
          <w:rFonts w:hint="cs"/>
          <w:sz w:val="28"/>
          <w:szCs w:val="28"/>
          <w:rtl/>
          <w:lang w:bidi="ar-DZ"/>
        </w:rPr>
        <w:t>إرادته</w:t>
      </w:r>
      <w:r>
        <w:rPr>
          <w:rFonts w:hint="cs"/>
          <w:sz w:val="28"/>
          <w:szCs w:val="28"/>
          <w:rtl/>
          <w:lang w:bidi="ar-DZ"/>
        </w:rPr>
        <w:t xml:space="preserve"> فيجب </w:t>
      </w:r>
      <w:r w:rsidR="0030608E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تحصى هذه الحالات في </w:t>
      </w:r>
      <w:r w:rsidR="0030608E">
        <w:rPr>
          <w:rFonts w:hint="cs"/>
          <w:sz w:val="28"/>
          <w:szCs w:val="28"/>
          <w:rtl/>
          <w:lang w:bidi="ar-DZ"/>
        </w:rPr>
        <w:t>أضيق</w:t>
      </w:r>
      <w:r>
        <w:rPr>
          <w:rFonts w:hint="cs"/>
          <w:sz w:val="28"/>
          <w:szCs w:val="28"/>
          <w:rtl/>
          <w:lang w:bidi="ar-DZ"/>
        </w:rPr>
        <w:t xml:space="preserve"> حدود .</w:t>
      </w:r>
    </w:p>
    <w:p w:rsidR="00FA134D" w:rsidRDefault="00207329" w:rsidP="00A442CA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بحيث لا تتقرر ال</w:t>
      </w:r>
      <w:r w:rsidR="0030608E">
        <w:rPr>
          <w:rFonts w:hint="cs"/>
          <w:sz w:val="28"/>
          <w:szCs w:val="28"/>
          <w:rtl/>
          <w:lang w:bidi="ar-DZ"/>
        </w:rPr>
        <w:t>إ</w:t>
      </w:r>
      <w:r>
        <w:rPr>
          <w:rFonts w:hint="cs"/>
          <w:sz w:val="28"/>
          <w:szCs w:val="28"/>
          <w:rtl/>
          <w:lang w:bidi="ar-DZ"/>
        </w:rPr>
        <w:t xml:space="preserve">لتزامات غير </w:t>
      </w:r>
      <w:r w:rsidR="0030608E">
        <w:rPr>
          <w:rFonts w:hint="cs"/>
          <w:sz w:val="28"/>
          <w:szCs w:val="28"/>
          <w:rtl/>
          <w:lang w:bidi="ar-DZ"/>
        </w:rPr>
        <w:t>الإرادية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30608E">
        <w:rPr>
          <w:rFonts w:hint="cs"/>
          <w:sz w:val="28"/>
          <w:szCs w:val="28"/>
          <w:rtl/>
          <w:lang w:bidi="ar-DZ"/>
        </w:rPr>
        <w:t>إلا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30608E">
        <w:rPr>
          <w:rFonts w:hint="cs"/>
          <w:sz w:val="28"/>
          <w:szCs w:val="28"/>
          <w:rtl/>
          <w:lang w:bidi="ar-DZ"/>
        </w:rPr>
        <w:t>إ</w:t>
      </w:r>
      <w:r>
        <w:rPr>
          <w:rFonts w:hint="cs"/>
          <w:sz w:val="28"/>
          <w:szCs w:val="28"/>
          <w:rtl/>
          <w:lang w:bidi="ar-DZ"/>
        </w:rPr>
        <w:t>ستثناءا ، و ذلك ل</w:t>
      </w:r>
      <w:r w:rsidR="0030608E">
        <w:rPr>
          <w:rFonts w:hint="cs"/>
          <w:sz w:val="28"/>
          <w:szCs w:val="28"/>
          <w:rtl/>
          <w:lang w:bidi="ar-DZ"/>
        </w:rPr>
        <w:t>أ</w:t>
      </w:r>
      <w:r>
        <w:rPr>
          <w:rFonts w:hint="cs"/>
          <w:sz w:val="28"/>
          <w:szCs w:val="28"/>
          <w:rtl/>
          <w:lang w:bidi="ar-DZ"/>
        </w:rPr>
        <w:t xml:space="preserve">ن </w:t>
      </w:r>
      <w:r w:rsidR="0030608E">
        <w:rPr>
          <w:rFonts w:hint="cs"/>
          <w:sz w:val="28"/>
          <w:szCs w:val="28"/>
          <w:rtl/>
          <w:lang w:bidi="ar-DZ"/>
        </w:rPr>
        <w:t>الإنسان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30608E">
        <w:rPr>
          <w:rFonts w:hint="cs"/>
          <w:sz w:val="28"/>
          <w:szCs w:val="28"/>
          <w:rtl/>
          <w:lang w:bidi="ar-DZ"/>
        </w:rPr>
        <w:t>أ</w:t>
      </w:r>
      <w:r>
        <w:rPr>
          <w:rFonts w:hint="cs"/>
          <w:sz w:val="28"/>
          <w:szCs w:val="28"/>
          <w:rtl/>
          <w:lang w:bidi="ar-DZ"/>
        </w:rPr>
        <w:t>علم بما يحقق مصالحه .</w:t>
      </w:r>
    </w:p>
    <w:p w:rsidR="00207329" w:rsidRPr="00207329" w:rsidRDefault="00207329" w:rsidP="00207329">
      <w:pPr>
        <w:jc w:val="right"/>
        <w:rPr>
          <w:b/>
          <w:bCs/>
          <w:sz w:val="28"/>
          <w:szCs w:val="28"/>
          <w:rtl/>
          <w:lang w:bidi="ar-DZ"/>
        </w:rPr>
      </w:pPr>
      <w:r w:rsidRPr="00207329">
        <w:rPr>
          <w:rFonts w:hint="cs"/>
          <w:b/>
          <w:bCs/>
          <w:sz w:val="28"/>
          <w:szCs w:val="28"/>
          <w:rtl/>
          <w:lang w:bidi="ar-DZ"/>
        </w:rPr>
        <w:t xml:space="preserve">2- حرية التعاقد </w:t>
      </w:r>
    </w:p>
    <w:p w:rsidR="00207329" w:rsidRDefault="00207329" w:rsidP="0030608E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للإنسان حريته المطلقة في </w:t>
      </w:r>
      <w:r w:rsidR="0030608E">
        <w:rPr>
          <w:rFonts w:hint="cs"/>
          <w:sz w:val="28"/>
          <w:szCs w:val="28"/>
          <w:rtl/>
          <w:lang w:bidi="ar-DZ"/>
        </w:rPr>
        <w:t>إبرام</w:t>
      </w:r>
      <w:r>
        <w:rPr>
          <w:rFonts w:hint="cs"/>
          <w:sz w:val="28"/>
          <w:szCs w:val="28"/>
          <w:rtl/>
          <w:lang w:bidi="ar-DZ"/>
        </w:rPr>
        <w:t xml:space="preserve"> العقود ، و </w:t>
      </w:r>
      <w:r w:rsidR="0030608E">
        <w:rPr>
          <w:rFonts w:hint="cs"/>
          <w:sz w:val="28"/>
          <w:szCs w:val="28"/>
          <w:rtl/>
          <w:lang w:bidi="ar-DZ"/>
        </w:rPr>
        <w:t>إنشاء</w:t>
      </w:r>
      <w:r>
        <w:rPr>
          <w:rFonts w:hint="cs"/>
          <w:sz w:val="28"/>
          <w:szCs w:val="28"/>
          <w:rtl/>
          <w:lang w:bidi="ar-DZ"/>
        </w:rPr>
        <w:t xml:space="preserve"> ال</w:t>
      </w:r>
      <w:r w:rsidR="0030608E">
        <w:rPr>
          <w:rFonts w:hint="cs"/>
          <w:sz w:val="28"/>
          <w:szCs w:val="28"/>
          <w:rtl/>
          <w:lang w:bidi="ar-DZ"/>
        </w:rPr>
        <w:t>إ</w:t>
      </w:r>
      <w:r>
        <w:rPr>
          <w:rFonts w:hint="cs"/>
          <w:sz w:val="28"/>
          <w:szCs w:val="28"/>
          <w:rtl/>
          <w:lang w:bidi="ar-DZ"/>
        </w:rPr>
        <w:t xml:space="preserve">لتزامات بمجرد التراضي دون </w:t>
      </w:r>
      <w:r w:rsidR="0030608E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تكون هناك سلطة تقيدة بقيود شكلية بحيث تغير صورة تعاقده .</w:t>
      </w:r>
    </w:p>
    <w:p w:rsidR="004301DB" w:rsidRPr="00F672EA" w:rsidRDefault="00F672EA" w:rsidP="00563434">
      <w:pPr>
        <w:jc w:val="right"/>
        <w:rPr>
          <w:b/>
          <w:bCs/>
          <w:sz w:val="32"/>
          <w:szCs w:val="32"/>
          <w:rtl/>
          <w:lang w:bidi="ar-DZ"/>
        </w:rPr>
      </w:pPr>
      <w:r w:rsidRPr="00F672EA">
        <w:rPr>
          <w:rFonts w:hint="cs"/>
          <w:b/>
          <w:bCs/>
          <w:sz w:val="32"/>
          <w:szCs w:val="32"/>
          <w:rtl/>
          <w:lang w:bidi="ar-DZ"/>
        </w:rPr>
        <w:t xml:space="preserve">3- حرية تحديد </w:t>
      </w:r>
      <w:r w:rsidR="0030608E" w:rsidRPr="00F672EA">
        <w:rPr>
          <w:rFonts w:hint="cs"/>
          <w:b/>
          <w:bCs/>
          <w:sz w:val="32"/>
          <w:szCs w:val="32"/>
          <w:rtl/>
          <w:lang w:bidi="ar-DZ"/>
        </w:rPr>
        <w:t>آثار</w:t>
      </w:r>
      <w:r w:rsidRPr="00F672EA">
        <w:rPr>
          <w:rFonts w:hint="cs"/>
          <w:b/>
          <w:bCs/>
          <w:sz w:val="32"/>
          <w:szCs w:val="32"/>
          <w:rtl/>
          <w:lang w:bidi="ar-DZ"/>
        </w:rPr>
        <w:t xml:space="preserve"> العقد </w:t>
      </w:r>
    </w:p>
    <w:p w:rsidR="00F672EA" w:rsidRDefault="0030608E" w:rsidP="00FA134D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إذا</w:t>
      </w:r>
      <w:r w:rsidR="00F672EA">
        <w:rPr>
          <w:rFonts w:hint="cs"/>
          <w:sz w:val="28"/>
          <w:szCs w:val="28"/>
          <w:rtl/>
          <w:lang w:bidi="ar-DZ"/>
        </w:rPr>
        <w:t xml:space="preserve"> كان </w:t>
      </w:r>
      <w:r>
        <w:rPr>
          <w:rFonts w:hint="cs"/>
          <w:sz w:val="28"/>
          <w:szCs w:val="28"/>
          <w:rtl/>
          <w:lang w:bidi="ar-DZ"/>
        </w:rPr>
        <w:t>الإنسان</w:t>
      </w:r>
      <w:r w:rsidR="00F672EA">
        <w:rPr>
          <w:rFonts w:hint="cs"/>
          <w:sz w:val="28"/>
          <w:szCs w:val="28"/>
          <w:rtl/>
          <w:lang w:bidi="ar-DZ"/>
        </w:rPr>
        <w:t xml:space="preserve"> كامل </w:t>
      </w:r>
      <w:r>
        <w:rPr>
          <w:rFonts w:hint="cs"/>
          <w:sz w:val="28"/>
          <w:szCs w:val="28"/>
          <w:rtl/>
          <w:lang w:bidi="ar-DZ"/>
        </w:rPr>
        <w:t>الأهلية</w:t>
      </w:r>
      <w:r w:rsidR="00F672EA">
        <w:rPr>
          <w:rFonts w:hint="cs"/>
          <w:sz w:val="28"/>
          <w:szCs w:val="28"/>
          <w:rtl/>
          <w:lang w:bidi="ar-DZ"/>
        </w:rPr>
        <w:t xml:space="preserve"> فله حريته في </w:t>
      </w:r>
      <w:r>
        <w:rPr>
          <w:rFonts w:hint="cs"/>
          <w:sz w:val="28"/>
          <w:szCs w:val="28"/>
          <w:rtl/>
          <w:lang w:bidi="ar-DZ"/>
        </w:rPr>
        <w:t>إنشاء</w:t>
      </w:r>
      <w:r w:rsidR="00F672EA">
        <w:rPr>
          <w:rFonts w:hint="cs"/>
          <w:sz w:val="28"/>
          <w:szCs w:val="28"/>
          <w:rtl/>
          <w:lang w:bidi="ar-DZ"/>
        </w:rPr>
        <w:t xml:space="preserve"> ما يشاء من أنواع العقود في حدود حقوقه الشخصية مهما كان موضوعها فكل طرف يستطيع </w:t>
      </w:r>
      <w:r>
        <w:rPr>
          <w:rFonts w:hint="cs"/>
          <w:sz w:val="28"/>
          <w:szCs w:val="28"/>
          <w:rtl/>
          <w:lang w:bidi="ar-DZ"/>
        </w:rPr>
        <w:t>أن</w:t>
      </w:r>
      <w:r w:rsidR="00F672EA">
        <w:rPr>
          <w:rFonts w:hint="cs"/>
          <w:sz w:val="28"/>
          <w:szCs w:val="28"/>
          <w:rtl/>
          <w:lang w:bidi="ar-DZ"/>
        </w:rPr>
        <w:t xml:space="preserve"> يحمل نفسه من ال</w:t>
      </w:r>
      <w:r>
        <w:rPr>
          <w:rFonts w:hint="cs"/>
          <w:sz w:val="28"/>
          <w:szCs w:val="28"/>
          <w:rtl/>
          <w:lang w:bidi="ar-DZ"/>
        </w:rPr>
        <w:t>إ</w:t>
      </w:r>
      <w:r w:rsidR="00F672EA">
        <w:rPr>
          <w:rFonts w:hint="cs"/>
          <w:sz w:val="28"/>
          <w:szCs w:val="28"/>
          <w:rtl/>
          <w:lang w:bidi="ar-DZ"/>
        </w:rPr>
        <w:t xml:space="preserve">لتزام بما يقره القانون و لا يلتزم </w:t>
      </w:r>
      <w:r w:rsidR="00A32CDF">
        <w:rPr>
          <w:rFonts w:hint="cs"/>
          <w:sz w:val="28"/>
          <w:szCs w:val="28"/>
          <w:rtl/>
          <w:lang w:bidi="ar-DZ"/>
        </w:rPr>
        <w:t>إلا</w:t>
      </w:r>
      <w:r w:rsidR="00F672EA">
        <w:rPr>
          <w:rFonts w:hint="cs"/>
          <w:sz w:val="28"/>
          <w:szCs w:val="28"/>
          <w:rtl/>
          <w:lang w:bidi="ar-DZ"/>
        </w:rPr>
        <w:t xml:space="preserve"> بما أراد ال</w:t>
      </w:r>
      <w:r>
        <w:rPr>
          <w:rFonts w:hint="cs"/>
          <w:sz w:val="28"/>
          <w:szCs w:val="28"/>
          <w:rtl/>
          <w:lang w:bidi="ar-DZ"/>
        </w:rPr>
        <w:t>إ</w:t>
      </w:r>
      <w:r w:rsidR="00F672EA">
        <w:rPr>
          <w:rFonts w:hint="cs"/>
          <w:sz w:val="28"/>
          <w:szCs w:val="28"/>
          <w:rtl/>
          <w:lang w:bidi="ar-DZ"/>
        </w:rPr>
        <w:t xml:space="preserve">لتزام به ، و كل ما أراده لابد </w:t>
      </w:r>
      <w:r>
        <w:rPr>
          <w:rFonts w:hint="cs"/>
          <w:sz w:val="28"/>
          <w:szCs w:val="28"/>
          <w:rtl/>
          <w:lang w:bidi="ar-DZ"/>
        </w:rPr>
        <w:t>أن</w:t>
      </w:r>
      <w:r w:rsidR="00F672EA">
        <w:rPr>
          <w:rFonts w:hint="cs"/>
          <w:sz w:val="28"/>
          <w:szCs w:val="28"/>
          <w:rtl/>
          <w:lang w:bidi="ar-DZ"/>
        </w:rPr>
        <w:t xml:space="preserve"> يترتب على العقد الذي </w:t>
      </w:r>
      <w:r w:rsidR="00FA134D">
        <w:rPr>
          <w:rFonts w:hint="cs"/>
          <w:sz w:val="28"/>
          <w:szCs w:val="28"/>
          <w:rtl/>
          <w:lang w:bidi="ar-DZ"/>
        </w:rPr>
        <w:t>أ</w:t>
      </w:r>
      <w:r w:rsidR="00F672EA">
        <w:rPr>
          <w:rFonts w:hint="cs"/>
          <w:sz w:val="28"/>
          <w:szCs w:val="28"/>
          <w:rtl/>
          <w:lang w:bidi="ar-DZ"/>
        </w:rPr>
        <w:t>برمه .</w:t>
      </w:r>
    </w:p>
    <w:p w:rsidR="00F672EA" w:rsidRPr="00F672EA" w:rsidRDefault="00F672EA" w:rsidP="00563434">
      <w:pPr>
        <w:jc w:val="right"/>
        <w:rPr>
          <w:b/>
          <w:bCs/>
          <w:sz w:val="32"/>
          <w:szCs w:val="32"/>
          <w:rtl/>
          <w:lang w:bidi="ar-DZ"/>
        </w:rPr>
      </w:pPr>
      <w:r w:rsidRPr="00F672EA">
        <w:rPr>
          <w:rFonts w:hint="cs"/>
          <w:b/>
          <w:bCs/>
          <w:sz w:val="32"/>
          <w:szCs w:val="32"/>
          <w:rtl/>
          <w:lang w:bidi="ar-DZ"/>
        </w:rPr>
        <w:t xml:space="preserve">4- حرية التصرف بالعقد </w:t>
      </w:r>
    </w:p>
    <w:p w:rsidR="004301DB" w:rsidRDefault="00F672EA" w:rsidP="00FA134D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المتعاقدان هما وحدهما اللذان يتمكنان من تعديل العقد </w:t>
      </w:r>
      <w:r w:rsidR="00A32CDF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A32CDF">
        <w:rPr>
          <w:rFonts w:hint="cs"/>
          <w:sz w:val="28"/>
          <w:szCs w:val="28"/>
          <w:rtl/>
          <w:lang w:bidi="ar-DZ"/>
        </w:rPr>
        <w:t>إنهائه</w:t>
      </w:r>
      <w:r>
        <w:rPr>
          <w:rFonts w:hint="cs"/>
          <w:sz w:val="28"/>
          <w:szCs w:val="28"/>
          <w:rtl/>
          <w:lang w:bidi="ar-DZ"/>
        </w:rPr>
        <w:t xml:space="preserve"> و لا يمكن </w:t>
      </w:r>
      <w:r w:rsidR="00A32CDF">
        <w:rPr>
          <w:rFonts w:hint="cs"/>
          <w:sz w:val="28"/>
          <w:szCs w:val="28"/>
          <w:rtl/>
          <w:lang w:bidi="ar-DZ"/>
        </w:rPr>
        <w:t>لأحدهما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A32CDF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يتصرف دون رضا </w:t>
      </w:r>
      <w:r w:rsidR="00FA134D">
        <w:rPr>
          <w:rFonts w:hint="cs"/>
          <w:sz w:val="28"/>
          <w:szCs w:val="28"/>
          <w:rtl/>
          <w:lang w:bidi="ar-DZ"/>
        </w:rPr>
        <w:t>الآخر</w:t>
      </w:r>
      <w:r>
        <w:rPr>
          <w:rFonts w:hint="cs"/>
          <w:sz w:val="28"/>
          <w:szCs w:val="28"/>
          <w:rtl/>
          <w:lang w:bidi="ar-DZ"/>
        </w:rPr>
        <w:t>.</w:t>
      </w:r>
    </w:p>
    <w:p w:rsidR="00F672EA" w:rsidRDefault="00F672EA" w:rsidP="00563434">
      <w:pPr>
        <w:jc w:val="right"/>
        <w:rPr>
          <w:sz w:val="28"/>
          <w:szCs w:val="28"/>
          <w:rtl/>
          <w:lang w:bidi="ar-DZ"/>
        </w:rPr>
      </w:pPr>
    </w:p>
    <w:p w:rsidR="00C36124" w:rsidRPr="00E346B6" w:rsidRDefault="00C36124" w:rsidP="00FA134D">
      <w:pPr>
        <w:jc w:val="right"/>
        <w:rPr>
          <w:sz w:val="28"/>
          <w:szCs w:val="28"/>
          <w:lang w:bidi="ar-DZ"/>
        </w:rPr>
      </w:pPr>
    </w:p>
    <w:sectPr w:rsidR="00C36124" w:rsidRPr="00E346B6" w:rsidSect="00E4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E5E" w:rsidRDefault="00F05E5E" w:rsidP="00122E71">
      <w:pPr>
        <w:spacing w:after="0" w:line="240" w:lineRule="auto"/>
      </w:pPr>
      <w:r>
        <w:separator/>
      </w:r>
    </w:p>
  </w:endnote>
  <w:endnote w:type="continuationSeparator" w:id="1">
    <w:p w:rsidR="00F05E5E" w:rsidRDefault="00F05E5E" w:rsidP="0012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E5E" w:rsidRDefault="00F05E5E" w:rsidP="00122E71">
      <w:pPr>
        <w:spacing w:after="0" w:line="240" w:lineRule="auto"/>
      </w:pPr>
      <w:r>
        <w:separator/>
      </w:r>
    </w:p>
  </w:footnote>
  <w:footnote w:type="continuationSeparator" w:id="1">
    <w:p w:rsidR="00F05E5E" w:rsidRDefault="00F05E5E" w:rsidP="00122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BF6597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E024579"/>
    <w:multiLevelType w:val="hybridMultilevel"/>
    <w:tmpl w:val="E79C0F00"/>
    <w:lvl w:ilvl="0" w:tplc="D10097F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D14"/>
    <w:rsid w:val="0000275E"/>
    <w:rsid w:val="00013800"/>
    <w:rsid w:val="00016F78"/>
    <w:rsid w:val="00020BF2"/>
    <w:rsid w:val="00023EB6"/>
    <w:rsid w:val="00055F31"/>
    <w:rsid w:val="00062B70"/>
    <w:rsid w:val="00065B5A"/>
    <w:rsid w:val="00066C9E"/>
    <w:rsid w:val="00073279"/>
    <w:rsid w:val="00086392"/>
    <w:rsid w:val="000931D0"/>
    <w:rsid w:val="00095663"/>
    <w:rsid w:val="000B5BFB"/>
    <w:rsid w:val="000B75B2"/>
    <w:rsid w:val="000C2DED"/>
    <w:rsid w:val="000C70E8"/>
    <w:rsid w:val="000E3EE0"/>
    <w:rsid w:val="000F0764"/>
    <w:rsid w:val="000F07E7"/>
    <w:rsid w:val="000F18EF"/>
    <w:rsid w:val="00104DBB"/>
    <w:rsid w:val="0011714B"/>
    <w:rsid w:val="00122E71"/>
    <w:rsid w:val="00123514"/>
    <w:rsid w:val="00134458"/>
    <w:rsid w:val="0014666F"/>
    <w:rsid w:val="00154C6C"/>
    <w:rsid w:val="0017086D"/>
    <w:rsid w:val="00183653"/>
    <w:rsid w:val="0019514E"/>
    <w:rsid w:val="001B6B14"/>
    <w:rsid w:val="001C240B"/>
    <w:rsid w:val="001C4992"/>
    <w:rsid w:val="001D1D9E"/>
    <w:rsid w:val="001E0962"/>
    <w:rsid w:val="001E61B4"/>
    <w:rsid w:val="00200C19"/>
    <w:rsid w:val="002069D4"/>
    <w:rsid w:val="00207329"/>
    <w:rsid w:val="0022117D"/>
    <w:rsid w:val="00233513"/>
    <w:rsid w:val="002456D7"/>
    <w:rsid w:val="00247B90"/>
    <w:rsid w:val="00263DAD"/>
    <w:rsid w:val="0026429C"/>
    <w:rsid w:val="002A05B2"/>
    <w:rsid w:val="002A6546"/>
    <w:rsid w:val="002C248F"/>
    <w:rsid w:val="0030608E"/>
    <w:rsid w:val="00314D21"/>
    <w:rsid w:val="00314DC7"/>
    <w:rsid w:val="003308D6"/>
    <w:rsid w:val="00337811"/>
    <w:rsid w:val="00345526"/>
    <w:rsid w:val="003563B0"/>
    <w:rsid w:val="0036322B"/>
    <w:rsid w:val="0039762D"/>
    <w:rsid w:val="003A38E1"/>
    <w:rsid w:val="003A7894"/>
    <w:rsid w:val="003E2567"/>
    <w:rsid w:val="003E2AC2"/>
    <w:rsid w:val="003F345F"/>
    <w:rsid w:val="00404E3F"/>
    <w:rsid w:val="004072AF"/>
    <w:rsid w:val="004300CD"/>
    <w:rsid w:val="004301DB"/>
    <w:rsid w:val="00431441"/>
    <w:rsid w:val="004372A1"/>
    <w:rsid w:val="00442991"/>
    <w:rsid w:val="0044353C"/>
    <w:rsid w:val="00455F03"/>
    <w:rsid w:val="00457AE3"/>
    <w:rsid w:val="00460BCB"/>
    <w:rsid w:val="00462EBC"/>
    <w:rsid w:val="004872CA"/>
    <w:rsid w:val="00487A4C"/>
    <w:rsid w:val="004B2B96"/>
    <w:rsid w:val="004B4396"/>
    <w:rsid w:val="004C3C9F"/>
    <w:rsid w:val="004D2539"/>
    <w:rsid w:val="004E29FE"/>
    <w:rsid w:val="004F0E36"/>
    <w:rsid w:val="00503A16"/>
    <w:rsid w:val="00517813"/>
    <w:rsid w:val="00526E0C"/>
    <w:rsid w:val="0055245B"/>
    <w:rsid w:val="00563434"/>
    <w:rsid w:val="005B0EB2"/>
    <w:rsid w:val="005C36BD"/>
    <w:rsid w:val="005C505A"/>
    <w:rsid w:val="005E0C88"/>
    <w:rsid w:val="005E3E46"/>
    <w:rsid w:val="005F633F"/>
    <w:rsid w:val="005F6C9A"/>
    <w:rsid w:val="006031C7"/>
    <w:rsid w:val="006037D8"/>
    <w:rsid w:val="006041AA"/>
    <w:rsid w:val="00636BAC"/>
    <w:rsid w:val="00667CE4"/>
    <w:rsid w:val="006A2EB2"/>
    <w:rsid w:val="006B7F12"/>
    <w:rsid w:val="006D18FF"/>
    <w:rsid w:val="006E1FF5"/>
    <w:rsid w:val="00701CF4"/>
    <w:rsid w:val="00727C7F"/>
    <w:rsid w:val="007373A6"/>
    <w:rsid w:val="00741455"/>
    <w:rsid w:val="00742480"/>
    <w:rsid w:val="007447C1"/>
    <w:rsid w:val="00763D21"/>
    <w:rsid w:val="00773673"/>
    <w:rsid w:val="00785D6C"/>
    <w:rsid w:val="007914CD"/>
    <w:rsid w:val="00791683"/>
    <w:rsid w:val="007A7CF1"/>
    <w:rsid w:val="007C35BB"/>
    <w:rsid w:val="007C38EC"/>
    <w:rsid w:val="007E0A04"/>
    <w:rsid w:val="0082028C"/>
    <w:rsid w:val="0082054C"/>
    <w:rsid w:val="00841F76"/>
    <w:rsid w:val="0086108B"/>
    <w:rsid w:val="00863119"/>
    <w:rsid w:val="00863A53"/>
    <w:rsid w:val="008779FC"/>
    <w:rsid w:val="00890D89"/>
    <w:rsid w:val="00897A3A"/>
    <w:rsid w:val="008A4242"/>
    <w:rsid w:val="008B5510"/>
    <w:rsid w:val="008B6A75"/>
    <w:rsid w:val="008C04E9"/>
    <w:rsid w:val="008C18A4"/>
    <w:rsid w:val="008C6B15"/>
    <w:rsid w:val="008E1A61"/>
    <w:rsid w:val="008E4AFA"/>
    <w:rsid w:val="008E6CF0"/>
    <w:rsid w:val="008F2E7F"/>
    <w:rsid w:val="0093694A"/>
    <w:rsid w:val="00940194"/>
    <w:rsid w:val="009447E5"/>
    <w:rsid w:val="00966C52"/>
    <w:rsid w:val="009811E7"/>
    <w:rsid w:val="009A098E"/>
    <w:rsid w:val="009B1198"/>
    <w:rsid w:val="009D2E35"/>
    <w:rsid w:val="009E7382"/>
    <w:rsid w:val="009E77A5"/>
    <w:rsid w:val="00A077D1"/>
    <w:rsid w:val="00A248EA"/>
    <w:rsid w:val="00A32CDF"/>
    <w:rsid w:val="00A34283"/>
    <w:rsid w:val="00A41F28"/>
    <w:rsid w:val="00A42F33"/>
    <w:rsid w:val="00A442CA"/>
    <w:rsid w:val="00A51B4C"/>
    <w:rsid w:val="00A52674"/>
    <w:rsid w:val="00A60973"/>
    <w:rsid w:val="00A71E0E"/>
    <w:rsid w:val="00A73C9D"/>
    <w:rsid w:val="00A75177"/>
    <w:rsid w:val="00AA407E"/>
    <w:rsid w:val="00AA6B51"/>
    <w:rsid w:val="00AB2B9E"/>
    <w:rsid w:val="00AC138E"/>
    <w:rsid w:val="00AC22AF"/>
    <w:rsid w:val="00AC78A2"/>
    <w:rsid w:val="00AE34B0"/>
    <w:rsid w:val="00AF2369"/>
    <w:rsid w:val="00B05C2C"/>
    <w:rsid w:val="00B30D2E"/>
    <w:rsid w:val="00B34D4E"/>
    <w:rsid w:val="00B45AAA"/>
    <w:rsid w:val="00B529A3"/>
    <w:rsid w:val="00B56598"/>
    <w:rsid w:val="00B720D3"/>
    <w:rsid w:val="00B72205"/>
    <w:rsid w:val="00B75B6C"/>
    <w:rsid w:val="00B8097C"/>
    <w:rsid w:val="00B87980"/>
    <w:rsid w:val="00BA6654"/>
    <w:rsid w:val="00BC17DC"/>
    <w:rsid w:val="00BC30F0"/>
    <w:rsid w:val="00BF41F0"/>
    <w:rsid w:val="00C331F1"/>
    <w:rsid w:val="00C36124"/>
    <w:rsid w:val="00C36E18"/>
    <w:rsid w:val="00C40D8F"/>
    <w:rsid w:val="00C41C95"/>
    <w:rsid w:val="00C432A8"/>
    <w:rsid w:val="00C54DE5"/>
    <w:rsid w:val="00C7678A"/>
    <w:rsid w:val="00C848C5"/>
    <w:rsid w:val="00C92395"/>
    <w:rsid w:val="00CB10B0"/>
    <w:rsid w:val="00CC1384"/>
    <w:rsid w:val="00CD6AEB"/>
    <w:rsid w:val="00CD7A54"/>
    <w:rsid w:val="00CE55B9"/>
    <w:rsid w:val="00CE6EFF"/>
    <w:rsid w:val="00CF3A2E"/>
    <w:rsid w:val="00D01721"/>
    <w:rsid w:val="00D245E3"/>
    <w:rsid w:val="00D36441"/>
    <w:rsid w:val="00D45A01"/>
    <w:rsid w:val="00D635A5"/>
    <w:rsid w:val="00D64C95"/>
    <w:rsid w:val="00D77371"/>
    <w:rsid w:val="00D93CAF"/>
    <w:rsid w:val="00DB359C"/>
    <w:rsid w:val="00DC60EF"/>
    <w:rsid w:val="00DE080D"/>
    <w:rsid w:val="00E0392F"/>
    <w:rsid w:val="00E10461"/>
    <w:rsid w:val="00E274FA"/>
    <w:rsid w:val="00E3005E"/>
    <w:rsid w:val="00E334AB"/>
    <w:rsid w:val="00E346B6"/>
    <w:rsid w:val="00E35DDF"/>
    <w:rsid w:val="00E378A7"/>
    <w:rsid w:val="00E40BC7"/>
    <w:rsid w:val="00E44F5F"/>
    <w:rsid w:val="00E770A3"/>
    <w:rsid w:val="00EA1FA7"/>
    <w:rsid w:val="00EA5CB3"/>
    <w:rsid w:val="00EB7B0A"/>
    <w:rsid w:val="00ED38D5"/>
    <w:rsid w:val="00ED6384"/>
    <w:rsid w:val="00EE183E"/>
    <w:rsid w:val="00EF30CD"/>
    <w:rsid w:val="00F0263E"/>
    <w:rsid w:val="00F02DA8"/>
    <w:rsid w:val="00F04F38"/>
    <w:rsid w:val="00F05E5E"/>
    <w:rsid w:val="00F13E12"/>
    <w:rsid w:val="00F17D14"/>
    <w:rsid w:val="00F44EC0"/>
    <w:rsid w:val="00F65C8E"/>
    <w:rsid w:val="00F672EA"/>
    <w:rsid w:val="00F905FD"/>
    <w:rsid w:val="00FA134D"/>
    <w:rsid w:val="00FA1CB0"/>
    <w:rsid w:val="00FB3BA6"/>
    <w:rsid w:val="00FB6EC8"/>
    <w:rsid w:val="00FC767D"/>
    <w:rsid w:val="00FE1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F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38E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2E7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2E7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22E71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51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7813"/>
  </w:style>
  <w:style w:type="paragraph" w:styleId="Pieddepage">
    <w:name w:val="footer"/>
    <w:basedOn w:val="Normal"/>
    <w:link w:val="PieddepageCar"/>
    <w:uiPriority w:val="99"/>
    <w:semiHidden/>
    <w:unhideWhenUsed/>
    <w:rsid w:val="0051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7813"/>
  </w:style>
  <w:style w:type="paragraph" w:styleId="Listepuces">
    <w:name w:val="List Bullet"/>
    <w:basedOn w:val="Normal"/>
    <w:uiPriority w:val="99"/>
    <w:unhideWhenUsed/>
    <w:rsid w:val="00C36E18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C06E2-AC9A-431D-A6FD-3D749F10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3</Pages>
  <Words>867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83</cp:revision>
  <dcterms:created xsi:type="dcterms:W3CDTF">2020-11-04T14:51:00Z</dcterms:created>
  <dcterms:modified xsi:type="dcterms:W3CDTF">2021-04-11T13:10:00Z</dcterms:modified>
</cp:coreProperties>
</file>