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169">
        <w:rPr>
          <w:rFonts w:ascii="Times New Roman" w:hAnsi="Times New Roman" w:cs="Times New Roman"/>
          <w:b/>
          <w:bCs/>
          <w:sz w:val="24"/>
          <w:szCs w:val="24"/>
        </w:rPr>
        <w:t xml:space="preserve">Thème : </w:t>
      </w:r>
      <w:r w:rsidRPr="00915169">
        <w:rPr>
          <w:rFonts w:ascii="Times New Roman" w:hAnsi="Times New Roman" w:cs="Times New Roman"/>
          <w:sz w:val="24"/>
          <w:szCs w:val="24"/>
        </w:rPr>
        <w:t>Économie</w:t>
      </w:r>
    </w:p>
    <w:p w:rsidR="00915169" w:rsidRP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5169">
        <w:rPr>
          <w:rFonts w:ascii="Times New Roman" w:hAnsi="Times New Roman" w:cs="Times New Roman"/>
          <w:b/>
          <w:bCs/>
          <w:sz w:val="24"/>
          <w:szCs w:val="24"/>
        </w:rPr>
        <w:t>Objectifs communicatifs :</w:t>
      </w:r>
    </w:p>
    <w:p w:rsidR="00915169" w:rsidRP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69" w:rsidRP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169">
        <w:rPr>
          <w:rFonts w:ascii="Times New Roman" w:hAnsi="Times New Roman" w:cs="Times New Roman"/>
          <w:sz w:val="24"/>
          <w:szCs w:val="24"/>
        </w:rPr>
        <w:t>1. Émettre des hypothèses.</w:t>
      </w:r>
    </w:p>
    <w:p w:rsidR="00915169" w:rsidRP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169">
        <w:rPr>
          <w:rFonts w:ascii="Times New Roman" w:hAnsi="Times New Roman" w:cs="Times New Roman"/>
          <w:sz w:val="24"/>
          <w:szCs w:val="24"/>
        </w:rPr>
        <w:t>2. Comprendre les informations principales et certains détails du reportage.</w:t>
      </w:r>
    </w:p>
    <w:p w:rsidR="00915169" w:rsidRP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169">
        <w:rPr>
          <w:rFonts w:ascii="Times New Roman" w:hAnsi="Times New Roman" w:cs="Times New Roman"/>
          <w:sz w:val="24"/>
          <w:szCs w:val="24"/>
        </w:rPr>
        <w:t>3. Inventer un slogan publicitaire.</w:t>
      </w:r>
    </w:p>
    <w:p w:rsidR="00915169" w:rsidRP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169">
        <w:rPr>
          <w:rFonts w:ascii="Times New Roman" w:hAnsi="Times New Roman" w:cs="Times New Roman"/>
          <w:sz w:val="24"/>
          <w:szCs w:val="24"/>
        </w:rPr>
        <w:t>4. Se renseigner pour un achat/renseigner un(e) client(e).</w:t>
      </w:r>
    </w:p>
    <w:p w:rsid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5169">
        <w:rPr>
          <w:rFonts w:ascii="Times New Roman" w:hAnsi="Times New Roman" w:cs="Times New Roman"/>
          <w:b/>
          <w:bCs/>
          <w:sz w:val="24"/>
          <w:szCs w:val="24"/>
        </w:rPr>
        <w:t>Objectifs linguistiques :</w:t>
      </w:r>
    </w:p>
    <w:p w:rsidR="00915169" w:rsidRP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169" w:rsidRP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169">
        <w:rPr>
          <w:rFonts w:ascii="Times New Roman" w:hAnsi="Times New Roman" w:cs="Times New Roman"/>
          <w:sz w:val="24"/>
          <w:szCs w:val="24"/>
        </w:rPr>
        <w:t>1. Enrichir et employer le vocabulaire lié à l’économie.</w:t>
      </w:r>
    </w:p>
    <w:p w:rsidR="00915169" w:rsidRPr="00915169" w:rsidRDefault="00915169" w:rsidP="009151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169">
        <w:rPr>
          <w:rFonts w:ascii="Times New Roman" w:hAnsi="Times New Roman" w:cs="Times New Roman"/>
          <w:sz w:val="24"/>
          <w:szCs w:val="24"/>
        </w:rPr>
        <w:t>2. Revoir et employer le lexique descriptif d’un objet (forme, taille, matière, couleur).</w:t>
      </w:r>
    </w:p>
    <w:p w:rsidR="00623BF6" w:rsidRPr="00915169" w:rsidRDefault="00915169" w:rsidP="009151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169">
        <w:rPr>
          <w:rFonts w:ascii="Times New Roman" w:hAnsi="Times New Roman" w:cs="Times New Roman"/>
          <w:sz w:val="24"/>
          <w:szCs w:val="24"/>
        </w:rPr>
        <w:t>3. Formuler des questions.</w:t>
      </w:r>
    </w:p>
    <w:sectPr w:rsidR="00623BF6" w:rsidRPr="00915169" w:rsidSect="0023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5169"/>
    <w:rsid w:val="002379B8"/>
    <w:rsid w:val="00623BF6"/>
    <w:rsid w:val="00915169"/>
    <w:rsid w:val="009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SALIMA</cp:lastModifiedBy>
  <cp:revision>2</cp:revision>
  <dcterms:created xsi:type="dcterms:W3CDTF">2021-01-04T17:24:00Z</dcterms:created>
  <dcterms:modified xsi:type="dcterms:W3CDTF">2021-01-04T17:24:00Z</dcterms:modified>
</cp:coreProperties>
</file>