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2E" w:rsidRPr="00B27E2E" w:rsidRDefault="00B27E2E" w:rsidP="00B27E2E">
      <w:pPr>
        <w:pStyle w:val="NormalWeb"/>
        <w:shd w:val="clear" w:color="auto" w:fill="FFFFFF"/>
        <w:bidi/>
        <w:spacing w:before="0" w:beforeAutospacing="0" w:after="240" w:afterAutospacing="0"/>
        <w:rPr>
          <w:rFonts w:ascii="Simplified Arabic" w:hAnsi="Simplified Arabic" w:cs="Simplified Arabic"/>
          <w:color w:val="34495E"/>
        </w:rPr>
      </w:pPr>
      <w:proofErr w:type="gramStart"/>
      <w:r w:rsidRPr="00B27E2E">
        <w:rPr>
          <w:rStyle w:val="Accentuation"/>
          <w:rFonts w:ascii="Simplified Arabic" w:hAnsi="Simplified Arabic" w:cs="Simplified Arabic"/>
          <w:b/>
          <w:bCs/>
          <w:color w:val="34495E"/>
          <w:u w:val="single"/>
          <w:rtl/>
        </w:rPr>
        <w:t>شرح</w:t>
      </w:r>
      <w:proofErr w:type="gramEnd"/>
      <w:r w:rsidRPr="00B27E2E">
        <w:rPr>
          <w:rStyle w:val="Accentuation"/>
          <w:rFonts w:ascii="Simplified Arabic" w:hAnsi="Simplified Arabic" w:cs="Simplified Arabic"/>
          <w:b/>
          <w:bCs/>
          <w:color w:val="34495E"/>
          <w:u w:val="single"/>
          <w:rtl/>
        </w:rPr>
        <w:t xml:space="preserve"> مميز لمبدأ قانونية التجريم و العقاب</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Pr>
      </w:pPr>
      <w:r w:rsidRPr="00B27E2E">
        <w:rPr>
          <w:rFonts w:ascii="Simplified Arabic" w:hAnsi="Simplified Arabic" w:cs="Simplified Arabic"/>
          <w:color w:val="34495E"/>
          <w:rtl/>
        </w:rPr>
        <w:t xml:space="preserve">يُراد بمبدأ القانونية إن المشَرع وحده الذي يملك زمام تحديد الأفعال المعاقب عليها والمسماة جرائم وتحديد الجزاءات التي توقع على مرتكبيها والمسماة العقوبات وأختلف الفقه الجنائي في التسمية التي تطلق على قانونية التجريم والعقاب أو لا جريمة ولا عقوبة إلا بنص فمنهم من يسميه مبدأ شرعية التجريم والعقاب ويراد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 حصر مصادر التجريم والعقاب في نصوص القانون كتحديد الأفعال التي تعد جرائم وبيان أركانها وتحديد العقوبات المقررة لها سواء من حيث مقدارها أو نوعها كل ذلك من </w:t>
      </w:r>
      <w:proofErr w:type="spellStart"/>
      <w:r w:rsidRPr="00B27E2E">
        <w:rPr>
          <w:rFonts w:ascii="Simplified Arabic" w:hAnsi="Simplified Arabic" w:cs="Simplified Arabic"/>
          <w:color w:val="34495E"/>
          <w:rtl/>
        </w:rPr>
        <w:t>أختصاص</w:t>
      </w:r>
      <w:proofErr w:type="spellEnd"/>
      <w:r w:rsidRPr="00B27E2E">
        <w:rPr>
          <w:rFonts w:ascii="Simplified Arabic" w:hAnsi="Simplified Arabic" w:cs="Simplified Arabic"/>
          <w:color w:val="34495E"/>
          <w:rtl/>
        </w:rPr>
        <w:t xml:space="preserve"> الشارع ) ، وهناك من يطلق عليه مبدأ المشروعية ويُقصد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 تعذر فرض أي عقوبة عن </w:t>
      </w:r>
      <w:proofErr w:type="spellStart"/>
      <w:r w:rsidRPr="00B27E2E">
        <w:rPr>
          <w:rFonts w:ascii="Simplified Arabic" w:hAnsi="Simplified Arabic" w:cs="Simplified Arabic"/>
          <w:color w:val="34495E"/>
          <w:rtl/>
        </w:rPr>
        <w:t>أرتكاب</w:t>
      </w:r>
      <w:proofErr w:type="spellEnd"/>
      <w:r w:rsidRPr="00B27E2E">
        <w:rPr>
          <w:rFonts w:ascii="Simplified Arabic" w:hAnsi="Simplified Arabic" w:cs="Simplified Arabic"/>
          <w:color w:val="34495E"/>
          <w:rtl/>
        </w:rPr>
        <w:t xml:space="preserve"> أي فعل لم يكن القانون قد نص على تجريمه مهما كانت جسامته وخطورته )، وهناك من يطلق عليه نصية التجريم والعقاب ، ويلاحظ إن لفظ الشرعية والمشروعية والقانونية والنصية ذات مضمون واحد وهو إن أي فعل لا يعد جريمة </w:t>
      </w:r>
      <w:proofErr w:type="spellStart"/>
      <w:r w:rsidRPr="00B27E2E">
        <w:rPr>
          <w:rFonts w:ascii="Simplified Arabic" w:hAnsi="Simplified Arabic" w:cs="Simplified Arabic"/>
          <w:color w:val="34495E"/>
          <w:rtl/>
        </w:rPr>
        <w:t>مالم</w:t>
      </w:r>
      <w:proofErr w:type="spellEnd"/>
      <w:r w:rsidRPr="00B27E2E">
        <w:rPr>
          <w:rFonts w:ascii="Simplified Arabic" w:hAnsi="Simplified Arabic" w:cs="Simplified Arabic"/>
          <w:color w:val="34495E"/>
          <w:rtl/>
        </w:rPr>
        <w:t xml:space="preserve">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عليه القانون ، وبهذا يكون الخلاف في التسمية وليس في المضمون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إن مبدأ القانونية هو الضمان لوحدة القانون ووضوحه بالنسبة للكافة إذ لو تُرك حق التجريم والعقاب للقضاة ، وهم بشر لا </w:t>
      </w:r>
      <w:proofErr w:type="spellStart"/>
      <w:r w:rsidRPr="00B27E2E">
        <w:rPr>
          <w:rFonts w:ascii="Simplified Arabic" w:hAnsi="Simplified Arabic" w:cs="Simplified Arabic"/>
          <w:color w:val="34495E"/>
          <w:rtl/>
        </w:rPr>
        <w:t>يعصمهم</w:t>
      </w:r>
      <w:proofErr w:type="spellEnd"/>
      <w:r w:rsidRPr="00B27E2E">
        <w:rPr>
          <w:rFonts w:ascii="Simplified Arabic" w:hAnsi="Simplified Arabic" w:cs="Simplified Arabic"/>
          <w:color w:val="34495E"/>
          <w:rtl/>
        </w:rPr>
        <w:t xml:space="preserve"> عن الهوى إلا نظام يخضعون له ، لتضاربت الأحكام وتدخلت في مؤاخذة الناس أهواؤهم وأمزجتهم ، كما إنه يحول عن تعسف السلطات الأخرى كالسلطة التشريعية والتنفيذية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ويعد المبدأ الحامي لمصلحة الفرد عن طريق تعريفه بما هو محظور عليه إتيانه </w:t>
      </w:r>
      <w:proofErr w:type="spellStart"/>
      <w:r w:rsidRPr="00B27E2E">
        <w:rPr>
          <w:rFonts w:ascii="Simplified Arabic" w:hAnsi="Simplified Arabic" w:cs="Simplified Arabic"/>
          <w:color w:val="34495E"/>
          <w:rtl/>
        </w:rPr>
        <w:t>وماهو</w:t>
      </w:r>
      <w:proofErr w:type="spellEnd"/>
      <w:r w:rsidRPr="00B27E2E">
        <w:rPr>
          <w:rFonts w:ascii="Simplified Arabic" w:hAnsi="Simplified Arabic" w:cs="Simplified Arabic"/>
          <w:color w:val="34495E"/>
          <w:rtl/>
        </w:rPr>
        <w:t xml:space="preserve"> جائز له فعله ، وهذا الأمر يحقق الطمأنينة للأفراد ويمنع المحاكم من توقيع أي عقوبة على الأفراد إلا إذا كان هناك نص يجرم الفعل أو السلوك الذي صدر عن الفرد ، فضلاً عن حماية المصلحة العامة وذلك من خلال حصر وظيفة التجريم والعقاب بالمشرع وحده عن طريق التشريعات التي يصدرها لهذه الغاية  ، لذا حرصت أغلب الدساتير والقوانين العقابية على النص عليه صراحة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ويترتب على ذلك النتائج الآتية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1- حصر مصادر التجريم والعقاب في النصوص التشريعية : نتيجة لمبدأ قانونية الجرائم والعقوبات فإن القاعدة الجنائية تمتاز عن غيرها من قواعد القوانين الأخرى </w:t>
      </w:r>
      <w:proofErr w:type="spellStart"/>
      <w:r w:rsidRPr="00B27E2E">
        <w:rPr>
          <w:rFonts w:ascii="Simplified Arabic" w:hAnsi="Simplified Arabic" w:cs="Simplified Arabic"/>
          <w:color w:val="34495E"/>
          <w:rtl/>
        </w:rPr>
        <w:t>بإن</w:t>
      </w:r>
      <w:proofErr w:type="spellEnd"/>
      <w:r w:rsidRPr="00B27E2E">
        <w:rPr>
          <w:rFonts w:ascii="Simplified Arabic" w:hAnsi="Simplified Arabic" w:cs="Simplified Arabic"/>
          <w:color w:val="34495E"/>
          <w:rtl/>
        </w:rPr>
        <w:t xml:space="preserve"> مصدرها الوحيد هو القانون المكتوب . وعليه فإن المصادر الأخرى مستبعدة في نطاق القوانين الأخرى كالشريعة </w:t>
      </w:r>
      <w:proofErr w:type="spellStart"/>
      <w:r w:rsidRPr="00B27E2E">
        <w:rPr>
          <w:rFonts w:ascii="Simplified Arabic" w:hAnsi="Simplified Arabic" w:cs="Simplified Arabic"/>
          <w:color w:val="34495E"/>
          <w:rtl/>
        </w:rPr>
        <w:t>الأسلامية</w:t>
      </w:r>
      <w:proofErr w:type="spellEnd"/>
      <w:r w:rsidRPr="00B27E2E">
        <w:rPr>
          <w:rFonts w:ascii="Simplified Arabic" w:hAnsi="Simplified Arabic" w:cs="Simplified Arabic"/>
          <w:color w:val="34495E"/>
          <w:rtl/>
        </w:rPr>
        <w:t xml:space="preserve"> أو العرف أو مبادئ القانون الطبيعي  . وعليه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b/>
          <w:bCs/>
          <w:color w:val="34495E"/>
          <w:u w:val="single"/>
          <w:rtl/>
        </w:rPr>
        <w:t>أولا</w:t>
      </w:r>
      <w:r w:rsidRPr="00B27E2E">
        <w:rPr>
          <w:rFonts w:ascii="Simplified Arabic" w:hAnsi="Simplified Arabic" w:cs="Simplified Arabic"/>
          <w:color w:val="34495E"/>
          <w:rtl/>
        </w:rPr>
        <w:t xml:space="preserve"> : لا يسوغ للقاضي عدَ فعل جرماً إلا إذا نص القانون صراحة على ذلك ومعنى هذا إنه لا يجوز للقاضي أن يستند في </w:t>
      </w:r>
      <w:proofErr w:type="spellStart"/>
      <w:r w:rsidRPr="00B27E2E">
        <w:rPr>
          <w:rFonts w:ascii="Simplified Arabic" w:hAnsi="Simplified Arabic" w:cs="Simplified Arabic"/>
          <w:color w:val="34495E"/>
          <w:rtl/>
        </w:rPr>
        <w:t>الإدانةعلى</w:t>
      </w:r>
      <w:proofErr w:type="spellEnd"/>
      <w:r w:rsidRPr="00B27E2E">
        <w:rPr>
          <w:rFonts w:ascii="Simplified Arabic" w:hAnsi="Simplified Arabic" w:cs="Simplified Arabic"/>
          <w:color w:val="34495E"/>
          <w:rtl/>
        </w:rPr>
        <w:t xml:space="preserve"> القواعد </w:t>
      </w:r>
      <w:proofErr w:type="spellStart"/>
      <w:r w:rsidRPr="00B27E2E">
        <w:rPr>
          <w:rFonts w:ascii="Simplified Arabic" w:hAnsi="Simplified Arabic" w:cs="Simplified Arabic"/>
          <w:color w:val="34495E"/>
          <w:rtl/>
        </w:rPr>
        <w:t>الإجتماعية</w:t>
      </w:r>
      <w:proofErr w:type="spellEnd"/>
      <w:r w:rsidRPr="00B27E2E">
        <w:rPr>
          <w:rFonts w:ascii="Simplified Arabic" w:hAnsi="Simplified Arabic" w:cs="Simplified Arabic"/>
          <w:color w:val="34495E"/>
          <w:rtl/>
        </w:rPr>
        <w:t xml:space="preserve"> أو القواعد الأخلاقية أو القواعد الدينية حتى لو كان الفعل غير مقبول دينياً أو أخلاقياً . ويجب عليه أيضاً أن يلتزم بجميع عناصر التجريم وشروطه الواردة في النص فلا يستطيع أن </w:t>
      </w:r>
      <w:proofErr w:type="spellStart"/>
      <w:r w:rsidRPr="00B27E2E">
        <w:rPr>
          <w:rFonts w:ascii="Simplified Arabic" w:hAnsi="Simplified Arabic" w:cs="Simplified Arabic"/>
          <w:color w:val="34495E"/>
          <w:rtl/>
        </w:rPr>
        <w:t>يهمل</w:t>
      </w:r>
      <w:proofErr w:type="spellEnd"/>
      <w:r w:rsidRPr="00B27E2E">
        <w:rPr>
          <w:rFonts w:ascii="Simplified Arabic" w:hAnsi="Simplified Arabic" w:cs="Simplified Arabic"/>
          <w:color w:val="34495E"/>
          <w:rtl/>
        </w:rPr>
        <w:t xml:space="preserve"> عنصراً أو شرطاً بحجة إنه قليل الأهمية أو لا أهمية له إطلاقاً أو إن عدم الأخذ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يحقق العدالة </w:t>
      </w:r>
      <w:proofErr w:type="spellStart"/>
      <w:r w:rsidRPr="00B27E2E">
        <w:rPr>
          <w:rFonts w:ascii="Simplified Arabic" w:hAnsi="Simplified Arabic" w:cs="Simplified Arabic"/>
          <w:color w:val="34495E"/>
          <w:rtl/>
        </w:rPr>
        <w:t>او</w:t>
      </w:r>
      <w:proofErr w:type="spellEnd"/>
      <w:r w:rsidRPr="00B27E2E">
        <w:rPr>
          <w:rFonts w:ascii="Simplified Arabic" w:hAnsi="Simplified Arabic" w:cs="Simplified Arabic"/>
          <w:color w:val="34495E"/>
          <w:rtl/>
        </w:rPr>
        <w:t xml:space="preserve"> المصلحة العامة أو مصلحة المتضرر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proofErr w:type="gramStart"/>
      <w:r w:rsidRPr="00B27E2E">
        <w:rPr>
          <w:rFonts w:ascii="Simplified Arabic" w:hAnsi="Simplified Arabic" w:cs="Simplified Arabic"/>
          <w:b/>
          <w:bCs/>
          <w:color w:val="34495E"/>
          <w:u w:val="single"/>
          <w:rtl/>
        </w:rPr>
        <w:t>ثانياً</w:t>
      </w:r>
      <w:r w:rsidRPr="00B27E2E">
        <w:rPr>
          <w:rFonts w:ascii="Simplified Arabic" w:hAnsi="Simplified Arabic" w:cs="Simplified Arabic"/>
          <w:color w:val="34495E"/>
          <w:rtl/>
        </w:rPr>
        <w:t xml:space="preserve"> :</w:t>
      </w:r>
      <w:proofErr w:type="gramEnd"/>
      <w:r w:rsidRPr="00B27E2E">
        <w:rPr>
          <w:rFonts w:ascii="Simplified Arabic" w:hAnsi="Simplified Arabic" w:cs="Simplified Arabic"/>
          <w:color w:val="34495E"/>
          <w:rtl/>
        </w:rPr>
        <w:t xml:space="preserve"> لا يسوغ للقاضي الحكم بعقوبة لم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القانون عليها ، فالمشرع عندما يحدد الجريمة دون أن يحدد العقوبة فالقاضي لا يجوز له أن يبتدع عقوبة من عنده طالما المشرع لم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على هذه العقوبة . كما لا يجوز له أن يستبدل بالعقوبة المنصوص عليها في القانون عقوبة أخرى لم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عليها </w:t>
      </w:r>
      <w:proofErr w:type="gramStart"/>
      <w:r w:rsidRPr="00B27E2E">
        <w:rPr>
          <w:rFonts w:ascii="Simplified Arabic" w:hAnsi="Simplified Arabic" w:cs="Simplified Arabic"/>
          <w:color w:val="34495E"/>
          <w:rtl/>
        </w:rPr>
        <w:t>القانون ،</w:t>
      </w:r>
      <w:proofErr w:type="gramEnd"/>
      <w:r w:rsidRPr="00B27E2E">
        <w:rPr>
          <w:rFonts w:ascii="Simplified Arabic" w:hAnsi="Simplified Arabic" w:cs="Simplified Arabic"/>
          <w:color w:val="34495E"/>
          <w:rtl/>
        </w:rPr>
        <w:t xml:space="preserve"> كأن يستبدل الحبس بالسجن أو الغرامة بالحبس كما لا يجوز له أن يخفف العقوبة أو يرفعها إلا ضمن الحدود التي نص عليها القانون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2</w:t>
      </w:r>
      <w:r w:rsidRPr="00B27E2E">
        <w:rPr>
          <w:rFonts w:ascii="Simplified Arabic" w:hAnsi="Simplified Arabic" w:cs="Simplified Arabic"/>
          <w:b/>
          <w:bCs/>
          <w:color w:val="34495E"/>
          <w:u w:val="single"/>
          <w:rtl/>
        </w:rPr>
        <w:t>- عدم رجعية النص العقابي</w:t>
      </w:r>
      <w:r w:rsidRPr="00B27E2E">
        <w:rPr>
          <w:rFonts w:ascii="Simplified Arabic" w:hAnsi="Simplified Arabic" w:cs="Simplified Arabic"/>
          <w:color w:val="34495E"/>
          <w:rtl/>
        </w:rPr>
        <w:t xml:space="preserve"> : هذه القاعدة معروفة في التشريعات الجنائية الوطنية بقاعدة عدم رجعية القانون العقابي على </w:t>
      </w:r>
      <w:proofErr w:type="spellStart"/>
      <w:r w:rsidRPr="00B27E2E">
        <w:rPr>
          <w:rFonts w:ascii="Simplified Arabic" w:hAnsi="Simplified Arabic" w:cs="Simplified Arabic"/>
          <w:color w:val="34495E"/>
          <w:rtl/>
        </w:rPr>
        <w:t>ماصدر</w:t>
      </w:r>
      <w:proofErr w:type="spellEnd"/>
      <w:r w:rsidRPr="00B27E2E">
        <w:rPr>
          <w:rFonts w:ascii="Simplified Arabic" w:hAnsi="Simplified Arabic" w:cs="Simplified Arabic"/>
          <w:color w:val="34495E"/>
          <w:rtl/>
        </w:rPr>
        <w:t xml:space="preserve"> من سلوك جرمي سابق على تأريخ سريان القانون الجنائي وبهذا تتحقق حالة الضمان لحقوق وحريات الأفراد </w:t>
      </w:r>
      <w:r w:rsidRPr="00B27E2E">
        <w:rPr>
          <w:rFonts w:ascii="Simplified Arabic" w:hAnsi="Simplified Arabic" w:cs="Simplified Arabic"/>
          <w:color w:val="34495E"/>
          <w:rtl/>
        </w:rPr>
        <w:lastRenderedPageBreak/>
        <w:t>عندما لا يتعرض للمقاضاة عن فعل هو في أصله غير مجرم قبل نفاذ القانون ، وتعد قاعدة عدم الرجعية نتيجة لقاعدة القانونية وذات أثر في القواعد الجنائية الموضوعية فقط، أما فيما يتعلق بالقواعد الإجرائية الشكلية فإنها ذات أثر رجعي على الماضي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3- </w:t>
      </w:r>
      <w:proofErr w:type="spellStart"/>
      <w:r w:rsidRPr="00B27E2E">
        <w:rPr>
          <w:rFonts w:ascii="Simplified Arabic" w:hAnsi="Simplified Arabic" w:cs="Simplified Arabic"/>
          <w:b/>
          <w:bCs/>
          <w:color w:val="34495E"/>
          <w:u w:val="single"/>
          <w:rtl/>
        </w:rPr>
        <w:t>إلتزام</w:t>
      </w:r>
      <w:proofErr w:type="spellEnd"/>
      <w:r w:rsidRPr="00B27E2E">
        <w:rPr>
          <w:rFonts w:ascii="Simplified Arabic" w:hAnsi="Simplified Arabic" w:cs="Simplified Arabic"/>
          <w:b/>
          <w:bCs/>
          <w:color w:val="34495E"/>
          <w:u w:val="single"/>
          <w:rtl/>
        </w:rPr>
        <w:t xml:space="preserve"> التفسير الكاشف للنصوص</w:t>
      </w:r>
      <w:r w:rsidRPr="00B27E2E">
        <w:rPr>
          <w:rFonts w:ascii="Simplified Arabic" w:hAnsi="Simplified Arabic" w:cs="Simplified Arabic"/>
          <w:color w:val="34495E"/>
          <w:rtl/>
        </w:rPr>
        <w:t xml:space="preserve"> : إن الخطة المتبعة بشأن تفسير النصوص الجنائية قوامها البحث عن إرادة المشرع ، وعليه فإن </w:t>
      </w:r>
      <w:proofErr w:type="spellStart"/>
      <w:r w:rsidRPr="00B27E2E">
        <w:rPr>
          <w:rFonts w:ascii="Simplified Arabic" w:hAnsi="Simplified Arabic" w:cs="Simplified Arabic"/>
          <w:color w:val="34495E"/>
          <w:rtl/>
        </w:rPr>
        <w:t>التفسيرالكاشف</w:t>
      </w:r>
      <w:proofErr w:type="spellEnd"/>
      <w:r w:rsidRPr="00B27E2E">
        <w:rPr>
          <w:rFonts w:ascii="Simplified Arabic" w:hAnsi="Simplified Arabic" w:cs="Simplified Arabic"/>
          <w:color w:val="34495E"/>
          <w:rtl/>
        </w:rPr>
        <w:t xml:space="preserve"> المسموح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للقاضي يجب أن يبقى في الحدود التي لا تصل إلى حد خلق جرائم وعقوبات. </w:t>
      </w:r>
      <w:proofErr w:type="spellStart"/>
      <w:r w:rsidRPr="00B27E2E">
        <w:rPr>
          <w:rFonts w:ascii="Simplified Arabic" w:hAnsi="Simplified Arabic" w:cs="Simplified Arabic"/>
          <w:color w:val="34495E"/>
          <w:rtl/>
        </w:rPr>
        <w:t>ولايثار</w:t>
      </w:r>
      <w:proofErr w:type="spellEnd"/>
      <w:r w:rsidRPr="00B27E2E">
        <w:rPr>
          <w:rFonts w:ascii="Simplified Arabic" w:hAnsi="Simplified Arabic" w:cs="Simplified Arabic"/>
          <w:color w:val="34495E"/>
          <w:rtl/>
        </w:rPr>
        <w:t xml:space="preserve"> أي إشكال عندما يكون النص واضحاً . إذ يسهل على القاضي تفسيره وتطبيقه على الواقعة المجَرمة ، سواء أكان التفسير لمصلحة المتهم أم ضده ، فالقاضي بتفسيره النص الجنائي إنما يسعى إلى الكشف عن إرادة المشرع لا عن مصلحة المتهم ، ولكن النص قد يشوبه لبس يجعل من تفسيره أمراً صعباً وعندئذ لابد للقاضي من </w:t>
      </w:r>
      <w:proofErr w:type="spellStart"/>
      <w:r w:rsidRPr="00B27E2E">
        <w:rPr>
          <w:rFonts w:ascii="Simplified Arabic" w:hAnsi="Simplified Arabic" w:cs="Simplified Arabic"/>
          <w:color w:val="34495E"/>
          <w:rtl/>
        </w:rPr>
        <w:t>إستعمال</w:t>
      </w:r>
      <w:proofErr w:type="spellEnd"/>
      <w:r w:rsidRPr="00B27E2E">
        <w:rPr>
          <w:rFonts w:ascii="Simplified Arabic" w:hAnsi="Simplified Arabic" w:cs="Simplified Arabic"/>
          <w:color w:val="34495E"/>
          <w:rtl/>
        </w:rPr>
        <w:t xml:space="preserve"> شتى أساليب التفسير التي تمكنه من الوصول إلى قصد المشرع ، فأن توصل إلى ذلك طبق النص أيضاً ، سواء أكان ذلك في مصلحة المتهم أم ضد مصلحته . ولكن ما القول لو إن غموض النص جعل أمر تفسيره يبدو مستحيلاً، وأدى تأويله إلى وجوه متعددة متساوية القيمة في نظر القاضي ، منها </w:t>
      </w:r>
      <w:proofErr w:type="spellStart"/>
      <w:r w:rsidRPr="00B27E2E">
        <w:rPr>
          <w:rFonts w:ascii="Simplified Arabic" w:hAnsi="Simplified Arabic" w:cs="Simplified Arabic"/>
          <w:color w:val="34495E"/>
          <w:rtl/>
        </w:rPr>
        <w:t>ماهو</w:t>
      </w:r>
      <w:proofErr w:type="spellEnd"/>
      <w:r w:rsidRPr="00B27E2E">
        <w:rPr>
          <w:rFonts w:ascii="Simplified Arabic" w:hAnsi="Simplified Arabic" w:cs="Simplified Arabic"/>
          <w:color w:val="34495E"/>
          <w:rtl/>
        </w:rPr>
        <w:t xml:space="preserve"> في مصلحة المتهم ومنها ما هو في غير صالحه فبأيها يأخذ القاضي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يرى بعضهم إن قاعدة الشك يفسر لمصلحة المتهم يمكن أن تطبق هنا وذلك بإهمال النص المستحيل تفسيره وعدم تطبيقه ترجيحا لمصلحة </w:t>
      </w:r>
      <w:proofErr w:type="gramStart"/>
      <w:r w:rsidRPr="00B27E2E">
        <w:rPr>
          <w:rFonts w:ascii="Simplified Arabic" w:hAnsi="Simplified Arabic" w:cs="Simplified Arabic"/>
          <w:color w:val="34495E"/>
          <w:rtl/>
        </w:rPr>
        <w:t>المتهم .</w:t>
      </w:r>
      <w:proofErr w:type="gramEnd"/>
      <w:r w:rsidRPr="00B27E2E">
        <w:rPr>
          <w:rFonts w:ascii="Simplified Arabic" w:hAnsi="Simplified Arabic" w:cs="Simplified Arabic"/>
          <w:color w:val="34495E"/>
          <w:rtl/>
        </w:rPr>
        <w:t xml:space="preserve"> ويرى </w:t>
      </w:r>
      <w:proofErr w:type="spellStart"/>
      <w:r w:rsidRPr="00B27E2E">
        <w:rPr>
          <w:rFonts w:ascii="Simplified Arabic" w:hAnsi="Simplified Arabic" w:cs="Simplified Arabic"/>
          <w:color w:val="34495E"/>
          <w:rtl/>
        </w:rPr>
        <w:t>أخرون</w:t>
      </w:r>
      <w:proofErr w:type="spellEnd"/>
      <w:r w:rsidRPr="00B27E2E">
        <w:rPr>
          <w:rFonts w:ascii="Simplified Arabic" w:hAnsi="Simplified Arabic" w:cs="Simplified Arabic"/>
          <w:color w:val="34495E"/>
          <w:rtl/>
        </w:rPr>
        <w:t xml:space="preserve"> إن هذه القاعدة لا شأن لها بتفسير القوانين ، </w:t>
      </w:r>
      <w:proofErr w:type="spellStart"/>
      <w:r w:rsidRPr="00B27E2E">
        <w:rPr>
          <w:rFonts w:ascii="Simplified Arabic" w:hAnsi="Simplified Arabic" w:cs="Simplified Arabic"/>
          <w:color w:val="34495E"/>
          <w:rtl/>
        </w:rPr>
        <w:t>فالأمتناع</w:t>
      </w:r>
      <w:proofErr w:type="spellEnd"/>
      <w:r w:rsidRPr="00B27E2E">
        <w:rPr>
          <w:rFonts w:ascii="Simplified Arabic" w:hAnsi="Simplified Arabic" w:cs="Simplified Arabic"/>
          <w:color w:val="34495E"/>
          <w:rtl/>
        </w:rPr>
        <w:t xml:space="preserve"> عن تطبيق النص في هذه الحالة ليس تطبيقاً لقاعدة الشك يفسر لمصلحة المتهم وإنما تطبيقاً لقاعدة أعم وأشمل هي قاعدة القانونية ، إذ يتعارض مبدأ القانونية مع تطبيق نص غامض يستحيل تفسيره</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b/>
          <w:bCs/>
          <w:color w:val="34495E"/>
          <w:u w:val="single"/>
          <w:rtl/>
        </w:rPr>
        <w:t xml:space="preserve">4- حظر القياس </w:t>
      </w:r>
      <w:r w:rsidRPr="00B27E2E">
        <w:rPr>
          <w:rFonts w:ascii="Simplified Arabic" w:hAnsi="Simplified Arabic" w:cs="Simplified Arabic"/>
          <w:color w:val="34495E"/>
          <w:rtl/>
        </w:rPr>
        <w:t xml:space="preserve">: يقصد بالقياس إعطاء حكم حالة منصوص عليها لحالة غير منصوص عليها لتشابه الحالتين في العلة ، تنحصر مهمة القاضي في تطبيق القانون لا خلق جرائم ، فلا يجوز للقاضي أن يجرم فعلاً لم يرد نص بتجريمه قياساً على فعل ورد نص بتجريمه بحجة تشابه الفعلين ، أو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العقاب في الحالتين يحقق نفس المصلحة </w:t>
      </w:r>
      <w:proofErr w:type="spellStart"/>
      <w:r w:rsidRPr="00B27E2E">
        <w:rPr>
          <w:rFonts w:ascii="Simplified Arabic" w:hAnsi="Simplified Arabic" w:cs="Simplified Arabic"/>
          <w:color w:val="34495E"/>
          <w:rtl/>
        </w:rPr>
        <w:t>الإجتماعية</w:t>
      </w:r>
      <w:proofErr w:type="spellEnd"/>
      <w:r w:rsidRPr="00B27E2E">
        <w:rPr>
          <w:rFonts w:ascii="Simplified Arabic" w:hAnsi="Simplified Arabic" w:cs="Simplified Arabic"/>
          <w:color w:val="34495E"/>
          <w:rtl/>
        </w:rPr>
        <w:t xml:space="preserve"> مما يقتضي تقرير عقوبة الثاني للأول ،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في ذلك </w:t>
      </w:r>
      <w:proofErr w:type="spellStart"/>
      <w:r w:rsidRPr="00B27E2E">
        <w:rPr>
          <w:rFonts w:ascii="Simplified Arabic" w:hAnsi="Simplified Arabic" w:cs="Simplified Arabic"/>
          <w:color w:val="34495E"/>
          <w:rtl/>
        </w:rPr>
        <w:t>إعتداء</w:t>
      </w:r>
      <w:proofErr w:type="spellEnd"/>
      <w:r w:rsidRPr="00B27E2E">
        <w:rPr>
          <w:rFonts w:ascii="Simplified Arabic" w:hAnsi="Simplified Arabic" w:cs="Simplified Arabic"/>
          <w:color w:val="34495E"/>
          <w:rtl/>
        </w:rPr>
        <w:t xml:space="preserve"> صريحاً على مبدأ القانونية ، فالجرائم لا يقررها إلا المشرع ، والقاضي لا يملك بذلك قانوناً فإن فعل يكون قد نصب من نفسه مشرعاً وهو </w:t>
      </w:r>
      <w:proofErr w:type="spellStart"/>
      <w:r w:rsidRPr="00B27E2E">
        <w:rPr>
          <w:rFonts w:ascii="Simplified Arabic" w:hAnsi="Simplified Arabic" w:cs="Simplified Arabic"/>
          <w:color w:val="34495E"/>
          <w:rtl/>
        </w:rPr>
        <w:t>مالايسمح</w:t>
      </w:r>
      <w:proofErr w:type="spellEnd"/>
      <w:r w:rsidRPr="00B27E2E">
        <w:rPr>
          <w:rFonts w:ascii="Simplified Arabic" w:hAnsi="Simplified Arabic" w:cs="Simplified Arabic"/>
          <w:color w:val="34495E"/>
          <w:rtl/>
        </w:rPr>
        <w:t xml:space="preserve">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القانون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ونتيجة لذلك يقع على عاتق المشرع والقاضي الواجبات </w:t>
      </w:r>
      <w:proofErr w:type="gramStart"/>
      <w:r w:rsidRPr="00B27E2E">
        <w:rPr>
          <w:rFonts w:ascii="Simplified Arabic" w:hAnsi="Simplified Arabic" w:cs="Simplified Arabic"/>
          <w:color w:val="34495E"/>
          <w:rtl/>
        </w:rPr>
        <w:t>الآتية :</w:t>
      </w:r>
      <w:proofErr w:type="gramEnd"/>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b/>
          <w:bCs/>
          <w:color w:val="34495E"/>
          <w:u w:val="single"/>
          <w:rtl/>
        </w:rPr>
        <w:t>أولاً</w:t>
      </w:r>
      <w:r w:rsidRPr="00B27E2E">
        <w:rPr>
          <w:rFonts w:ascii="Simplified Arabic" w:hAnsi="Simplified Arabic" w:cs="Simplified Arabic"/>
          <w:color w:val="34495E"/>
          <w:rtl/>
        </w:rPr>
        <w:t xml:space="preserve"> : الواجبات الملقاة على عاتق المشرع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1- يجب على المشرع عندما يضع النص التشريعي أن يضعه بصورة واضحة ودقيقة لا لبس فيه ولا </w:t>
      </w:r>
      <w:proofErr w:type="gramStart"/>
      <w:r w:rsidRPr="00B27E2E">
        <w:rPr>
          <w:rFonts w:ascii="Simplified Arabic" w:hAnsi="Simplified Arabic" w:cs="Simplified Arabic"/>
          <w:color w:val="34495E"/>
          <w:rtl/>
        </w:rPr>
        <w:t>غموض .</w:t>
      </w:r>
      <w:proofErr w:type="gramEnd"/>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2- يجب أن يكون النص محدداً أي يُحدد الفعل ويُحدد العقوبة المقررة لهذا الفعل بشكل واضح ودقيق حتى لا يجد القاضي في الغموض وعدم التحديد منفذاً لتجريم </w:t>
      </w:r>
      <w:proofErr w:type="spellStart"/>
      <w:r w:rsidRPr="00B27E2E">
        <w:rPr>
          <w:rFonts w:ascii="Simplified Arabic" w:hAnsi="Simplified Arabic" w:cs="Simplified Arabic"/>
          <w:color w:val="34495E"/>
          <w:rtl/>
        </w:rPr>
        <w:t>ماهو</w:t>
      </w:r>
      <w:proofErr w:type="spellEnd"/>
      <w:r w:rsidRPr="00B27E2E">
        <w:rPr>
          <w:rFonts w:ascii="Simplified Arabic" w:hAnsi="Simplified Arabic" w:cs="Simplified Arabic"/>
          <w:color w:val="34495E"/>
          <w:rtl/>
        </w:rPr>
        <w:t xml:space="preserve"> مباح ، كما لو حدد المشرع جريمة دون أن يُحدد العقوبة أو حدد العقوبة دون أن يبين الفعل المجَرم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3- يجب أن تصدر هذه النصوص بأثر مباشر أي فوري إي أنَ أحكام هذا النص لا يسري إلا على </w:t>
      </w:r>
      <w:proofErr w:type="spellStart"/>
      <w:r w:rsidRPr="00B27E2E">
        <w:rPr>
          <w:rFonts w:ascii="Simplified Arabic" w:hAnsi="Simplified Arabic" w:cs="Simplified Arabic"/>
          <w:color w:val="34495E"/>
          <w:rtl/>
        </w:rPr>
        <w:t>مايقع</w:t>
      </w:r>
      <w:proofErr w:type="spellEnd"/>
      <w:r w:rsidRPr="00B27E2E">
        <w:rPr>
          <w:rFonts w:ascii="Simplified Arabic" w:hAnsi="Simplified Arabic" w:cs="Simplified Arabic"/>
          <w:color w:val="34495E"/>
          <w:rtl/>
        </w:rPr>
        <w:t xml:space="preserve"> من تأريخ العمل </w:t>
      </w:r>
      <w:proofErr w:type="spellStart"/>
      <w:r w:rsidRPr="00B27E2E">
        <w:rPr>
          <w:rFonts w:ascii="Simplified Arabic" w:hAnsi="Simplified Arabic" w:cs="Simplified Arabic"/>
          <w:color w:val="34495E"/>
          <w:rtl/>
        </w:rPr>
        <w:t>بها</w:t>
      </w:r>
      <w:proofErr w:type="spellEnd"/>
      <w:r w:rsidRPr="00B27E2E">
        <w:rPr>
          <w:rFonts w:ascii="Simplified Arabic" w:hAnsi="Simplified Arabic" w:cs="Simplified Arabic"/>
          <w:color w:val="34495E"/>
          <w:rtl/>
        </w:rPr>
        <w:t xml:space="preserve"> ولا يترتب عليها أثر فيما وقع قبلها لأن الأصل للقانون الطبيعي هو </w:t>
      </w:r>
      <w:proofErr w:type="spellStart"/>
      <w:r w:rsidRPr="00B27E2E">
        <w:rPr>
          <w:rFonts w:ascii="Simplified Arabic" w:hAnsi="Simplified Arabic" w:cs="Simplified Arabic"/>
          <w:color w:val="34495E"/>
          <w:rtl/>
        </w:rPr>
        <w:t>إحترام</w:t>
      </w:r>
      <w:proofErr w:type="spellEnd"/>
      <w:r w:rsidRPr="00B27E2E">
        <w:rPr>
          <w:rFonts w:ascii="Simplified Arabic" w:hAnsi="Simplified Arabic" w:cs="Simplified Arabic"/>
          <w:color w:val="34495E"/>
          <w:rtl/>
        </w:rPr>
        <w:t xml:space="preserve"> الحقوق المكتسبة .</w:t>
      </w:r>
    </w:p>
    <w:p w:rsidR="00B27E2E" w:rsidRPr="00B27E2E" w:rsidRDefault="00B27E2E" w:rsidP="00B70DC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lastRenderedPageBreak/>
        <w:t xml:space="preserve">4- يحب على المشرع أن يحترم قاعدة عدم رجعية القوانين ، وعدم الرجعية يعني أن نص التجريم لا يسري إلا على الأفعال المرتكبة بعد لحظة نفاذه ومن ثم فهو يسري على الأفعال المرتكبة قبل هذه اللحظة وتستند هذه القاعدة على نصوص </w:t>
      </w:r>
      <w:proofErr w:type="spellStart"/>
      <w:r w:rsidRPr="00B27E2E">
        <w:rPr>
          <w:rFonts w:ascii="Simplified Arabic" w:hAnsi="Simplified Arabic" w:cs="Simplified Arabic"/>
          <w:color w:val="34495E"/>
          <w:rtl/>
        </w:rPr>
        <w:t>صريحةفي</w:t>
      </w:r>
      <w:proofErr w:type="spellEnd"/>
      <w:r w:rsidRPr="00B27E2E">
        <w:rPr>
          <w:rFonts w:ascii="Simplified Arabic" w:hAnsi="Simplified Arabic" w:cs="Simplified Arabic"/>
          <w:color w:val="34495E"/>
          <w:rtl/>
        </w:rPr>
        <w:t xml:space="preserve"> قانون العقوبات ، فلا تفرض عقوبة ولا تدبير </w:t>
      </w:r>
      <w:proofErr w:type="spellStart"/>
      <w:r w:rsidRPr="00B27E2E">
        <w:rPr>
          <w:rFonts w:ascii="Simplified Arabic" w:hAnsi="Simplified Arabic" w:cs="Simplified Arabic"/>
          <w:color w:val="34495E"/>
          <w:rtl/>
        </w:rPr>
        <w:t>إحترازي</w:t>
      </w:r>
      <w:proofErr w:type="spellEnd"/>
      <w:r w:rsidRPr="00B27E2E">
        <w:rPr>
          <w:rFonts w:ascii="Simplified Arabic" w:hAnsi="Simplified Arabic" w:cs="Simplified Arabic"/>
          <w:color w:val="34495E"/>
          <w:rtl/>
        </w:rPr>
        <w:t xml:space="preserve"> من أجل عدة هي جرم لم يكن القانون قد نص عليه حين </w:t>
      </w:r>
      <w:proofErr w:type="spellStart"/>
      <w:r w:rsidRPr="00B27E2E">
        <w:rPr>
          <w:rFonts w:ascii="Simplified Arabic" w:hAnsi="Simplified Arabic" w:cs="Simplified Arabic"/>
          <w:color w:val="34495E"/>
          <w:rtl/>
        </w:rPr>
        <w:t>إقترافه</w:t>
      </w:r>
      <w:proofErr w:type="spellEnd"/>
      <w:r w:rsidRPr="00B27E2E">
        <w:rPr>
          <w:rFonts w:ascii="Simplified Arabic" w:hAnsi="Simplified Arabic" w:cs="Simplified Arabic"/>
          <w:color w:val="34495E"/>
          <w:rtl/>
        </w:rPr>
        <w:t xml:space="preserve"> . وهذه القاعدة هي نتيجة طبيعية لقاعدة قانونية التجريم والعقاب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تطبيق القانون على الوقائع المرتكبة قبل نفاذه قضاء على هذه القاعدة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مبدأ القانونية يضمن حقوق الأفراد وحرياتهم وعليه فإنً </w:t>
      </w:r>
      <w:proofErr w:type="spellStart"/>
      <w:r w:rsidRPr="00B27E2E">
        <w:rPr>
          <w:rFonts w:ascii="Simplified Arabic" w:hAnsi="Simplified Arabic" w:cs="Simplified Arabic"/>
          <w:color w:val="34495E"/>
          <w:rtl/>
        </w:rPr>
        <w:t>إنعدام</w:t>
      </w:r>
      <w:proofErr w:type="spellEnd"/>
      <w:r w:rsidRPr="00B27E2E">
        <w:rPr>
          <w:rFonts w:ascii="Simplified Arabic" w:hAnsi="Simplified Arabic" w:cs="Simplified Arabic"/>
          <w:color w:val="34495E"/>
          <w:rtl/>
        </w:rPr>
        <w:t xml:space="preserve"> الأثر الرجعي يعتبر من الأصول الجوهرية في النظام القانوني التي يجب على المشرع مراعاتها وبالتالي لا يجوز المخالفة لا بصورة صريحة ولا ضمنية ، ولكن يوجد </w:t>
      </w:r>
      <w:proofErr w:type="spellStart"/>
      <w:r w:rsidRPr="00B27E2E">
        <w:rPr>
          <w:rFonts w:ascii="Simplified Arabic" w:hAnsi="Simplified Arabic" w:cs="Simplified Arabic"/>
          <w:color w:val="34495E"/>
          <w:rtl/>
        </w:rPr>
        <w:t>إستثناء</w:t>
      </w:r>
      <w:proofErr w:type="spellEnd"/>
      <w:r w:rsidRPr="00B27E2E">
        <w:rPr>
          <w:rFonts w:ascii="Simplified Arabic" w:hAnsi="Simplified Arabic" w:cs="Simplified Arabic"/>
          <w:color w:val="34495E"/>
          <w:rtl/>
        </w:rPr>
        <w:t xml:space="preserve"> على هذه القاعدة وهو القانون الأصلح للمتهم ، ولهذا </w:t>
      </w:r>
      <w:proofErr w:type="spellStart"/>
      <w:r w:rsidRPr="00B27E2E">
        <w:rPr>
          <w:rFonts w:ascii="Simplified Arabic" w:hAnsi="Simplified Arabic" w:cs="Simplified Arabic"/>
          <w:color w:val="34495E"/>
          <w:rtl/>
        </w:rPr>
        <w:t>الأستثناء</w:t>
      </w:r>
      <w:proofErr w:type="spellEnd"/>
      <w:r w:rsidRPr="00B27E2E">
        <w:rPr>
          <w:rFonts w:ascii="Simplified Arabic" w:hAnsi="Simplified Arabic" w:cs="Simplified Arabic"/>
          <w:color w:val="34495E"/>
          <w:rtl/>
        </w:rPr>
        <w:t xml:space="preserve"> </w:t>
      </w:r>
      <w:proofErr w:type="spellStart"/>
      <w:r w:rsidRPr="00B27E2E">
        <w:rPr>
          <w:rFonts w:ascii="Simplified Arabic" w:hAnsi="Simplified Arabic" w:cs="Simplified Arabic"/>
          <w:color w:val="34495E"/>
          <w:rtl/>
        </w:rPr>
        <w:t>مايبرره</w:t>
      </w:r>
      <w:proofErr w:type="spellEnd"/>
      <w:r w:rsidRPr="00B27E2E">
        <w:rPr>
          <w:rFonts w:ascii="Simplified Arabic" w:hAnsi="Simplified Arabic" w:cs="Simplified Arabic"/>
          <w:color w:val="34495E"/>
          <w:rtl/>
        </w:rPr>
        <w:t xml:space="preserve"> لأن المشرع عندما يلغي عقوبة أو يقرر عقوبة أخف فلأنه وجد في العقوبة السابقة مالا يتماش مع العدالة ولا يحقق مصلحة الأفراد ومصلحة المجتمع فيلجأ إلى تخفيفها أو إعفائها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المقصود من العقوبة ليس </w:t>
      </w:r>
      <w:proofErr w:type="spellStart"/>
      <w:r w:rsidRPr="00B27E2E">
        <w:rPr>
          <w:rFonts w:ascii="Simplified Arabic" w:hAnsi="Simplified Arabic" w:cs="Simplified Arabic"/>
          <w:color w:val="34495E"/>
          <w:rtl/>
        </w:rPr>
        <w:t>الأنتقام</w:t>
      </w:r>
      <w:proofErr w:type="spellEnd"/>
      <w:r w:rsidRPr="00B27E2E">
        <w:rPr>
          <w:rFonts w:ascii="Simplified Arabic" w:hAnsi="Simplified Arabic" w:cs="Simplified Arabic"/>
          <w:color w:val="34495E"/>
          <w:rtl/>
        </w:rPr>
        <w:t xml:space="preserve"> وإنما إصلاح المجرم .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b/>
          <w:bCs/>
          <w:color w:val="34495E"/>
          <w:u w:val="single"/>
        </w:rPr>
      </w:pPr>
      <w:r w:rsidRPr="00B27E2E">
        <w:rPr>
          <w:rFonts w:ascii="Simplified Arabic" w:hAnsi="Simplified Arabic" w:cs="Simplified Arabic"/>
          <w:b/>
          <w:bCs/>
          <w:color w:val="34495E"/>
          <w:u w:val="single"/>
          <w:rtl/>
        </w:rPr>
        <w:t>المطلب الثاني تقييم مبدأ قانونية التجريم والعقاب</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قد يسأل بعضهم عن فائدة أو قيمة هذا المبدأ ، على الرغم من أنه عُد من المبادئ الدستورية المهمة في كثير من الدول ، إلا أن جدلا فقهياً ثار حول تقديره </w:t>
      </w:r>
      <w:proofErr w:type="spellStart"/>
      <w:r w:rsidRPr="00B27E2E">
        <w:rPr>
          <w:rFonts w:ascii="Simplified Arabic" w:hAnsi="Simplified Arabic" w:cs="Simplified Arabic"/>
          <w:color w:val="34495E"/>
          <w:rtl/>
        </w:rPr>
        <w:t>بإعتباره</w:t>
      </w:r>
      <w:proofErr w:type="spellEnd"/>
      <w:r w:rsidRPr="00B27E2E">
        <w:rPr>
          <w:rFonts w:ascii="Simplified Arabic" w:hAnsi="Simplified Arabic" w:cs="Simplified Arabic"/>
          <w:color w:val="34495E"/>
          <w:rtl/>
        </w:rPr>
        <w:t xml:space="preserve"> أحد المبادئ الأساسية جنائياً ، إذ لم يسلم من النقد المتمثل بالآتي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1- ذهب بعضهم إلى القول إن المبدأ جامد ورجعي ، وقد وصف هذا المبدأ بالجمود لأنه لا يستطيع مواكبة التطورات والمستجدات التي تطرأ على المجتمع ، بحيث تظهر أفعال جديدة مخلة </w:t>
      </w:r>
      <w:proofErr w:type="spellStart"/>
      <w:r w:rsidRPr="00B27E2E">
        <w:rPr>
          <w:rFonts w:ascii="Simplified Arabic" w:hAnsi="Simplified Arabic" w:cs="Simplified Arabic"/>
          <w:color w:val="34495E"/>
          <w:rtl/>
        </w:rPr>
        <w:t>بإمن</w:t>
      </w:r>
      <w:proofErr w:type="spellEnd"/>
      <w:r w:rsidRPr="00B27E2E">
        <w:rPr>
          <w:rFonts w:ascii="Simplified Arabic" w:hAnsi="Simplified Arabic" w:cs="Simplified Arabic"/>
          <w:color w:val="34495E"/>
          <w:rtl/>
        </w:rPr>
        <w:t xml:space="preserve"> ونظام المجتمع ولم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القانون على تجريمها ، ويزداد هذا الأمر صعوبة مع التطور الذي يطرأ على المجتمعات ،إذ تخلف الحضارة الإنسانية والحياة </w:t>
      </w:r>
      <w:proofErr w:type="spellStart"/>
      <w:r w:rsidRPr="00B27E2E">
        <w:rPr>
          <w:rFonts w:ascii="Simplified Arabic" w:hAnsi="Simplified Arabic" w:cs="Simplified Arabic"/>
          <w:color w:val="34495E"/>
          <w:rtl/>
        </w:rPr>
        <w:t>الإجتماعية</w:t>
      </w:r>
      <w:proofErr w:type="spellEnd"/>
      <w:r w:rsidRPr="00B27E2E">
        <w:rPr>
          <w:rFonts w:ascii="Simplified Arabic" w:hAnsi="Simplified Arabic" w:cs="Simplified Arabic"/>
          <w:color w:val="34495E"/>
          <w:rtl/>
        </w:rPr>
        <w:t xml:space="preserve"> المتشابكة أنواعاً مختلفة من أنماط السلوك البشري سريعة التغيير والتجدد بحيث لا يمكن مواجهته بجمود النصوص وثباتها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2- إنه يفرض الجريمة كياناً قانوني متجرداً من شخص المجرم بحيث تحدد العقوبة في كل جريمة حسب الأضرار المادية المترتبة عليها لا وفق الخطورة الكامنة في شخص الجاني أي يتعارض مع </w:t>
      </w:r>
      <w:proofErr w:type="spellStart"/>
      <w:r w:rsidRPr="00B27E2E">
        <w:rPr>
          <w:rFonts w:ascii="Simplified Arabic" w:hAnsi="Simplified Arabic" w:cs="Simplified Arabic"/>
          <w:color w:val="34495E"/>
          <w:rtl/>
        </w:rPr>
        <w:t>التفريد</w:t>
      </w:r>
      <w:proofErr w:type="spellEnd"/>
      <w:r w:rsidRPr="00B27E2E">
        <w:rPr>
          <w:rFonts w:ascii="Simplified Arabic" w:hAnsi="Simplified Arabic" w:cs="Simplified Arabic"/>
          <w:color w:val="34495E"/>
          <w:rtl/>
        </w:rPr>
        <w:t xml:space="preserve"> العقابي ، لذلك </w:t>
      </w:r>
      <w:proofErr w:type="spellStart"/>
      <w:r w:rsidRPr="00B27E2E">
        <w:rPr>
          <w:rFonts w:ascii="Simplified Arabic" w:hAnsi="Simplified Arabic" w:cs="Simplified Arabic"/>
          <w:color w:val="34495E"/>
          <w:rtl/>
        </w:rPr>
        <w:t>نادى</w:t>
      </w:r>
      <w:proofErr w:type="spellEnd"/>
      <w:r w:rsidRPr="00B27E2E">
        <w:rPr>
          <w:rFonts w:ascii="Simplified Arabic" w:hAnsi="Simplified Arabic" w:cs="Simplified Arabic"/>
          <w:color w:val="34495E"/>
          <w:rtl/>
        </w:rPr>
        <w:t xml:space="preserve"> بعضهم بضرورة تقسيم الجرمين بدلاً من تقسيم الجرائم ، فليس المهم الجريمة كواقعة مادية وإنما المهم </w:t>
      </w:r>
      <w:proofErr w:type="spellStart"/>
      <w:r w:rsidRPr="00B27E2E">
        <w:rPr>
          <w:rFonts w:ascii="Simplified Arabic" w:hAnsi="Simplified Arabic" w:cs="Simplified Arabic"/>
          <w:color w:val="34495E"/>
          <w:rtl/>
        </w:rPr>
        <w:t>هوالمتهم</w:t>
      </w:r>
      <w:proofErr w:type="spellEnd"/>
      <w:r w:rsidRPr="00B27E2E">
        <w:rPr>
          <w:rFonts w:ascii="Simplified Arabic" w:hAnsi="Simplified Arabic" w:cs="Simplified Arabic"/>
          <w:color w:val="34495E"/>
          <w:rtl/>
        </w:rPr>
        <w:t xml:space="preserve"> الذي هو محور الدعوى الجنائية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3- وذهب آخرون إلى أن هذا المبدأ لا يوفر الحماية الكاملة للأفراد ضد الأفعال الجديرة في ذاتها بالتجريم كونه قاصراً عن الإحاطة بجميع الأفعال المخلة بالأمن </w:t>
      </w:r>
      <w:proofErr w:type="spellStart"/>
      <w:r w:rsidRPr="00B27E2E">
        <w:rPr>
          <w:rFonts w:ascii="Simplified Arabic" w:hAnsi="Simplified Arabic" w:cs="Simplified Arabic"/>
          <w:color w:val="34495E"/>
          <w:rtl/>
        </w:rPr>
        <w:t>والإستقرار</w:t>
      </w:r>
      <w:proofErr w:type="spellEnd"/>
      <w:r w:rsidRPr="00B27E2E">
        <w:rPr>
          <w:rFonts w:ascii="Simplified Arabic" w:hAnsi="Simplified Arabic" w:cs="Simplified Arabic"/>
          <w:color w:val="34495E"/>
          <w:rtl/>
        </w:rPr>
        <w:t xml:space="preserve"> في المجتمع ، ونزع أي سلطة تقديرية للقاضي في معاقبة العابثين بالأمن والنظام بحجة عدم وجود نص يُجرم هذا الفعل ، فكثيراً </w:t>
      </w:r>
      <w:proofErr w:type="spellStart"/>
      <w:r w:rsidRPr="00B27E2E">
        <w:rPr>
          <w:rFonts w:ascii="Simplified Arabic" w:hAnsi="Simplified Arabic" w:cs="Simplified Arabic"/>
          <w:color w:val="34495E"/>
          <w:rtl/>
        </w:rPr>
        <w:t>ماتقع</w:t>
      </w:r>
      <w:proofErr w:type="spellEnd"/>
      <w:r w:rsidRPr="00B27E2E">
        <w:rPr>
          <w:rFonts w:ascii="Simplified Arabic" w:hAnsi="Simplified Arabic" w:cs="Simplified Arabic"/>
          <w:color w:val="34495E"/>
          <w:rtl/>
        </w:rPr>
        <w:t xml:space="preserve"> من الأفراد أفعال مخلة بالنظام ومنافية للأخلاق لا تجرمها الكثير من القوانين ، فمن يتناول الطعام في مكان خاص كالمطاعم والمقاهي ثم يمتنع عن دفع ثمن الطعام ففعله هذا لا يقل خطورة عن السرقة ومع ذلك فإن الكثير من القوانين لا </w:t>
      </w:r>
      <w:proofErr w:type="spellStart"/>
      <w:r w:rsidRPr="00B27E2E">
        <w:rPr>
          <w:rFonts w:ascii="Simplified Arabic" w:hAnsi="Simplified Arabic" w:cs="Simplified Arabic"/>
          <w:color w:val="34495E"/>
          <w:rtl/>
        </w:rPr>
        <w:t>تنص</w:t>
      </w:r>
      <w:proofErr w:type="spellEnd"/>
      <w:r w:rsidRPr="00B27E2E">
        <w:rPr>
          <w:rFonts w:ascii="Simplified Arabic" w:hAnsi="Simplified Arabic" w:cs="Simplified Arabic"/>
          <w:color w:val="34495E"/>
          <w:rtl/>
        </w:rPr>
        <w:t xml:space="preserve"> على تجريمها</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4- إن المبدأ لا يتفق مع </w:t>
      </w:r>
      <w:proofErr w:type="spellStart"/>
      <w:r w:rsidRPr="00B27E2E">
        <w:rPr>
          <w:rFonts w:ascii="Simplified Arabic" w:hAnsi="Simplified Arabic" w:cs="Simplified Arabic"/>
          <w:color w:val="34495E"/>
          <w:rtl/>
        </w:rPr>
        <w:t>الإتجاهات</w:t>
      </w:r>
      <w:proofErr w:type="spellEnd"/>
      <w:r w:rsidRPr="00B27E2E">
        <w:rPr>
          <w:rFonts w:ascii="Simplified Arabic" w:hAnsi="Simplified Arabic" w:cs="Simplified Arabic"/>
          <w:color w:val="34495E"/>
          <w:rtl/>
        </w:rPr>
        <w:t xml:space="preserve"> الدستورية الحديثة في تفويض السلطة التشريعية، السلطة تنفيذية </w:t>
      </w:r>
      <w:proofErr w:type="spellStart"/>
      <w:r w:rsidRPr="00B27E2E">
        <w:rPr>
          <w:rFonts w:ascii="Simplified Arabic" w:hAnsi="Simplified Arabic" w:cs="Simplified Arabic"/>
          <w:color w:val="34495E"/>
          <w:rtl/>
        </w:rPr>
        <w:t>إختصاص</w:t>
      </w:r>
      <w:proofErr w:type="spellEnd"/>
      <w:r w:rsidRPr="00B27E2E">
        <w:rPr>
          <w:rFonts w:ascii="Simplified Arabic" w:hAnsi="Simplified Arabic" w:cs="Simplified Arabic"/>
          <w:color w:val="34495E"/>
          <w:rtl/>
        </w:rPr>
        <w:t xml:space="preserve"> إصدار قرارات لها قوة القانون.</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5- قيل إنه لا يمكن لجميع الناس </w:t>
      </w:r>
      <w:proofErr w:type="spellStart"/>
      <w:r w:rsidRPr="00B27E2E">
        <w:rPr>
          <w:rFonts w:ascii="Simplified Arabic" w:hAnsi="Simplified Arabic" w:cs="Simplified Arabic"/>
          <w:color w:val="34495E"/>
          <w:rtl/>
        </w:rPr>
        <w:t>الأطلاع</w:t>
      </w:r>
      <w:proofErr w:type="spellEnd"/>
      <w:r w:rsidRPr="00B27E2E">
        <w:rPr>
          <w:rFonts w:ascii="Simplified Arabic" w:hAnsi="Simplified Arabic" w:cs="Simplified Arabic"/>
          <w:color w:val="34495E"/>
          <w:rtl/>
        </w:rPr>
        <w:t xml:space="preserve"> على العقوبات والجرائم المنصوص عليها في القانون حتى يجتنبوها ، لذا فهو لا يحقق المساواة بين الأفراد في المجتمع ولا يحقق العدالة(</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lastRenderedPageBreak/>
        <w:t>ونتيجة لهذه الانتقادات فقد تصدى أنصار المبدأ لها وردوا عليها بالآتي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1</w:t>
      </w:r>
      <w:r w:rsidRPr="00B27E2E">
        <w:rPr>
          <w:rFonts w:ascii="Simplified Arabic" w:hAnsi="Simplified Arabic" w:cs="Simplified Arabic"/>
          <w:b/>
          <w:bCs/>
          <w:color w:val="34495E"/>
          <w:u w:val="single"/>
          <w:rtl/>
        </w:rPr>
        <w:t xml:space="preserve">- يمكن الرد على من قال إن قاعدة القانونية هي قاعدة جامدة ورجعية </w:t>
      </w:r>
      <w:proofErr w:type="gramStart"/>
      <w:r w:rsidRPr="00B27E2E">
        <w:rPr>
          <w:rFonts w:ascii="Simplified Arabic" w:hAnsi="Simplified Arabic" w:cs="Simplified Arabic"/>
          <w:b/>
          <w:bCs/>
          <w:color w:val="34495E"/>
          <w:u w:val="single"/>
          <w:rtl/>
        </w:rPr>
        <w:t>بالآتي :</w:t>
      </w:r>
      <w:proofErr w:type="gramEnd"/>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إن المشكلة ليست من النص القانوني وإنما المشكلة من السلطة التشريعية التي تشرع القوانين فقد تتقاعس أحياناً عن إصدار القوانين لمواجهة المستجدات إلا إنه يتم التغلب على هذه المشكلة بوجود سلطة تشريعية يقظة وتزويده بجميع الوسائل التي تتمكن من خلاله من ملاحقة الصور الإجرامية المستحدثة(22).</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2- نجد أن المشرع رجع عن نظام العقوبات المحددة إلى نظام </w:t>
      </w:r>
      <w:proofErr w:type="spellStart"/>
      <w:r w:rsidRPr="00B27E2E">
        <w:rPr>
          <w:rFonts w:ascii="Simplified Arabic" w:hAnsi="Simplified Arabic" w:cs="Simplified Arabic"/>
          <w:color w:val="34495E"/>
          <w:rtl/>
        </w:rPr>
        <w:t>تفريد</w:t>
      </w:r>
      <w:proofErr w:type="spellEnd"/>
      <w:r w:rsidRPr="00B27E2E">
        <w:rPr>
          <w:rFonts w:ascii="Simplified Arabic" w:hAnsi="Simplified Arabic" w:cs="Simplified Arabic"/>
          <w:color w:val="34495E"/>
          <w:rtl/>
        </w:rPr>
        <w:t xml:space="preserve"> العقوبة حيث أعطى القاضي سلطة تقديرية واسعة نوعاً ما في هذا الشأن بحيث حدد في بعض الجرائم حدين للعقوبة ( حد أدنى – حد أعلى ) وترك للقاضي سلطة </w:t>
      </w:r>
      <w:proofErr w:type="spellStart"/>
      <w:r w:rsidRPr="00B27E2E">
        <w:rPr>
          <w:rFonts w:ascii="Simplified Arabic" w:hAnsi="Simplified Arabic" w:cs="Simplified Arabic"/>
          <w:color w:val="34495E"/>
          <w:rtl/>
        </w:rPr>
        <w:t>إختيار</w:t>
      </w:r>
      <w:proofErr w:type="spellEnd"/>
      <w:r w:rsidRPr="00B27E2E">
        <w:rPr>
          <w:rFonts w:ascii="Simplified Arabic" w:hAnsi="Simplified Arabic" w:cs="Simplified Arabic"/>
          <w:color w:val="34495E"/>
          <w:rtl/>
        </w:rPr>
        <w:t xml:space="preserve"> العقوبة الملائمة ضمن هذين الحدين حسب شخصية المتهم والظروف المحيطة بالجريمة ، كما حدد لبعض الجرائم عدة عقوبات وترك الحرية للقاضي </w:t>
      </w:r>
      <w:proofErr w:type="spellStart"/>
      <w:r w:rsidRPr="00B27E2E">
        <w:rPr>
          <w:rFonts w:ascii="Simplified Arabic" w:hAnsi="Simplified Arabic" w:cs="Simplified Arabic"/>
          <w:color w:val="34495E"/>
          <w:rtl/>
        </w:rPr>
        <w:t>بإختيار</w:t>
      </w:r>
      <w:proofErr w:type="spellEnd"/>
      <w:r w:rsidRPr="00B27E2E">
        <w:rPr>
          <w:rFonts w:ascii="Simplified Arabic" w:hAnsi="Simplified Arabic" w:cs="Simplified Arabic"/>
          <w:color w:val="34495E"/>
          <w:rtl/>
        </w:rPr>
        <w:t xml:space="preserve"> العقوبة المناسبة لشخص كل مجرم . لكن سلطة القاضي في هذا الشأن ليست مطلقة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القانون هو الذي يحدد حدود الملائمة ويجب على القاضي مراعاة هذه الحدود وبالتالي لا يوجد تعارض بين </w:t>
      </w:r>
      <w:proofErr w:type="spellStart"/>
      <w:r w:rsidRPr="00B27E2E">
        <w:rPr>
          <w:rFonts w:ascii="Simplified Arabic" w:hAnsi="Simplified Arabic" w:cs="Simplified Arabic"/>
          <w:color w:val="34495E"/>
          <w:rtl/>
        </w:rPr>
        <w:t>تفريد</w:t>
      </w:r>
      <w:proofErr w:type="spellEnd"/>
      <w:r w:rsidRPr="00B27E2E">
        <w:rPr>
          <w:rFonts w:ascii="Simplified Arabic" w:hAnsi="Simplified Arabic" w:cs="Simplified Arabic"/>
          <w:color w:val="34495E"/>
          <w:rtl/>
        </w:rPr>
        <w:t xml:space="preserve"> العقاب ومبدأ القانونية . ومن المستحسن أن ينوع المشرع العقوبات والتدابير لكل جريمة وأن يمنح القاضي سلطة تقديرية لكي يختار من بينها </w:t>
      </w:r>
      <w:proofErr w:type="spellStart"/>
      <w:r w:rsidRPr="00B27E2E">
        <w:rPr>
          <w:rFonts w:ascii="Simplified Arabic" w:hAnsi="Simplified Arabic" w:cs="Simplified Arabic"/>
          <w:color w:val="34495E"/>
          <w:rtl/>
        </w:rPr>
        <w:t>مايلائم</w:t>
      </w:r>
      <w:proofErr w:type="spellEnd"/>
      <w:r w:rsidRPr="00B27E2E">
        <w:rPr>
          <w:rFonts w:ascii="Simplified Arabic" w:hAnsi="Simplified Arabic" w:cs="Simplified Arabic"/>
          <w:color w:val="34495E"/>
          <w:rtl/>
        </w:rPr>
        <w:t xml:space="preserve"> شخصية المجرم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3- يمكن الرد على من يقول إن المبدأ </w:t>
      </w:r>
      <w:proofErr w:type="spellStart"/>
      <w:r w:rsidRPr="00B27E2E">
        <w:rPr>
          <w:rFonts w:ascii="Simplified Arabic" w:hAnsi="Simplified Arabic" w:cs="Simplified Arabic"/>
          <w:color w:val="34495E"/>
          <w:rtl/>
        </w:rPr>
        <w:t>لايستطيع</w:t>
      </w:r>
      <w:proofErr w:type="spellEnd"/>
      <w:r w:rsidRPr="00B27E2E">
        <w:rPr>
          <w:rFonts w:ascii="Simplified Arabic" w:hAnsi="Simplified Arabic" w:cs="Simplified Arabic"/>
          <w:color w:val="34495E"/>
          <w:rtl/>
        </w:rPr>
        <w:t xml:space="preserve"> الإحاطة بجميع الأفعال المخلة بالأمن </w:t>
      </w:r>
      <w:proofErr w:type="spellStart"/>
      <w:r w:rsidRPr="00B27E2E">
        <w:rPr>
          <w:rFonts w:ascii="Simplified Arabic" w:hAnsi="Simplified Arabic" w:cs="Simplified Arabic"/>
          <w:color w:val="34495E"/>
          <w:rtl/>
        </w:rPr>
        <w:t>والأستقرار</w:t>
      </w:r>
      <w:proofErr w:type="spellEnd"/>
      <w:r w:rsidRPr="00B27E2E">
        <w:rPr>
          <w:rFonts w:ascii="Simplified Arabic" w:hAnsi="Simplified Arabic" w:cs="Simplified Arabic"/>
          <w:color w:val="34495E"/>
          <w:rtl/>
        </w:rPr>
        <w:t xml:space="preserve"> في المجتمع ، إن المشرع يستطيع أن يستعمل في نصوص التجريم والعقاب عبارات بحيث يحقق التوازن بين مصلحة المجتمع وحقوق الأفراد فلا تكون هذه العبارات ضيقة بحيث يطبقها القاضي حرفياً ولا واسعة بحيث يستغل القاضي هذه النقطة ويجرم أفعال لم </w:t>
      </w:r>
      <w:proofErr w:type="spellStart"/>
      <w:r w:rsidRPr="00B27E2E">
        <w:rPr>
          <w:rFonts w:ascii="Simplified Arabic" w:hAnsi="Simplified Arabic" w:cs="Simplified Arabic"/>
          <w:color w:val="34495E"/>
          <w:rtl/>
        </w:rPr>
        <w:t>ينص</w:t>
      </w:r>
      <w:proofErr w:type="spellEnd"/>
      <w:r w:rsidRPr="00B27E2E">
        <w:rPr>
          <w:rFonts w:ascii="Simplified Arabic" w:hAnsi="Simplified Arabic" w:cs="Simplified Arabic"/>
          <w:color w:val="34495E"/>
          <w:rtl/>
        </w:rPr>
        <w:t xml:space="preserve"> عليها القانون وبالتالي إهدار حقوق الأفراد، كما يمكننا القول </w:t>
      </w:r>
      <w:proofErr w:type="spellStart"/>
      <w:r w:rsidRPr="00B27E2E">
        <w:rPr>
          <w:rFonts w:ascii="Simplified Arabic" w:hAnsi="Simplified Arabic" w:cs="Simplified Arabic"/>
          <w:color w:val="34495E"/>
          <w:rtl/>
        </w:rPr>
        <w:t>بإن</w:t>
      </w:r>
      <w:proofErr w:type="spellEnd"/>
      <w:r w:rsidRPr="00B27E2E">
        <w:rPr>
          <w:rFonts w:ascii="Simplified Arabic" w:hAnsi="Simplified Arabic" w:cs="Simplified Arabic"/>
          <w:color w:val="34495E"/>
          <w:rtl/>
        </w:rPr>
        <w:t xml:space="preserve"> </w:t>
      </w:r>
      <w:proofErr w:type="spellStart"/>
      <w:r w:rsidRPr="00B27E2E">
        <w:rPr>
          <w:rFonts w:ascii="Simplified Arabic" w:hAnsi="Simplified Arabic" w:cs="Simplified Arabic"/>
          <w:color w:val="34495E"/>
          <w:rtl/>
        </w:rPr>
        <w:t>الأستقرار</w:t>
      </w:r>
      <w:proofErr w:type="spellEnd"/>
      <w:r w:rsidRPr="00B27E2E">
        <w:rPr>
          <w:rFonts w:ascii="Simplified Arabic" w:hAnsi="Simplified Arabic" w:cs="Simplified Arabic"/>
          <w:color w:val="34495E"/>
          <w:rtl/>
        </w:rPr>
        <w:t xml:space="preserve"> القانوني يعلو على حماية المصالح المشتركة، فإذا تبيَن للمشرع إن فعلا</w:t>
      </w:r>
      <w:r w:rsidR="00B70DCE">
        <w:rPr>
          <w:rFonts w:ascii="Simplified Arabic" w:hAnsi="Simplified Arabic" w:cs="Simplified Arabic"/>
          <w:color w:val="34495E"/>
          <w:rtl/>
        </w:rPr>
        <w:t xml:space="preserve">ً ما منافي للنظام السياسي أو </w:t>
      </w:r>
      <w:proofErr w:type="spellStart"/>
      <w:r w:rsidR="00B70DCE">
        <w:rPr>
          <w:rFonts w:ascii="Simplified Arabic" w:hAnsi="Simplified Arabic" w:cs="Simplified Arabic"/>
          <w:color w:val="34495E"/>
          <w:rtl/>
        </w:rPr>
        <w:t>ال</w:t>
      </w:r>
      <w:r w:rsidR="00B70DCE">
        <w:rPr>
          <w:rFonts w:ascii="Simplified Arabic" w:hAnsi="Simplified Arabic" w:cs="Simplified Arabic" w:hint="cs"/>
          <w:color w:val="34495E"/>
          <w:rtl/>
        </w:rPr>
        <w:t>إ</w:t>
      </w:r>
      <w:r w:rsidRPr="00B27E2E">
        <w:rPr>
          <w:rFonts w:ascii="Simplified Arabic" w:hAnsi="Simplified Arabic" w:cs="Simplified Arabic"/>
          <w:color w:val="34495E"/>
          <w:rtl/>
        </w:rPr>
        <w:t>قتصادي</w:t>
      </w:r>
      <w:proofErr w:type="spellEnd"/>
      <w:r w:rsidRPr="00B27E2E">
        <w:rPr>
          <w:rFonts w:ascii="Simplified Arabic" w:hAnsi="Simplified Arabic" w:cs="Simplified Arabic"/>
          <w:color w:val="34495E"/>
          <w:rtl/>
        </w:rPr>
        <w:t xml:space="preserve"> أو </w:t>
      </w:r>
      <w:proofErr w:type="spellStart"/>
      <w:r w:rsidRPr="00B27E2E">
        <w:rPr>
          <w:rFonts w:ascii="Simplified Arabic" w:hAnsi="Simplified Arabic" w:cs="Simplified Arabic"/>
          <w:color w:val="34495E"/>
          <w:rtl/>
        </w:rPr>
        <w:t>الأجتماعي</w:t>
      </w:r>
      <w:proofErr w:type="spellEnd"/>
      <w:r w:rsidRPr="00B27E2E">
        <w:rPr>
          <w:rFonts w:ascii="Simplified Arabic" w:hAnsi="Simplified Arabic" w:cs="Simplified Arabic"/>
          <w:color w:val="34495E"/>
          <w:rtl/>
        </w:rPr>
        <w:t xml:space="preserve"> بادر إلى تجريمه بنص</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4- إن هذا المبدأ هو حماية وضمان لحريات وحقوق </w:t>
      </w:r>
      <w:proofErr w:type="gramStart"/>
      <w:r w:rsidRPr="00B27E2E">
        <w:rPr>
          <w:rFonts w:ascii="Simplified Arabic" w:hAnsi="Simplified Arabic" w:cs="Simplified Arabic"/>
          <w:color w:val="34495E"/>
          <w:rtl/>
        </w:rPr>
        <w:t>الأفراد ،</w:t>
      </w:r>
      <w:proofErr w:type="gramEnd"/>
      <w:r w:rsidRPr="00B27E2E">
        <w:rPr>
          <w:rFonts w:ascii="Simplified Arabic" w:hAnsi="Simplified Arabic" w:cs="Simplified Arabic"/>
          <w:color w:val="34495E"/>
          <w:rtl/>
        </w:rPr>
        <w:t xml:space="preserve"> إذ يوفر الطمأنينة للأفراد في مواجهة السلطة العامة . فبدون هذا المبدأ يجد الفرد نفسه تحت قبضة الدولة لتفاجئه بالتجريم والعقاب . ويرجع أساس هذا المبدأ إلى نظرية العقد </w:t>
      </w:r>
      <w:proofErr w:type="spellStart"/>
      <w:r w:rsidRPr="00B27E2E">
        <w:rPr>
          <w:rFonts w:ascii="Simplified Arabic" w:hAnsi="Simplified Arabic" w:cs="Simplified Arabic"/>
          <w:color w:val="34495E"/>
          <w:rtl/>
        </w:rPr>
        <w:t>الإجتماعي</w:t>
      </w:r>
      <w:proofErr w:type="spellEnd"/>
      <w:r w:rsidRPr="00B27E2E">
        <w:rPr>
          <w:rFonts w:ascii="Simplified Arabic" w:hAnsi="Simplified Arabic" w:cs="Simplified Arabic"/>
          <w:color w:val="34495E"/>
          <w:rtl/>
        </w:rPr>
        <w:t xml:space="preserve"> المفترض بين الفرد والدولة وأحد بنود هذا العقد هو تعهد الدولة بأن تعلن مسبقاً وبنصوص مكتوبة </w:t>
      </w:r>
      <w:proofErr w:type="spellStart"/>
      <w:r w:rsidRPr="00B27E2E">
        <w:rPr>
          <w:rFonts w:ascii="Simplified Arabic" w:hAnsi="Simplified Arabic" w:cs="Simplified Arabic"/>
          <w:color w:val="34495E"/>
          <w:rtl/>
        </w:rPr>
        <w:t>ماتعتبره</w:t>
      </w:r>
      <w:proofErr w:type="spellEnd"/>
      <w:r w:rsidRPr="00B27E2E">
        <w:rPr>
          <w:rFonts w:ascii="Simplified Arabic" w:hAnsi="Simplified Arabic" w:cs="Simplified Arabic"/>
          <w:color w:val="34495E"/>
          <w:rtl/>
        </w:rPr>
        <w:t xml:space="preserve"> جرائم وما تفرضه عليها من عقوبات </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5- إن المبدأ يتفق مع </w:t>
      </w:r>
      <w:proofErr w:type="spellStart"/>
      <w:r w:rsidRPr="00B27E2E">
        <w:rPr>
          <w:rFonts w:ascii="Simplified Arabic" w:hAnsi="Simplified Arabic" w:cs="Simplified Arabic"/>
          <w:color w:val="34495E"/>
          <w:rtl/>
        </w:rPr>
        <w:t>الإتجاهات</w:t>
      </w:r>
      <w:proofErr w:type="spellEnd"/>
      <w:r w:rsidRPr="00B27E2E">
        <w:rPr>
          <w:rFonts w:ascii="Simplified Arabic" w:hAnsi="Simplified Arabic" w:cs="Simplified Arabic"/>
          <w:color w:val="34495E"/>
          <w:rtl/>
        </w:rPr>
        <w:t xml:space="preserve"> الدستورية الحديثة التي منحت للسلطة التنفيذية حق التشريع سواء بتفويض من السلطة التشريعية أو مباشرة منها في الظروف </w:t>
      </w:r>
      <w:proofErr w:type="spellStart"/>
      <w:r w:rsidRPr="00B27E2E">
        <w:rPr>
          <w:rFonts w:ascii="Simplified Arabic" w:hAnsi="Simplified Arabic" w:cs="Simplified Arabic"/>
          <w:color w:val="34495E"/>
          <w:rtl/>
        </w:rPr>
        <w:t>الإستثنائية</w:t>
      </w:r>
      <w:proofErr w:type="spellEnd"/>
      <w:r w:rsidRPr="00B27E2E">
        <w:rPr>
          <w:rFonts w:ascii="Simplified Arabic" w:hAnsi="Simplified Arabic" w:cs="Simplified Arabic"/>
          <w:color w:val="34495E"/>
          <w:rtl/>
        </w:rPr>
        <w:t>.</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xml:space="preserve">6- إن القول إنه ليس في وسع جميع الأفراد أن يطلعوا على القانون أو أن يفهموه مردود ، </w:t>
      </w:r>
      <w:proofErr w:type="spellStart"/>
      <w:r w:rsidRPr="00B27E2E">
        <w:rPr>
          <w:rFonts w:ascii="Simplified Arabic" w:hAnsi="Simplified Arabic" w:cs="Simplified Arabic"/>
          <w:color w:val="34495E"/>
          <w:rtl/>
        </w:rPr>
        <w:t>لإن</w:t>
      </w:r>
      <w:proofErr w:type="spellEnd"/>
      <w:r w:rsidRPr="00B27E2E">
        <w:rPr>
          <w:rFonts w:ascii="Simplified Arabic" w:hAnsi="Simplified Arabic" w:cs="Simplified Arabic"/>
          <w:color w:val="34495E"/>
          <w:rtl/>
        </w:rPr>
        <w:t xml:space="preserve"> هناك قاعدة قانونية </w:t>
      </w:r>
      <w:proofErr w:type="spellStart"/>
      <w:r w:rsidRPr="00B27E2E">
        <w:rPr>
          <w:rFonts w:ascii="Simplified Arabic" w:hAnsi="Simplified Arabic" w:cs="Simplified Arabic"/>
          <w:color w:val="34495E"/>
          <w:rtl/>
        </w:rPr>
        <w:t>تنص</w:t>
      </w:r>
      <w:proofErr w:type="spellEnd"/>
      <w:r w:rsidRPr="00B27E2E">
        <w:rPr>
          <w:rFonts w:ascii="Simplified Arabic" w:hAnsi="Simplified Arabic" w:cs="Simplified Arabic"/>
          <w:color w:val="34495E"/>
          <w:rtl/>
        </w:rPr>
        <w:t xml:space="preserve"> عليها معظم القوانين مفادها إن الجهل بالقانون لا يعتبر عذراً إلا في حالة القوة القاهرة ، وقرينة هذه القاعدة هي ضرورة العلم بالقانون حيث يٌفترض علم الجميع </w:t>
      </w:r>
      <w:proofErr w:type="spellStart"/>
      <w:r w:rsidRPr="00B27E2E">
        <w:rPr>
          <w:rFonts w:ascii="Simplified Arabic" w:hAnsi="Simplified Arabic" w:cs="Simplified Arabic"/>
          <w:color w:val="34495E"/>
          <w:rtl/>
        </w:rPr>
        <w:t>به</w:t>
      </w:r>
      <w:proofErr w:type="spellEnd"/>
      <w:r w:rsidRPr="00B27E2E">
        <w:rPr>
          <w:rFonts w:ascii="Simplified Arabic" w:hAnsi="Simplified Arabic" w:cs="Simplified Arabic"/>
          <w:color w:val="34495E"/>
          <w:rtl/>
        </w:rPr>
        <w:t xml:space="preserve"> بعد نشره في الجريدة الرسمية وعليه فإن من خالفها عن جهل يتحمل نتيجة جهله ، كما وتستند هذه القاعدة </w:t>
      </w:r>
      <w:proofErr w:type="spellStart"/>
      <w:r w:rsidRPr="00B27E2E">
        <w:rPr>
          <w:rFonts w:ascii="Simplified Arabic" w:hAnsi="Simplified Arabic" w:cs="Simplified Arabic"/>
          <w:color w:val="34495E"/>
          <w:rtl/>
        </w:rPr>
        <w:t>الى</w:t>
      </w:r>
      <w:proofErr w:type="spellEnd"/>
      <w:r w:rsidRPr="00B27E2E">
        <w:rPr>
          <w:rFonts w:ascii="Simplified Arabic" w:hAnsi="Simplified Arabic" w:cs="Simplified Arabic"/>
          <w:color w:val="34495E"/>
          <w:rtl/>
        </w:rPr>
        <w:t xml:space="preserve"> ضرورة تطبيق القوانين ، </w:t>
      </w:r>
      <w:proofErr w:type="spellStart"/>
      <w:r w:rsidRPr="00B27E2E">
        <w:rPr>
          <w:rFonts w:ascii="Simplified Arabic" w:hAnsi="Simplified Arabic" w:cs="Simplified Arabic"/>
          <w:color w:val="34495E"/>
          <w:rtl/>
        </w:rPr>
        <w:t>لإنه</w:t>
      </w:r>
      <w:proofErr w:type="spellEnd"/>
      <w:r w:rsidRPr="00B27E2E">
        <w:rPr>
          <w:rFonts w:ascii="Simplified Arabic" w:hAnsi="Simplified Arabic" w:cs="Simplified Arabic"/>
          <w:color w:val="34495E"/>
          <w:rtl/>
        </w:rPr>
        <w:t xml:space="preserve"> لو أجيز</w:t>
      </w:r>
      <w:r w:rsidR="00B70DCE">
        <w:rPr>
          <w:rFonts w:ascii="Simplified Arabic" w:hAnsi="Simplified Arabic" w:cs="Simplified Arabic" w:hint="cs"/>
          <w:color w:val="34495E"/>
          <w:rtl/>
        </w:rPr>
        <w:t xml:space="preserve"> </w:t>
      </w:r>
      <w:proofErr w:type="spellStart"/>
      <w:r w:rsidRPr="00B27E2E">
        <w:rPr>
          <w:rFonts w:ascii="Simplified Arabic" w:hAnsi="Simplified Arabic" w:cs="Simplified Arabic"/>
          <w:color w:val="34495E"/>
          <w:rtl/>
        </w:rPr>
        <w:t>الإحتجاج</w:t>
      </w:r>
      <w:proofErr w:type="spellEnd"/>
      <w:r w:rsidRPr="00B27E2E">
        <w:rPr>
          <w:rFonts w:ascii="Simplified Arabic" w:hAnsi="Simplified Arabic" w:cs="Simplified Arabic"/>
          <w:color w:val="34495E"/>
          <w:rtl/>
        </w:rPr>
        <w:t xml:space="preserve"> بالجهل بالقانون العقابي لأصبح الجهل نافياً للقصد </w:t>
      </w:r>
      <w:proofErr w:type="spellStart"/>
      <w:r w:rsidRPr="00B27E2E">
        <w:rPr>
          <w:rFonts w:ascii="Simplified Arabic" w:hAnsi="Simplified Arabic" w:cs="Simplified Arabic"/>
          <w:color w:val="34495E"/>
          <w:rtl/>
        </w:rPr>
        <w:t>الجرمي</w:t>
      </w:r>
      <w:proofErr w:type="spellEnd"/>
      <w:r w:rsidRPr="00B27E2E">
        <w:rPr>
          <w:rFonts w:ascii="Simplified Arabic" w:hAnsi="Simplified Arabic" w:cs="Simplified Arabic"/>
          <w:color w:val="34495E"/>
          <w:rtl/>
        </w:rPr>
        <w:t xml:space="preserve"> </w:t>
      </w:r>
      <w:proofErr w:type="spellStart"/>
      <w:r w:rsidRPr="00B27E2E">
        <w:rPr>
          <w:rFonts w:ascii="Simplified Arabic" w:hAnsi="Simplified Arabic" w:cs="Simplified Arabic"/>
          <w:color w:val="34495E"/>
          <w:rtl/>
        </w:rPr>
        <w:t>وينهدم</w:t>
      </w:r>
      <w:proofErr w:type="spellEnd"/>
      <w:r w:rsidRPr="00B27E2E">
        <w:rPr>
          <w:rFonts w:ascii="Simplified Arabic" w:hAnsi="Simplified Arabic" w:cs="Simplified Arabic"/>
          <w:color w:val="34495E"/>
          <w:rtl/>
        </w:rPr>
        <w:t xml:space="preserve"> بذلك الركن المعنوي في الجرائم ، مما يضر بالمصلحة العامة ويفوت حق الدولة في العقاب .</w:t>
      </w:r>
    </w:p>
    <w:p w:rsidR="00B27E2E" w:rsidRPr="00B27E2E" w:rsidRDefault="00B27E2E" w:rsidP="00B70DC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lastRenderedPageBreak/>
        <w:t xml:space="preserve">7- وفوق ذلك فإن المبدأ يرتبط بمبدأين أساسيين من مبادئ الدولة الحديثة وهما : مبدأ سيادة القانون ومبدأ الفصل بين السلطات ، فالدولة الحديثة على </w:t>
      </w:r>
      <w:proofErr w:type="spellStart"/>
      <w:r w:rsidRPr="00B27E2E">
        <w:rPr>
          <w:rFonts w:ascii="Simplified Arabic" w:hAnsi="Simplified Arabic" w:cs="Simplified Arabic"/>
          <w:color w:val="34495E"/>
          <w:rtl/>
        </w:rPr>
        <w:t>إختلاف</w:t>
      </w:r>
      <w:proofErr w:type="spellEnd"/>
      <w:r w:rsidRPr="00B27E2E">
        <w:rPr>
          <w:rFonts w:ascii="Simplified Arabic" w:hAnsi="Simplified Arabic" w:cs="Simplified Arabic"/>
          <w:color w:val="34495E"/>
          <w:rtl/>
        </w:rPr>
        <w:t xml:space="preserve"> أشكالها تعتبر نفسها دولة قانونية . أي تعترف بالقانون وبسيادته كأحد أهم الدعائم الدستورية الكبرى في نظام الدولة الديمقراطية ، ومعناه التزام الحاكم والمحكوم بقاعدة القانون. فإذا كان القانون يطبق على أفراد المجتمع فهو يطبق أيضا على أجهزة الدولة وهو الحكم بين تصرفات الدولة وتصرفات الأفراد العاديين ، كما يستند حق الدولة في العقاب إلى القانون بعيداً عن التعسف والطغيان ، ويدعم هذا المبدأ مبدأ الفصل بين السلطات ، حيث يظهر في المجال العقابي إن المبدأ يقيم حاجزاً بين السلطات الثلاث للدولة </w:t>
      </w:r>
      <w:r w:rsidR="00B70DCE">
        <w:rPr>
          <w:rFonts w:ascii="Simplified Arabic" w:hAnsi="Simplified Arabic" w:cs="Simplified Arabic" w:hint="cs"/>
          <w:color w:val="34495E"/>
          <w:rtl/>
        </w:rPr>
        <w:t>.</w:t>
      </w:r>
    </w:p>
    <w:p w:rsidR="00B27E2E" w:rsidRPr="00B27E2E" w:rsidRDefault="00B27E2E" w:rsidP="00B27E2E">
      <w:pPr>
        <w:pStyle w:val="NormalWeb"/>
        <w:shd w:val="clear" w:color="auto" w:fill="FFFFFF"/>
        <w:bidi/>
        <w:spacing w:before="0" w:beforeAutospacing="0" w:after="240" w:afterAutospacing="0"/>
        <w:jc w:val="both"/>
        <w:rPr>
          <w:rFonts w:ascii="Simplified Arabic" w:hAnsi="Simplified Arabic" w:cs="Simplified Arabic"/>
          <w:color w:val="34495E"/>
          <w:rtl/>
        </w:rPr>
      </w:pPr>
      <w:r w:rsidRPr="00B27E2E">
        <w:rPr>
          <w:rFonts w:ascii="Simplified Arabic" w:hAnsi="Simplified Arabic" w:cs="Simplified Arabic"/>
          <w:color w:val="34495E"/>
          <w:rtl/>
        </w:rPr>
        <w:t> </w:t>
      </w:r>
    </w:p>
    <w:p w:rsidR="00674D73" w:rsidRPr="00B27E2E" w:rsidRDefault="00674D73" w:rsidP="00B27E2E">
      <w:pPr>
        <w:bidi/>
        <w:rPr>
          <w:rFonts w:ascii="Simplified Arabic" w:hAnsi="Simplified Arabic" w:cs="Simplified Arabic"/>
          <w:sz w:val="24"/>
          <w:szCs w:val="24"/>
        </w:rPr>
      </w:pPr>
    </w:p>
    <w:sectPr w:rsidR="00674D73" w:rsidRPr="00B27E2E" w:rsidSect="00674D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E2E"/>
    <w:rsid w:val="00674D73"/>
    <w:rsid w:val="00A83230"/>
    <w:rsid w:val="00B27E2E"/>
    <w:rsid w:val="00B70D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7E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27E2E"/>
    <w:rPr>
      <w:i/>
      <w:iCs/>
    </w:rPr>
  </w:style>
</w:styles>
</file>

<file path=word/webSettings.xml><?xml version="1.0" encoding="utf-8"?>
<w:webSettings xmlns:r="http://schemas.openxmlformats.org/officeDocument/2006/relationships" xmlns:w="http://schemas.openxmlformats.org/wordprocessingml/2006/main">
  <w:divs>
    <w:div w:id="1709992601">
      <w:bodyDiv w:val="1"/>
      <w:marLeft w:val="0"/>
      <w:marRight w:val="0"/>
      <w:marTop w:val="0"/>
      <w:marBottom w:val="0"/>
      <w:divBdr>
        <w:top w:val="none" w:sz="0" w:space="0" w:color="auto"/>
        <w:left w:val="none" w:sz="0" w:space="0" w:color="auto"/>
        <w:bottom w:val="none" w:sz="0" w:space="0" w:color="auto"/>
        <w:right w:val="none" w:sz="0" w:space="0" w:color="auto"/>
      </w:divBdr>
      <w:divsChild>
        <w:div w:id="51368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1807</Words>
  <Characters>9939</Characters>
  <Application>Microsoft Office Word</Application>
  <DocSecurity>0</DocSecurity>
  <Lines>82</Lines>
  <Paragraphs>23</Paragraphs>
  <ScaleCrop>false</ScaleCrop>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2</cp:revision>
  <dcterms:created xsi:type="dcterms:W3CDTF">2017-02-13T11:16:00Z</dcterms:created>
  <dcterms:modified xsi:type="dcterms:W3CDTF">2017-02-13T11:25:00Z</dcterms:modified>
</cp:coreProperties>
</file>