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75" w:rsidRPr="00B719E6" w:rsidRDefault="00C31D75" w:rsidP="005A44F9">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b/>
          <w:bCs/>
          <w:color w:val="222222"/>
          <w:sz w:val="28"/>
          <w:szCs w:val="28"/>
          <w:lang w:val="en-US"/>
        </w:rPr>
        <w:br/>
        <w:t>Existentialism</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w:t>
      </w:r>
      <w:r w:rsidRPr="00B719E6">
        <w:rPr>
          <w:rStyle w:val="ipa"/>
          <w:rFonts w:asciiTheme="majorBidi" w:hAnsiTheme="majorBidi" w:cstheme="majorBidi"/>
          <w:color w:val="222222"/>
          <w:sz w:val="28"/>
          <w:szCs w:val="28"/>
          <w:lang w:val="en-US"/>
        </w:rPr>
        <w:t xml:space="preserve"> </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or</w:t>
      </w:r>
      <w:r w:rsidRPr="00B719E6">
        <w:rPr>
          <w:rStyle w:val="apple-converted-space"/>
          <w:rFonts w:asciiTheme="majorBidi" w:hAnsiTheme="majorBidi" w:cstheme="majorBidi"/>
          <w:color w:val="222222"/>
          <w:sz w:val="28"/>
          <w:szCs w:val="28"/>
          <w:lang w:val="en-US"/>
        </w:rPr>
        <w:t> </w:t>
      </w:r>
      <w:r w:rsidRPr="00B719E6">
        <w:rPr>
          <w:rStyle w:val="ipa"/>
          <w:rFonts w:asciiTheme="majorBidi" w:hAnsiTheme="majorBidi" w:cstheme="majorBidi"/>
          <w:color w:val="222222"/>
          <w:sz w:val="28"/>
          <w:szCs w:val="28"/>
          <w:lang w:val="en-US"/>
        </w:rPr>
        <w:t xml:space="preserve"> </w:t>
      </w:r>
      <w:r w:rsidRPr="00B719E6">
        <w:rPr>
          <w:rFonts w:asciiTheme="majorBidi" w:hAnsiTheme="majorBidi" w:cstheme="majorBidi"/>
          <w:color w:val="222222"/>
          <w:sz w:val="28"/>
          <w:szCs w:val="28"/>
          <w:lang w:val="en-US"/>
        </w:rPr>
        <w:t>) is a tradition of philosophical enquiry which takes as its starting point the experience of the human subject—not merely the thinking subject, but the acting, feeling, living human</w:t>
      </w:r>
      <w:r w:rsidRPr="00B719E6">
        <w:rPr>
          <w:rStyle w:val="apple-converted-space"/>
          <w:rFonts w:asciiTheme="majorBidi" w:hAnsiTheme="majorBidi" w:cstheme="majorBidi"/>
          <w:color w:val="222222"/>
          <w:sz w:val="28"/>
          <w:szCs w:val="28"/>
          <w:lang w:val="en-US"/>
        </w:rPr>
        <w:t> </w:t>
      </w:r>
      <w:hyperlink r:id="rId5" w:tooltip="Individual" w:history="1">
        <w:r w:rsidRPr="00B719E6">
          <w:rPr>
            <w:rStyle w:val="Lienhypertexte"/>
            <w:rFonts w:asciiTheme="majorBidi" w:hAnsiTheme="majorBidi" w:cstheme="majorBidi"/>
            <w:color w:val="0B0080"/>
            <w:sz w:val="28"/>
            <w:szCs w:val="28"/>
            <w:lang w:val="en-US"/>
          </w:rPr>
          <w:t>individual</w:t>
        </w:r>
      </w:hyperlink>
      <w:r w:rsidRPr="00B719E6">
        <w:rPr>
          <w:rFonts w:asciiTheme="majorBidi" w:hAnsiTheme="majorBidi" w:cstheme="majorBidi"/>
          <w:color w:val="222222"/>
          <w:sz w:val="28"/>
          <w:szCs w:val="28"/>
          <w:lang w:val="en-US"/>
        </w:rPr>
        <w:t>.</w:t>
      </w:r>
      <w:r w:rsidRPr="00B719E6">
        <w:rPr>
          <w:rFonts w:asciiTheme="majorBidi" w:hAnsiTheme="majorBidi" w:cstheme="majorBidi"/>
          <w:color w:val="222222"/>
          <w:sz w:val="28"/>
          <w:szCs w:val="28"/>
          <w:vertAlign w:val="superscript"/>
          <w:lang w:val="en-US"/>
        </w:rPr>
        <w:t xml:space="preserve"> </w:t>
      </w:r>
      <w:r w:rsidRPr="00B719E6">
        <w:rPr>
          <w:rFonts w:asciiTheme="majorBidi" w:hAnsiTheme="majorBidi" w:cstheme="majorBidi"/>
          <w:color w:val="222222"/>
          <w:sz w:val="28"/>
          <w:szCs w:val="28"/>
          <w:lang w:val="en-US"/>
        </w:rPr>
        <w:t>It is associated mainly with certain 19th- and 20th-century European philosophers who, despite profound doctrinal differences</w:t>
      </w:r>
      <w:r w:rsidR="005A44F9" w:rsidRPr="00B719E6">
        <w:rPr>
          <w:rFonts w:asciiTheme="majorBidi" w:hAnsiTheme="majorBidi" w:cstheme="majorBidi"/>
          <w:color w:val="222222"/>
          <w:sz w:val="28"/>
          <w:szCs w:val="28"/>
          <w:lang w:val="en-US"/>
        </w:rPr>
        <w:t xml:space="preserve"> </w:t>
      </w:r>
      <w:r w:rsidR="005A44F9" w:rsidRPr="00B719E6">
        <w:rPr>
          <w:rFonts w:asciiTheme="majorBidi" w:hAnsiTheme="majorBidi" w:cstheme="majorBidi"/>
          <w:color w:val="222222"/>
          <w:sz w:val="28"/>
          <w:szCs w:val="28"/>
          <w:vertAlign w:val="superscript"/>
          <w:lang w:val="en-US"/>
        </w:rPr>
        <w:t xml:space="preserve"> </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shared the belief in that beginning of philosophical thinking.</w:t>
      </w:r>
    </w:p>
    <w:p w:rsidR="00C31D75" w:rsidRPr="00B719E6" w:rsidRDefault="00C31D75" w:rsidP="00C31D75">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While the predominant value of existentialist thought is commonly acknowledged to be freedom, its primary virtue is</w:t>
      </w:r>
      <w:r w:rsidRPr="00B719E6">
        <w:rPr>
          <w:rStyle w:val="apple-converted-space"/>
          <w:rFonts w:asciiTheme="majorBidi" w:hAnsiTheme="majorBidi" w:cstheme="majorBidi"/>
          <w:color w:val="222222"/>
          <w:sz w:val="28"/>
          <w:szCs w:val="28"/>
          <w:lang w:val="en-US"/>
        </w:rPr>
        <w:t> </w:t>
      </w:r>
      <w:hyperlink r:id="rId6" w:tooltip="Authenticity (philosophy)" w:history="1">
        <w:r w:rsidRPr="00B719E6">
          <w:rPr>
            <w:rStyle w:val="Lienhypertexte"/>
            <w:rFonts w:asciiTheme="majorBidi" w:hAnsiTheme="majorBidi" w:cstheme="majorBidi"/>
            <w:color w:val="0B0080"/>
            <w:sz w:val="28"/>
            <w:szCs w:val="28"/>
            <w:lang w:val="en-US"/>
          </w:rPr>
          <w:t>authenticity</w:t>
        </w:r>
      </w:hyperlink>
      <w:r w:rsidRPr="00B719E6">
        <w:rPr>
          <w:rFonts w:asciiTheme="majorBidi" w:hAnsiTheme="majorBidi" w:cstheme="majorBidi"/>
          <w:color w:val="222222"/>
          <w:sz w:val="28"/>
          <w:szCs w:val="28"/>
          <w:lang w:val="en-US"/>
        </w:rPr>
        <w:t>.</w:t>
      </w:r>
      <w:hyperlink r:id="rId7" w:anchor="cite_note-6" w:history="1">
        <w:r w:rsidRPr="00B719E6">
          <w:rPr>
            <w:rStyle w:val="Lienhypertexte"/>
            <w:rFonts w:asciiTheme="majorBidi" w:hAnsiTheme="majorBidi" w:cstheme="majorBidi"/>
            <w:color w:val="0B0080"/>
            <w:sz w:val="28"/>
            <w:szCs w:val="28"/>
            <w:vertAlign w:val="superscript"/>
            <w:lang w:val="en-US"/>
          </w:rPr>
          <w:t xml:space="preserve"> </w:t>
        </w:r>
      </w:hyperlink>
      <w:r w:rsidRPr="00B719E6">
        <w:rPr>
          <w:rFonts w:asciiTheme="majorBidi" w:hAnsiTheme="majorBidi" w:cstheme="majorBidi"/>
          <w:color w:val="222222"/>
          <w:sz w:val="28"/>
          <w:szCs w:val="28"/>
          <w:vertAlign w:val="superscript"/>
          <w:lang w:val="en-US"/>
        </w:rPr>
        <w:t xml:space="preserve"> </w:t>
      </w:r>
      <w:r w:rsidRPr="00B719E6">
        <w:rPr>
          <w:rFonts w:asciiTheme="majorBidi" w:hAnsiTheme="majorBidi" w:cstheme="majorBidi"/>
          <w:color w:val="222222"/>
          <w:sz w:val="28"/>
          <w:szCs w:val="28"/>
          <w:lang w:val="en-US"/>
        </w:rPr>
        <w:t>In the view of the existentialist, the individual's starting point is characterized by what has been called "the existential angst" (or variably, existential attitude, dread, etc.), or a sense of disorientation, confusion, or</w:t>
      </w:r>
      <w:r w:rsidRPr="00B719E6">
        <w:rPr>
          <w:rStyle w:val="apple-converted-space"/>
          <w:rFonts w:asciiTheme="majorBidi" w:hAnsiTheme="majorBidi" w:cstheme="majorBidi"/>
          <w:color w:val="222222"/>
          <w:sz w:val="28"/>
          <w:szCs w:val="28"/>
          <w:lang w:val="en-US"/>
        </w:rPr>
        <w:t> </w:t>
      </w:r>
      <w:hyperlink r:id="rId8" w:tooltip="Existential dread" w:history="1">
        <w:r w:rsidRPr="00B719E6">
          <w:rPr>
            <w:rStyle w:val="Lienhypertexte"/>
            <w:rFonts w:asciiTheme="majorBidi" w:hAnsiTheme="majorBidi" w:cstheme="majorBidi"/>
            <w:color w:val="0B0080"/>
            <w:sz w:val="28"/>
            <w:szCs w:val="28"/>
            <w:lang w:val="en-US"/>
          </w:rPr>
          <w:t>dread</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in the face of an apparently meaningless or</w:t>
      </w:r>
      <w:r w:rsidRPr="00B719E6">
        <w:rPr>
          <w:rStyle w:val="apple-converted-space"/>
          <w:rFonts w:asciiTheme="majorBidi" w:hAnsiTheme="majorBidi" w:cstheme="majorBidi"/>
          <w:color w:val="222222"/>
          <w:sz w:val="28"/>
          <w:szCs w:val="28"/>
          <w:lang w:val="en-US"/>
        </w:rPr>
        <w:t> </w:t>
      </w:r>
      <w:hyperlink r:id="rId9" w:tooltip="Absurdism" w:history="1">
        <w:r w:rsidRPr="00B719E6">
          <w:rPr>
            <w:rStyle w:val="Lienhypertexte"/>
            <w:rFonts w:asciiTheme="majorBidi" w:hAnsiTheme="majorBidi" w:cstheme="majorBidi"/>
            <w:color w:val="0B0080"/>
            <w:sz w:val="28"/>
            <w:szCs w:val="28"/>
            <w:lang w:val="en-US"/>
          </w:rPr>
          <w:t>absurd</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world.</w:t>
      </w:r>
      <w:hyperlink r:id="rId10" w:anchor="cite_note-Robert_C._Solomon_1974,_pp._1-7" w:history="1"/>
      <w:r w:rsidRPr="00B719E6">
        <w:rPr>
          <w:rFonts w:asciiTheme="majorBidi" w:hAnsiTheme="majorBidi" w:cstheme="majorBidi"/>
          <w:color w:val="222222"/>
          <w:sz w:val="28"/>
          <w:szCs w:val="28"/>
          <w:vertAlign w:val="superscript"/>
          <w:lang w:val="en-US"/>
        </w:rPr>
        <w:t xml:space="preserve"> </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Many existentialists have also regarded traditional systematic or academic philosophies, in both style and content, as too abstract and remote from concrete human experience.</w:t>
      </w:r>
      <w:r w:rsidRPr="00B719E6">
        <w:rPr>
          <w:rFonts w:asciiTheme="majorBidi" w:hAnsiTheme="majorBidi" w:cstheme="majorBidi"/>
          <w:color w:val="222222"/>
          <w:sz w:val="28"/>
          <w:szCs w:val="28"/>
          <w:vertAlign w:val="superscript"/>
          <w:lang w:val="en-US"/>
        </w:rPr>
        <w:t xml:space="preserve"> </w:t>
      </w:r>
    </w:p>
    <w:p w:rsidR="00C31D75" w:rsidRPr="00B719E6" w:rsidRDefault="00C31D75" w:rsidP="00C31D75">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hyperlink r:id="rId11" w:tooltip="Søren Kierkegaard" w:history="1">
        <w:proofErr w:type="spellStart"/>
        <w:r w:rsidRPr="00B719E6">
          <w:rPr>
            <w:rStyle w:val="Lienhypertexte"/>
            <w:rFonts w:asciiTheme="majorBidi" w:hAnsiTheme="majorBidi" w:cstheme="majorBidi"/>
            <w:color w:val="0B0080"/>
            <w:sz w:val="28"/>
            <w:szCs w:val="28"/>
            <w:lang w:val="en-US"/>
          </w:rPr>
          <w:t>Søren</w:t>
        </w:r>
        <w:proofErr w:type="spellEnd"/>
        <w:r w:rsidRPr="00B719E6">
          <w:rPr>
            <w:rStyle w:val="Lienhypertexte"/>
            <w:rFonts w:asciiTheme="majorBidi" w:hAnsiTheme="majorBidi" w:cstheme="majorBidi"/>
            <w:color w:val="0B0080"/>
            <w:sz w:val="28"/>
            <w:szCs w:val="28"/>
            <w:lang w:val="en-US"/>
          </w:rPr>
          <w:t xml:space="preserve"> Kierkegaard</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is generally considered to have been the first existentialist philosopher</w:t>
      </w:r>
      <w:proofErr w:type="gramStart"/>
      <w:r w:rsidRPr="00B719E6">
        <w:rPr>
          <w:rFonts w:asciiTheme="majorBidi" w:hAnsiTheme="majorBidi" w:cstheme="majorBidi"/>
          <w:color w:val="222222"/>
          <w:sz w:val="28"/>
          <w:szCs w:val="28"/>
          <w:lang w:val="en-US"/>
        </w:rPr>
        <w:t>,</w:t>
      </w:r>
      <w:r w:rsidRPr="00B719E6">
        <w:rPr>
          <w:rFonts w:asciiTheme="majorBidi" w:hAnsiTheme="majorBidi" w:cstheme="majorBidi"/>
          <w:color w:val="222222"/>
          <w:sz w:val="28"/>
          <w:szCs w:val="28"/>
          <w:vertAlign w:val="superscript"/>
          <w:lang w:val="en-US"/>
        </w:rPr>
        <w:t xml:space="preserve"> </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though</w:t>
      </w:r>
      <w:proofErr w:type="gramEnd"/>
      <w:r w:rsidRPr="00B719E6">
        <w:rPr>
          <w:rFonts w:asciiTheme="majorBidi" w:hAnsiTheme="majorBidi" w:cstheme="majorBidi"/>
          <w:color w:val="222222"/>
          <w:sz w:val="28"/>
          <w:szCs w:val="28"/>
          <w:lang w:val="en-US"/>
        </w:rPr>
        <w:t xml:space="preserve"> he did not use the term existentialism.</w:t>
      </w:r>
      <w:hyperlink r:id="rId12" w:anchor="cite_note-12" w:history="1"/>
      <w:r w:rsidRPr="00B719E6">
        <w:rPr>
          <w:rFonts w:asciiTheme="majorBidi" w:hAnsiTheme="majorBidi" w:cstheme="majorBidi"/>
          <w:color w:val="222222"/>
          <w:sz w:val="28"/>
          <w:szCs w:val="28"/>
          <w:vertAlign w:val="superscript"/>
          <w:lang w:val="en-US"/>
        </w:rPr>
        <w:t xml:space="preserve"> </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He proposed that each individual—not society or religion—is solely responsible for giving</w:t>
      </w:r>
      <w:r w:rsidRPr="00B719E6">
        <w:rPr>
          <w:rStyle w:val="apple-converted-space"/>
          <w:rFonts w:asciiTheme="majorBidi" w:hAnsiTheme="majorBidi" w:cstheme="majorBidi"/>
          <w:color w:val="222222"/>
          <w:sz w:val="28"/>
          <w:szCs w:val="28"/>
          <w:lang w:val="en-US"/>
        </w:rPr>
        <w:t> </w:t>
      </w:r>
      <w:hyperlink r:id="rId13" w:tooltip="Meaning (existential)" w:history="1">
        <w:r w:rsidRPr="00B719E6">
          <w:rPr>
            <w:rStyle w:val="Lienhypertexte"/>
            <w:rFonts w:asciiTheme="majorBidi" w:hAnsiTheme="majorBidi" w:cstheme="majorBidi"/>
            <w:color w:val="0B0080"/>
            <w:sz w:val="28"/>
            <w:szCs w:val="28"/>
            <w:lang w:val="en-US"/>
          </w:rPr>
          <w:t>meaning</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 xml:space="preserve">to life and living it passionately and sincerely, or "authentically </w:t>
      </w:r>
    </w:p>
    <w:p w:rsidR="00C31D75" w:rsidRPr="00B719E6" w:rsidRDefault="00C31D75" w:rsidP="00C31D75">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Existentialism became popular in the years following World War II, thanks to</w:t>
      </w:r>
      <w:r w:rsidRPr="00B719E6">
        <w:rPr>
          <w:rStyle w:val="apple-converted-space"/>
          <w:rFonts w:asciiTheme="majorBidi" w:hAnsiTheme="majorBidi" w:cstheme="majorBidi"/>
          <w:color w:val="222222"/>
          <w:sz w:val="28"/>
          <w:szCs w:val="28"/>
          <w:lang w:val="en-US"/>
        </w:rPr>
        <w:t> </w:t>
      </w:r>
      <w:hyperlink r:id="rId14" w:tooltip="Jean-Paul Sartre" w:history="1">
        <w:r w:rsidRPr="00B719E6">
          <w:rPr>
            <w:rStyle w:val="Lienhypertexte"/>
            <w:rFonts w:asciiTheme="majorBidi" w:hAnsiTheme="majorBidi" w:cstheme="majorBidi"/>
            <w:color w:val="0B0080"/>
            <w:sz w:val="28"/>
            <w:szCs w:val="28"/>
            <w:lang w:val="en-US"/>
          </w:rPr>
          <w:t>Jean-Paul Sartre</w:t>
        </w:r>
      </w:hyperlink>
      <w:r w:rsidRPr="00B719E6">
        <w:rPr>
          <w:rFonts w:asciiTheme="majorBidi" w:hAnsiTheme="majorBidi" w:cstheme="majorBidi"/>
          <w:color w:val="222222"/>
          <w:sz w:val="28"/>
          <w:szCs w:val="28"/>
          <w:lang w:val="en-US"/>
        </w:rPr>
        <w:t>, who read</w:t>
      </w:r>
      <w:r w:rsidRPr="00B719E6">
        <w:rPr>
          <w:rStyle w:val="apple-converted-space"/>
          <w:rFonts w:asciiTheme="majorBidi" w:hAnsiTheme="majorBidi" w:cstheme="majorBidi"/>
          <w:color w:val="222222"/>
          <w:sz w:val="28"/>
          <w:szCs w:val="28"/>
          <w:lang w:val="en-US"/>
        </w:rPr>
        <w:t> </w:t>
      </w:r>
      <w:hyperlink r:id="rId15" w:tooltip="Martin Heidegger" w:history="1">
        <w:r w:rsidRPr="00B719E6">
          <w:rPr>
            <w:rStyle w:val="Lienhypertexte"/>
            <w:rFonts w:asciiTheme="majorBidi" w:hAnsiTheme="majorBidi" w:cstheme="majorBidi"/>
            <w:color w:val="0B0080"/>
            <w:sz w:val="28"/>
            <w:szCs w:val="28"/>
            <w:lang w:val="en-US"/>
          </w:rPr>
          <w:t>Martin Heidegger</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 xml:space="preserve">while in </w:t>
      </w:r>
      <w:proofErr w:type="spellStart"/>
      <w:r w:rsidRPr="00B719E6">
        <w:rPr>
          <w:rFonts w:asciiTheme="majorBidi" w:hAnsiTheme="majorBidi" w:cstheme="majorBidi"/>
          <w:color w:val="222222"/>
          <w:sz w:val="28"/>
          <w:szCs w:val="28"/>
          <w:lang w:val="en-US"/>
        </w:rPr>
        <w:t>a</w:t>
      </w:r>
      <w:hyperlink r:id="rId16" w:tooltip="Prisoner of war" w:history="1">
        <w:r w:rsidRPr="00B719E6">
          <w:rPr>
            <w:rStyle w:val="Lienhypertexte"/>
            <w:rFonts w:asciiTheme="majorBidi" w:hAnsiTheme="majorBidi" w:cstheme="majorBidi"/>
            <w:color w:val="0B0080"/>
            <w:sz w:val="28"/>
            <w:szCs w:val="28"/>
            <w:lang w:val="en-US"/>
          </w:rPr>
          <w:t>POW</w:t>
        </w:r>
        <w:proofErr w:type="spellEnd"/>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camp, and strongly influenced many disciplines besides</w:t>
      </w:r>
      <w:r w:rsidRPr="00B719E6">
        <w:rPr>
          <w:rStyle w:val="apple-converted-space"/>
          <w:rFonts w:asciiTheme="majorBidi" w:hAnsiTheme="majorBidi" w:cstheme="majorBidi"/>
          <w:color w:val="222222"/>
          <w:sz w:val="28"/>
          <w:szCs w:val="28"/>
          <w:lang w:val="en-US"/>
        </w:rPr>
        <w:t> </w:t>
      </w:r>
      <w:hyperlink r:id="rId17" w:tooltip="Philosophy" w:history="1">
        <w:r w:rsidRPr="00B719E6">
          <w:rPr>
            <w:rStyle w:val="Lienhypertexte"/>
            <w:rFonts w:asciiTheme="majorBidi" w:hAnsiTheme="majorBidi" w:cstheme="majorBidi"/>
            <w:color w:val="0B0080"/>
            <w:sz w:val="28"/>
            <w:szCs w:val="28"/>
            <w:lang w:val="en-US"/>
          </w:rPr>
          <w:t>philosophy</w:t>
        </w:r>
      </w:hyperlink>
      <w:r w:rsidRPr="00B719E6">
        <w:rPr>
          <w:rFonts w:asciiTheme="majorBidi" w:hAnsiTheme="majorBidi" w:cstheme="majorBidi"/>
          <w:color w:val="222222"/>
          <w:sz w:val="28"/>
          <w:szCs w:val="28"/>
          <w:lang w:val="en-US"/>
        </w:rPr>
        <w:t>, including theology, drama, art, literature, and psychology.</w:t>
      </w:r>
    </w:p>
    <w:p w:rsidR="00353F6E" w:rsidRPr="00B719E6" w:rsidRDefault="00353F6E" w:rsidP="00C31D75">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Pragmatism as a philosophical movement began in the</w:t>
      </w:r>
      <w:r w:rsidRPr="00B719E6">
        <w:rPr>
          <w:rStyle w:val="apple-converted-space"/>
          <w:rFonts w:asciiTheme="majorBidi" w:hAnsiTheme="majorBidi" w:cstheme="majorBidi"/>
          <w:color w:val="222222"/>
          <w:sz w:val="28"/>
          <w:szCs w:val="28"/>
          <w:lang w:val="en-US"/>
        </w:rPr>
        <w:t> </w:t>
      </w:r>
      <w:hyperlink r:id="rId18" w:tooltip="United States" w:history="1">
        <w:r w:rsidRPr="00B719E6">
          <w:rPr>
            <w:rStyle w:val="Lienhypertexte"/>
            <w:rFonts w:asciiTheme="majorBidi" w:hAnsiTheme="majorBidi" w:cstheme="majorBidi"/>
            <w:color w:val="0B0080"/>
            <w:sz w:val="28"/>
            <w:szCs w:val="28"/>
            <w:lang w:val="en-US"/>
          </w:rPr>
          <w:t>United States</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in the 1870s.</w:t>
      </w:r>
      <w:r w:rsidRPr="00B719E6">
        <w:rPr>
          <w:rStyle w:val="apple-converted-space"/>
          <w:rFonts w:asciiTheme="majorBidi" w:hAnsiTheme="majorBidi" w:cstheme="majorBidi"/>
          <w:color w:val="222222"/>
          <w:sz w:val="28"/>
          <w:szCs w:val="28"/>
          <w:lang w:val="en-US"/>
        </w:rPr>
        <w:t> </w:t>
      </w:r>
      <w:hyperlink r:id="rId19" w:tooltip="Charles Sanders Peirce" w:history="1">
        <w:r w:rsidRPr="00B719E6">
          <w:rPr>
            <w:rStyle w:val="Lienhypertexte"/>
            <w:rFonts w:asciiTheme="majorBidi" w:hAnsiTheme="majorBidi" w:cstheme="majorBidi"/>
            <w:color w:val="0B0080"/>
            <w:sz w:val="28"/>
            <w:szCs w:val="28"/>
            <w:lang w:val="en-US"/>
          </w:rPr>
          <w:t>Charles Sanders Peirce</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 his Pragmatic Maxim) is given credit for its development</w:t>
      </w:r>
      <w:proofErr w:type="gramStart"/>
      <w:r w:rsidRPr="00B719E6">
        <w:rPr>
          <w:rFonts w:asciiTheme="majorBidi" w:hAnsiTheme="majorBidi" w:cstheme="majorBidi"/>
          <w:color w:val="222222"/>
          <w:sz w:val="28"/>
          <w:szCs w:val="28"/>
          <w:lang w:val="en-US"/>
        </w:rPr>
        <w:t>,</w:t>
      </w:r>
      <w:proofErr w:type="gramEnd"/>
      <w:r w:rsidRPr="00B719E6">
        <w:rPr>
          <w:rFonts w:asciiTheme="majorBidi" w:hAnsiTheme="majorBidi" w:cstheme="majorBidi"/>
          <w:color w:val="222222"/>
          <w:sz w:val="28"/>
          <w:szCs w:val="28"/>
          <w:vertAlign w:val="superscript"/>
        </w:rPr>
        <w:fldChar w:fldCharType="begin"/>
      </w:r>
      <w:r w:rsidRPr="00B719E6">
        <w:rPr>
          <w:rFonts w:asciiTheme="majorBidi" w:hAnsiTheme="majorBidi" w:cstheme="majorBidi"/>
          <w:color w:val="222222"/>
          <w:sz w:val="28"/>
          <w:szCs w:val="28"/>
          <w:vertAlign w:val="superscript"/>
          <w:lang w:val="en-US"/>
        </w:rPr>
        <w:instrText xml:space="preserve"> HYPERLINK "https://en.wikipedia.org/wiki/Pragmatism" \l "cite_note-HaackLane2006-4" </w:instrText>
      </w:r>
      <w:r w:rsidRPr="00B719E6">
        <w:rPr>
          <w:rFonts w:asciiTheme="majorBidi" w:hAnsiTheme="majorBidi" w:cstheme="majorBidi"/>
          <w:color w:val="222222"/>
          <w:sz w:val="28"/>
          <w:szCs w:val="28"/>
          <w:vertAlign w:val="superscript"/>
        </w:rPr>
        <w:fldChar w:fldCharType="separate"/>
      </w:r>
      <w:r w:rsidRPr="00B719E6">
        <w:rPr>
          <w:rStyle w:val="Lienhypertexte"/>
          <w:rFonts w:asciiTheme="majorBidi" w:hAnsiTheme="majorBidi" w:cstheme="majorBidi"/>
          <w:color w:val="0B0080"/>
          <w:sz w:val="28"/>
          <w:szCs w:val="28"/>
          <w:vertAlign w:val="superscript"/>
          <w:lang w:val="en-US"/>
        </w:rPr>
        <w:t>[4]</w:t>
      </w:r>
      <w:r w:rsidRPr="00B719E6">
        <w:rPr>
          <w:rFonts w:asciiTheme="majorBidi" w:hAnsiTheme="majorBidi" w:cstheme="majorBidi"/>
          <w:color w:val="222222"/>
          <w:sz w:val="28"/>
          <w:szCs w:val="28"/>
          <w:vertAlign w:val="superscript"/>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 xml:space="preserve">along with later twentieth century </w:t>
      </w:r>
      <w:r w:rsidRPr="00B719E6">
        <w:rPr>
          <w:rFonts w:asciiTheme="majorBidi" w:hAnsiTheme="majorBidi" w:cstheme="majorBidi"/>
          <w:color w:val="222222"/>
          <w:sz w:val="28"/>
          <w:szCs w:val="28"/>
          <w:lang w:val="en-US"/>
        </w:rPr>
        <w:lastRenderedPageBreak/>
        <w:t>contributors,</w:t>
      </w:r>
      <w:r w:rsidRPr="00B719E6">
        <w:rPr>
          <w:rStyle w:val="apple-converted-space"/>
          <w:rFonts w:asciiTheme="majorBidi" w:hAnsiTheme="majorBidi" w:cstheme="majorBidi"/>
          <w:color w:val="222222"/>
          <w:sz w:val="28"/>
          <w:szCs w:val="28"/>
          <w:lang w:val="en-US"/>
        </w:rPr>
        <w:t> </w:t>
      </w:r>
      <w:hyperlink r:id="rId20" w:tooltip="William James" w:history="1">
        <w:r w:rsidRPr="00B719E6">
          <w:rPr>
            <w:rStyle w:val="Lienhypertexte"/>
            <w:rFonts w:asciiTheme="majorBidi" w:hAnsiTheme="majorBidi" w:cstheme="majorBidi"/>
            <w:color w:val="0B0080"/>
            <w:sz w:val="28"/>
            <w:szCs w:val="28"/>
            <w:lang w:val="en-US"/>
          </w:rPr>
          <w:t>William James</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w:t>
      </w:r>
      <w:r w:rsidRPr="00B719E6">
        <w:rPr>
          <w:rStyle w:val="apple-converted-space"/>
          <w:rFonts w:asciiTheme="majorBidi" w:hAnsiTheme="majorBidi" w:cstheme="majorBidi"/>
          <w:color w:val="222222"/>
          <w:sz w:val="28"/>
          <w:szCs w:val="28"/>
          <w:lang w:val="en-US"/>
        </w:rPr>
        <w:t> </w:t>
      </w:r>
      <w:hyperlink r:id="rId21" w:tooltip="John Dewey" w:history="1">
        <w:r w:rsidRPr="00B719E6">
          <w:rPr>
            <w:rStyle w:val="Lienhypertexte"/>
            <w:rFonts w:asciiTheme="majorBidi" w:hAnsiTheme="majorBidi" w:cstheme="majorBidi"/>
            <w:color w:val="0B0080"/>
            <w:sz w:val="28"/>
            <w:szCs w:val="28"/>
            <w:lang w:val="en-US"/>
          </w:rPr>
          <w:t>John Dewey</w:t>
        </w:r>
      </w:hyperlink>
      <w:r w:rsidRPr="00B719E6">
        <w:rPr>
          <w:rFonts w:asciiTheme="majorBidi" w:hAnsiTheme="majorBidi" w:cstheme="majorBidi"/>
          <w:color w:val="222222"/>
          <w:sz w:val="28"/>
          <w:szCs w:val="28"/>
          <w:lang w:val="en-US"/>
        </w:rPr>
        <w:t>.</w:t>
      </w:r>
      <w:hyperlink r:id="rId22" w:anchor="cite_note-BiestaBurbules-5" w:history="1">
        <w:r w:rsidRPr="00B719E6">
          <w:rPr>
            <w:rStyle w:val="Lienhypertexte"/>
            <w:rFonts w:asciiTheme="majorBidi" w:hAnsiTheme="majorBidi" w:cstheme="majorBidi"/>
            <w:color w:val="0B0080"/>
            <w:sz w:val="28"/>
            <w:szCs w:val="28"/>
            <w:vertAlign w:val="superscript"/>
            <w:lang w:val="en-US"/>
          </w:rPr>
          <w:t>[5]</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Its direction was determined by</w:t>
      </w:r>
      <w:r w:rsidRPr="00B719E6">
        <w:rPr>
          <w:rStyle w:val="apple-converted-space"/>
          <w:rFonts w:asciiTheme="majorBidi" w:hAnsiTheme="majorBidi" w:cstheme="majorBidi"/>
          <w:color w:val="222222"/>
          <w:sz w:val="28"/>
          <w:szCs w:val="28"/>
          <w:lang w:val="en-US"/>
        </w:rPr>
        <w:t> </w:t>
      </w:r>
      <w:hyperlink r:id="rId23" w:tooltip="The Metaphysical Club" w:history="1">
        <w:r w:rsidRPr="00B719E6">
          <w:rPr>
            <w:rStyle w:val="Lienhypertexte"/>
            <w:rFonts w:asciiTheme="majorBidi" w:hAnsiTheme="majorBidi" w:cstheme="majorBidi"/>
            <w:color w:val="0B0080"/>
            <w:sz w:val="28"/>
            <w:szCs w:val="28"/>
            <w:lang w:val="en-US"/>
          </w:rPr>
          <w:t>The Metaphysical Club</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members Charles Sanders Peirce, William James, and</w:t>
      </w:r>
      <w:r w:rsidRPr="00B719E6">
        <w:rPr>
          <w:rStyle w:val="apple-converted-space"/>
          <w:rFonts w:asciiTheme="majorBidi" w:hAnsiTheme="majorBidi" w:cstheme="majorBidi"/>
          <w:color w:val="222222"/>
          <w:sz w:val="28"/>
          <w:szCs w:val="28"/>
          <w:lang w:val="en-US"/>
        </w:rPr>
        <w:t> </w:t>
      </w:r>
      <w:hyperlink r:id="rId24" w:tooltip="Chauncey Wright" w:history="1">
        <w:r w:rsidRPr="00B719E6">
          <w:rPr>
            <w:rStyle w:val="Lienhypertexte"/>
            <w:rFonts w:asciiTheme="majorBidi" w:hAnsiTheme="majorBidi" w:cstheme="majorBidi"/>
            <w:color w:val="0B0080"/>
            <w:sz w:val="28"/>
            <w:szCs w:val="28"/>
            <w:lang w:val="en-US"/>
          </w:rPr>
          <w:t>Chauncey Wright</w:t>
        </w:r>
      </w:hyperlink>
      <w:r w:rsidRPr="00B719E6">
        <w:rPr>
          <w:rFonts w:asciiTheme="majorBidi" w:hAnsiTheme="majorBidi" w:cstheme="majorBidi"/>
          <w:color w:val="222222"/>
          <w:sz w:val="28"/>
          <w:szCs w:val="28"/>
          <w:lang w:val="en-US"/>
        </w:rPr>
        <w:t>, as well as John Dewey and</w:t>
      </w:r>
      <w:r w:rsidRPr="00B719E6">
        <w:rPr>
          <w:rStyle w:val="apple-converted-space"/>
          <w:rFonts w:asciiTheme="majorBidi" w:hAnsiTheme="majorBidi" w:cstheme="majorBidi"/>
          <w:color w:val="222222"/>
          <w:sz w:val="28"/>
          <w:szCs w:val="28"/>
          <w:lang w:val="en-US"/>
        </w:rPr>
        <w:t> </w:t>
      </w:r>
      <w:hyperlink r:id="rId25" w:tooltip="George Herbert Mead" w:history="1">
        <w:r w:rsidRPr="00B719E6">
          <w:rPr>
            <w:rStyle w:val="Lienhypertexte"/>
            <w:rFonts w:asciiTheme="majorBidi" w:hAnsiTheme="majorBidi" w:cstheme="majorBidi"/>
            <w:color w:val="0B0080"/>
            <w:sz w:val="28"/>
            <w:szCs w:val="28"/>
            <w:lang w:val="en-US"/>
          </w:rPr>
          <w:t>George Herbert Mead</w:t>
        </w:r>
      </w:hyperlink>
      <w:r w:rsidRPr="00B719E6">
        <w:rPr>
          <w:rFonts w:asciiTheme="majorBidi" w:hAnsiTheme="majorBidi" w:cstheme="majorBidi"/>
          <w:color w:val="222222"/>
          <w:sz w:val="28"/>
          <w:szCs w:val="28"/>
          <w:lang w:val="en-US"/>
        </w:rPr>
        <w:t>.</w:t>
      </w: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The first use in print of the name</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i/>
          <w:iCs/>
          <w:color w:val="222222"/>
          <w:sz w:val="28"/>
          <w:szCs w:val="28"/>
          <w:lang w:val="en-US"/>
        </w:rPr>
        <w:t>pragmatism</w:t>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was in 1898 by James, who credited Peirce with</w:t>
      </w:r>
      <w:r w:rsidRPr="00B719E6">
        <w:rPr>
          <w:rStyle w:val="apple-converted-space"/>
          <w:rFonts w:asciiTheme="majorBidi" w:hAnsiTheme="majorBidi" w:cstheme="majorBidi"/>
          <w:color w:val="222222"/>
          <w:sz w:val="28"/>
          <w:szCs w:val="28"/>
          <w:lang w:val="en-US"/>
        </w:rPr>
        <w:t> </w:t>
      </w:r>
      <w:hyperlink r:id="rId26" w:tooltip="Neologism" w:history="1">
        <w:r w:rsidRPr="00B719E6">
          <w:rPr>
            <w:rStyle w:val="Lienhypertexte"/>
            <w:rFonts w:asciiTheme="majorBidi" w:hAnsiTheme="majorBidi" w:cstheme="majorBidi"/>
            <w:color w:val="0B0080"/>
            <w:sz w:val="28"/>
            <w:szCs w:val="28"/>
            <w:lang w:val="en-US"/>
          </w:rPr>
          <w:t>coining the term</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during the early 1870s.</w:t>
      </w:r>
      <w:hyperlink r:id="rId27" w:anchor="cite_note-6" w:history="1">
        <w:r w:rsidRPr="00B719E6">
          <w:rPr>
            <w:rStyle w:val="Lienhypertexte"/>
            <w:rFonts w:asciiTheme="majorBidi" w:hAnsiTheme="majorBidi" w:cstheme="majorBidi"/>
            <w:color w:val="0B0080"/>
            <w:sz w:val="28"/>
            <w:szCs w:val="28"/>
            <w:vertAlign w:val="superscript"/>
            <w:lang w:val="en-US"/>
          </w:rPr>
          <w:t>[6]</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James regarded Peirce's "Illustrations of the Logic of Science" series (including "</w:t>
      </w:r>
      <w:hyperlink r:id="rId28" w:tooltip="s:The Fixation of Belief" w:history="1">
        <w:r w:rsidRPr="00B719E6">
          <w:rPr>
            <w:rStyle w:val="Lienhypertexte"/>
            <w:rFonts w:asciiTheme="majorBidi" w:hAnsiTheme="majorBidi" w:cstheme="majorBidi"/>
            <w:color w:val="663366"/>
            <w:sz w:val="28"/>
            <w:szCs w:val="28"/>
            <w:lang w:val="en-US"/>
          </w:rPr>
          <w:t>The Fixation of Belief</w:t>
        </w:r>
      </w:hyperlink>
      <w:r w:rsidRPr="00B719E6">
        <w:rPr>
          <w:rFonts w:asciiTheme="majorBidi" w:hAnsiTheme="majorBidi" w:cstheme="majorBidi"/>
          <w:color w:val="222222"/>
          <w:sz w:val="28"/>
          <w:szCs w:val="28"/>
          <w:lang w:val="en-US"/>
        </w:rPr>
        <w:t>" (1877), and especially "</w:t>
      </w:r>
      <w:hyperlink r:id="rId29" w:tooltip="s:How to Make Our Ideas Clear" w:history="1">
        <w:r w:rsidRPr="00B719E6">
          <w:rPr>
            <w:rStyle w:val="Lienhypertexte"/>
            <w:rFonts w:asciiTheme="majorBidi" w:hAnsiTheme="majorBidi" w:cstheme="majorBidi"/>
            <w:color w:val="663366"/>
            <w:sz w:val="28"/>
            <w:szCs w:val="28"/>
            <w:lang w:val="en-US"/>
          </w:rPr>
          <w:t>How to Make Our Ideas Clear</w:t>
        </w:r>
      </w:hyperlink>
      <w:r w:rsidRPr="00B719E6">
        <w:rPr>
          <w:rFonts w:asciiTheme="majorBidi" w:hAnsiTheme="majorBidi" w:cstheme="majorBidi"/>
          <w:color w:val="222222"/>
          <w:sz w:val="28"/>
          <w:szCs w:val="28"/>
          <w:lang w:val="en-US"/>
        </w:rPr>
        <w:t>" (1878)) as the foundation of pragmatism.</w:t>
      </w:r>
      <w:hyperlink r:id="rId30" w:anchor="cite_note-7" w:history="1">
        <w:r w:rsidRPr="00B719E6">
          <w:rPr>
            <w:rStyle w:val="Lienhypertexte"/>
            <w:rFonts w:asciiTheme="majorBidi" w:hAnsiTheme="majorBidi" w:cstheme="majorBidi"/>
            <w:color w:val="0B0080"/>
            <w:sz w:val="28"/>
            <w:szCs w:val="28"/>
            <w:vertAlign w:val="superscript"/>
            <w:lang w:val="en-US"/>
          </w:rPr>
          <w:t>[7]</w:t>
        </w:r>
      </w:hyperlink>
      <w:hyperlink r:id="rId31" w:anchor="cite_note-8" w:history="1">
        <w:r w:rsidRPr="00B719E6">
          <w:rPr>
            <w:rStyle w:val="Lienhypertexte"/>
            <w:rFonts w:asciiTheme="majorBidi" w:hAnsiTheme="majorBidi" w:cstheme="majorBidi"/>
            <w:color w:val="0B0080"/>
            <w:sz w:val="28"/>
            <w:szCs w:val="28"/>
            <w:vertAlign w:val="superscript"/>
            <w:lang w:val="en-US"/>
          </w:rPr>
          <w:t>[8]</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Peirce in turn wrote in 1906</w:t>
      </w:r>
      <w:hyperlink r:id="rId32" w:anchor="cite_note-9" w:history="1">
        <w:r w:rsidRPr="00B719E6">
          <w:rPr>
            <w:rStyle w:val="Lienhypertexte"/>
            <w:rFonts w:asciiTheme="majorBidi" w:hAnsiTheme="majorBidi" w:cstheme="majorBidi"/>
            <w:color w:val="0B0080"/>
            <w:sz w:val="28"/>
            <w:szCs w:val="28"/>
            <w:vertAlign w:val="superscript"/>
            <w:lang w:val="en-US"/>
          </w:rPr>
          <w:t>[9]</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that</w:t>
      </w:r>
      <w:r w:rsidRPr="00B719E6">
        <w:rPr>
          <w:rStyle w:val="apple-converted-space"/>
          <w:rFonts w:asciiTheme="majorBidi" w:hAnsiTheme="majorBidi" w:cstheme="majorBidi"/>
          <w:color w:val="222222"/>
          <w:sz w:val="28"/>
          <w:szCs w:val="28"/>
          <w:lang w:val="en-US"/>
        </w:rPr>
        <w:t> </w:t>
      </w:r>
      <w:hyperlink r:id="rId33" w:tooltip="Nicholas St. John Green" w:history="1">
        <w:r w:rsidRPr="00B719E6">
          <w:rPr>
            <w:rStyle w:val="Lienhypertexte"/>
            <w:rFonts w:asciiTheme="majorBidi" w:hAnsiTheme="majorBidi" w:cstheme="majorBidi"/>
            <w:color w:val="0B0080"/>
            <w:sz w:val="28"/>
            <w:szCs w:val="28"/>
            <w:lang w:val="en-US"/>
          </w:rPr>
          <w:t>Nicholas St. John Green</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had been instrumental by emphasizing the importance of applying</w:t>
      </w:r>
      <w:r w:rsidRPr="00B719E6">
        <w:rPr>
          <w:rStyle w:val="apple-converted-space"/>
          <w:rFonts w:asciiTheme="majorBidi" w:hAnsiTheme="majorBidi" w:cstheme="majorBidi"/>
          <w:color w:val="222222"/>
          <w:sz w:val="28"/>
          <w:szCs w:val="28"/>
          <w:lang w:val="en-US"/>
        </w:rPr>
        <w:t> </w:t>
      </w:r>
      <w:hyperlink r:id="rId34" w:tooltip="Alexander Bain" w:history="1">
        <w:r w:rsidRPr="00B719E6">
          <w:rPr>
            <w:rStyle w:val="Lienhypertexte"/>
            <w:rFonts w:asciiTheme="majorBidi" w:hAnsiTheme="majorBidi" w:cstheme="majorBidi"/>
            <w:color w:val="0B0080"/>
            <w:sz w:val="28"/>
            <w:szCs w:val="28"/>
            <w:lang w:val="en-US"/>
          </w:rPr>
          <w:t>Alexander Bain</w:t>
        </w:r>
      </w:hyperlink>
      <w:r w:rsidRPr="00B719E6">
        <w:rPr>
          <w:rFonts w:asciiTheme="majorBidi" w:hAnsiTheme="majorBidi" w:cstheme="majorBidi"/>
          <w:color w:val="222222"/>
          <w:sz w:val="28"/>
          <w:szCs w:val="28"/>
          <w:lang w:val="en-US"/>
        </w:rPr>
        <w:t>'s definition of belief, which was "that upon which a man is prepared to act". Peirce wrote that "from this definition, pragmatism is scarce more than a corollary; so that I am disposed to think of him as the grandfather of pragmatism". John Shook has said, "Chauncey Wright also deserves considerable credit, for as both Peirce and James recall, it was Wright who demanded a</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"https://en.wikipedia.org/wiki/Phenomenalist" \o "Phenomenalist"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phenomenalist</w:t>
      </w:r>
      <w:proofErr w:type="spellEnd"/>
      <w:r w:rsidRPr="00B719E6">
        <w:rPr>
          <w:rFonts w:asciiTheme="majorBidi" w:hAnsiTheme="majorBidi" w:cstheme="majorBidi"/>
          <w:color w:val="222222"/>
          <w:sz w:val="28"/>
          <w:szCs w:val="28"/>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"https://en.wikipedia.org/wiki/Fallibilism" \o "Fallibilism"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fallibilist</w:t>
      </w:r>
      <w:proofErr w:type="spellEnd"/>
      <w:r w:rsidRPr="00B719E6">
        <w:rPr>
          <w:rFonts w:asciiTheme="majorBidi" w:hAnsiTheme="majorBidi" w:cstheme="majorBidi"/>
          <w:color w:val="222222"/>
          <w:sz w:val="28"/>
          <w:szCs w:val="28"/>
        </w:rPr>
        <w:fldChar w:fldCharType="end"/>
      </w:r>
      <w:r w:rsidRPr="00B719E6">
        <w:rPr>
          <w:rStyle w:val="apple-converted-space"/>
          <w:rFonts w:asciiTheme="majorBidi" w:hAnsiTheme="majorBidi" w:cstheme="majorBidi"/>
          <w:color w:val="222222"/>
          <w:sz w:val="28"/>
          <w:szCs w:val="28"/>
          <w:lang w:val="en-US"/>
        </w:rPr>
        <w:t> </w:t>
      </w:r>
      <w:hyperlink r:id="rId35" w:tooltip="Empiricism" w:history="1">
        <w:r w:rsidRPr="00B719E6">
          <w:rPr>
            <w:rStyle w:val="Lienhypertexte"/>
            <w:rFonts w:asciiTheme="majorBidi" w:hAnsiTheme="majorBidi" w:cstheme="majorBidi"/>
            <w:color w:val="0B0080"/>
            <w:sz w:val="28"/>
            <w:szCs w:val="28"/>
            <w:lang w:val="en-US"/>
          </w:rPr>
          <w:t>empiricism</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as an alternative to rationalistic speculation."</w:t>
      </w:r>
      <w:hyperlink r:id="rId36" w:anchor="cite_note-10" w:history="1">
        <w:r w:rsidRPr="00B719E6">
          <w:rPr>
            <w:rStyle w:val="Lienhypertexte"/>
            <w:rFonts w:asciiTheme="majorBidi" w:hAnsiTheme="majorBidi" w:cstheme="majorBidi"/>
            <w:color w:val="0B0080"/>
            <w:sz w:val="28"/>
            <w:szCs w:val="28"/>
            <w:vertAlign w:val="superscript"/>
            <w:lang w:val="en-US"/>
          </w:rPr>
          <w:t>[10]</w:t>
        </w:r>
      </w:hyperlink>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Peirce developed the idea that inquiry depends on real doubt, not mere verbal or</w:t>
      </w:r>
      <w:r w:rsidRPr="00B719E6">
        <w:rPr>
          <w:rStyle w:val="apple-converted-space"/>
          <w:rFonts w:asciiTheme="majorBidi" w:hAnsiTheme="majorBidi" w:cstheme="majorBidi"/>
          <w:color w:val="222222"/>
          <w:sz w:val="28"/>
          <w:szCs w:val="28"/>
          <w:lang w:val="en-US"/>
        </w:rPr>
        <w:t> </w:t>
      </w:r>
      <w:hyperlink r:id="rId37" w:tooltip="Hyperbolic doubt" w:history="1">
        <w:r w:rsidRPr="00B719E6">
          <w:rPr>
            <w:rStyle w:val="Lienhypertexte"/>
            <w:rFonts w:asciiTheme="majorBidi" w:hAnsiTheme="majorBidi" w:cstheme="majorBidi"/>
            <w:color w:val="0B0080"/>
            <w:sz w:val="28"/>
            <w:szCs w:val="28"/>
            <w:lang w:val="en-US"/>
          </w:rPr>
          <w:t>hyperbolic doubt</w:t>
        </w:r>
      </w:hyperlink>
      <w:proofErr w:type="gramStart"/>
      <w:r w:rsidRPr="00B719E6">
        <w:rPr>
          <w:rFonts w:asciiTheme="majorBidi" w:hAnsiTheme="majorBidi" w:cstheme="majorBidi"/>
          <w:color w:val="222222"/>
          <w:sz w:val="28"/>
          <w:szCs w:val="28"/>
          <w:lang w:val="en-US"/>
        </w:rPr>
        <w:t>,</w:t>
      </w:r>
      <w:proofErr w:type="gramEnd"/>
      <w:r w:rsidRPr="00B719E6">
        <w:rPr>
          <w:rFonts w:asciiTheme="majorBidi" w:hAnsiTheme="majorBidi" w:cstheme="majorBidi"/>
          <w:color w:val="222222"/>
          <w:sz w:val="28"/>
          <w:szCs w:val="28"/>
          <w:vertAlign w:val="superscript"/>
        </w:rPr>
        <w:fldChar w:fldCharType="begin"/>
      </w:r>
      <w:r w:rsidRPr="00B719E6">
        <w:rPr>
          <w:rFonts w:asciiTheme="majorBidi" w:hAnsiTheme="majorBidi" w:cstheme="majorBidi"/>
          <w:color w:val="222222"/>
          <w:sz w:val="28"/>
          <w:szCs w:val="28"/>
          <w:vertAlign w:val="superscript"/>
          <w:lang w:val="en-US"/>
        </w:rPr>
        <w:instrText xml:space="preserve"> HYPERLINK "https://en.wikipedia.org/wiki/Pragmatism" \l "cite_note-11" </w:instrText>
      </w:r>
      <w:r w:rsidRPr="00B719E6">
        <w:rPr>
          <w:rFonts w:asciiTheme="majorBidi" w:hAnsiTheme="majorBidi" w:cstheme="majorBidi"/>
          <w:color w:val="222222"/>
          <w:sz w:val="28"/>
          <w:szCs w:val="28"/>
          <w:vertAlign w:val="superscript"/>
        </w:rPr>
        <w:fldChar w:fldCharType="separate"/>
      </w:r>
      <w:r w:rsidRPr="00B719E6">
        <w:rPr>
          <w:rStyle w:val="Lienhypertexte"/>
          <w:rFonts w:asciiTheme="majorBidi" w:hAnsiTheme="majorBidi" w:cstheme="majorBidi"/>
          <w:color w:val="0B0080"/>
          <w:sz w:val="28"/>
          <w:szCs w:val="28"/>
          <w:vertAlign w:val="superscript"/>
          <w:lang w:val="en-US"/>
        </w:rPr>
        <w:t>[11]</w:t>
      </w:r>
      <w:r w:rsidRPr="00B719E6">
        <w:rPr>
          <w:rFonts w:asciiTheme="majorBidi" w:hAnsiTheme="majorBidi" w:cstheme="majorBidi"/>
          <w:color w:val="222222"/>
          <w:sz w:val="28"/>
          <w:szCs w:val="28"/>
          <w:vertAlign w:val="superscript"/>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 said that, in order to understand a conception in a fruitful way, "Consider the practical effects of the objects of your conception. Then, your conception of those effects is the whole of your conception of the object"</w:t>
      </w:r>
      <w:proofErr w:type="gramStart"/>
      <w:r w:rsidRPr="00B719E6">
        <w:rPr>
          <w:rFonts w:asciiTheme="majorBidi" w:hAnsiTheme="majorBidi" w:cstheme="majorBidi"/>
          <w:color w:val="222222"/>
          <w:sz w:val="28"/>
          <w:szCs w:val="28"/>
          <w:lang w:val="en-US"/>
        </w:rPr>
        <w:t>,</w:t>
      </w:r>
      <w:proofErr w:type="gramEnd"/>
      <w:r w:rsidRPr="00B719E6">
        <w:rPr>
          <w:rFonts w:asciiTheme="majorBidi" w:hAnsiTheme="majorBidi" w:cstheme="majorBidi"/>
          <w:color w:val="222222"/>
          <w:sz w:val="28"/>
          <w:szCs w:val="28"/>
          <w:vertAlign w:val="superscript"/>
        </w:rPr>
        <w:fldChar w:fldCharType="begin"/>
      </w:r>
      <w:r w:rsidRPr="00B719E6">
        <w:rPr>
          <w:rFonts w:asciiTheme="majorBidi" w:hAnsiTheme="majorBidi" w:cstheme="majorBidi"/>
          <w:color w:val="222222"/>
          <w:sz w:val="28"/>
          <w:szCs w:val="28"/>
          <w:vertAlign w:val="superscript"/>
          <w:lang w:val="en-US"/>
        </w:rPr>
        <w:instrText xml:space="preserve"> HYPERLINK "https://en.wikipedia.org/wiki/Pragmatism" \l "cite_note-Peirce1878-2" </w:instrText>
      </w:r>
      <w:r w:rsidRPr="00B719E6">
        <w:rPr>
          <w:rFonts w:asciiTheme="majorBidi" w:hAnsiTheme="majorBidi" w:cstheme="majorBidi"/>
          <w:color w:val="222222"/>
          <w:sz w:val="28"/>
          <w:szCs w:val="28"/>
          <w:vertAlign w:val="superscript"/>
        </w:rPr>
        <w:fldChar w:fldCharType="separate"/>
      </w:r>
      <w:r w:rsidRPr="00B719E6">
        <w:rPr>
          <w:rStyle w:val="Lienhypertexte"/>
          <w:rFonts w:asciiTheme="majorBidi" w:hAnsiTheme="majorBidi" w:cstheme="majorBidi"/>
          <w:color w:val="0B0080"/>
          <w:sz w:val="28"/>
          <w:szCs w:val="28"/>
          <w:vertAlign w:val="superscript"/>
          <w:lang w:val="en-US"/>
        </w:rPr>
        <w:t>[2]</w:t>
      </w:r>
      <w:r w:rsidRPr="00B719E6">
        <w:rPr>
          <w:rFonts w:asciiTheme="majorBidi" w:hAnsiTheme="majorBidi" w:cstheme="majorBidi"/>
          <w:color w:val="222222"/>
          <w:sz w:val="28"/>
          <w:szCs w:val="28"/>
          <w:vertAlign w:val="superscript"/>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which he later called the</w:t>
      </w:r>
      <w:r w:rsidRPr="00B719E6">
        <w:rPr>
          <w:rStyle w:val="apple-converted-space"/>
          <w:rFonts w:asciiTheme="majorBidi" w:hAnsiTheme="majorBidi" w:cstheme="majorBidi"/>
          <w:color w:val="222222"/>
          <w:sz w:val="28"/>
          <w:szCs w:val="28"/>
          <w:lang w:val="en-US"/>
        </w:rPr>
        <w:t> </w:t>
      </w:r>
      <w:hyperlink r:id="rId38" w:tooltip="Pragmatic maxim" w:history="1">
        <w:r w:rsidRPr="00B719E6">
          <w:rPr>
            <w:rStyle w:val="Lienhypertexte"/>
            <w:rFonts w:asciiTheme="majorBidi" w:hAnsiTheme="majorBidi" w:cstheme="majorBidi"/>
            <w:color w:val="0B0080"/>
            <w:sz w:val="28"/>
            <w:szCs w:val="28"/>
            <w:lang w:val="en-US"/>
          </w:rPr>
          <w:t>pragmatic maxim</w:t>
        </w:r>
      </w:hyperlink>
      <w:r w:rsidRPr="00B719E6">
        <w:rPr>
          <w:rFonts w:asciiTheme="majorBidi" w:hAnsiTheme="majorBidi" w:cstheme="majorBidi"/>
          <w:color w:val="222222"/>
          <w:sz w:val="28"/>
          <w:szCs w:val="28"/>
          <w:lang w:val="en-US"/>
        </w:rPr>
        <w:t xml:space="preserve">. It equates any conception of an object to the general extent of the conceivable implications for informed practice of that object's effects. This is the heart of his pragmatism as a method of </w:t>
      </w:r>
      <w:proofErr w:type="spellStart"/>
      <w:r w:rsidRPr="00B719E6">
        <w:rPr>
          <w:rFonts w:asciiTheme="majorBidi" w:hAnsiTheme="majorBidi" w:cstheme="majorBidi"/>
          <w:color w:val="222222"/>
          <w:sz w:val="28"/>
          <w:szCs w:val="28"/>
          <w:lang w:val="en-US"/>
        </w:rPr>
        <w:t>experimentational</w:t>
      </w:r>
      <w:proofErr w:type="spellEnd"/>
      <w:r w:rsidRPr="00B719E6">
        <w:rPr>
          <w:rFonts w:asciiTheme="majorBidi" w:hAnsiTheme="majorBidi" w:cstheme="majorBidi"/>
          <w:color w:val="222222"/>
          <w:sz w:val="28"/>
          <w:szCs w:val="28"/>
          <w:lang w:val="en-US"/>
        </w:rPr>
        <w:t xml:space="preserve"> mental reflection arriving at conceptions in terms of conceivable confirmatory and </w:t>
      </w:r>
      <w:proofErr w:type="spellStart"/>
      <w:r w:rsidRPr="00B719E6">
        <w:rPr>
          <w:rFonts w:asciiTheme="majorBidi" w:hAnsiTheme="majorBidi" w:cstheme="majorBidi"/>
          <w:color w:val="222222"/>
          <w:sz w:val="28"/>
          <w:szCs w:val="28"/>
          <w:lang w:val="en-US"/>
        </w:rPr>
        <w:t>disconfirmatory</w:t>
      </w:r>
      <w:proofErr w:type="spellEnd"/>
      <w:r w:rsidRPr="00B719E6">
        <w:rPr>
          <w:rFonts w:asciiTheme="majorBidi" w:hAnsiTheme="majorBidi" w:cstheme="majorBidi"/>
          <w:color w:val="222222"/>
          <w:sz w:val="28"/>
          <w:szCs w:val="28"/>
          <w:lang w:val="en-US"/>
        </w:rPr>
        <w:t xml:space="preserve"> circumstances—a method hospitable to the generation of explanatory hypotheses, and conducive to the employment and improvement of verification. Typical of Peirce is his concern with inference to explanatory hypotheses as outside the usual foundational alternative between </w:t>
      </w:r>
      <w:proofErr w:type="spellStart"/>
      <w:r w:rsidRPr="00B719E6">
        <w:rPr>
          <w:rFonts w:asciiTheme="majorBidi" w:hAnsiTheme="majorBidi" w:cstheme="majorBidi"/>
          <w:color w:val="222222"/>
          <w:sz w:val="28"/>
          <w:szCs w:val="28"/>
          <w:lang w:val="en-US"/>
        </w:rPr>
        <w:t>deductivist</w:t>
      </w:r>
      <w:proofErr w:type="spellEnd"/>
      <w:r w:rsidRPr="00B719E6">
        <w:rPr>
          <w:rFonts w:asciiTheme="majorBidi" w:hAnsiTheme="majorBidi" w:cstheme="majorBidi"/>
          <w:color w:val="222222"/>
          <w:sz w:val="28"/>
          <w:szCs w:val="28"/>
          <w:lang w:val="en-US"/>
        </w:rPr>
        <w:t xml:space="preserve"> rationalism and </w:t>
      </w:r>
      <w:proofErr w:type="spellStart"/>
      <w:r w:rsidRPr="00B719E6">
        <w:rPr>
          <w:rFonts w:asciiTheme="majorBidi" w:hAnsiTheme="majorBidi" w:cstheme="majorBidi"/>
          <w:color w:val="222222"/>
          <w:sz w:val="28"/>
          <w:szCs w:val="28"/>
          <w:lang w:val="en-US"/>
        </w:rPr>
        <w:t>inductivist</w:t>
      </w:r>
      <w:proofErr w:type="spellEnd"/>
      <w:r w:rsidRPr="00B719E6">
        <w:rPr>
          <w:rFonts w:asciiTheme="majorBidi" w:hAnsiTheme="majorBidi" w:cstheme="majorBidi"/>
          <w:color w:val="222222"/>
          <w:sz w:val="28"/>
          <w:szCs w:val="28"/>
          <w:lang w:val="en-US"/>
        </w:rPr>
        <w:t xml:space="preserve"> empiricism, although he was a</w:t>
      </w:r>
      <w:r w:rsidRPr="00B719E6">
        <w:rPr>
          <w:rStyle w:val="apple-converted-space"/>
          <w:rFonts w:asciiTheme="majorBidi" w:hAnsiTheme="majorBidi" w:cstheme="majorBidi"/>
          <w:color w:val="222222"/>
          <w:sz w:val="28"/>
          <w:szCs w:val="28"/>
          <w:lang w:val="en-US"/>
        </w:rPr>
        <w:t> </w:t>
      </w:r>
      <w:hyperlink r:id="rId39" w:anchor="Mathematics" w:tooltip="Charles Sanders Peirce" w:history="1">
        <w:r w:rsidRPr="00B719E6">
          <w:rPr>
            <w:rStyle w:val="Lienhypertexte"/>
            <w:rFonts w:asciiTheme="majorBidi" w:hAnsiTheme="majorBidi" w:cstheme="majorBidi"/>
            <w:color w:val="0B0080"/>
            <w:sz w:val="28"/>
            <w:szCs w:val="28"/>
            <w:lang w:val="en-US"/>
          </w:rPr>
          <w:t>mathematical logician</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 a</w:t>
      </w:r>
      <w:r w:rsidRPr="00B719E6">
        <w:rPr>
          <w:rStyle w:val="apple-converted-space"/>
          <w:rFonts w:asciiTheme="majorBidi" w:hAnsiTheme="majorBidi" w:cstheme="majorBidi"/>
          <w:color w:val="222222"/>
          <w:sz w:val="28"/>
          <w:szCs w:val="28"/>
          <w:lang w:val="en-US"/>
        </w:rPr>
        <w:t> </w:t>
      </w:r>
      <w:hyperlink r:id="rId40" w:tooltip="Founders of statistics" w:history="1">
        <w:r w:rsidRPr="00B719E6">
          <w:rPr>
            <w:rStyle w:val="Lienhypertexte"/>
            <w:rFonts w:asciiTheme="majorBidi" w:hAnsiTheme="majorBidi" w:cstheme="majorBidi"/>
            <w:color w:val="0B0080"/>
            <w:sz w:val="28"/>
            <w:szCs w:val="28"/>
            <w:lang w:val="en-US"/>
          </w:rPr>
          <w:t>founder of statistics</w:t>
        </w:r>
      </w:hyperlink>
      <w:r w:rsidRPr="00B719E6">
        <w:rPr>
          <w:rFonts w:asciiTheme="majorBidi" w:hAnsiTheme="majorBidi" w:cstheme="majorBidi"/>
          <w:color w:val="222222"/>
          <w:sz w:val="28"/>
          <w:szCs w:val="28"/>
          <w:lang w:val="en-US"/>
        </w:rPr>
        <w:t>.</w:t>
      </w:r>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Peirce lectured and further wrote on pragmatism to make clear his own interpretation. While framing a conception's meaning in terms of conceivable tests, Peirce emphasized that, since a conception is general, its meaning, its intellectual purport, equates to its acceptance's implications for general practice, rather than to any definite set of real effects (or test results); a conception's clarified meaning points toward its conceivable verifications, but the outcomes are not meanings, but individual upshots. Peirce in 1905 coined the new name</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"https://en.wikipedia.org/wiki/Pragmaticism" \o "Pragmaticism"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pragmaticism</w:t>
      </w:r>
      <w:proofErr w:type="spellEnd"/>
      <w:r w:rsidRPr="00B719E6">
        <w:rPr>
          <w:rFonts w:asciiTheme="majorBidi" w:hAnsiTheme="majorBidi" w:cstheme="majorBidi"/>
          <w:color w:val="222222"/>
          <w:sz w:val="28"/>
          <w:szCs w:val="28"/>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"for the precise purpose of expressing the original definition",</w:t>
      </w:r>
      <w:hyperlink r:id="rId41" w:anchor="cite_note-12" w:history="1">
        <w:r w:rsidRPr="00B719E6">
          <w:rPr>
            <w:rStyle w:val="Lienhypertexte"/>
            <w:rFonts w:asciiTheme="majorBidi" w:hAnsiTheme="majorBidi" w:cstheme="majorBidi"/>
            <w:color w:val="0B0080"/>
            <w:sz w:val="28"/>
            <w:szCs w:val="28"/>
            <w:vertAlign w:val="superscript"/>
            <w:lang w:val="en-US"/>
          </w:rPr>
          <w:t>[12]</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saying that "all went happily" with James's and</w:t>
      </w:r>
      <w:r w:rsidRPr="00B719E6">
        <w:rPr>
          <w:rStyle w:val="apple-converted-space"/>
          <w:rFonts w:asciiTheme="majorBidi" w:hAnsiTheme="majorBidi" w:cstheme="majorBidi"/>
          <w:color w:val="222222"/>
          <w:sz w:val="28"/>
          <w:szCs w:val="28"/>
          <w:lang w:val="en-US"/>
        </w:rPr>
        <w:t> </w:t>
      </w:r>
      <w:hyperlink r:id="rId42" w:tooltip="F. C. S. Schiller" w:history="1">
        <w:r w:rsidRPr="00B719E6">
          <w:rPr>
            <w:rStyle w:val="Lienhypertexte"/>
            <w:rFonts w:asciiTheme="majorBidi" w:hAnsiTheme="majorBidi" w:cstheme="majorBidi"/>
            <w:color w:val="0B0080"/>
            <w:sz w:val="28"/>
            <w:szCs w:val="28"/>
            <w:lang w:val="en-US"/>
          </w:rPr>
          <w:t>F. C. S. Schiller</w:t>
        </w:r>
      </w:hyperlink>
      <w:r w:rsidRPr="00B719E6">
        <w:rPr>
          <w:rFonts w:asciiTheme="majorBidi" w:hAnsiTheme="majorBidi" w:cstheme="majorBidi"/>
          <w:color w:val="222222"/>
          <w:sz w:val="28"/>
          <w:szCs w:val="28"/>
          <w:lang w:val="en-US"/>
        </w:rPr>
        <w:t>'s variant uses of the old name "pragmatism" and that he nonetheless coined the new name because of the old name's growing use in "literary journals, where it gets abused". Yet in a 1906 manuscript he cited as causes his differences with James and Schiller.</w:t>
      </w:r>
      <w:hyperlink r:id="rId43" w:anchor="cite_note-13" w:history="1">
        <w:r w:rsidRPr="00B719E6">
          <w:rPr>
            <w:rStyle w:val="Lienhypertexte"/>
            <w:rFonts w:asciiTheme="majorBidi" w:hAnsiTheme="majorBidi" w:cstheme="majorBidi"/>
            <w:color w:val="0B0080"/>
            <w:sz w:val="28"/>
            <w:szCs w:val="28"/>
            <w:vertAlign w:val="superscript"/>
            <w:lang w:val="en-US"/>
          </w:rPr>
          <w:t>[13]</w:t>
        </w:r>
      </w:hyperlink>
      <w:r w:rsidRPr="00B719E6">
        <w:rPr>
          <w:rStyle w:val="apple-converted-space"/>
          <w:rFonts w:asciiTheme="majorBidi" w:hAnsiTheme="majorBidi" w:cstheme="majorBidi"/>
          <w:color w:val="222222"/>
          <w:sz w:val="28"/>
          <w:szCs w:val="28"/>
          <w:lang w:val="en-US"/>
        </w:rPr>
        <w:t> </w:t>
      </w:r>
      <w:proofErr w:type="gramStart"/>
      <w:r w:rsidRPr="00B719E6">
        <w:rPr>
          <w:rFonts w:asciiTheme="majorBidi" w:hAnsiTheme="majorBidi" w:cstheme="majorBidi"/>
          <w:color w:val="222222"/>
          <w:sz w:val="28"/>
          <w:szCs w:val="28"/>
          <w:lang w:val="en-US"/>
        </w:rPr>
        <w:t>and</w:t>
      </w:r>
      <w:proofErr w:type="gramEnd"/>
      <w:r w:rsidRPr="00B719E6">
        <w:rPr>
          <w:rFonts w:asciiTheme="majorBidi" w:hAnsiTheme="majorBidi" w:cstheme="majorBidi"/>
          <w:color w:val="222222"/>
          <w:sz w:val="28"/>
          <w:szCs w:val="28"/>
          <w:lang w:val="en-US"/>
        </w:rPr>
        <w:t>, in a 1908 publication,</w:t>
      </w:r>
      <w:hyperlink r:id="rId44" w:anchor="cite_note-NA-14" w:history="1">
        <w:r w:rsidRPr="00B719E6">
          <w:rPr>
            <w:rStyle w:val="Lienhypertexte"/>
            <w:rFonts w:asciiTheme="majorBidi" w:hAnsiTheme="majorBidi" w:cstheme="majorBidi"/>
            <w:color w:val="0B0080"/>
            <w:sz w:val="28"/>
            <w:szCs w:val="28"/>
            <w:vertAlign w:val="superscript"/>
            <w:lang w:val="en-US"/>
          </w:rPr>
          <w:t>[14]</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his differences with James as well as literary author</w:t>
      </w:r>
      <w:r w:rsidRPr="00B719E6">
        <w:rPr>
          <w:rStyle w:val="apple-converted-space"/>
          <w:rFonts w:asciiTheme="majorBidi" w:hAnsiTheme="majorBidi" w:cstheme="majorBidi"/>
          <w:color w:val="222222"/>
          <w:sz w:val="28"/>
          <w:szCs w:val="28"/>
          <w:lang w:val="en-US"/>
        </w:rPr>
        <w:t> </w:t>
      </w:r>
      <w:hyperlink r:id="rId45" w:tooltip="Giovanni Papini" w:history="1">
        <w:r w:rsidRPr="00B719E6">
          <w:rPr>
            <w:rStyle w:val="Lienhypertexte"/>
            <w:rFonts w:asciiTheme="majorBidi" w:hAnsiTheme="majorBidi" w:cstheme="majorBidi"/>
            <w:color w:val="0B0080"/>
            <w:sz w:val="28"/>
            <w:szCs w:val="28"/>
            <w:lang w:val="en-US"/>
          </w:rPr>
          <w:t xml:space="preserve">Giovanni </w:t>
        </w:r>
        <w:proofErr w:type="spellStart"/>
        <w:r w:rsidRPr="00B719E6">
          <w:rPr>
            <w:rStyle w:val="Lienhypertexte"/>
            <w:rFonts w:asciiTheme="majorBidi" w:hAnsiTheme="majorBidi" w:cstheme="majorBidi"/>
            <w:color w:val="0B0080"/>
            <w:sz w:val="28"/>
            <w:szCs w:val="28"/>
            <w:lang w:val="en-US"/>
          </w:rPr>
          <w:t>Papini</w:t>
        </w:r>
        <w:proofErr w:type="spellEnd"/>
      </w:hyperlink>
      <w:r w:rsidRPr="00B719E6">
        <w:rPr>
          <w:rFonts w:asciiTheme="majorBidi" w:hAnsiTheme="majorBidi" w:cstheme="majorBidi"/>
          <w:color w:val="222222"/>
          <w:sz w:val="28"/>
          <w:szCs w:val="28"/>
          <w:lang w:val="en-US"/>
        </w:rPr>
        <w:t>. Peirce in any case regarded his views that truth is immutable and infinity is real, as being opposed by the other pragmatists, but he remained allied with them on other issues.</w:t>
      </w:r>
      <w:hyperlink r:id="rId46" w:anchor="cite_note-NA-14" w:history="1">
        <w:r w:rsidRPr="00B719E6">
          <w:rPr>
            <w:rStyle w:val="Lienhypertexte"/>
            <w:rFonts w:asciiTheme="majorBidi" w:hAnsiTheme="majorBidi" w:cstheme="majorBidi"/>
            <w:color w:val="0B0080"/>
            <w:sz w:val="28"/>
            <w:szCs w:val="28"/>
            <w:vertAlign w:val="superscript"/>
            <w:lang w:val="en-US"/>
          </w:rPr>
          <w:t>[14]</w:t>
        </w:r>
      </w:hyperlink>
    </w:p>
    <w:p w:rsidR="00353F6E" w:rsidRPr="00B719E6" w:rsidRDefault="00353F6E" w:rsidP="00353F6E">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Pragmatism enjoyed renewed attention after</w:t>
      </w:r>
      <w:r w:rsidRPr="00B719E6">
        <w:rPr>
          <w:rStyle w:val="apple-converted-space"/>
          <w:rFonts w:asciiTheme="majorBidi" w:hAnsiTheme="majorBidi" w:cstheme="majorBidi"/>
          <w:color w:val="222222"/>
          <w:sz w:val="28"/>
          <w:szCs w:val="28"/>
          <w:lang w:val="en-US"/>
        </w:rPr>
        <w:t> </w:t>
      </w:r>
      <w:hyperlink r:id="rId47" w:tooltip="Willard Van Orman Quine" w:history="1">
        <w:r w:rsidRPr="00B719E6">
          <w:rPr>
            <w:rStyle w:val="Lienhypertexte"/>
            <w:rFonts w:asciiTheme="majorBidi" w:hAnsiTheme="majorBidi" w:cstheme="majorBidi"/>
            <w:color w:val="0B0080"/>
            <w:sz w:val="28"/>
            <w:szCs w:val="28"/>
            <w:lang w:val="en-US"/>
          </w:rPr>
          <w:t xml:space="preserve">Willard Van </w:t>
        </w:r>
        <w:proofErr w:type="spellStart"/>
        <w:r w:rsidRPr="00B719E6">
          <w:rPr>
            <w:rStyle w:val="Lienhypertexte"/>
            <w:rFonts w:asciiTheme="majorBidi" w:hAnsiTheme="majorBidi" w:cstheme="majorBidi"/>
            <w:color w:val="0B0080"/>
            <w:sz w:val="28"/>
            <w:szCs w:val="28"/>
            <w:lang w:val="en-US"/>
          </w:rPr>
          <w:t>Orman</w:t>
        </w:r>
        <w:proofErr w:type="spellEnd"/>
        <w:r w:rsidRPr="00B719E6">
          <w:rPr>
            <w:rStyle w:val="Lienhypertexte"/>
            <w:rFonts w:asciiTheme="majorBidi" w:hAnsiTheme="majorBidi" w:cstheme="majorBidi"/>
            <w:color w:val="0B0080"/>
            <w:sz w:val="28"/>
            <w:szCs w:val="28"/>
            <w:lang w:val="en-US"/>
          </w:rPr>
          <w:t xml:space="preserve"> </w:t>
        </w:r>
        <w:proofErr w:type="spellStart"/>
        <w:r w:rsidRPr="00B719E6">
          <w:rPr>
            <w:rStyle w:val="Lienhypertexte"/>
            <w:rFonts w:asciiTheme="majorBidi" w:hAnsiTheme="majorBidi" w:cstheme="majorBidi"/>
            <w:color w:val="0B0080"/>
            <w:sz w:val="28"/>
            <w:szCs w:val="28"/>
            <w:lang w:val="en-US"/>
          </w:rPr>
          <w:t>Quine</w:t>
        </w:r>
        <w:proofErr w:type="spellEnd"/>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"https://en.wikipedia.org/wiki/Wilfrid_Sellars" \o "Wilfrid Sellars"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Wilfrid</w:t>
      </w:r>
      <w:proofErr w:type="spellEnd"/>
      <w:r w:rsidRPr="00B719E6">
        <w:rPr>
          <w:rStyle w:val="Lienhypertexte"/>
          <w:rFonts w:asciiTheme="majorBidi" w:hAnsiTheme="majorBidi" w:cstheme="majorBidi"/>
          <w:color w:val="0B0080"/>
          <w:sz w:val="28"/>
          <w:szCs w:val="28"/>
          <w:lang w:val="en-US"/>
        </w:rPr>
        <w:t xml:space="preserve"> </w:t>
      </w:r>
      <w:proofErr w:type="spellStart"/>
      <w:r w:rsidRPr="00B719E6">
        <w:rPr>
          <w:rStyle w:val="Lienhypertexte"/>
          <w:rFonts w:asciiTheme="majorBidi" w:hAnsiTheme="majorBidi" w:cstheme="majorBidi"/>
          <w:color w:val="0B0080"/>
          <w:sz w:val="28"/>
          <w:szCs w:val="28"/>
          <w:lang w:val="en-US"/>
        </w:rPr>
        <w:t>Sellars</w:t>
      </w:r>
      <w:proofErr w:type="spellEnd"/>
      <w:r w:rsidRPr="00B719E6">
        <w:rPr>
          <w:rFonts w:asciiTheme="majorBidi" w:hAnsiTheme="majorBidi" w:cstheme="majorBidi"/>
          <w:color w:val="222222"/>
          <w:sz w:val="28"/>
          <w:szCs w:val="28"/>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used a revised pragmatism to criticize</w:t>
      </w:r>
      <w:r w:rsidRPr="00B719E6">
        <w:rPr>
          <w:rStyle w:val="apple-converted-space"/>
          <w:rFonts w:asciiTheme="majorBidi" w:hAnsiTheme="majorBidi" w:cstheme="majorBidi"/>
          <w:color w:val="222222"/>
          <w:sz w:val="28"/>
          <w:szCs w:val="28"/>
          <w:lang w:val="en-US"/>
        </w:rPr>
        <w:t> </w:t>
      </w:r>
      <w:hyperlink r:id="rId48" w:tooltip="Logical positivism" w:history="1">
        <w:r w:rsidRPr="00B719E6">
          <w:rPr>
            <w:rStyle w:val="Lienhypertexte"/>
            <w:rFonts w:asciiTheme="majorBidi" w:hAnsiTheme="majorBidi" w:cstheme="majorBidi"/>
            <w:color w:val="0B0080"/>
            <w:sz w:val="28"/>
            <w:szCs w:val="28"/>
            <w:lang w:val="en-US"/>
          </w:rPr>
          <w:t>logical positivism</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 xml:space="preserve">in the 1960s. Inspired by the work of </w:t>
      </w:r>
      <w:proofErr w:type="spellStart"/>
      <w:r w:rsidRPr="00B719E6">
        <w:rPr>
          <w:rFonts w:asciiTheme="majorBidi" w:hAnsiTheme="majorBidi" w:cstheme="majorBidi"/>
          <w:color w:val="222222"/>
          <w:sz w:val="28"/>
          <w:szCs w:val="28"/>
          <w:lang w:val="en-US"/>
        </w:rPr>
        <w:t>Quine</w:t>
      </w:r>
      <w:proofErr w:type="spellEnd"/>
      <w:r w:rsidRPr="00B719E6">
        <w:rPr>
          <w:rFonts w:asciiTheme="majorBidi" w:hAnsiTheme="majorBidi" w:cstheme="majorBidi"/>
          <w:color w:val="222222"/>
          <w:sz w:val="28"/>
          <w:szCs w:val="28"/>
          <w:lang w:val="en-US"/>
        </w:rPr>
        <w:t xml:space="preserve"> and </w:t>
      </w:r>
      <w:proofErr w:type="spellStart"/>
      <w:r w:rsidRPr="00B719E6">
        <w:rPr>
          <w:rFonts w:asciiTheme="majorBidi" w:hAnsiTheme="majorBidi" w:cstheme="majorBidi"/>
          <w:color w:val="222222"/>
          <w:sz w:val="28"/>
          <w:szCs w:val="28"/>
          <w:lang w:val="en-US"/>
        </w:rPr>
        <w:t>Sellars</w:t>
      </w:r>
      <w:proofErr w:type="spellEnd"/>
      <w:r w:rsidRPr="00B719E6">
        <w:rPr>
          <w:rFonts w:asciiTheme="majorBidi" w:hAnsiTheme="majorBidi" w:cstheme="majorBidi"/>
          <w:color w:val="222222"/>
          <w:sz w:val="28"/>
          <w:szCs w:val="28"/>
          <w:lang w:val="en-US"/>
        </w:rPr>
        <w:t>, a brand of pragmatism known sometimes as</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"https://en.wikipedia.org/wiki/Neopragmatism" \o "Neopragmatism"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neopragmatism</w:t>
      </w:r>
      <w:proofErr w:type="spellEnd"/>
      <w:r w:rsidRPr="00B719E6">
        <w:rPr>
          <w:rFonts w:asciiTheme="majorBidi" w:hAnsiTheme="majorBidi" w:cstheme="majorBidi"/>
          <w:color w:val="222222"/>
          <w:sz w:val="28"/>
          <w:szCs w:val="28"/>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gained influence through</w:t>
      </w:r>
      <w:r w:rsidRPr="00B719E6">
        <w:rPr>
          <w:rStyle w:val="apple-converted-space"/>
          <w:rFonts w:asciiTheme="majorBidi" w:hAnsiTheme="majorBidi" w:cstheme="majorBidi"/>
          <w:color w:val="222222"/>
          <w:sz w:val="28"/>
          <w:szCs w:val="28"/>
          <w:lang w:val="en-US"/>
        </w:rPr>
        <w:t> </w:t>
      </w:r>
      <w:hyperlink r:id="rId49" w:tooltip="Richard Rorty" w:history="1">
        <w:r w:rsidRPr="00B719E6">
          <w:rPr>
            <w:rStyle w:val="Lienhypertexte"/>
            <w:rFonts w:asciiTheme="majorBidi" w:hAnsiTheme="majorBidi" w:cstheme="majorBidi"/>
            <w:color w:val="0B0080"/>
            <w:sz w:val="28"/>
            <w:szCs w:val="28"/>
            <w:lang w:val="en-US"/>
          </w:rPr>
          <w:t xml:space="preserve">Richard </w:t>
        </w:r>
        <w:proofErr w:type="spellStart"/>
        <w:r w:rsidRPr="00B719E6">
          <w:rPr>
            <w:rStyle w:val="Lienhypertexte"/>
            <w:rFonts w:asciiTheme="majorBidi" w:hAnsiTheme="majorBidi" w:cstheme="majorBidi"/>
            <w:color w:val="0B0080"/>
            <w:sz w:val="28"/>
            <w:szCs w:val="28"/>
            <w:lang w:val="en-US"/>
          </w:rPr>
          <w:t>Rorty</w:t>
        </w:r>
        <w:proofErr w:type="spellEnd"/>
      </w:hyperlink>
      <w:r w:rsidRPr="00B719E6">
        <w:rPr>
          <w:rFonts w:asciiTheme="majorBidi" w:hAnsiTheme="majorBidi" w:cstheme="majorBidi"/>
          <w:color w:val="222222"/>
          <w:sz w:val="28"/>
          <w:szCs w:val="28"/>
          <w:lang w:val="en-US"/>
        </w:rPr>
        <w:t>, the most influential of the late twentieth century pragmatists along with</w:t>
      </w:r>
      <w:r w:rsidRPr="00B719E6">
        <w:rPr>
          <w:rStyle w:val="apple-converted-space"/>
          <w:rFonts w:asciiTheme="majorBidi" w:hAnsiTheme="majorBidi" w:cstheme="majorBidi"/>
          <w:color w:val="222222"/>
          <w:sz w:val="28"/>
          <w:szCs w:val="28"/>
          <w:lang w:val="en-US"/>
        </w:rPr>
        <w:t> </w:t>
      </w:r>
      <w:hyperlink r:id="rId50" w:tooltip="Hilary Putnam" w:history="1">
        <w:r w:rsidRPr="00B719E6">
          <w:rPr>
            <w:rStyle w:val="Lienhypertexte"/>
            <w:rFonts w:asciiTheme="majorBidi" w:hAnsiTheme="majorBidi" w:cstheme="majorBidi"/>
            <w:color w:val="0B0080"/>
            <w:sz w:val="28"/>
            <w:szCs w:val="28"/>
            <w:lang w:val="en-US"/>
          </w:rPr>
          <w:t>Hilary Putnam</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w:t>
      </w:r>
      <w:r w:rsidRPr="00B719E6">
        <w:rPr>
          <w:rStyle w:val="apple-converted-space"/>
          <w:rFonts w:asciiTheme="majorBidi" w:hAnsiTheme="majorBidi" w:cstheme="majorBidi"/>
          <w:color w:val="222222"/>
          <w:sz w:val="28"/>
          <w:szCs w:val="28"/>
          <w:lang w:val="en-US"/>
        </w:rPr>
        <w:t> </w:t>
      </w:r>
      <w:hyperlink r:id="rId51" w:tooltip="Robert Brandom" w:history="1">
        <w:r w:rsidRPr="00B719E6">
          <w:rPr>
            <w:rStyle w:val="Lienhypertexte"/>
            <w:rFonts w:asciiTheme="majorBidi" w:hAnsiTheme="majorBidi" w:cstheme="majorBidi"/>
            <w:color w:val="0B0080"/>
            <w:sz w:val="28"/>
            <w:szCs w:val="28"/>
            <w:lang w:val="en-US"/>
          </w:rPr>
          <w:t xml:space="preserve">Robert </w:t>
        </w:r>
        <w:proofErr w:type="spellStart"/>
        <w:r w:rsidRPr="00B719E6">
          <w:rPr>
            <w:rStyle w:val="Lienhypertexte"/>
            <w:rFonts w:asciiTheme="majorBidi" w:hAnsiTheme="majorBidi" w:cstheme="majorBidi"/>
            <w:color w:val="0B0080"/>
            <w:sz w:val="28"/>
            <w:szCs w:val="28"/>
            <w:lang w:val="en-US"/>
          </w:rPr>
          <w:t>Brandom</w:t>
        </w:r>
        <w:proofErr w:type="spellEnd"/>
      </w:hyperlink>
      <w:r w:rsidRPr="00B719E6">
        <w:rPr>
          <w:rFonts w:asciiTheme="majorBidi" w:hAnsiTheme="majorBidi" w:cstheme="majorBidi"/>
          <w:color w:val="222222"/>
          <w:sz w:val="28"/>
          <w:szCs w:val="28"/>
          <w:lang w:val="en-US"/>
        </w:rPr>
        <w:t>. Contemporary pragmatism may be broadly divided into a strict</w:t>
      </w:r>
      <w:r w:rsidRPr="00B719E6">
        <w:rPr>
          <w:rStyle w:val="apple-converted-space"/>
          <w:rFonts w:asciiTheme="majorBidi" w:hAnsiTheme="majorBidi" w:cstheme="majorBidi"/>
          <w:color w:val="222222"/>
          <w:sz w:val="28"/>
          <w:szCs w:val="28"/>
          <w:lang w:val="en-US"/>
        </w:rPr>
        <w:t> </w:t>
      </w:r>
      <w:hyperlink r:id="rId52" w:tooltip="Analytic philosophy" w:history="1">
        <w:r w:rsidRPr="00B719E6">
          <w:rPr>
            <w:rStyle w:val="Lienhypertexte"/>
            <w:rFonts w:asciiTheme="majorBidi" w:hAnsiTheme="majorBidi" w:cstheme="majorBidi"/>
            <w:color w:val="0B0080"/>
            <w:sz w:val="28"/>
            <w:szCs w:val="28"/>
            <w:lang w:val="en-US"/>
          </w:rPr>
          <w:t>analytic tradition</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 a "neo-classical" pragmatism (such as</w:t>
      </w:r>
      <w:r w:rsidRPr="00B719E6">
        <w:rPr>
          <w:rStyle w:val="apple-converted-space"/>
          <w:rFonts w:asciiTheme="majorBidi" w:hAnsiTheme="majorBidi" w:cstheme="majorBidi"/>
          <w:color w:val="222222"/>
          <w:sz w:val="28"/>
          <w:szCs w:val="28"/>
          <w:lang w:val="en-US"/>
        </w:rPr>
        <w:t> </w:t>
      </w:r>
      <w:hyperlink r:id="rId53" w:tooltip="Susan Haack" w:history="1">
        <w:r w:rsidRPr="00B719E6">
          <w:rPr>
            <w:rStyle w:val="Lienhypertexte"/>
            <w:rFonts w:asciiTheme="majorBidi" w:hAnsiTheme="majorBidi" w:cstheme="majorBidi"/>
            <w:color w:val="0B0080"/>
            <w:sz w:val="28"/>
            <w:szCs w:val="28"/>
            <w:lang w:val="en-US"/>
          </w:rPr>
          <w:t xml:space="preserve">Susan </w:t>
        </w:r>
        <w:proofErr w:type="spellStart"/>
        <w:r w:rsidRPr="00B719E6">
          <w:rPr>
            <w:rStyle w:val="Lienhypertexte"/>
            <w:rFonts w:asciiTheme="majorBidi" w:hAnsiTheme="majorBidi" w:cstheme="majorBidi"/>
            <w:color w:val="0B0080"/>
            <w:sz w:val="28"/>
            <w:szCs w:val="28"/>
            <w:lang w:val="en-US"/>
          </w:rPr>
          <w:t>Haack</w:t>
        </w:r>
        <w:proofErr w:type="spellEnd"/>
      </w:hyperlink>
      <w:r w:rsidRPr="00B719E6">
        <w:rPr>
          <w:rFonts w:asciiTheme="majorBidi" w:hAnsiTheme="majorBidi" w:cstheme="majorBidi"/>
          <w:color w:val="222222"/>
          <w:sz w:val="28"/>
          <w:szCs w:val="28"/>
          <w:lang w:val="en-US"/>
        </w:rPr>
        <w:t>) that adheres to the work of Peirce, James, and Dewey.</w:t>
      </w:r>
    </w:p>
    <w:p w:rsidR="00353F6E" w:rsidRPr="00B719E6" w:rsidRDefault="00353F6E" w:rsidP="00C31D75">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 xml:space="preserve"> </w:t>
      </w:r>
    </w:p>
    <w:p w:rsidR="00D91C92" w:rsidRPr="00D91C92" w:rsidRDefault="00D91C92" w:rsidP="00944CF5">
      <w:pPr>
        <w:spacing w:before="120" w:after="120" w:line="240" w:lineRule="auto"/>
        <w:rPr>
          <w:rFonts w:asciiTheme="majorBidi" w:eastAsia="Times New Roman" w:hAnsiTheme="majorBidi" w:cstheme="majorBidi"/>
          <w:color w:val="222222"/>
          <w:sz w:val="28"/>
          <w:szCs w:val="28"/>
          <w:lang w:eastAsia="fr-FR"/>
        </w:rPr>
      </w:pPr>
      <w:r w:rsidRPr="00D91C92">
        <w:rPr>
          <w:rFonts w:asciiTheme="majorBidi" w:eastAsia="Times New Roman" w:hAnsiTheme="majorBidi" w:cstheme="majorBidi"/>
          <w:b/>
          <w:bCs/>
          <w:color w:val="222222"/>
          <w:sz w:val="28"/>
          <w:szCs w:val="28"/>
          <w:lang w:eastAsia="fr-FR"/>
        </w:rPr>
        <w:t>Friedrich Wilhelm Nietzsche</w:t>
      </w:r>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w:t>
      </w:r>
      <w:hyperlink r:id="rId54" w:tooltip="Help:IPA/English" w:history="1">
        <w:r w:rsidRPr="00B719E6">
          <w:rPr>
            <w:rFonts w:asciiTheme="majorBidi" w:eastAsia="Times New Roman" w:hAnsiTheme="majorBidi" w:cstheme="majorBidi"/>
            <w:color w:val="0B0080"/>
            <w:sz w:val="28"/>
            <w:szCs w:val="28"/>
            <w:u w:val="single"/>
            <w:lang w:eastAsia="fr-FR"/>
          </w:rPr>
          <w:t>/ˈ</w:t>
        </w:r>
        <w:proofErr w:type="spellStart"/>
        <w:r w:rsidRPr="00B719E6">
          <w:rPr>
            <w:rFonts w:asciiTheme="majorBidi" w:eastAsia="Times New Roman" w:hAnsiTheme="majorBidi" w:cstheme="majorBidi"/>
            <w:color w:val="0B0080"/>
            <w:sz w:val="28"/>
            <w:szCs w:val="28"/>
            <w:u w:val="single"/>
            <w:lang w:eastAsia="fr-FR"/>
          </w:rPr>
          <w:t>niːtʃə</w:t>
        </w:r>
        <w:proofErr w:type="spellEnd"/>
        <w:r w:rsidRPr="00B719E6">
          <w:rPr>
            <w:rFonts w:asciiTheme="majorBidi" w:eastAsia="Times New Roman" w:hAnsiTheme="majorBidi" w:cstheme="majorBidi"/>
            <w:color w:val="0B0080"/>
            <w:sz w:val="28"/>
            <w:szCs w:val="28"/>
            <w:u w:val="single"/>
            <w:lang w:eastAsia="fr-FR"/>
          </w:rPr>
          <w:t>, ˈ</w:t>
        </w:r>
        <w:proofErr w:type="spellStart"/>
        <w:r w:rsidRPr="00B719E6">
          <w:rPr>
            <w:rFonts w:asciiTheme="majorBidi" w:eastAsia="Times New Roman" w:hAnsiTheme="majorBidi" w:cstheme="majorBidi"/>
            <w:color w:val="0B0080"/>
            <w:sz w:val="28"/>
            <w:szCs w:val="28"/>
            <w:u w:val="single"/>
            <w:lang w:eastAsia="fr-FR"/>
          </w:rPr>
          <w:t>niːtʃi</w:t>
        </w:r>
        <w:proofErr w:type="spellEnd"/>
        <w:r w:rsidRPr="00B719E6">
          <w:rPr>
            <w:rFonts w:asciiTheme="majorBidi" w:eastAsia="Times New Roman" w:hAnsiTheme="majorBidi" w:cstheme="majorBidi"/>
            <w:color w:val="0B0080"/>
            <w:sz w:val="28"/>
            <w:szCs w:val="28"/>
            <w:u w:val="single"/>
            <w:lang w:eastAsia="fr-FR"/>
          </w:rPr>
          <w:t>/</w:t>
        </w:r>
      </w:hyperlink>
      <w:r w:rsidRPr="00D91C92">
        <w:rPr>
          <w:rFonts w:asciiTheme="majorBidi" w:eastAsia="Times New Roman" w:hAnsiTheme="majorBidi" w:cstheme="majorBidi"/>
          <w:color w:val="222222"/>
          <w:sz w:val="28"/>
          <w:szCs w:val="28"/>
          <w:lang w:eastAsia="fr-FR"/>
        </w:rPr>
        <w:t>,</w:t>
      </w:r>
      <w:r w:rsidR="00944CF5" w:rsidRPr="00B719E6">
        <w:rPr>
          <w:rFonts w:asciiTheme="majorBidi" w:eastAsia="Times New Roman" w:hAnsiTheme="majorBidi" w:cstheme="majorBidi"/>
          <w:color w:val="222222"/>
          <w:sz w:val="28"/>
          <w:szCs w:val="28"/>
          <w:vertAlign w:val="superscript"/>
          <w:lang w:eastAsia="fr-FR"/>
        </w:rPr>
        <w:t xml:space="preserve"> </w:t>
      </w:r>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German:</w:t>
      </w:r>
      <w:r w:rsidRPr="00B719E6">
        <w:rPr>
          <w:rFonts w:asciiTheme="majorBidi" w:eastAsia="Times New Roman" w:hAnsiTheme="majorBidi" w:cstheme="majorBidi"/>
          <w:color w:val="222222"/>
          <w:sz w:val="28"/>
          <w:szCs w:val="28"/>
          <w:lang w:eastAsia="fr-FR"/>
        </w:rPr>
        <w:t> </w:t>
      </w:r>
      <w:hyperlink r:id="rId55" w:tooltip="Help:IPA/Standard German" w:history="1">
        <w:r w:rsidRPr="00B719E6">
          <w:rPr>
            <w:rFonts w:asciiTheme="majorBidi" w:eastAsia="Times New Roman" w:hAnsiTheme="majorBidi" w:cstheme="majorBidi"/>
            <w:color w:val="0B0080"/>
            <w:sz w:val="28"/>
            <w:szCs w:val="28"/>
            <w:u w:val="single"/>
            <w:lang w:eastAsia="fr-FR"/>
          </w:rPr>
          <w:t>[ˈ</w:t>
        </w:r>
        <w:proofErr w:type="spellStart"/>
        <w:r w:rsidRPr="00B719E6">
          <w:rPr>
            <w:rFonts w:asciiTheme="majorBidi" w:eastAsia="Times New Roman" w:hAnsiTheme="majorBidi" w:cstheme="majorBidi"/>
            <w:color w:val="0B0080"/>
            <w:sz w:val="28"/>
            <w:szCs w:val="28"/>
            <w:u w:val="single"/>
            <w:lang w:eastAsia="fr-FR"/>
          </w:rPr>
          <w:t>fʁiːdʁɪç</w:t>
        </w:r>
        <w:proofErr w:type="spellEnd"/>
        <w:r w:rsidRPr="00B719E6">
          <w:rPr>
            <w:rFonts w:asciiTheme="majorBidi" w:eastAsia="Times New Roman" w:hAnsiTheme="majorBidi" w:cstheme="majorBidi"/>
            <w:color w:val="0B0080"/>
            <w:sz w:val="28"/>
            <w:szCs w:val="28"/>
            <w:u w:val="single"/>
            <w:lang w:eastAsia="fr-FR"/>
          </w:rPr>
          <w:t xml:space="preserve"> ˈ</w:t>
        </w:r>
        <w:proofErr w:type="spellStart"/>
        <w:r w:rsidRPr="00B719E6">
          <w:rPr>
            <w:rFonts w:asciiTheme="majorBidi" w:eastAsia="Times New Roman" w:hAnsiTheme="majorBidi" w:cstheme="majorBidi"/>
            <w:color w:val="0B0080"/>
            <w:sz w:val="28"/>
            <w:szCs w:val="28"/>
            <w:u w:val="single"/>
            <w:lang w:eastAsia="fr-FR"/>
          </w:rPr>
          <w:t>vɪlhɛlm</w:t>
        </w:r>
        <w:proofErr w:type="spellEnd"/>
        <w:r w:rsidRPr="00B719E6">
          <w:rPr>
            <w:rFonts w:asciiTheme="majorBidi" w:eastAsia="Times New Roman" w:hAnsiTheme="majorBidi" w:cstheme="majorBidi"/>
            <w:color w:val="0B0080"/>
            <w:sz w:val="28"/>
            <w:szCs w:val="28"/>
            <w:u w:val="single"/>
            <w:lang w:eastAsia="fr-FR"/>
          </w:rPr>
          <w:t xml:space="preserve"> ˈ</w:t>
        </w:r>
        <w:proofErr w:type="spellStart"/>
        <w:r w:rsidRPr="00B719E6">
          <w:rPr>
            <w:rFonts w:asciiTheme="majorBidi" w:eastAsia="Times New Roman" w:hAnsiTheme="majorBidi" w:cstheme="majorBidi"/>
            <w:color w:val="0B0080"/>
            <w:sz w:val="28"/>
            <w:szCs w:val="28"/>
            <w:u w:val="single"/>
            <w:lang w:eastAsia="fr-FR"/>
          </w:rPr>
          <w:t>niːtʃə</w:t>
        </w:r>
        <w:proofErr w:type="spellEnd"/>
        <w:r w:rsidRPr="00B719E6">
          <w:rPr>
            <w:rFonts w:asciiTheme="majorBidi" w:eastAsia="Times New Roman" w:hAnsiTheme="majorBidi" w:cstheme="majorBidi"/>
            <w:color w:val="0B0080"/>
            <w:sz w:val="28"/>
            <w:szCs w:val="28"/>
            <w:u w:val="single"/>
            <w:lang w:eastAsia="fr-FR"/>
          </w:rPr>
          <w:t>]</w:t>
        </w:r>
      </w:hyperlink>
      <w:r w:rsidRPr="00B719E6">
        <w:rPr>
          <w:rFonts w:asciiTheme="majorBidi" w:eastAsia="Times New Roman" w:hAnsiTheme="majorBidi" w:cstheme="majorBidi"/>
          <w:color w:val="222222"/>
          <w:sz w:val="28"/>
          <w:szCs w:val="28"/>
          <w:lang w:eastAsia="fr-FR"/>
        </w:rPr>
        <w:t> (</w:t>
      </w:r>
      <w:r w:rsidRPr="00B719E6">
        <w:rPr>
          <w:rFonts w:asciiTheme="majorBidi" w:eastAsia="Times New Roman" w:hAnsiTheme="majorBidi" w:cstheme="majorBidi"/>
          <w:noProof/>
          <w:color w:val="0B0080"/>
          <w:sz w:val="28"/>
          <w:szCs w:val="28"/>
          <w:lang w:eastAsia="fr-FR"/>
        </w:rPr>
        <w:drawing>
          <wp:inline distT="0" distB="0" distL="0" distR="0">
            <wp:extent cx="104775" cy="104775"/>
            <wp:effectExtent l="0" t="0" r="9525" b="0"/>
            <wp:docPr id="3" name="Image 3" descr="About this sound">
              <a:hlinkClick xmlns:a="http://schemas.openxmlformats.org/drawingml/2006/main" r:id="rId56"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this sound">
                      <a:hlinkClick r:id="rId56" tooltip="&quot;About this sound&quot;"/>
                    </pic:cNvPr>
                    <pic:cNvPicPr>
                      <a:picLocks noChangeAspect="1" noChangeArrowheads="1"/>
                    </pic:cNvPicPr>
                  </pic:nvPicPr>
                  <pic:blipFill>
                    <a:blip r:embed="rId57"/>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58" w:tooltip="De-Friedrich Nietzsche.ogg" w:history="1">
        <w:r w:rsidRPr="00B719E6">
          <w:rPr>
            <w:rFonts w:asciiTheme="majorBidi" w:eastAsia="Times New Roman" w:hAnsiTheme="majorBidi" w:cstheme="majorBidi"/>
            <w:color w:val="0B0080"/>
            <w:sz w:val="28"/>
            <w:szCs w:val="28"/>
            <w:lang w:eastAsia="fr-FR"/>
          </w:rPr>
          <w:t>listen</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or</w:t>
      </w:r>
      <w:r w:rsidRPr="00B719E6">
        <w:rPr>
          <w:rFonts w:asciiTheme="majorBidi" w:eastAsia="Times New Roman" w:hAnsiTheme="majorBidi" w:cstheme="majorBidi"/>
          <w:color w:val="222222"/>
          <w:sz w:val="28"/>
          <w:szCs w:val="28"/>
          <w:lang w:eastAsia="fr-FR"/>
        </w:rPr>
        <w:t> </w:t>
      </w:r>
      <w:hyperlink r:id="rId59" w:tooltip="Help:IPA/Standard German" w:history="1">
        <w:r w:rsidRPr="00B719E6">
          <w:rPr>
            <w:rFonts w:asciiTheme="majorBidi" w:eastAsia="Times New Roman" w:hAnsiTheme="majorBidi" w:cstheme="majorBidi"/>
            <w:color w:val="0B0080"/>
            <w:sz w:val="28"/>
            <w:szCs w:val="28"/>
            <w:u w:val="single"/>
            <w:lang w:eastAsia="fr-FR"/>
          </w:rPr>
          <w:t>[- ˈ</w:t>
        </w:r>
        <w:proofErr w:type="spellStart"/>
        <w:r w:rsidRPr="00B719E6">
          <w:rPr>
            <w:rFonts w:asciiTheme="majorBidi" w:eastAsia="Times New Roman" w:hAnsiTheme="majorBidi" w:cstheme="majorBidi"/>
            <w:color w:val="0B0080"/>
            <w:sz w:val="28"/>
            <w:szCs w:val="28"/>
            <w:u w:val="single"/>
            <w:lang w:eastAsia="fr-FR"/>
          </w:rPr>
          <w:t>niːtsʃə</w:t>
        </w:r>
        <w:proofErr w:type="spellEnd"/>
        <w:r w:rsidRPr="00B719E6">
          <w:rPr>
            <w:rFonts w:asciiTheme="majorBidi" w:eastAsia="Times New Roman" w:hAnsiTheme="majorBidi" w:cstheme="majorBidi"/>
            <w:color w:val="0B0080"/>
            <w:sz w:val="28"/>
            <w:szCs w:val="28"/>
            <w:u w:val="single"/>
            <w:lang w:eastAsia="fr-FR"/>
          </w:rPr>
          <w:t>]</w:t>
        </w:r>
      </w:hyperlink>
      <w:r w:rsidRPr="00D91C92">
        <w:rPr>
          <w:rFonts w:asciiTheme="majorBidi" w:eastAsia="Times New Roman" w:hAnsiTheme="majorBidi" w:cstheme="majorBidi"/>
          <w:color w:val="222222"/>
          <w:sz w:val="28"/>
          <w:szCs w:val="28"/>
          <w:lang w:eastAsia="fr-FR"/>
        </w:rPr>
        <w:t>;</w:t>
      </w:r>
      <w:r w:rsidR="00944CF5" w:rsidRPr="00B719E6">
        <w:rPr>
          <w:rFonts w:asciiTheme="majorBidi" w:eastAsia="Times New Roman" w:hAnsiTheme="majorBidi" w:cstheme="majorBidi"/>
          <w:color w:val="222222"/>
          <w:sz w:val="28"/>
          <w:szCs w:val="28"/>
          <w:vertAlign w:val="superscript"/>
          <w:lang w:eastAsia="fr-FR"/>
        </w:rPr>
        <w:t xml:space="preserve"> </w:t>
      </w:r>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15 October 1844 – 25 August 1900) was a German</w:t>
      </w:r>
      <w:r w:rsidRPr="00B719E6">
        <w:rPr>
          <w:rFonts w:asciiTheme="majorBidi" w:eastAsia="Times New Roman" w:hAnsiTheme="majorBidi" w:cstheme="majorBidi"/>
          <w:color w:val="222222"/>
          <w:sz w:val="28"/>
          <w:szCs w:val="28"/>
          <w:lang w:eastAsia="fr-FR"/>
        </w:rPr>
        <w:t> </w:t>
      </w:r>
      <w:hyperlink r:id="rId60" w:tooltip="Philosopher" w:history="1">
        <w:r w:rsidRPr="00B719E6">
          <w:rPr>
            <w:rFonts w:asciiTheme="majorBidi" w:eastAsia="Times New Roman" w:hAnsiTheme="majorBidi" w:cstheme="majorBidi"/>
            <w:color w:val="0B0080"/>
            <w:sz w:val="28"/>
            <w:szCs w:val="28"/>
            <w:lang w:eastAsia="fr-FR"/>
          </w:rPr>
          <w:t>philosopher</w:t>
        </w:r>
      </w:hyperlink>
      <w:r w:rsidRPr="00D91C92">
        <w:rPr>
          <w:rFonts w:asciiTheme="majorBidi" w:eastAsia="Times New Roman" w:hAnsiTheme="majorBidi" w:cstheme="majorBidi"/>
          <w:color w:val="222222"/>
          <w:sz w:val="28"/>
          <w:szCs w:val="28"/>
          <w:lang w:eastAsia="fr-FR"/>
        </w:rPr>
        <w:t>,</w:t>
      </w:r>
      <w:r w:rsidRPr="00B719E6">
        <w:rPr>
          <w:rFonts w:asciiTheme="majorBidi" w:eastAsia="Times New Roman" w:hAnsiTheme="majorBidi" w:cstheme="majorBidi"/>
          <w:color w:val="222222"/>
          <w:sz w:val="28"/>
          <w:szCs w:val="28"/>
          <w:lang w:eastAsia="fr-FR"/>
        </w:rPr>
        <w:t> </w:t>
      </w:r>
      <w:hyperlink r:id="rId61" w:tooltip="Cultural critic" w:history="1">
        <w:r w:rsidRPr="00B719E6">
          <w:rPr>
            <w:rFonts w:asciiTheme="majorBidi" w:eastAsia="Times New Roman" w:hAnsiTheme="majorBidi" w:cstheme="majorBidi"/>
            <w:color w:val="0B0080"/>
            <w:sz w:val="28"/>
            <w:szCs w:val="28"/>
            <w:lang w:eastAsia="fr-FR"/>
          </w:rPr>
          <w:t>cultural critic</w:t>
        </w:r>
      </w:hyperlink>
      <w:r w:rsidRPr="00D91C92">
        <w:rPr>
          <w:rFonts w:asciiTheme="majorBidi" w:eastAsia="Times New Roman" w:hAnsiTheme="majorBidi" w:cstheme="majorBidi"/>
          <w:color w:val="222222"/>
          <w:sz w:val="28"/>
          <w:szCs w:val="28"/>
          <w:lang w:eastAsia="fr-FR"/>
        </w:rPr>
        <w:t>,</w:t>
      </w:r>
      <w:r w:rsidRPr="00B719E6">
        <w:rPr>
          <w:rFonts w:asciiTheme="majorBidi" w:eastAsia="Times New Roman" w:hAnsiTheme="majorBidi" w:cstheme="majorBidi"/>
          <w:color w:val="222222"/>
          <w:sz w:val="28"/>
          <w:szCs w:val="28"/>
          <w:lang w:eastAsia="fr-FR"/>
        </w:rPr>
        <w:t> </w:t>
      </w:r>
      <w:hyperlink r:id="rId62" w:tooltip="Composer" w:history="1">
        <w:r w:rsidRPr="00B719E6">
          <w:rPr>
            <w:rFonts w:asciiTheme="majorBidi" w:eastAsia="Times New Roman" w:hAnsiTheme="majorBidi" w:cstheme="majorBidi"/>
            <w:color w:val="0B0080"/>
            <w:sz w:val="28"/>
            <w:szCs w:val="28"/>
            <w:lang w:eastAsia="fr-FR"/>
          </w:rPr>
          <w:t>composer</w:t>
        </w:r>
      </w:hyperlink>
      <w:r w:rsidRPr="00D91C92">
        <w:rPr>
          <w:rFonts w:asciiTheme="majorBidi" w:eastAsia="Times New Roman" w:hAnsiTheme="majorBidi" w:cstheme="majorBidi"/>
          <w:color w:val="222222"/>
          <w:sz w:val="28"/>
          <w:szCs w:val="28"/>
          <w:lang w:eastAsia="fr-FR"/>
        </w:rPr>
        <w:t>,</w:t>
      </w:r>
      <w:r w:rsidRPr="00B719E6">
        <w:rPr>
          <w:rFonts w:asciiTheme="majorBidi" w:eastAsia="Times New Roman" w:hAnsiTheme="majorBidi" w:cstheme="majorBidi"/>
          <w:color w:val="222222"/>
          <w:sz w:val="28"/>
          <w:szCs w:val="28"/>
          <w:lang w:eastAsia="fr-FR"/>
        </w:rPr>
        <w:t> </w:t>
      </w:r>
      <w:hyperlink r:id="rId63" w:tooltip="Poet" w:history="1">
        <w:r w:rsidRPr="00B719E6">
          <w:rPr>
            <w:rFonts w:asciiTheme="majorBidi" w:eastAsia="Times New Roman" w:hAnsiTheme="majorBidi" w:cstheme="majorBidi"/>
            <w:color w:val="0B0080"/>
            <w:sz w:val="28"/>
            <w:szCs w:val="28"/>
            <w:lang w:eastAsia="fr-FR"/>
          </w:rPr>
          <w:t>poet</w:t>
        </w:r>
      </w:hyperlink>
      <w:r w:rsidRPr="00D91C92">
        <w:rPr>
          <w:rFonts w:asciiTheme="majorBidi" w:eastAsia="Times New Roman" w:hAnsiTheme="majorBidi" w:cstheme="majorBidi"/>
          <w:color w:val="222222"/>
          <w:sz w:val="28"/>
          <w:szCs w:val="28"/>
          <w:lang w:eastAsia="fr-FR"/>
        </w:rPr>
        <w:t>, and</w:t>
      </w:r>
      <w:r w:rsidRPr="00B719E6">
        <w:rPr>
          <w:rFonts w:asciiTheme="majorBidi" w:eastAsia="Times New Roman" w:hAnsiTheme="majorBidi" w:cstheme="majorBidi"/>
          <w:color w:val="222222"/>
          <w:sz w:val="28"/>
          <w:szCs w:val="28"/>
          <w:lang w:eastAsia="fr-FR"/>
        </w:rPr>
        <w:t> </w:t>
      </w:r>
      <w:hyperlink r:id="rId64" w:tooltip="Philology" w:history="1">
        <w:r w:rsidRPr="00B719E6">
          <w:rPr>
            <w:rFonts w:asciiTheme="majorBidi" w:eastAsia="Times New Roman" w:hAnsiTheme="majorBidi" w:cstheme="majorBidi"/>
            <w:color w:val="0B0080"/>
            <w:sz w:val="28"/>
            <w:szCs w:val="28"/>
            <w:lang w:eastAsia="fr-FR"/>
          </w:rPr>
          <w:t>philologist</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whose work has exerted a profound influence on</w:t>
      </w:r>
      <w:r w:rsidRPr="00B719E6">
        <w:rPr>
          <w:rFonts w:asciiTheme="majorBidi" w:eastAsia="Times New Roman" w:hAnsiTheme="majorBidi" w:cstheme="majorBidi"/>
          <w:color w:val="222222"/>
          <w:sz w:val="28"/>
          <w:szCs w:val="28"/>
          <w:lang w:eastAsia="fr-FR"/>
        </w:rPr>
        <w:t> </w:t>
      </w:r>
      <w:hyperlink r:id="rId65" w:tooltip="Contemporary philosophy" w:history="1">
        <w:r w:rsidRPr="00B719E6">
          <w:rPr>
            <w:rFonts w:asciiTheme="majorBidi" w:eastAsia="Times New Roman" w:hAnsiTheme="majorBidi" w:cstheme="majorBidi"/>
            <w:color w:val="0B0080"/>
            <w:sz w:val="28"/>
            <w:szCs w:val="28"/>
            <w:lang w:eastAsia="fr-FR"/>
          </w:rPr>
          <w:t>modern intellectual history</w:t>
        </w:r>
      </w:hyperlink>
      <w:r w:rsidRPr="00D91C92">
        <w:rPr>
          <w:rFonts w:asciiTheme="majorBidi" w:eastAsia="Times New Roman" w:hAnsiTheme="majorBidi" w:cstheme="majorBidi"/>
          <w:color w:val="222222"/>
          <w:sz w:val="28"/>
          <w:szCs w:val="28"/>
          <w:lang w:eastAsia="fr-FR"/>
        </w:rPr>
        <w:t>.</w:t>
      </w:r>
      <w:hyperlink r:id="rId66" w:anchor="cite_note-15" w:history="1">
        <w:r w:rsidRPr="00B719E6">
          <w:rPr>
            <w:rFonts w:asciiTheme="majorBidi" w:eastAsia="Times New Roman" w:hAnsiTheme="majorBidi" w:cstheme="majorBidi"/>
            <w:color w:val="0B0080"/>
            <w:sz w:val="28"/>
            <w:szCs w:val="28"/>
            <w:vertAlign w:val="superscript"/>
            <w:lang w:eastAsia="fr-FR"/>
          </w:rPr>
          <w:t>[15]</w:t>
        </w:r>
      </w:hyperlink>
      <w:hyperlink r:id="rId67" w:anchor="cite_note-iep.utm.edu-16" w:history="1">
        <w:r w:rsidRPr="00B719E6">
          <w:rPr>
            <w:rFonts w:asciiTheme="majorBidi" w:eastAsia="Times New Roman" w:hAnsiTheme="majorBidi" w:cstheme="majorBidi"/>
            <w:color w:val="0B0080"/>
            <w:sz w:val="28"/>
            <w:szCs w:val="28"/>
            <w:vertAlign w:val="superscript"/>
            <w:lang w:eastAsia="fr-FR"/>
          </w:rPr>
          <w:t>[16]</w:t>
        </w:r>
      </w:hyperlink>
      <w:hyperlink r:id="rId68" w:anchor="cite_note-Raymond_A._Belliotti_2013-17" w:history="1">
        <w:r w:rsidRPr="00B719E6">
          <w:rPr>
            <w:rFonts w:asciiTheme="majorBidi" w:eastAsia="Times New Roman" w:hAnsiTheme="majorBidi" w:cstheme="majorBidi"/>
            <w:color w:val="0B0080"/>
            <w:sz w:val="28"/>
            <w:szCs w:val="28"/>
            <w:vertAlign w:val="superscript"/>
            <w:lang w:eastAsia="fr-FR"/>
          </w:rPr>
          <w:t>[17]</w:t>
        </w:r>
      </w:hyperlink>
      <w:hyperlink r:id="rId69" w:anchor="cite_note-Russell_1945_766_&amp;_770-18" w:history="1">
        <w:r w:rsidRPr="00B719E6">
          <w:rPr>
            <w:rFonts w:asciiTheme="majorBidi" w:eastAsia="Times New Roman" w:hAnsiTheme="majorBidi" w:cstheme="majorBidi"/>
            <w:color w:val="0B0080"/>
            <w:sz w:val="28"/>
            <w:szCs w:val="28"/>
            <w:vertAlign w:val="superscript"/>
            <w:lang w:eastAsia="fr-FR"/>
          </w:rPr>
          <w:t>[18]</w:t>
        </w:r>
      </w:hyperlink>
      <w:hyperlink r:id="rId70" w:anchor="cite_note-Friedrich_Nietzsche-19" w:history="1">
        <w:r w:rsidRPr="00B719E6">
          <w:rPr>
            <w:rFonts w:asciiTheme="majorBidi" w:eastAsia="Times New Roman" w:hAnsiTheme="majorBidi" w:cstheme="majorBidi"/>
            <w:color w:val="0B0080"/>
            <w:sz w:val="28"/>
            <w:szCs w:val="28"/>
            <w:vertAlign w:val="superscript"/>
            <w:lang w:eastAsia="fr-FR"/>
          </w:rPr>
          <w:t>[19]</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He began his career as a</w:t>
      </w:r>
      <w:r w:rsidRPr="00B719E6">
        <w:rPr>
          <w:rFonts w:asciiTheme="majorBidi" w:eastAsia="Times New Roman" w:hAnsiTheme="majorBidi" w:cstheme="majorBidi"/>
          <w:color w:val="222222"/>
          <w:sz w:val="28"/>
          <w:szCs w:val="28"/>
          <w:lang w:eastAsia="fr-FR"/>
        </w:rPr>
        <w:t> </w:t>
      </w:r>
      <w:hyperlink r:id="rId71" w:tooltip="Classical philology" w:history="1">
        <w:r w:rsidRPr="00B719E6">
          <w:rPr>
            <w:rFonts w:asciiTheme="majorBidi" w:eastAsia="Times New Roman" w:hAnsiTheme="majorBidi" w:cstheme="majorBidi"/>
            <w:color w:val="0B0080"/>
            <w:sz w:val="28"/>
            <w:szCs w:val="28"/>
            <w:lang w:eastAsia="fr-FR"/>
          </w:rPr>
          <w:t xml:space="preserve">classical </w:t>
        </w:r>
        <w:proofErr w:type="spellStart"/>
        <w:r w:rsidRPr="00B719E6">
          <w:rPr>
            <w:rFonts w:asciiTheme="majorBidi" w:eastAsia="Times New Roman" w:hAnsiTheme="majorBidi" w:cstheme="majorBidi"/>
            <w:color w:val="0B0080"/>
            <w:sz w:val="28"/>
            <w:szCs w:val="28"/>
            <w:lang w:eastAsia="fr-FR"/>
          </w:rPr>
          <w:t>philologist</w:t>
        </w:r>
      </w:hyperlink>
      <w:r w:rsidRPr="00D91C92">
        <w:rPr>
          <w:rFonts w:asciiTheme="majorBidi" w:eastAsia="Times New Roman" w:hAnsiTheme="majorBidi" w:cstheme="majorBidi"/>
          <w:color w:val="222222"/>
          <w:sz w:val="28"/>
          <w:szCs w:val="28"/>
          <w:lang w:eastAsia="fr-FR"/>
        </w:rPr>
        <w:t>before</w:t>
      </w:r>
      <w:proofErr w:type="spellEnd"/>
      <w:r w:rsidRPr="00D91C92">
        <w:rPr>
          <w:rFonts w:asciiTheme="majorBidi" w:eastAsia="Times New Roman" w:hAnsiTheme="majorBidi" w:cstheme="majorBidi"/>
          <w:color w:val="222222"/>
          <w:sz w:val="28"/>
          <w:szCs w:val="28"/>
          <w:lang w:eastAsia="fr-FR"/>
        </w:rPr>
        <w:t xml:space="preserve"> turning to philosophy. He became the youngest ever to hold the Chair of Classical Philology at the</w:t>
      </w:r>
      <w:r w:rsidRPr="00B719E6">
        <w:rPr>
          <w:rFonts w:asciiTheme="majorBidi" w:eastAsia="Times New Roman" w:hAnsiTheme="majorBidi" w:cstheme="majorBidi"/>
          <w:color w:val="222222"/>
          <w:sz w:val="28"/>
          <w:szCs w:val="28"/>
          <w:lang w:eastAsia="fr-FR"/>
        </w:rPr>
        <w:t> </w:t>
      </w:r>
      <w:hyperlink r:id="rId72" w:tooltip="University of Basel" w:history="1">
        <w:r w:rsidRPr="00B719E6">
          <w:rPr>
            <w:rFonts w:asciiTheme="majorBidi" w:eastAsia="Times New Roman" w:hAnsiTheme="majorBidi" w:cstheme="majorBidi"/>
            <w:color w:val="0B0080"/>
            <w:sz w:val="28"/>
            <w:szCs w:val="28"/>
            <w:lang w:eastAsia="fr-FR"/>
          </w:rPr>
          <w:t xml:space="preserve">University of </w:t>
        </w:r>
        <w:proofErr w:type="spellStart"/>
        <w:r w:rsidRPr="00B719E6">
          <w:rPr>
            <w:rFonts w:asciiTheme="majorBidi" w:eastAsia="Times New Roman" w:hAnsiTheme="majorBidi" w:cstheme="majorBidi"/>
            <w:color w:val="0B0080"/>
            <w:sz w:val="28"/>
            <w:szCs w:val="28"/>
            <w:lang w:eastAsia="fr-FR"/>
          </w:rPr>
          <w:t>Basel</w:t>
        </w:r>
      </w:hyperlink>
      <w:r w:rsidRPr="00D91C92">
        <w:rPr>
          <w:rFonts w:asciiTheme="majorBidi" w:eastAsia="Times New Roman" w:hAnsiTheme="majorBidi" w:cstheme="majorBidi"/>
          <w:color w:val="222222"/>
          <w:sz w:val="28"/>
          <w:szCs w:val="28"/>
          <w:lang w:eastAsia="fr-FR"/>
        </w:rPr>
        <w:t>in</w:t>
      </w:r>
      <w:proofErr w:type="spellEnd"/>
      <w:r w:rsidRPr="00D91C92">
        <w:rPr>
          <w:rFonts w:asciiTheme="majorBidi" w:eastAsia="Times New Roman" w:hAnsiTheme="majorBidi" w:cstheme="majorBidi"/>
          <w:color w:val="222222"/>
          <w:sz w:val="28"/>
          <w:szCs w:val="28"/>
          <w:lang w:eastAsia="fr-FR"/>
        </w:rPr>
        <w:t xml:space="preserve"> 1869 at the age of 24.</w:t>
      </w:r>
      <w:hyperlink r:id="rId73" w:anchor="cite_note-SEP-20" w:history="1">
        <w:r w:rsidRPr="00B719E6">
          <w:rPr>
            <w:rFonts w:asciiTheme="majorBidi" w:eastAsia="Times New Roman" w:hAnsiTheme="majorBidi" w:cstheme="majorBidi"/>
            <w:color w:val="0B0080"/>
            <w:sz w:val="28"/>
            <w:szCs w:val="28"/>
            <w:vertAlign w:val="superscript"/>
            <w:lang w:eastAsia="fr-FR"/>
          </w:rPr>
          <w:t>[20]</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Nietzsche resigned in 1879 due to health problems that plagued him most of his life; he completed much of his core writing in the following decade.</w:t>
      </w:r>
      <w:hyperlink r:id="rId74" w:anchor="cite_note-21" w:history="1">
        <w:r w:rsidRPr="00B719E6">
          <w:rPr>
            <w:rFonts w:asciiTheme="majorBidi" w:eastAsia="Times New Roman" w:hAnsiTheme="majorBidi" w:cstheme="majorBidi"/>
            <w:color w:val="0B0080"/>
            <w:sz w:val="28"/>
            <w:szCs w:val="28"/>
            <w:vertAlign w:val="superscript"/>
            <w:lang w:eastAsia="fr-FR"/>
          </w:rPr>
          <w:t>[21]</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In 1889, at age 44, he suffered a collapse and afterward a complete loss of his mental faculties.</w:t>
      </w:r>
      <w:hyperlink r:id="rId75" w:anchor="cite_note-FOOTNOTEMagnus1999-22" w:history="1">
        <w:r w:rsidRPr="00B719E6">
          <w:rPr>
            <w:rFonts w:asciiTheme="majorBidi" w:eastAsia="Times New Roman" w:hAnsiTheme="majorBidi" w:cstheme="majorBidi"/>
            <w:color w:val="0B0080"/>
            <w:sz w:val="28"/>
            <w:szCs w:val="28"/>
            <w:vertAlign w:val="superscript"/>
            <w:lang w:eastAsia="fr-FR"/>
          </w:rPr>
          <w:t>[22]</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 xml:space="preserve">He lived his remaining years in the care of his mother until her death in 1897 and then with his </w:t>
      </w:r>
      <w:proofErr w:type="spellStart"/>
      <w:r w:rsidRPr="00D91C92">
        <w:rPr>
          <w:rFonts w:asciiTheme="majorBidi" w:eastAsia="Times New Roman" w:hAnsiTheme="majorBidi" w:cstheme="majorBidi"/>
          <w:color w:val="222222"/>
          <w:sz w:val="28"/>
          <w:szCs w:val="28"/>
          <w:lang w:eastAsia="fr-FR"/>
        </w:rPr>
        <w:t>sister</w:t>
      </w:r>
      <w:hyperlink r:id="rId76" w:tooltip="Elisabeth Förster-Nietzsche" w:history="1">
        <w:r w:rsidRPr="00B719E6">
          <w:rPr>
            <w:rFonts w:asciiTheme="majorBidi" w:eastAsia="Times New Roman" w:hAnsiTheme="majorBidi" w:cstheme="majorBidi"/>
            <w:color w:val="0B0080"/>
            <w:sz w:val="28"/>
            <w:szCs w:val="28"/>
            <w:lang w:eastAsia="fr-FR"/>
          </w:rPr>
          <w:t>Elisabeth</w:t>
        </w:r>
        <w:proofErr w:type="spellEnd"/>
        <w:r w:rsidRPr="00B719E6">
          <w:rPr>
            <w:rFonts w:asciiTheme="majorBidi" w:eastAsia="Times New Roman" w:hAnsiTheme="majorBidi" w:cstheme="majorBidi"/>
            <w:color w:val="0B0080"/>
            <w:sz w:val="28"/>
            <w:szCs w:val="28"/>
            <w:lang w:eastAsia="fr-FR"/>
          </w:rPr>
          <w:t xml:space="preserve"> </w:t>
        </w:r>
        <w:proofErr w:type="spellStart"/>
        <w:r w:rsidRPr="00B719E6">
          <w:rPr>
            <w:rFonts w:asciiTheme="majorBidi" w:eastAsia="Times New Roman" w:hAnsiTheme="majorBidi" w:cstheme="majorBidi"/>
            <w:color w:val="0B0080"/>
            <w:sz w:val="28"/>
            <w:szCs w:val="28"/>
            <w:lang w:eastAsia="fr-FR"/>
          </w:rPr>
          <w:t>Förster</w:t>
        </w:r>
        <w:proofErr w:type="spellEnd"/>
        <w:r w:rsidRPr="00B719E6">
          <w:rPr>
            <w:rFonts w:asciiTheme="majorBidi" w:eastAsia="Times New Roman" w:hAnsiTheme="majorBidi" w:cstheme="majorBidi"/>
            <w:color w:val="0B0080"/>
            <w:sz w:val="28"/>
            <w:szCs w:val="28"/>
            <w:lang w:eastAsia="fr-FR"/>
          </w:rPr>
          <w:t>-Nietzsche</w:t>
        </w:r>
      </w:hyperlink>
      <w:r w:rsidRPr="00D91C92">
        <w:rPr>
          <w:rFonts w:asciiTheme="majorBidi" w:eastAsia="Times New Roman" w:hAnsiTheme="majorBidi" w:cstheme="majorBidi"/>
          <w:color w:val="222222"/>
          <w:sz w:val="28"/>
          <w:szCs w:val="28"/>
          <w:lang w:eastAsia="fr-FR"/>
        </w:rPr>
        <w:t>. Nietzsche died in 1900.</w:t>
      </w:r>
      <w:hyperlink r:id="rId77" w:anchor="cite_note-matthews-23" w:history="1">
        <w:r w:rsidRPr="00B719E6">
          <w:rPr>
            <w:rFonts w:asciiTheme="majorBidi" w:eastAsia="Times New Roman" w:hAnsiTheme="majorBidi" w:cstheme="majorBidi"/>
            <w:color w:val="0B0080"/>
            <w:sz w:val="28"/>
            <w:szCs w:val="28"/>
            <w:vertAlign w:val="superscript"/>
            <w:lang w:eastAsia="fr-FR"/>
          </w:rPr>
          <w:t>[23]</w:t>
        </w:r>
      </w:hyperlink>
    </w:p>
    <w:p w:rsidR="00D91C92" w:rsidRPr="00D91C92" w:rsidRDefault="00D91C92" w:rsidP="00D91C92">
      <w:pPr>
        <w:spacing w:before="120" w:after="120" w:line="240" w:lineRule="auto"/>
        <w:rPr>
          <w:rFonts w:asciiTheme="majorBidi" w:eastAsia="Times New Roman" w:hAnsiTheme="majorBidi" w:cstheme="majorBidi"/>
          <w:color w:val="222222"/>
          <w:sz w:val="28"/>
          <w:szCs w:val="28"/>
          <w:lang w:eastAsia="fr-FR"/>
        </w:rPr>
      </w:pPr>
      <w:r w:rsidRPr="00D91C92">
        <w:rPr>
          <w:rFonts w:asciiTheme="majorBidi" w:eastAsia="Times New Roman" w:hAnsiTheme="majorBidi" w:cstheme="majorBidi"/>
          <w:color w:val="222222"/>
          <w:sz w:val="28"/>
          <w:szCs w:val="28"/>
          <w:lang w:eastAsia="fr-FR"/>
        </w:rPr>
        <w:t>Nietzsche's writing spans philosophical</w:t>
      </w:r>
      <w:r w:rsidRPr="00B719E6">
        <w:rPr>
          <w:rFonts w:asciiTheme="majorBidi" w:eastAsia="Times New Roman" w:hAnsiTheme="majorBidi" w:cstheme="majorBidi"/>
          <w:color w:val="222222"/>
          <w:sz w:val="28"/>
          <w:szCs w:val="28"/>
          <w:lang w:eastAsia="fr-FR"/>
        </w:rPr>
        <w:t> </w:t>
      </w:r>
      <w:hyperlink r:id="rId78" w:tooltip="Polemic" w:history="1">
        <w:r w:rsidRPr="00B719E6">
          <w:rPr>
            <w:rFonts w:asciiTheme="majorBidi" w:eastAsia="Times New Roman" w:hAnsiTheme="majorBidi" w:cstheme="majorBidi"/>
            <w:color w:val="0B0080"/>
            <w:sz w:val="28"/>
            <w:szCs w:val="28"/>
            <w:lang w:eastAsia="fr-FR"/>
          </w:rPr>
          <w:t>polemics</w:t>
        </w:r>
      </w:hyperlink>
      <w:r w:rsidRPr="00D91C92">
        <w:rPr>
          <w:rFonts w:asciiTheme="majorBidi" w:eastAsia="Times New Roman" w:hAnsiTheme="majorBidi" w:cstheme="majorBidi"/>
          <w:color w:val="222222"/>
          <w:sz w:val="28"/>
          <w:szCs w:val="28"/>
          <w:lang w:eastAsia="fr-FR"/>
        </w:rPr>
        <w:t>, poetry,</w:t>
      </w:r>
      <w:r w:rsidRPr="00B719E6">
        <w:rPr>
          <w:rFonts w:asciiTheme="majorBidi" w:eastAsia="Times New Roman" w:hAnsiTheme="majorBidi" w:cstheme="majorBidi"/>
          <w:color w:val="222222"/>
          <w:sz w:val="28"/>
          <w:szCs w:val="28"/>
          <w:lang w:eastAsia="fr-FR"/>
        </w:rPr>
        <w:t> </w:t>
      </w:r>
      <w:hyperlink r:id="rId79" w:tooltip="Cultural critic" w:history="1">
        <w:r w:rsidRPr="00B719E6">
          <w:rPr>
            <w:rFonts w:asciiTheme="majorBidi" w:eastAsia="Times New Roman" w:hAnsiTheme="majorBidi" w:cstheme="majorBidi"/>
            <w:color w:val="0B0080"/>
            <w:sz w:val="28"/>
            <w:szCs w:val="28"/>
            <w:lang w:eastAsia="fr-FR"/>
          </w:rPr>
          <w:t>cultural criticism</w:t>
        </w:r>
      </w:hyperlink>
      <w:r w:rsidRPr="00D91C92">
        <w:rPr>
          <w:rFonts w:asciiTheme="majorBidi" w:eastAsia="Times New Roman" w:hAnsiTheme="majorBidi" w:cstheme="majorBidi"/>
          <w:color w:val="222222"/>
          <w:sz w:val="28"/>
          <w:szCs w:val="28"/>
          <w:lang w:eastAsia="fr-FR"/>
        </w:rPr>
        <w:t>, and fiction while displaying a fondness for</w:t>
      </w:r>
      <w:r w:rsidRPr="00B719E6">
        <w:rPr>
          <w:rFonts w:asciiTheme="majorBidi" w:eastAsia="Times New Roman" w:hAnsiTheme="majorBidi" w:cstheme="majorBidi"/>
          <w:color w:val="222222"/>
          <w:sz w:val="28"/>
          <w:szCs w:val="28"/>
          <w:lang w:eastAsia="fr-FR"/>
        </w:rPr>
        <w:t> </w:t>
      </w:r>
      <w:proofErr w:type="spellStart"/>
      <w:r w:rsidRPr="00D91C92">
        <w:rPr>
          <w:rFonts w:asciiTheme="majorBidi" w:eastAsia="Times New Roman" w:hAnsiTheme="majorBidi" w:cstheme="majorBidi"/>
          <w:color w:val="222222"/>
          <w:sz w:val="28"/>
          <w:szCs w:val="28"/>
          <w:lang w:eastAsia="fr-FR"/>
        </w:rPr>
        <w:fldChar w:fldCharType="begin"/>
      </w:r>
      <w:r w:rsidRPr="00D91C92">
        <w:rPr>
          <w:rFonts w:asciiTheme="majorBidi" w:eastAsia="Times New Roman" w:hAnsiTheme="majorBidi" w:cstheme="majorBidi"/>
          <w:color w:val="222222"/>
          <w:sz w:val="28"/>
          <w:szCs w:val="28"/>
          <w:lang w:eastAsia="fr-FR"/>
        </w:rPr>
        <w:instrText xml:space="preserve"> HYPERLINK "https://en.wikipedia.org/wiki/Aphorism" \o "Aphorism" </w:instrText>
      </w:r>
      <w:r w:rsidRPr="00D91C92">
        <w:rPr>
          <w:rFonts w:asciiTheme="majorBidi" w:eastAsia="Times New Roman" w:hAnsiTheme="majorBidi" w:cstheme="majorBidi"/>
          <w:color w:val="222222"/>
          <w:sz w:val="28"/>
          <w:szCs w:val="28"/>
          <w:lang w:eastAsia="fr-FR"/>
        </w:rPr>
        <w:fldChar w:fldCharType="separate"/>
      </w:r>
      <w:r w:rsidRPr="00B719E6">
        <w:rPr>
          <w:rFonts w:asciiTheme="majorBidi" w:eastAsia="Times New Roman" w:hAnsiTheme="majorBidi" w:cstheme="majorBidi"/>
          <w:color w:val="0B0080"/>
          <w:sz w:val="28"/>
          <w:szCs w:val="28"/>
          <w:lang w:eastAsia="fr-FR"/>
        </w:rPr>
        <w:t>aphorism</w:t>
      </w:r>
      <w:r w:rsidRPr="00D91C92">
        <w:rPr>
          <w:rFonts w:asciiTheme="majorBidi" w:eastAsia="Times New Roman" w:hAnsiTheme="majorBidi" w:cstheme="majorBidi"/>
          <w:color w:val="222222"/>
          <w:sz w:val="28"/>
          <w:szCs w:val="28"/>
          <w:lang w:eastAsia="fr-FR"/>
        </w:rPr>
        <w:fldChar w:fldCharType="end"/>
      </w:r>
      <w:r w:rsidRPr="00D91C92">
        <w:rPr>
          <w:rFonts w:asciiTheme="majorBidi" w:eastAsia="Times New Roman" w:hAnsiTheme="majorBidi" w:cstheme="majorBidi"/>
          <w:color w:val="222222"/>
          <w:sz w:val="28"/>
          <w:szCs w:val="28"/>
          <w:lang w:eastAsia="fr-FR"/>
        </w:rPr>
        <w:t>and</w:t>
      </w:r>
      <w:proofErr w:type="spellEnd"/>
      <w:r w:rsidRPr="00B719E6">
        <w:rPr>
          <w:rFonts w:asciiTheme="majorBidi" w:eastAsia="Times New Roman" w:hAnsiTheme="majorBidi" w:cstheme="majorBidi"/>
          <w:color w:val="222222"/>
          <w:sz w:val="28"/>
          <w:szCs w:val="28"/>
          <w:lang w:eastAsia="fr-FR"/>
        </w:rPr>
        <w:t> </w:t>
      </w:r>
      <w:hyperlink r:id="rId80" w:tooltip="Irony" w:history="1">
        <w:r w:rsidRPr="00B719E6">
          <w:rPr>
            <w:rFonts w:asciiTheme="majorBidi" w:eastAsia="Times New Roman" w:hAnsiTheme="majorBidi" w:cstheme="majorBidi"/>
            <w:color w:val="0B0080"/>
            <w:sz w:val="28"/>
            <w:szCs w:val="28"/>
            <w:lang w:eastAsia="fr-FR"/>
          </w:rPr>
          <w:t>irony</w:t>
        </w:r>
      </w:hyperlink>
      <w:r w:rsidRPr="00D91C92">
        <w:rPr>
          <w:rFonts w:asciiTheme="majorBidi" w:eastAsia="Times New Roman" w:hAnsiTheme="majorBidi" w:cstheme="majorBidi"/>
          <w:color w:val="222222"/>
          <w:sz w:val="28"/>
          <w:szCs w:val="28"/>
          <w:lang w:eastAsia="fr-FR"/>
        </w:rPr>
        <w:t>.</w:t>
      </w:r>
      <w:hyperlink r:id="rId81" w:anchor="cite_note-24" w:history="1">
        <w:r w:rsidRPr="00B719E6">
          <w:rPr>
            <w:rFonts w:asciiTheme="majorBidi" w:eastAsia="Times New Roman" w:hAnsiTheme="majorBidi" w:cstheme="majorBidi"/>
            <w:color w:val="0B0080"/>
            <w:sz w:val="28"/>
            <w:szCs w:val="28"/>
            <w:vertAlign w:val="superscript"/>
            <w:lang w:eastAsia="fr-FR"/>
          </w:rPr>
          <w:t>[24]</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Prominent elements of his philosophy include his radical critique of</w:t>
      </w:r>
      <w:r w:rsidRPr="00B719E6">
        <w:rPr>
          <w:rFonts w:asciiTheme="majorBidi" w:eastAsia="Times New Roman" w:hAnsiTheme="majorBidi" w:cstheme="majorBidi"/>
          <w:color w:val="222222"/>
          <w:sz w:val="28"/>
          <w:szCs w:val="28"/>
          <w:lang w:eastAsia="fr-FR"/>
        </w:rPr>
        <w:t> </w:t>
      </w:r>
      <w:hyperlink r:id="rId82" w:tooltip="Truth" w:history="1">
        <w:r w:rsidRPr="00B719E6">
          <w:rPr>
            <w:rFonts w:asciiTheme="majorBidi" w:eastAsia="Times New Roman" w:hAnsiTheme="majorBidi" w:cstheme="majorBidi"/>
            <w:color w:val="0B0080"/>
            <w:sz w:val="28"/>
            <w:szCs w:val="28"/>
            <w:lang w:eastAsia="fr-FR"/>
          </w:rPr>
          <w:t>truth</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in favor of</w:t>
      </w:r>
      <w:r w:rsidRPr="00B719E6">
        <w:rPr>
          <w:rFonts w:asciiTheme="majorBidi" w:eastAsia="Times New Roman" w:hAnsiTheme="majorBidi" w:cstheme="majorBidi"/>
          <w:color w:val="222222"/>
          <w:sz w:val="28"/>
          <w:szCs w:val="28"/>
          <w:lang w:eastAsia="fr-FR"/>
        </w:rPr>
        <w:t> </w:t>
      </w:r>
      <w:proofErr w:type="spellStart"/>
      <w:r w:rsidRPr="00D91C92">
        <w:rPr>
          <w:rFonts w:asciiTheme="majorBidi" w:eastAsia="Times New Roman" w:hAnsiTheme="majorBidi" w:cstheme="majorBidi"/>
          <w:color w:val="222222"/>
          <w:sz w:val="28"/>
          <w:szCs w:val="28"/>
          <w:lang w:eastAsia="fr-FR"/>
        </w:rPr>
        <w:fldChar w:fldCharType="begin"/>
      </w:r>
      <w:r w:rsidRPr="00D91C92">
        <w:rPr>
          <w:rFonts w:asciiTheme="majorBidi" w:eastAsia="Times New Roman" w:hAnsiTheme="majorBidi" w:cstheme="majorBidi"/>
          <w:color w:val="222222"/>
          <w:sz w:val="28"/>
          <w:szCs w:val="28"/>
          <w:lang w:eastAsia="fr-FR"/>
        </w:rPr>
        <w:instrText xml:space="preserve"> HYPERLINK "https://en.wikipedia.org/wiki/Perspectivism" \o "Perspectivism" </w:instrText>
      </w:r>
      <w:r w:rsidRPr="00D91C92">
        <w:rPr>
          <w:rFonts w:asciiTheme="majorBidi" w:eastAsia="Times New Roman" w:hAnsiTheme="majorBidi" w:cstheme="majorBidi"/>
          <w:color w:val="222222"/>
          <w:sz w:val="28"/>
          <w:szCs w:val="28"/>
          <w:lang w:eastAsia="fr-FR"/>
        </w:rPr>
        <w:fldChar w:fldCharType="separate"/>
      </w:r>
      <w:r w:rsidRPr="00B719E6">
        <w:rPr>
          <w:rFonts w:asciiTheme="majorBidi" w:eastAsia="Times New Roman" w:hAnsiTheme="majorBidi" w:cstheme="majorBidi"/>
          <w:color w:val="0B0080"/>
          <w:sz w:val="28"/>
          <w:szCs w:val="28"/>
          <w:lang w:eastAsia="fr-FR"/>
        </w:rPr>
        <w:t>perspectivism</w:t>
      </w:r>
      <w:proofErr w:type="spellEnd"/>
      <w:r w:rsidRPr="00D91C92">
        <w:rPr>
          <w:rFonts w:asciiTheme="majorBidi" w:eastAsia="Times New Roman" w:hAnsiTheme="majorBidi" w:cstheme="majorBidi"/>
          <w:color w:val="222222"/>
          <w:sz w:val="28"/>
          <w:szCs w:val="28"/>
          <w:lang w:eastAsia="fr-FR"/>
        </w:rPr>
        <w:fldChar w:fldCharType="end"/>
      </w:r>
      <w:r w:rsidRPr="00D91C92">
        <w:rPr>
          <w:rFonts w:asciiTheme="majorBidi" w:eastAsia="Times New Roman" w:hAnsiTheme="majorBidi" w:cstheme="majorBidi"/>
          <w:color w:val="222222"/>
          <w:sz w:val="28"/>
          <w:szCs w:val="28"/>
          <w:lang w:eastAsia="fr-FR"/>
        </w:rPr>
        <w:t xml:space="preserve">; </w:t>
      </w:r>
      <w:proofErr w:type="spellStart"/>
      <w:r w:rsidRPr="00D91C92">
        <w:rPr>
          <w:rFonts w:asciiTheme="majorBidi" w:eastAsia="Times New Roman" w:hAnsiTheme="majorBidi" w:cstheme="majorBidi"/>
          <w:color w:val="222222"/>
          <w:sz w:val="28"/>
          <w:szCs w:val="28"/>
          <w:lang w:eastAsia="fr-FR"/>
        </w:rPr>
        <w:t>his</w:t>
      </w:r>
      <w:hyperlink r:id="rId83" w:tooltip="Genealogy (philosophy)" w:history="1">
        <w:r w:rsidRPr="00B719E6">
          <w:rPr>
            <w:rFonts w:asciiTheme="majorBidi" w:eastAsia="Times New Roman" w:hAnsiTheme="majorBidi" w:cstheme="majorBidi"/>
            <w:color w:val="0B0080"/>
            <w:sz w:val="28"/>
            <w:szCs w:val="28"/>
            <w:lang w:eastAsia="fr-FR"/>
          </w:rPr>
          <w:t>genealogical</w:t>
        </w:r>
        <w:proofErr w:type="spellEnd"/>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critique of religion and</w:t>
      </w:r>
      <w:r w:rsidRPr="00B719E6">
        <w:rPr>
          <w:rFonts w:asciiTheme="majorBidi" w:eastAsia="Times New Roman" w:hAnsiTheme="majorBidi" w:cstheme="majorBidi"/>
          <w:color w:val="222222"/>
          <w:sz w:val="28"/>
          <w:szCs w:val="28"/>
          <w:lang w:eastAsia="fr-FR"/>
        </w:rPr>
        <w:t> </w:t>
      </w:r>
      <w:hyperlink r:id="rId84" w:tooltip="Christian morality" w:history="1">
        <w:r w:rsidRPr="00B719E6">
          <w:rPr>
            <w:rFonts w:asciiTheme="majorBidi" w:eastAsia="Times New Roman" w:hAnsiTheme="majorBidi" w:cstheme="majorBidi"/>
            <w:color w:val="0B0080"/>
            <w:sz w:val="28"/>
            <w:szCs w:val="28"/>
            <w:lang w:eastAsia="fr-FR"/>
          </w:rPr>
          <w:t>Christian morality</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and his related theory of</w:t>
      </w:r>
      <w:r w:rsidRPr="00B719E6">
        <w:rPr>
          <w:rFonts w:asciiTheme="majorBidi" w:eastAsia="Times New Roman" w:hAnsiTheme="majorBidi" w:cstheme="majorBidi"/>
          <w:color w:val="222222"/>
          <w:sz w:val="28"/>
          <w:szCs w:val="28"/>
          <w:lang w:eastAsia="fr-FR"/>
        </w:rPr>
        <w:t> </w:t>
      </w:r>
      <w:hyperlink r:id="rId85" w:tooltip="Master–slave morality" w:history="1">
        <w:r w:rsidRPr="00B719E6">
          <w:rPr>
            <w:rFonts w:asciiTheme="majorBidi" w:eastAsia="Times New Roman" w:hAnsiTheme="majorBidi" w:cstheme="majorBidi"/>
            <w:color w:val="0B0080"/>
            <w:sz w:val="28"/>
            <w:szCs w:val="28"/>
            <w:lang w:eastAsia="fr-FR"/>
          </w:rPr>
          <w:t>master–slave morality</w:t>
        </w:r>
      </w:hyperlink>
      <w:r w:rsidRPr="00D91C92">
        <w:rPr>
          <w:rFonts w:asciiTheme="majorBidi" w:eastAsia="Times New Roman" w:hAnsiTheme="majorBidi" w:cstheme="majorBidi"/>
          <w:color w:val="222222"/>
          <w:sz w:val="28"/>
          <w:szCs w:val="28"/>
          <w:lang w:eastAsia="fr-FR"/>
        </w:rPr>
        <w:t>;</w:t>
      </w:r>
      <w:hyperlink r:id="rId86" w:anchor="cite_note-iep.utm.edu-16" w:history="1">
        <w:r w:rsidRPr="00B719E6">
          <w:rPr>
            <w:rFonts w:asciiTheme="majorBidi" w:eastAsia="Times New Roman" w:hAnsiTheme="majorBidi" w:cstheme="majorBidi"/>
            <w:color w:val="0B0080"/>
            <w:sz w:val="28"/>
            <w:szCs w:val="28"/>
            <w:vertAlign w:val="superscript"/>
            <w:lang w:eastAsia="fr-FR"/>
          </w:rPr>
          <w:t>[16]</w:t>
        </w:r>
      </w:hyperlink>
      <w:hyperlink r:id="rId87" w:anchor="cite_note-25" w:history="1">
        <w:r w:rsidRPr="00B719E6">
          <w:rPr>
            <w:rFonts w:asciiTheme="majorBidi" w:eastAsia="Times New Roman" w:hAnsiTheme="majorBidi" w:cstheme="majorBidi"/>
            <w:color w:val="0B0080"/>
            <w:sz w:val="28"/>
            <w:szCs w:val="28"/>
            <w:vertAlign w:val="superscript"/>
            <w:lang w:eastAsia="fr-FR"/>
          </w:rPr>
          <w:t>[25]</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 xml:space="preserve">his </w:t>
      </w:r>
      <w:proofErr w:type="spellStart"/>
      <w:r w:rsidRPr="00D91C92">
        <w:rPr>
          <w:rFonts w:asciiTheme="majorBidi" w:eastAsia="Times New Roman" w:hAnsiTheme="majorBidi" w:cstheme="majorBidi"/>
          <w:color w:val="222222"/>
          <w:sz w:val="28"/>
          <w:szCs w:val="28"/>
          <w:lang w:eastAsia="fr-FR"/>
        </w:rPr>
        <w:t>aesthetic</w:t>
      </w:r>
      <w:hyperlink r:id="rId88" w:tooltip="Nietzschean affirmation" w:history="1">
        <w:r w:rsidRPr="00B719E6">
          <w:rPr>
            <w:rFonts w:asciiTheme="majorBidi" w:eastAsia="Times New Roman" w:hAnsiTheme="majorBidi" w:cstheme="majorBidi"/>
            <w:color w:val="0B0080"/>
            <w:sz w:val="28"/>
            <w:szCs w:val="28"/>
            <w:lang w:eastAsia="fr-FR"/>
          </w:rPr>
          <w:t>affirmation</w:t>
        </w:r>
        <w:proofErr w:type="spellEnd"/>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of existence in response to the "</w:t>
      </w:r>
      <w:hyperlink r:id="rId89" w:tooltip="God is dead" w:history="1">
        <w:r w:rsidRPr="00B719E6">
          <w:rPr>
            <w:rFonts w:asciiTheme="majorBidi" w:eastAsia="Times New Roman" w:hAnsiTheme="majorBidi" w:cstheme="majorBidi"/>
            <w:color w:val="0B0080"/>
            <w:sz w:val="28"/>
            <w:szCs w:val="28"/>
            <w:lang w:eastAsia="fr-FR"/>
          </w:rPr>
          <w:t>death of God</w:t>
        </w:r>
      </w:hyperlink>
      <w:r w:rsidRPr="00D91C92">
        <w:rPr>
          <w:rFonts w:asciiTheme="majorBidi" w:eastAsia="Times New Roman" w:hAnsiTheme="majorBidi" w:cstheme="majorBidi"/>
          <w:color w:val="222222"/>
          <w:sz w:val="28"/>
          <w:szCs w:val="28"/>
          <w:lang w:eastAsia="fr-FR"/>
        </w:rPr>
        <w:t>" and the profound crisis of</w:t>
      </w:r>
      <w:r w:rsidRPr="00B719E6">
        <w:rPr>
          <w:rFonts w:asciiTheme="majorBidi" w:eastAsia="Times New Roman" w:hAnsiTheme="majorBidi" w:cstheme="majorBidi"/>
          <w:color w:val="222222"/>
          <w:sz w:val="28"/>
          <w:szCs w:val="28"/>
          <w:lang w:eastAsia="fr-FR"/>
        </w:rPr>
        <w:t> </w:t>
      </w:r>
      <w:hyperlink r:id="rId90" w:tooltip="Nihilism" w:history="1">
        <w:r w:rsidRPr="00B719E6">
          <w:rPr>
            <w:rFonts w:asciiTheme="majorBidi" w:eastAsia="Times New Roman" w:hAnsiTheme="majorBidi" w:cstheme="majorBidi"/>
            <w:color w:val="0B0080"/>
            <w:sz w:val="28"/>
            <w:szCs w:val="28"/>
            <w:lang w:eastAsia="fr-FR"/>
          </w:rPr>
          <w:t>nihilism</w:t>
        </w:r>
      </w:hyperlink>
      <w:r w:rsidRPr="00D91C92">
        <w:rPr>
          <w:rFonts w:asciiTheme="majorBidi" w:eastAsia="Times New Roman" w:hAnsiTheme="majorBidi" w:cstheme="majorBidi"/>
          <w:color w:val="222222"/>
          <w:sz w:val="28"/>
          <w:szCs w:val="28"/>
          <w:lang w:eastAsia="fr-FR"/>
        </w:rPr>
        <w:t>;</w:t>
      </w:r>
      <w:hyperlink r:id="rId91" w:anchor="cite_note-iep.utm.edu-16" w:history="1">
        <w:r w:rsidRPr="00B719E6">
          <w:rPr>
            <w:rFonts w:asciiTheme="majorBidi" w:eastAsia="Times New Roman" w:hAnsiTheme="majorBidi" w:cstheme="majorBidi"/>
            <w:color w:val="0B0080"/>
            <w:sz w:val="28"/>
            <w:szCs w:val="28"/>
            <w:vertAlign w:val="superscript"/>
            <w:lang w:eastAsia="fr-FR"/>
          </w:rPr>
          <w:t>[16]</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his notion of the</w:t>
      </w:r>
      <w:r w:rsidRPr="00B719E6">
        <w:rPr>
          <w:rFonts w:asciiTheme="majorBidi" w:eastAsia="Times New Roman" w:hAnsiTheme="majorBidi" w:cstheme="majorBidi"/>
          <w:color w:val="222222"/>
          <w:sz w:val="28"/>
          <w:szCs w:val="28"/>
          <w:lang w:eastAsia="fr-FR"/>
        </w:rPr>
        <w:t> </w:t>
      </w:r>
      <w:hyperlink r:id="rId92" w:tooltip="Apollonian and Dionysian" w:history="1">
        <w:r w:rsidRPr="00B719E6">
          <w:rPr>
            <w:rFonts w:asciiTheme="majorBidi" w:eastAsia="Times New Roman" w:hAnsiTheme="majorBidi" w:cstheme="majorBidi"/>
            <w:color w:val="0B0080"/>
            <w:sz w:val="28"/>
            <w:szCs w:val="28"/>
            <w:lang w:eastAsia="fr-FR"/>
          </w:rPr>
          <w:t>Apollonian and Dionysian</w:t>
        </w:r>
      </w:hyperlink>
      <w:r w:rsidRPr="00D91C92">
        <w:rPr>
          <w:rFonts w:asciiTheme="majorBidi" w:eastAsia="Times New Roman" w:hAnsiTheme="majorBidi" w:cstheme="majorBidi"/>
          <w:color w:val="222222"/>
          <w:sz w:val="28"/>
          <w:szCs w:val="28"/>
          <w:lang w:eastAsia="fr-FR"/>
        </w:rPr>
        <w:t>; and his characterization of the human</w:t>
      </w:r>
      <w:r w:rsidRPr="00B719E6">
        <w:rPr>
          <w:rFonts w:asciiTheme="majorBidi" w:eastAsia="Times New Roman" w:hAnsiTheme="majorBidi" w:cstheme="majorBidi"/>
          <w:color w:val="222222"/>
          <w:sz w:val="28"/>
          <w:szCs w:val="28"/>
          <w:lang w:eastAsia="fr-FR"/>
        </w:rPr>
        <w:t> </w:t>
      </w:r>
      <w:hyperlink r:id="rId93" w:tooltip="Subject (philosophy)" w:history="1">
        <w:r w:rsidRPr="00B719E6">
          <w:rPr>
            <w:rFonts w:asciiTheme="majorBidi" w:eastAsia="Times New Roman" w:hAnsiTheme="majorBidi" w:cstheme="majorBidi"/>
            <w:color w:val="0B0080"/>
            <w:sz w:val="28"/>
            <w:szCs w:val="28"/>
            <w:lang w:eastAsia="fr-FR"/>
          </w:rPr>
          <w:t>subject</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as the expression of competing</w:t>
      </w:r>
      <w:r w:rsidRPr="00B719E6">
        <w:rPr>
          <w:rFonts w:asciiTheme="majorBidi" w:eastAsia="Times New Roman" w:hAnsiTheme="majorBidi" w:cstheme="majorBidi"/>
          <w:color w:val="222222"/>
          <w:sz w:val="28"/>
          <w:szCs w:val="28"/>
          <w:lang w:eastAsia="fr-FR"/>
        </w:rPr>
        <w:t> </w:t>
      </w:r>
      <w:hyperlink r:id="rId94" w:tooltip="Will (philosophy)" w:history="1">
        <w:r w:rsidRPr="00B719E6">
          <w:rPr>
            <w:rFonts w:asciiTheme="majorBidi" w:eastAsia="Times New Roman" w:hAnsiTheme="majorBidi" w:cstheme="majorBidi"/>
            <w:color w:val="0B0080"/>
            <w:sz w:val="28"/>
            <w:szCs w:val="28"/>
            <w:lang w:eastAsia="fr-FR"/>
          </w:rPr>
          <w:t>wills</w:t>
        </w:r>
      </w:hyperlink>
      <w:r w:rsidRPr="00D91C92">
        <w:rPr>
          <w:rFonts w:asciiTheme="majorBidi" w:eastAsia="Times New Roman" w:hAnsiTheme="majorBidi" w:cstheme="majorBidi"/>
          <w:color w:val="222222"/>
          <w:sz w:val="28"/>
          <w:szCs w:val="28"/>
          <w:lang w:eastAsia="fr-FR"/>
        </w:rPr>
        <w:t>, collectively understood as the</w:t>
      </w:r>
      <w:r w:rsidRPr="00B719E6">
        <w:rPr>
          <w:rFonts w:asciiTheme="majorBidi" w:eastAsia="Times New Roman" w:hAnsiTheme="majorBidi" w:cstheme="majorBidi"/>
          <w:color w:val="222222"/>
          <w:sz w:val="28"/>
          <w:szCs w:val="28"/>
          <w:lang w:eastAsia="fr-FR"/>
        </w:rPr>
        <w:t> </w:t>
      </w:r>
      <w:hyperlink r:id="rId95" w:tooltip="Will to power" w:history="1">
        <w:r w:rsidRPr="00B719E6">
          <w:rPr>
            <w:rFonts w:asciiTheme="majorBidi" w:eastAsia="Times New Roman" w:hAnsiTheme="majorBidi" w:cstheme="majorBidi"/>
            <w:color w:val="0B0080"/>
            <w:sz w:val="28"/>
            <w:szCs w:val="28"/>
            <w:lang w:eastAsia="fr-FR"/>
          </w:rPr>
          <w:t>will to power</w:t>
        </w:r>
      </w:hyperlink>
      <w:r w:rsidRPr="00D91C92">
        <w:rPr>
          <w:rFonts w:asciiTheme="majorBidi" w:eastAsia="Times New Roman" w:hAnsiTheme="majorBidi" w:cstheme="majorBidi"/>
          <w:color w:val="222222"/>
          <w:sz w:val="28"/>
          <w:szCs w:val="28"/>
          <w:lang w:eastAsia="fr-FR"/>
        </w:rPr>
        <w:t>.</w:t>
      </w:r>
      <w:hyperlink r:id="rId96" w:anchor="cite_note-26" w:history="1">
        <w:r w:rsidRPr="00B719E6">
          <w:rPr>
            <w:rFonts w:asciiTheme="majorBidi" w:eastAsia="Times New Roman" w:hAnsiTheme="majorBidi" w:cstheme="majorBidi"/>
            <w:color w:val="0B0080"/>
            <w:sz w:val="28"/>
            <w:szCs w:val="28"/>
            <w:vertAlign w:val="superscript"/>
            <w:lang w:eastAsia="fr-FR"/>
          </w:rPr>
          <w:t>[26]</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He also developed influential concepts such as the</w:t>
      </w:r>
      <w:r w:rsidRPr="00B719E6">
        <w:rPr>
          <w:rFonts w:asciiTheme="majorBidi" w:eastAsia="Times New Roman" w:hAnsiTheme="majorBidi" w:cstheme="majorBidi"/>
          <w:color w:val="222222"/>
          <w:sz w:val="28"/>
          <w:szCs w:val="28"/>
          <w:lang w:eastAsia="fr-FR"/>
        </w:rPr>
        <w:t> </w:t>
      </w:r>
      <w:hyperlink r:id="rId97" w:tooltip="Übermensch" w:history="1">
        <w:r w:rsidRPr="00B719E6">
          <w:rPr>
            <w:rFonts w:asciiTheme="majorBidi" w:eastAsia="Times New Roman" w:hAnsiTheme="majorBidi" w:cstheme="majorBidi"/>
            <w:i/>
            <w:iCs/>
            <w:color w:val="0B0080"/>
            <w:sz w:val="28"/>
            <w:szCs w:val="28"/>
            <w:lang w:val="de-DE" w:eastAsia="fr-FR"/>
          </w:rPr>
          <w:t>Übermensch</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and the doctrine of</w:t>
      </w:r>
      <w:r w:rsidRPr="00B719E6">
        <w:rPr>
          <w:rFonts w:asciiTheme="majorBidi" w:eastAsia="Times New Roman" w:hAnsiTheme="majorBidi" w:cstheme="majorBidi"/>
          <w:color w:val="222222"/>
          <w:sz w:val="28"/>
          <w:szCs w:val="28"/>
          <w:lang w:eastAsia="fr-FR"/>
        </w:rPr>
        <w:t> </w:t>
      </w:r>
      <w:hyperlink r:id="rId98" w:tooltip="Eternal return" w:history="1">
        <w:r w:rsidRPr="00B719E6">
          <w:rPr>
            <w:rFonts w:asciiTheme="majorBidi" w:eastAsia="Times New Roman" w:hAnsiTheme="majorBidi" w:cstheme="majorBidi"/>
            <w:color w:val="0B0080"/>
            <w:sz w:val="28"/>
            <w:szCs w:val="28"/>
            <w:lang w:eastAsia="fr-FR"/>
          </w:rPr>
          <w:t>eternal return</w:t>
        </w:r>
      </w:hyperlink>
      <w:r w:rsidRPr="00D91C92">
        <w:rPr>
          <w:rFonts w:asciiTheme="majorBidi" w:eastAsia="Times New Roman" w:hAnsiTheme="majorBidi" w:cstheme="majorBidi"/>
          <w:color w:val="222222"/>
          <w:sz w:val="28"/>
          <w:szCs w:val="28"/>
          <w:lang w:eastAsia="fr-FR"/>
        </w:rPr>
        <w:t>.</w:t>
      </w:r>
      <w:hyperlink r:id="rId99" w:anchor="cite_note-27" w:history="1">
        <w:r w:rsidRPr="00B719E6">
          <w:rPr>
            <w:rFonts w:asciiTheme="majorBidi" w:eastAsia="Times New Roman" w:hAnsiTheme="majorBidi" w:cstheme="majorBidi"/>
            <w:color w:val="0B0080"/>
            <w:sz w:val="28"/>
            <w:szCs w:val="28"/>
            <w:vertAlign w:val="superscript"/>
            <w:lang w:eastAsia="fr-FR"/>
          </w:rPr>
          <w:t>[27</w:t>
        </w:r>
        <w:proofErr w:type="gramStart"/>
        <w:r w:rsidRPr="00B719E6">
          <w:rPr>
            <w:rFonts w:asciiTheme="majorBidi" w:eastAsia="Times New Roman" w:hAnsiTheme="majorBidi" w:cstheme="majorBidi"/>
            <w:color w:val="0B0080"/>
            <w:sz w:val="28"/>
            <w:szCs w:val="28"/>
            <w:vertAlign w:val="superscript"/>
            <w:lang w:eastAsia="fr-FR"/>
          </w:rPr>
          <w:t>]</w:t>
        </w:r>
        <w:proofErr w:type="gramEnd"/>
      </w:hyperlink>
      <w:hyperlink r:id="rId100" w:anchor="cite_note-28" w:history="1">
        <w:r w:rsidRPr="00B719E6">
          <w:rPr>
            <w:rFonts w:asciiTheme="majorBidi" w:eastAsia="Times New Roman" w:hAnsiTheme="majorBidi" w:cstheme="majorBidi"/>
            <w:color w:val="0B0080"/>
            <w:sz w:val="28"/>
            <w:szCs w:val="28"/>
            <w:vertAlign w:val="superscript"/>
            <w:lang w:eastAsia="fr-FR"/>
          </w:rPr>
          <w:t>[28]</w:t>
        </w:r>
      </w:hyperlink>
      <w:r w:rsidRPr="00D91C92">
        <w:rPr>
          <w:rFonts w:asciiTheme="majorBidi" w:eastAsia="Times New Roman" w:hAnsiTheme="majorBidi" w:cstheme="majorBidi"/>
          <w:color w:val="222222"/>
          <w:sz w:val="28"/>
          <w:szCs w:val="28"/>
          <w:lang w:eastAsia="fr-FR"/>
        </w:rPr>
        <w:t>In his later work, he became increasingly preoccupied with the creative powers of the individual to overcome social, cultural and moral contexts in pursuit of</w:t>
      </w:r>
      <w:r w:rsidRPr="00B719E6">
        <w:rPr>
          <w:rFonts w:asciiTheme="majorBidi" w:eastAsia="Times New Roman" w:hAnsiTheme="majorBidi" w:cstheme="majorBidi"/>
          <w:color w:val="222222"/>
          <w:sz w:val="28"/>
          <w:szCs w:val="28"/>
          <w:lang w:eastAsia="fr-FR"/>
        </w:rPr>
        <w:t> </w:t>
      </w:r>
      <w:hyperlink r:id="rId101" w:tooltip="Transvaluation of values" w:history="1">
        <w:r w:rsidRPr="00B719E6">
          <w:rPr>
            <w:rFonts w:asciiTheme="majorBidi" w:eastAsia="Times New Roman" w:hAnsiTheme="majorBidi" w:cstheme="majorBidi"/>
            <w:color w:val="0B0080"/>
            <w:sz w:val="28"/>
            <w:szCs w:val="28"/>
            <w:lang w:eastAsia="fr-FR"/>
          </w:rPr>
          <w:t>new values</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and aesthetic health.</w:t>
      </w:r>
      <w:hyperlink r:id="rId102" w:anchor="cite_note-Friedrich_Nietzsche-19" w:history="1">
        <w:r w:rsidRPr="00B719E6">
          <w:rPr>
            <w:rFonts w:asciiTheme="majorBidi" w:eastAsia="Times New Roman" w:hAnsiTheme="majorBidi" w:cstheme="majorBidi"/>
            <w:color w:val="0B0080"/>
            <w:sz w:val="28"/>
            <w:szCs w:val="28"/>
            <w:vertAlign w:val="superscript"/>
            <w:lang w:eastAsia="fr-FR"/>
          </w:rPr>
          <w:t>[19]</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His body of work touched a wide range of topics, including art, philology, history, religion,</w:t>
      </w:r>
      <w:r w:rsidRPr="00B719E6">
        <w:rPr>
          <w:rFonts w:asciiTheme="majorBidi" w:eastAsia="Times New Roman" w:hAnsiTheme="majorBidi" w:cstheme="majorBidi"/>
          <w:color w:val="222222"/>
          <w:sz w:val="28"/>
          <w:szCs w:val="28"/>
          <w:lang w:eastAsia="fr-FR"/>
        </w:rPr>
        <w:t> </w:t>
      </w:r>
      <w:hyperlink r:id="rId103" w:tooltip="Tragedy" w:history="1">
        <w:r w:rsidRPr="00B719E6">
          <w:rPr>
            <w:rFonts w:asciiTheme="majorBidi" w:eastAsia="Times New Roman" w:hAnsiTheme="majorBidi" w:cstheme="majorBidi"/>
            <w:color w:val="0B0080"/>
            <w:sz w:val="28"/>
            <w:szCs w:val="28"/>
            <w:lang w:eastAsia="fr-FR"/>
          </w:rPr>
          <w:t>tragedy</w:t>
        </w:r>
      </w:hyperlink>
      <w:r w:rsidRPr="00D91C92">
        <w:rPr>
          <w:rFonts w:asciiTheme="majorBidi" w:eastAsia="Times New Roman" w:hAnsiTheme="majorBidi" w:cstheme="majorBidi"/>
          <w:color w:val="222222"/>
          <w:sz w:val="28"/>
          <w:szCs w:val="28"/>
          <w:lang w:eastAsia="fr-FR"/>
        </w:rPr>
        <w:t>, culture, and science, and drew early inspiration from figures such as philosopher</w:t>
      </w:r>
      <w:r w:rsidRPr="00B719E6">
        <w:rPr>
          <w:rFonts w:asciiTheme="majorBidi" w:eastAsia="Times New Roman" w:hAnsiTheme="majorBidi" w:cstheme="majorBidi"/>
          <w:color w:val="222222"/>
          <w:sz w:val="28"/>
          <w:szCs w:val="28"/>
          <w:lang w:eastAsia="fr-FR"/>
        </w:rPr>
        <w:t> </w:t>
      </w:r>
      <w:hyperlink r:id="rId104" w:tooltip="Arthur Schopenhauer" w:history="1">
        <w:r w:rsidRPr="00B719E6">
          <w:rPr>
            <w:rFonts w:asciiTheme="majorBidi" w:eastAsia="Times New Roman" w:hAnsiTheme="majorBidi" w:cstheme="majorBidi"/>
            <w:color w:val="0B0080"/>
            <w:sz w:val="28"/>
            <w:szCs w:val="28"/>
            <w:lang w:eastAsia="fr-FR"/>
          </w:rPr>
          <w:t>Arthur Schopenhauer</w:t>
        </w:r>
      </w:hyperlink>
      <w:r w:rsidRPr="00D91C92">
        <w:rPr>
          <w:rFonts w:asciiTheme="majorBidi" w:eastAsia="Times New Roman" w:hAnsiTheme="majorBidi" w:cstheme="majorBidi"/>
          <w:color w:val="222222"/>
          <w:sz w:val="28"/>
          <w:szCs w:val="28"/>
          <w:lang w:eastAsia="fr-FR"/>
        </w:rPr>
        <w:t>,</w:t>
      </w:r>
      <w:hyperlink r:id="rId105" w:anchor="cite_note-IEP-5" w:history="1">
        <w:r w:rsidRPr="00B719E6">
          <w:rPr>
            <w:rFonts w:asciiTheme="majorBidi" w:eastAsia="Times New Roman" w:hAnsiTheme="majorBidi" w:cstheme="majorBidi"/>
            <w:color w:val="0B0080"/>
            <w:sz w:val="28"/>
            <w:szCs w:val="28"/>
            <w:vertAlign w:val="superscript"/>
            <w:lang w:eastAsia="fr-FR"/>
          </w:rPr>
          <w:t>[5]</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composer</w:t>
      </w:r>
      <w:r w:rsidRPr="00B719E6">
        <w:rPr>
          <w:rFonts w:asciiTheme="majorBidi" w:eastAsia="Times New Roman" w:hAnsiTheme="majorBidi" w:cstheme="majorBidi"/>
          <w:color w:val="222222"/>
          <w:sz w:val="28"/>
          <w:szCs w:val="28"/>
          <w:lang w:eastAsia="fr-FR"/>
        </w:rPr>
        <w:t> </w:t>
      </w:r>
      <w:hyperlink r:id="rId106" w:tooltip="Richard Wagner" w:history="1">
        <w:r w:rsidRPr="00B719E6">
          <w:rPr>
            <w:rFonts w:asciiTheme="majorBidi" w:eastAsia="Times New Roman" w:hAnsiTheme="majorBidi" w:cstheme="majorBidi"/>
            <w:color w:val="0B0080"/>
            <w:sz w:val="28"/>
            <w:szCs w:val="28"/>
            <w:lang w:eastAsia="fr-FR"/>
          </w:rPr>
          <w:t>Richard Wagner</w:t>
        </w:r>
      </w:hyperlink>
      <w:r w:rsidRPr="00D91C92">
        <w:rPr>
          <w:rFonts w:asciiTheme="majorBidi" w:eastAsia="Times New Roman" w:hAnsiTheme="majorBidi" w:cstheme="majorBidi"/>
          <w:color w:val="222222"/>
          <w:sz w:val="28"/>
          <w:szCs w:val="28"/>
          <w:lang w:eastAsia="fr-FR"/>
        </w:rPr>
        <w:t>,</w:t>
      </w:r>
      <w:hyperlink r:id="rId107" w:anchor="cite_note-IEP-5" w:history="1">
        <w:r w:rsidRPr="00B719E6">
          <w:rPr>
            <w:rFonts w:asciiTheme="majorBidi" w:eastAsia="Times New Roman" w:hAnsiTheme="majorBidi" w:cstheme="majorBidi"/>
            <w:color w:val="0B0080"/>
            <w:sz w:val="28"/>
            <w:szCs w:val="28"/>
            <w:vertAlign w:val="superscript"/>
            <w:lang w:eastAsia="fr-FR"/>
          </w:rPr>
          <w:t>[5]</w:t>
        </w:r>
      </w:hyperlink>
      <w:r w:rsidRPr="00B719E6">
        <w:rPr>
          <w:rFonts w:asciiTheme="majorBidi" w:eastAsia="Times New Roman" w:hAnsiTheme="majorBidi" w:cstheme="majorBidi"/>
          <w:color w:val="222222"/>
          <w:sz w:val="28"/>
          <w:szCs w:val="28"/>
          <w:lang w:eastAsia="fr-FR"/>
        </w:rPr>
        <w:t> </w:t>
      </w:r>
      <w:r w:rsidRPr="00D91C92">
        <w:rPr>
          <w:rFonts w:asciiTheme="majorBidi" w:eastAsia="Times New Roman" w:hAnsiTheme="majorBidi" w:cstheme="majorBidi"/>
          <w:color w:val="222222"/>
          <w:sz w:val="28"/>
          <w:szCs w:val="28"/>
          <w:lang w:eastAsia="fr-FR"/>
        </w:rPr>
        <w:t>and writer</w:t>
      </w:r>
      <w:r w:rsidRPr="00B719E6">
        <w:rPr>
          <w:rFonts w:asciiTheme="majorBidi" w:eastAsia="Times New Roman" w:hAnsiTheme="majorBidi" w:cstheme="majorBidi"/>
          <w:color w:val="222222"/>
          <w:sz w:val="28"/>
          <w:szCs w:val="28"/>
          <w:lang w:eastAsia="fr-FR"/>
        </w:rPr>
        <w:t> </w:t>
      </w:r>
      <w:hyperlink r:id="rId108" w:tooltip="Johann Wolfgang von Goethe" w:history="1">
        <w:r w:rsidRPr="00B719E6">
          <w:rPr>
            <w:rFonts w:asciiTheme="majorBidi" w:eastAsia="Times New Roman" w:hAnsiTheme="majorBidi" w:cstheme="majorBidi"/>
            <w:color w:val="0B0080"/>
            <w:sz w:val="28"/>
            <w:szCs w:val="28"/>
            <w:lang w:eastAsia="fr-FR"/>
          </w:rPr>
          <w:t>Johann Wolfgang von Goethe</w:t>
        </w:r>
      </w:hyperlink>
      <w:r w:rsidRPr="00D91C92">
        <w:rPr>
          <w:rFonts w:asciiTheme="majorBidi" w:eastAsia="Times New Roman" w:hAnsiTheme="majorBidi" w:cstheme="majorBidi"/>
          <w:color w:val="222222"/>
          <w:sz w:val="28"/>
          <w:szCs w:val="28"/>
          <w:lang w:eastAsia="fr-FR"/>
        </w:rPr>
        <w:t>.</w:t>
      </w:r>
      <w:hyperlink r:id="rId109" w:anchor="cite_note-IEP-5" w:history="1">
        <w:r w:rsidRPr="00B719E6">
          <w:rPr>
            <w:rFonts w:asciiTheme="majorBidi" w:eastAsia="Times New Roman" w:hAnsiTheme="majorBidi" w:cstheme="majorBidi"/>
            <w:color w:val="0B0080"/>
            <w:sz w:val="28"/>
            <w:szCs w:val="28"/>
            <w:vertAlign w:val="superscript"/>
            <w:lang w:eastAsia="fr-FR"/>
          </w:rPr>
          <w:t>[5]</w:t>
        </w:r>
      </w:hyperlink>
    </w:p>
    <w:p w:rsidR="00B719E6" w:rsidRPr="00B719E6" w:rsidRDefault="00D91C92" w:rsidP="00B719E6">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D91C92">
        <w:rPr>
          <w:rFonts w:asciiTheme="majorBidi" w:hAnsiTheme="majorBidi" w:cstheme="majorBidi"/>
          <w:color w:val="222222"/>
          <w:sz w:val="28"/>
          <w:szCs w:val="28"/>
          <w:lang/>
        </w:rPr>
        <w:t>After his death, his sister Elisabeth became the curator and editor of Nietzsche's manuscripts, reworking his unpublished writings to fit her own</w:t>
      </w:r>
      <w:r w:rsidRPr="00B719E6">
        <w:rPr>
          <w:rFonts w:asciiTheme="majorBidi" w:hAnsiTheme="majorBidi" w:cstheme="majorBidi"/>
          <w:color w:val="222222"/>
          <w:sz w:val="28"/>
          <w:szCs w:val="28"/>
          <w:lang/>
        </w:rPr>
        <w:t> </w:t>
      </w:r>
      <w:hyperlink r:id="rId110" w:anchor="1871_to_World_War_I,_1914–1918" w:tooltip="German nationalism" w:history="1">
        <w:r w:rsidRPr="00B719E6">
          <w:rPr>
            <w:rFonts w:asciiTheme="majorBidi" w:hAnsiTheme="majorBidi" w:cstheme="majorBidi"/>
            <w:color w:val="0B0080"/>
            <w:sz w:val="28"/>
            <w:szCs w:val="28"/>
            <w:lang/>
          </w:rPr>
          <w:t>German nationalist</w:t>
        </w:r>
      </w:hyperlink>
      <w:r w:rsidRPr="00B719E6">
        <w:rPr>
          <w:rFonts w:asciiTheme="majorBidi" w:hAnsiTheme="majorBidi" w:cstheme="majorBidi"/>
          <w:color w:val="222222"/>
          <w:sz w:val="28"/>
          <w:szCs w:val="28"/>
          <w:lang/>
        </w:rPr>
        <w:t> </w:t>
      </w:r>
      <w:r w:rsidRPr="00D91C92">
        <w:rPr>
          <w:rFonts w:asciiTheme="majorBidi" w:hAnsiTheme="majorBidi" w:cstheme="majorBidi"/>
          <w:color w:val="222222"/>
          <w:sz w:val="28"/>
          <w:szCs w:val="28"/>
          <w:lang/>
        </w:rPr>
        <w:t>ideology while often contradicting or obfuscating Nietzsche's stated opinions, which were explicitly</w:t>
      </w:r>
      <w:r w:rsidRPr="00B719E6">
        <w:rPr>
          <w:rFonts w:asciiTheme="majorBidi" w:hAnsiTheme="majorBidi" w:cstheme="majorBidi"/>
          <w:color w:val="222222"/>
          <w:sz w:val="28"/>
          <w:szCs w:val="28"/>
          <w:lang/>
        </w:rPr>
        <w:t> </w:t>
      </w:r>
      <w:hyperlink r:id="rId111" w:anchor="Nietzsche's_criticism_of_anti-Semitism_and_nationalism" w:tooltip="Philosophy of Friedrich Nietzsche" w:history="1">
        <w:r w:rsidRPr="00B719E6">
          <w:rPr>
            <w:rFonts w:asciiTheme="majorBidi" w:hAnsiTheme="majorBidi" w:cstheme="majorBidi"/>
            <w:color w:val="0B0080"/>
            <w:sz w:val="28"/>
            <w:szCs w:val="28"/>
            <w:lang/>
          </w:rPr>
          <w:t xml:space="preserve">opposed to </w:t>
        </w:r>
        <w:proofErr w:type="spellStart"/>
        <w:r w:rsidRPr="00B719E6">
          <w:rPr>
            <w:rFonts w:asciiTheme="majorBidi" w:hAnsiTheme="majorBidi" w:cstheme="majorBidi"/>
            <w:color w:val="0B0080"/>
            <w:sz w:val="28"/>
            <w:szCs w:val="28"/>
            <w:lang/>
          </w:rPr>
          <w:t>antisemitism</w:t>
        </w:r>
        <w:proofErr w:type="spellEnd"/>
        <w:r w:rsidRPr="00B719E6">
          <w:rPr>
            <w:rFonts w:asciiTheme="majorBidi" w:hAnsiTheme="majorBidi" w:cstheme="majorBidi"/>
            <w:color w:val="0B0080"/>
            <w:sz w:val="28"/>
            <w:szCs w:val="28"/>
            <w:lang/>
          </w:rPr>
          <w:t xml:space="preserve"> and nationalism</w:t>
        </w:r>
      </w:hyperlink>
      <w:r w:rsidRPr="00D91C92">
        <w:rPr>
          <w:rFonts w:asciiTheme="majorBidi" w:hAnsiTheme="majorBidi" w:cstheme="majorBidi"/>
          <w:color w:val="222222"/>
          <w:sz w:val="28"/>
          <w:szCs w:val="28"/>
          <w:lang/>
        </w:rPr>
        <w:t>. Through her published editions, Nietzsche's work became associated with</w:t>
      </w:r>
      <w:r w:rsidRPr="00B719E6">
        <w:rPr>
          <w:rFonts w:asciiTheme="majorBidi" w:hAnsiTheme="majorBidi" w:cstheme="majorBidi"/>
          <w:color w:val="222222"/>
          <w:sz w:val="28"/>
          <w:szCs w:val="28"/>
          <w:lang/>
        </w:rPr>
        <w:t> </w:t>
      </w:r>
      <w:hyperlink r:id="rId112" w:tooltip="Fascism" w:history="1">
        <w:r w:rsidRPr="00B719E6">
          <w:rPr>
            <w:rFonts w:asciiTheme="majorBidi" w:hAnsiTheme="majorBidi" w:cstheme="majorBidi"/>
            <w:color w:val="0B0080"/>
            <w:sz w:val="28"/>
            <w:szCs w:val="28"/>
            <w:lang/>
          </w:rPr>
          <w:t>fascism</w:t>
        </w:r>
      </w:hyperlink>
      <w:r w:rsidRPr="00B719E6">
        <w:rPr>
          <w:rFonts w:asciiTheme="majorBidi" w:hAnsiTheme="majorBidi" w:cstheme="majorBidi"/>
          <w:color w:val="222222"/>
          <w:sz w:val="28"/>
          <w:szCs w:val="28"/>
          <w:lang/>
        </w:rPr>
        <w:t> </w:t>
      </w:r>
      <w:r w:rsidRPr="00D91C92">
        <w:rPr>
          <w:rFonts w:asciiTheme="majorBidi" w:hAnsiTheme="majorBidi" w:cstheme="majorBidi"/>
          <w:color w:val="222222"/>
          <w:sz w:val="28"/>
          <w:szCs w:val="28"/>
          <w:lang/>
        </w:rPr>
        <w:t>and</w:t>
      </w:r>
      <w:r w:rsidRPr="00B719E6">
        <w:rPr>
          <w:rFonts w:asciiTheme="majorBidi" w:hAnsiTheme="majorBidi" w:cstheme="majorBidi"/>
          <w:color w:val="222222"/>
          <w:sz w:val="28"/>
          <w:szCs w:val="28"/>
          <w:lang/>
        </w:rPr>
        <w:t> </w:t>
      </w:r>
      <w:hyperlink r:id="rId113" w:tooltip="Nazism" w:history="1">
        <w:r w:rsidRPr="00B719E6">
          <w:rPr>
            <w:rFonts w:asciiTheme="majorBidi" w:hAnsiTheme="majorBidi" w:cstheme="majorBidi"/>
            <w:color w:val="0B0080"/>
            <w:sz w:val="28"/>
            <w:szCs w:val="28"/>
            <w:lang/>
          </w:rPr>
          <w:t>Nazism</w:t>
        </w:r>
      </w:hyperlink>
      <w:proofErr w:type="gramStart"/>
      <w:r w:rsidRPr="00D91C92">
        <w:rPr>
          <w:rFonts w:asciiTheme="majorBidi" w:hAnsiTheme="majorBidi" w:cstheme="majorBidi"/>
          <w:color w:val="222222"/>
          <w:sz w:val="28"/>
          <w:szCs w:val="28"/>
          <w:lang/>
        </w:rPr>
        <w:t>;</w:t>
      </w:r>
      <w:proofErr w:type="gramEnd"/>
      <w:hyperlink r:id="rId114" w:anchor="cite_note-Golomb_2002-29" w:history="1">
        <w:r w:rsidRPr="00B719E6">
          <w:rPr>
            <w:rFonts w:asciiTheme="majorBidi" w:hAnsiTheme="majorBidi" w:cstheme="majorBidi"/>
            <w:color w:val="0B0080"/>
            <w:sz w:val="28"/>
            <w:szCs w:val="28"/>
            <w:vertAlign w:val="superscript"/>
            <w:lang/>
          </w:rPr>
          <w:t>[29]</w:t>
        </w:r>
      </w:hyperlink>
      <w:r w:rsidRPr="00B719E6">
        <w:rPr>
          <w:rFonts w:asciiTheme="majorBidi" w:hAnsiTheme="majorBidi" w:cstheme="majorBidi"/>
          <w:color w:val="222222"/>
          <w:sz w:val="28"/>
          <w:szCs w:val="28"/>
          <w:lang/>
        </w:rPr>
        <w:t> </w:t>
      </w:r>
      <w:r w:rsidRPr="00D91C92">
        <w:rPr>
          <w:rFonts w:asciiTheme="majorBidi" w:hAnsiTheme="majorBidi" w:cstheme="majorBidi"/>
          <w:color w:val="222222"/>
          <w:sz w:val="28"/>
          <w:szCs w:val="28"/>
          <w:lang/>
        </w:rPr>
        <w:t xml:space="preserve">20th century scholars contested this interpretation of his work and corrected editions of his writings were soon made available. Nietzsche's thought enjoyed renewed popularity in the 1960s </w:t>
      </w:r>
      <w:r w:rsidR="005C2686" w:rsidRPr="00B719E6">
        <w:rPr>
          <w:rFonts w:asciiTheme="majorBidi" w:hAnsiTheme="majorBidi" w:cstheme="majorBidi"/>
          <w:color w:val="222222"/>
          <w:sz w:val="28"/>
          <w:szCs w:val="28"/>
          <w:lang/>
        </w:rPr>
        <w:t xml:space="preserve"> </w:t>
      </w:r>
      <w:r w:rsidRPr="00D91C92">
        <w:rPr>
          <w:rFonts w:asciiTheme="majorBidi" w:hAnsiTheme="majorBidi" w:cstheme="majorBidi"/>
          <w:color w:val="222222"/>
          <w:sz w:val="28"/>
          <w:szCs w:val="28"/>
          <w:lang/>
        </w:rPr>
        <w:t>and his ideas have since had a profound impact on 20th and early-21st century thinkers across philosophy—especially in schools of</w:t>
      </w:r>
      <w:r w:rsidRPr="00B719E6">
        <w:rPr>
          <w:rFonts w:asciiTheme="majorBidi" w:hAnsiTheme="majorBidi" w:cstheme="majorBidi"/>
          <w:color w:val="222222"/>
          <w:sz w:val="28"/>
          <w:szCs w:val="28"/>
          <w:lang/>
        </w:rPr>
        <w:t> </w:t>
      </w:r>
      <w:hyperlink r:id="rId115" w:tooltip="Continental philosophy" w:history="1">
        <w:r w:rsidRPr="00B719E6">
          <w:rPr>
            <w:rFonts w:asciiTheme="majorBidi" w:hAnsiTheme="majorBidi" w:cstheme="majorBidi"/>
            <w:color w:val="0B0080"/>
            <w:sz w:val="28"/>
            <w:szCs w:val="28"/>
            <w:lang/>
          </w:rPr>
          <w:t>continental philosophy</w:t>
        </w:r>
      </w:hyperlink>
      <w:r w:rsidRPr="00B719E6">
        <w:rPr>
          <w:rFonts w:asciiTheme="majorBidi" w:hAnsiTheme="majorBidi" w:cstheme="majorBidi"/>
          <w:color w:val="222222"/>
          <w:sz w:val="28"/>
          <w:szCs w:val="28"/>
          <w:lang/>
        </w:rPr>
        <w:t> </w:t>
      </w:r>
      <w:r w:rsidRPr="00D91C92">
        <w:rPr>
          <w:rFonts w:asciiTheme="majorBidi" w:hAnsiTheme="majorBidi" w:cstheme="majorBidi"/>
          <w:color w:val="222222"/>
          <w:sz w:val="28"/>
          <w:szCs w:val="28"/>
          <w:lang/>
        </w:rPr>
        <w:t>such as</w:t>
      </w:r>
      <w:r w:rsidRPr="00B719E6">
        <w:rPr>
          <w:rFonts w:asciiTheme="majorBidi" w:hAnsiTheme="majorBidi" w:cstheme="majorBidi"/>
          <w:color w:val="222222"/>
          <w:sz w:val="28"/>
          <w:szCs w:val="28"/>
          <w:lang/>
        </w:rPr>
        <w:t> </w:t>
      </w:r>
      <w:hyperlink r:id="rId116" w:tooltip="Existentialism" w:history="1">
        <w:r w:rsidRPr="00B719E6">
          <w:rPr>
            <w:rFonts w:asciiTheme="majorBidi" w:hAnsiTheme="majorBidi" w:cstheme="majorBidi"/>
            <w:color w:val="0B0080"/>
            <w:sz w:val="28"/>
            <w:szCs w:val="28"/>
            <w:lang/>
          </w:rPr>
          <w:t>existentialism</w:t>
        </w:r>
      </w:hyperlink>
      <w:r w:rsidRPr="00D91C92">
        <w:rPr>
          <w:rFonts w:asciiTheme="majorBidi" w:hAnsiTheme="majorBidi" w:cstheme="majorBidi"/>
          <w:color w:val="222222"/>
          <w:sz w:val="28"/>
          <w:szCs w:val="28"/>
          <w:lang/>
        </w:rPr>
        <w:t>,</w:t>
      </w:r>
      <w:r w:rsidRPr="00B719E6">
        <w:rPr>
          <w:rFonts w:asciiTheme="majorBidi" w:hAnsiTheme="majorBidi" w:cstheme="majorBidi"/>
          <w:color w:val="222222"/>
          <w:sz w:val="28"/>
          <w:szCs w:val="28"/>
          <w:lang/>
        </w:rPr>
        <w:t> </w:t>
      </w:r>
      <w:hyperlink r:id="rId117" w:tooltip="Postmodernism" w:history="1">
        <w:r w:rsidRPr="00B719E6">
          <w:rPr>
            <w:rFonts w:asciiTheme="majorBidi" w:hAnsiTheme="majorBidi" w:cstheme="majorBidi"/>
            <w:color w:val="0B0080"/>
            <w:sz w:val="28"/>
            <w:szCs w:val="28"/>
            <w:lang/>
          </w:rPr>
          <w:t>postmodernism</w:t>
        </w:r>
      </w:hyperlink>
      <w:r w:rsidRPr="00B719E6">
        <w:rPr>
          <w:rFonts w:asciiTheme="majorBidi" w:hAnsiTheme="majorBidi" w:cstheme="majorBidi"/>
          <w:color w:val="222222"/>
          <w:sz w:val="28"/>
          <w:szCs w:val="28"/>
          <w:lang/>
        </w:rPr>
        <w:t> </w:t>
      </w:r>
      <w:r w:rsidRPr="00D91C92">
        <w:rPr>
          <w:rFonts w:asciiTheme="majorBidi" w:hAnsiTheme="majorBidi" w:cstheme="majorBidi"/>
          <w:color w:val="222222"/>
          <w:sz w:val="28"/>
          <w:szCs w:val="28"/>
          <w:lang/>
        </w:rPr>
        <w:t>and</w:t>
      </w:r>
      <w:r w:rsidRPr="00B719E6">
        <w:rPr>
          <w:rFonts w:asciiTheme="majorBidi" w:hAnsiTheme="majorBidi" w:cstheme="majorBidi"/>
          <w:color w:val="222222"/>
          <w:sz w:val="28"/>
          <w:szCs w:val="28"/>
          <w:lang/>
        </w:rPr>
        <w:t> </w:t>
      </w:r>
      <w:hyperlink r:id="rId118" w:tooltip="Post-structuralism" w:history="1">
        <w:r w:rsidRPr="00B719E6">
          <w:rPr>
            <w:rFonts w:asciiTheme="majorBidi" w:hAnsiTheme="majorBidi" w:cstheme="majorBidi"/>
            <w:color w:val="0B0080"/>
            <w:sz w:val="28"/>
            <w:szCs w:val="28"/>
            <w:lang/>
          </w:rPr>
          <w:t>post-structuralism</w:t>
        </w:r>
      </w:hyperlink>
      <w:r w:rsidRPr="00D91C92">
        <w:rPr>
          <w:rFonts w:asciiTheme="majorBidi" w:hAnsiTheme="majorBidi" w:cstheme="majorBidi"/>
          <w:color w:val="222222"/>
          <w:sz w:val="28"/>
          <w:szCs w:val="28"/>
          <w:lang/>
        </w:rPr>
        <w:t>—as well as art, literature,</w:t>
      </w:r>
      <w:r w:rsidRPr="00B719E6">
        <w:rPr>
          <w:rFonts w:asciiTheme="majorBidi" w:hAnsiTheme="majorBidi" w:cstheme="majorBidi"/>
          <w:color w:val="222222"/>
          <w:sz w:val="28"/>
          <w:szCs w:val="28"/>
          <w:lang/>
        </w:rPr>
        <w:t> </w:t>
      </w:r>
      <w:hyperlink r:id="rId119" w:tooltip="Psychology" w:history="1">
        <w:r w:rsidRPr="00B719E6">
          <w:rPr>
            <w:rFonts w:asciiTheme="majorBidi" w:hAnsiTheme="majorBidi" w:cstheme="majorBidi"/>
            <w:color w:val="0B0080"/>
            <w:sz w:val="28"/>
            <w:szCs w:val="28"/>
            <w:lang/>
          </w:rPr>
          <w:t>psychology</w:t>
        </w:r>
      </w:hyperlink>
      <w:r w:rsidRPr="00D91C92">
        <w:rPr>
          <w:rFonts w:asciiTheme="majorBidi" w:hAnsiTheme="majorBidi" w:cstheme="majorBidi"/>
          <w:color w:val="222222"/>
          <w:sz w:val="28"/>
          <w:szCs w:val="28"/>
          <w:lang/>
        </w:rPr>
        <w:t>, politics and popular culture</w:t>
      </w:r>
      <w:r w:rsidR="00B719E6" w:rsidRPr="00B719E6">
        <w:rPr>
          <w:rFonts w:asciiTheme="majorBidi" w:hAnsiTheme="majorBidi" w:cstheme="majorBidi"/>
          <w:b/>
          <w:bCs/>
          <w:color w:val="222222"/>
          <w:sz w:val="28"/>
          <w:szCs w:val="28"/>
          <w:lang w:val="en-US"/>
        </w:rPr>
        <w:t>Islamic philosophy</w:t>
      </w:r>
      <w:r w:rsidR="00B719E6" w:rsidRPr="00B719E6">
        <w:rPr>
          <w:rStyle w:val="apple-converted-space"/>
          <w:rFonts w:asciiTheme="majorBidi" w:hAnsiTheme="majorBidi" w:cstheme="majorBidi"/>
          <w:color w:val="222222"/>
          <w:sz w:val="28"/>
          <w:szCs w:val="28"/>
          <w:lang w:val="en-US"/>
        </w:rPr>
        <w:t> </w:t>
      </w:r>
      <w:r w:rsidR="00B719E6" w:rsidRPr="00B719E6">
        <w:rPr>
          <w:rFonts w:asciiTheme="majorBidi" w:hAnsiTheme="majorBidi" w:cstheme="majorBidi"/>
          <w:color w:val="222222"/>
          <w:sz w:val="28"/>
          <w:szCs w:val="28"/>
          <w:lang w:val="en-US"/>
        </w:rPr>
        <w:t>is a development in</w:t>
      </w:r>
      <w:r w:rsidR="00B719E6" w:rsidRPr="00B719E6">
        <w:rPr>
          <w:rStyle w:val="apple-converted-space"/>
          <w:rFonts w:asciiTheme="majorBidi" w:hAnsiTheme="majorBidi" w:cstheme="majorBidi"/>
          <w:color w:val="222222"/>
          <w:sz w:val="28"/>
          <w:szCs w:val="28"/>
          <w:lang w:val="en-US"/>
        </w:rPr>
        <w:t> </w:t>
      </w:r>
      <w:hyperlink r:id="rId120" w:tooltip="Philosophy" w:history="1">
        <w:r w:rsidR="00B719E6" w:rsidRPr="00B719E6">
          <w:rPr>
            <w:rStyle w:val="Lienhypertexte"/>
            <w:rFonts w:asciiTheme="majorBidi" w:hAnsiTheme="majorBidi" w:cstheme="majorBidi"/>
            <w:color w:val="0B0080"/>
            <w:sz w:val="28"/>
            <w:szCs w:val="28"/>
            <w:lang w:val="en-US"/>
          </w:rPr>
          <w:t>philosophy</w:t>
        </w:r>
      </w:hyperlink>
      <w:r w:rsidR="00B719E6" w:rsidRPr="00B719E6">
        <w:rPr>
          <w:rStyle w:val="apple-converted-space"/>
          <w:rFonts w:asciiTheme="majorBidi" w:hAnsiTheme="majorBidi" w:cstheme="majorBidi"/>
          <w:color w:val="222222"/>
          <w:sz w:val="28"/>
          <w:szCs w:val="28"/>
          <w:lang w:val="en-US"/>
        </w:rPr>
        <w:t> </w:t>
      </w:r>
      <w:r w:rsidR="00B719E6" w:rsidRPr="00B719E6">
        <w:rPr>
          <w:rFonts w:asciiTheme="majorBidi" w:hAnsiTheme="majorBidi" w:cstheme="majorBidi"/>
          <w:color w:val="222222"/>
          <w:sz w:val="28"/>
          <w:szCs w:val="28"/>
          <w:lang w:val="en-US"/>
        </w:rPr>
        <w:t xml:space="preserve">that is </w:t>
      </w:r>
      <w:proofErr w:type="spellStart"/>
      <w:r w:rsidR="00B719E6" w:rsidRPr="00B719E6">
        <w:rPr>
          <w:rFonts w:asciiTheme="majorBidi" w:hAnsiTheme="majorBidi" w:cstheme="majorBidi"/>
          <w:color w:val="222222"/>
          <w:sz w:val="28"/>
          <w:szCs w:val="28"/>
          <w:lang w:val="en-US"/>
        </w:rPr>
        <w:t>characterised</w:t>
      </w:r>
      <w:proofErr w:type="spellEnd"/>
      <w:r w:rsidR="00B719E6" w:rsidRPr="00B719E6">
        <w:rPr>
          <w:rFonts w:asciiTheme="majorBidi" w:hAnsiTheme="majorBidi" w:cstheme="majorBidi"/>
          <w:color w:val="222222"/>
          <w:sz w:val="28"/>
          <w:szCs w:val="28"/>
          <w:lang w:val="en-US"/>
        </w:rPr>
        <w:t xml:space="preserve"> by coming from an</w:t>
      </w:r>
      <w:r w:rsidR="00B719E6" w:rsidRPr="00B719E6">
        <w:rPr>
          <w:rStyle w:val="apple-converted-space"/>
          <w:rFonts w:asciiTheme="majorBidi" w:hAnsiTheme="majorBidi" w:cstheme="majorBidi"/>
          <w:color w:val="222222"/>
          <w:sz w:val="28"/>
          <w:szCs w:val="28"/>
          <w:lang w:val="en-US"/>
        </w:rPr>
        <w:t> </w:t>
      </w:r>
      <w:hyperlink r:id="rId121" w:tooltip="Islamic tradition" w:history="1">
        <w:r w:rsidR="00B719E6" w:rsidRPr="00B719E6">
          <w:rPr>
            <w:rStyle w:val="Lienhypertexte"/>
            <w:rFonts w:asciiTheme="majorBidi" w:hAnsiTheme="majorBidi" w:cstheme="majorBidi"/>
            <w:color w:val="0B0080"/>
            <w:sz w:val="28"/>
            <w:szCs w:val="28"/>
            <w:lang w:val="en-US"/>
          </w:rPr>
          <w:t>Islamic tradition</w:t>
        </w:r>
      </w:hyperlink>
      <w:r w:rsidR="00B719E6" w:rsidRPr="00B719E6">
        <w:rPr>
          <w:rFonts w:asciiTheme="majorBidi" w:hAnsiTheme="majorBidi" w:cstheme="majorBidi"/>
          <w:color w:val="222222"/>
          <w:sz w:val="28"/>
          <w:szCs w:val="28"/>
          <w:lang w:val="en-US"/>
        </w:rPr>
        <w:t>. Two terms traditionally used in the</w:t>
      </w:r>
      <w:r w:rsidR="00B719E6" w:rsidRPr="00B719E6">
        <w:rPr>
          <w:rStyle w:val="apple-converted-space"/>
          <w:rFonts w:asciiTheme="majorBidi" w:hAnsiTheme="majorBidi" w:cstheme="majorBidi"/>
          <w:color w:val="222222"/>
          <w:sz w:val="28"/>
          <w:szCs w:val="28"/>
          <w:lang w:val="en-US"/>
        </w:rPr>
        <w:t> </w:t>
      </w:r>
      <w:hyperlink r:id="rId122" w:tooltip="Islamic world" w:history="1">
        <w:r w:rsidR="00B719E6" w:rsidRPr="00B719E6">
          <w:rPr>
            <w:rStyle w:val="Lienhypertexte"/>
            <w:rFonts w:asciiTheme="majorBidi" w:hAnsiTheme="majorBidi" w:cstheme="majorBidi"/>
            <w:color w:val="0B0080"/>
            <w:sz w:val="28"/>
            <w:szCs w:val="28"/>
            <w:lang w:val="en-US"/>
          </w:rPr>
          <w:t>Islamic world</w:t>
        </w:r>
      </w:hyperlink>
      <w:r w:rsidR="00B719E6" w:rsidRPr="00B719E6">
        <w:rPr>
          <w:rStyle w:val="apple-converted-space"/>
          <w:rFonts w:asciiTheme="majorBidi" w:hAnsiTheme="majorBidi" w:cstheme="majorBidi"/>
          <w:color w:val="222222"/>
          <w:sz w:val="28"/>
          <w:szCs w:val="28"/>
          <w:lang w:val="en-US"/>
        </w:rPr>
        <w:t> </w:t>
      </w:r>
      <w:r w:rsidR="00B719E6" w:rsidRPr="00B719E6">
        <w:rPr>
          <w:rFonts w:asciiTheme="majorBidi" w:hAnsiTheme="majorBidi" w:cstheme="majorBidi"/>
          <w:color w:val="222222"/>
          <w:sz w:val="28"/>
          <w:szCs w:val="28"/>
          <w:lang w:val="en-US"/>
        </w:rPr>
        <w:t>are sometimes translated as</w:t>
      </w:r>
      <w:r w:rsidR="00B719E6" w:rsidRPr="00B719E6">
        <w:rPr>
          <w:rStyle w:val="apple-converted-space"/>
          <w:rFonts w:asciiTheme="majorBidi" w:hAnsiTheme="majorBidi" w:cstheme="majorBidi"/>
          <w:color w:val="222222"/>
          <w:sz w:val="28"/>
          <w:szCs w:val="28"/>
          <w:lang w:val="en-US"/>
        </w:rPr>
        <w:t> </w:t>
      </w:r>
      <w:hyperlink r:id="rId123" w:tooltip="Philosophy" w:history="1">
        <w:r w:rsidR="00B719E6" w:rsidRPr="00B719E6">
          <w:rPr>
            <w:rStyle w:val="Lienhypertexte"/>
            <w:rFonts w:asciiTheme="majorBidi" w:hAnsiTheme="majorBidi" w:cstheme="majorBidi"/>
            <w:color w:val="0B0080"/>
            <w:sz w:val="28"/>
            <w:szCs w:val="28"/>
            <w:lang w:val="en-US"/>
          </w:rPr>
          <w:t>philosophy</w:t>
        </w:r>
      </w:hyperlink>
      <w:r w:rsidR="00B719E6" w:rsidRPr="00B719E6">
        <w:rPr>
          <w:rFonts w:asciiTheme="majorBidi" w:hAnsiTheme="majorBidi" w:cstheme="majorBidi"/>
          <w:color w:val="222222"/>
          <w:sz w:val="28"/>
          <w:szCs w:val="28"/>
          <w:lang w:val="en-US"/>
        </w:rPr>
        <w:t>—</w:t>
      </w:r>
      <w:proofErr w:type="spellStart"/>
      <w:r w:rsidR="00B719E6" w:rsidRPr="00B719E6">
        <w:rPr>
          <w:rFonts w:asciiTheme="majorBidi" w:hAnsiTheme="majorBidi" w:cstheme="majorBidi"/>
          <w:i/>
          <w:iCs/>
          <w:color w:val="222222"/>
          <w:sz w:val="28"/>
          <w:szCs w:val="28"/>
          <w:lang w:val="en-US"/>
        </w:rPr>
        <w:t>falsafa</w:t>
      </w:r>
      <w:proofErr w:type="spellEnd"/>
      <w:r w:rsidR="00B719E6" w:rsidRPr="00B719E6">
        <w:rPr>
          <w:rStyle w:val="apple-converted-space"/>
          <w:rFonts w:asciiTheme="majorBidi" w:hAnsiTheme="majorBidi" w:cstheme="majorBidi"/>
          <w:color w:val="222222"/>
          <w:sz w:val="28"/>
          <w:szCs w:val="28"/>
          <w:lang w:val="en-US"/>
        </w:rPr>
        <w:t> </w:t>
      </w:r>
      <w:r w:rsidR="00B719E6" w:rsidRPr="00B719E6">
        <w:rPr>
          <w:rFonts w:asciiTheme="majorBidi" w:hAnsiTheme="majorBidi" w:cstheme="majorBidi"/>
          <w:color w:val="222222"/>
          <w:sz w:val="28"/>
          <w:szCs w:val="28"/>
          <w:lang w:val="en-US"/>
        </w:rPr>
        <w:t>(literally: "philosophy"), which refers to philosophy as well as</w:t>
      </w:r>
      <w:r w:rsidR="00B719E6" w:rsidRPr="00B719E6">
        <w:rPr>
          <w:rStyle w:val="apple-converted-space"/>
          <w:rFonts w:asciiTheme="majorBidi" w:hAnsiTheme="majorBidi" w:cstheme="majorBidi"/>
          <w:color w:val="222222"/>
          <w:sz w:val="28"/>
          <w:szCs w:val="28"/>
          <w:lang w:val="en-US"/>
        </w:rPr>
        <w:t> </w:t>
      </w:r>
      <w:hyperlink r:id="rId124" w:tooltip="Logic in Islamic philosophy" w:history="1">
        <w:r w:rsidR="00B719E6" w:rsidRPr="00B719E6">
          <w:rPr>
            <w:rStyle w:val="Lienhypertexte"/>
            <w:rFonts w:asciiTheme="majorBidi" w:hAnsiTheme="majorBidi" w:cstheme="majorBidi"/>
            <w:color w:val="0B0080"/>
            <w:sz w:val="28"/>
            <w:szCs w:val="28"/>
            <w:lang w:val="en-US"/>
          </w:rPr>
          <w:t>logic</w:t>
        </w:r>
      </w:hyperlink>
      <w:r w:rsidR="00B719E6" w:rsidRPr="00B719E6">
        <w:rPr>
          <w:rFonts w:asciiTheme="majorBidi" w:hAnsiTheme="majorBidi" w:cstheme="majorBidi"/>
          <w:color w:val="222222"/>
          <w:sz w:val="28"/>
          <w:szCs w:val="28"/>
          <w:lang w:val="en-US"/>
        </w:rPr>
        <w:t>,</w:t>
      </w:r>
      <w:r w:rsidR="00B719E6" w:rsidRPr="00B719E6">
        <w:rPr>
          <w:rStyle w:val="apple-converted-space"/>
          <w:rFonts w:asciiTheme="majorBidi" w:hAnsiTheme="majorBidi" w:cstheme="majorBidi"/>
          <w:color w:val="222222"/>
          <w:sz w:val="28"/>
          <w:szCs w:val="28"/>
          <w:lang w:val="en-US"/>
        </w:rPr>
        <w:t> </w:t>
      </w:r>
      <w:hyperlink r:id="rId125" w:tooltip="Mathematics in medieval Islam" w:history="1">
        <w:r w:rsidR="00B719E6" w:rsidRPr="00B719E6">
          <w:rPr>
            <w:rStyle w:val="Lienhypertexte"/>
            <w:rFonts w:asciiTheme="majorBidi" w:hAnsiTheme="majorBidi" w:cstheme="majorBidi"/>
            <w:color w:val="0B0080"/>
            <w:sz w:val="28"/>
            <w:szCs w:val="28"/>
            <w:lang w:val="en-US"/>
          </w:rPr>
          <w:t>mathematics</w:t>
        </w:r>
      </w:hyperlink>
      <w:r w:rsidR="00B719E6" w:rsidRPr="00B719E6">
        <w:rPr>
          <w:rFonts w:asciiTheme="majorBidi" w:hAnsiTheme="majorBidi" w:cstheme="majorBidi"/>
          <w:color w:val="222222"/>
          <w:sz w:val="28"/>
          <w:szCs w:val="28"/>
          <w:lang w:val="en-US"/>
        </w:rPr>
        <w:t>, and</w:t>
      </w:r>
      <w:r w:rsidR="00B719E6" w:rsidRPr="00B719E6">
        <w:rPr>
          <w:rStyle w:val="apple-converted-space"/>
          <w:rFonts w:asciiTheme="majorBidi" w:hAnsiTheme="majorBidi" w:cstheme="majorBidi"/>
          <w:color w:val="222222"/>
          <w:sz w:val="28"/>
          <w:szCs w:val="28"/>
          <w:lang w:val="en-US"/>
        </w:rPr>
        <w:t> </w:t>
      </w:r>
      <w:hyperlink r:id="rId126" w:tooltip="Physics" w:history="1">
        <w:r w:rsidR="00B719E6" w:rsidRPr="00B719E6">
          <w:rPr>
            <w:rStyle w:val="Lienhypertexte"/>
            <w:rFonts w:asciiTheme="majorBidi" w:hAnsiTheme="majorBidi" w:cstheme="majorBidi"/>
            <w:color w:val="0B0080"/>
            <w:sz w:val="28"/>
            <w:szCs w:val="28"/>
            <w:lang w:val="en-US"/>
          </w:rPr>
          <w:t>physics</w:t>
        </w:r>
      </w:hyperlink>
      <w:r w:rsidR="00B719E6" w:rsidRPr="00B719E6">
        <w:rPr>
          <w:rFonts w:asciiTheme="majorBidi" w:hAnsiTheme="majorBidi" w:cstheme="majorBidi"/>
          <w:color w:val="222222"/>
          <w:sz w:val="28"/>
          <w:szCs w:val="28"/>
          <w:lang w:val="en-US"/>
        </w:rPr>
        <w:t>;</w:t>
      </w:r>
      <w:hyperlink r:id="rId127" w:anchor="cite_note-Hassan-2013-1" w:history="1">
        <w:r w:rsidR="00B719E6" w:rsidRPr="00B719E6">
          <w:rPr>
            <w:rStyle w:val="Lienhypertexte"/>
            <w:rFonts w:asciiTheme="majorBidi" w:hAnsiTheme="majorBidi" w:cstheme="majorBidi"/>
            <w:color w:val="0B0080"/>
            <w:sz w:val="28"/>
            <w:szCs w:val="28"/>
            <w:vertAlign w:val="superscript"/>
            <w:lang w:val="en-US"/>
          </w:rPr>
          <w:t>[1]</w:t>
        </w:r>
      </w:hyperlink>
      <w:r w:rsidR="00B719E6" w:rsidRPr="00B719E6">
        <w:rPr>
          <w:rStyle w:val="apple-converted-space"/>
          <w:rFonts w:asciiTheme="majorBidi" w:hAnsiTheme="majorBidi" w:cstheme="majorBidi"/>
          <w:color w:val="222222"/>
          <w:sz w:val="28"/>
          <w:szCs w:val="28"/>
          <w:lang w:val="en-US"/>
        </w:rPr>
        <w:t> </w:t>
      </w:r>
      <w:r w:rsidR="00B719E6" w:rsidRPr="00B719E6">
        <w:rPr>
          <w:rFonts w:asciiTheme="majorBidi" w:hAnsiTheme="majorBidi" w:cstheme="majorBidi"/>
          <w:color w:val="222222"/>
          <w:sz w:val="28"/>
          <w:szCs w:val="28"/>
          <w:lang w:val="en-US"/>
        </w:rPr>
        <w:t>and</w:t>
      </w:r>
      <w:r w:rsidR="00B719E6" w:rsidRPr="00B719E6">
        <w:rPr>
          <w:rStyle w:val="apple-converted-space"/>
          <w:rFonts w:asciiTheme="majorBidi" w:hAnsiTheme="majorBidi" w:cstheme="majorBidi"/>
          <w:color w:val="222222"/>
          <w:sz w:val="28"/>
          <w:szCs w:val="28"/>
          <w:lang w:val="en-US"/>
        </w:rPr>
        <w:t> </w:t>
      </w:r>
      <w:proofErr w:type="spellStart"/>
      <w:r w:rsidR="00B719E6" w:rsidRPr="00B719E6">
        <w:rPr>
          <w:rFonts w:asciiTheme="majorBidi" w:hAnsiTheme="majorBidi" w:cstheme="majorBidi"/>
          <w:i/>
          <w:iCs/>
          <w:color w:val="222222"/>
          <w:sz w:val="28"/>
          <w:szCs w:val="28"/>
        </w:rPr>
        <w:fldChar w:fldCharType="begin"/>
      </w:r>
      <w:r w:rsidR="00B719E6" w:rsidRPr="00B719E6">
        <w:rPr>
          <w:rFonts w:asciiTheme="majorBidi" w:hAnsiTheme="majorBidi" w:cstheme="majorBidi"/>
          <w:i/>
          <w:iCs/>
          <w:color w:val="222222"/>
          <w:sz w:val="28"/>
          <w:szCs w:val="28"/>
          <w:lang w:val="en-US"/>
        </w:rPr>
        <w:instrText xml:space="preserve"> HYPERLINK "https://en.wikipedia.org/wiki/Kalam" \o "Kalam" </w:instrText>
      </w:r>
      <w:r w:rsidR="00B719E6" w:rsidRPr="00B719E6">
        <w:rPr>
          <w:rFonts w:asciiTheme="majorBidi" w:hAnsiTheme="majorBidi" w:cstheme="majorBidi"/>
          <w:i/>
          <w:iCs/>
          <w:color w:val="222222"/>
          <w:sz w:val="28"/>
          <w:szCs w:val="28"/>
        </w:rPr>
        <w:fldChar w:fldCharType="separate"/>
      </w:r>
      <w:r w:rsidR="00B719E6" w:rsidRPr="00B719E6">
        <w:rPr>
          <w:rStyle w:val="Lienhypertexte"/>
          <w:rFonts w:asciiTheme="majorBidi" w:hAnsiTheme="majorBidi" w:cstheme="majorBidi"/>
          <w:i/>
          <w:iCs/>
          <w:color w:val="0B0080"/>
          <w:sz w:val="28"/>
          <w:szCs w:val="28"/>
          <w:lang w:val="en-US"/>
        </w:rPr>
        <w:t>Kalam</w:t>
      </w:r>
      <w:proofErr w:type="spellEnd"/>
      <w:r w:rsidR="00B719E6" w:rsidRPr="00B719E6">
        <w:rPr>
          <w:rFonts w:asciiTheme="majorBidi" w:hAnsiTheme="majorBidi" w:cstheme="majorBidi"/>
          <w:i/>
          <w:iCs/>
          <w:color w:val="222222"/>
          <w:sz w:val="28"/>
          <w:szCs w:val="28"/>
        </w:rPr>
        <w:fldChar w:fldCharType="end"/>
      </w:r>
      <w:r w:rsidR="00B719E6" w:rsidRPr="00B719E6">
        <w:rPr>
          <w:rStyle w:val="apple-converted-space"/>
          <w:rFonts w:asciiTheme="majorBidi" w:hAnsiTheme="majorBidi" w:cstheme="majorBidi"/>
          <w:color w:val="222222"/>
          <w:sz w:val="28"/>
          <w:szCs w:val="28"/>
          <w:lang w:val="en-US"/>
        </w:rPr>
        <w:t> </w:t>
      </w:r>
      <w:r w:rsidR="00B719E6" w:rsidRPr="00B719E6">
        <w:rPr>
          <w:rFonts w:asciiTheme="majorBidi" w:hAnsiTheme="majorBidi" w:cstheme="majorBidi"/>
          <w:color w:val="222222"/>
          <w:sz w:val="28"/>
          <w:szCs w:val="28"/>
          <w:lang w:val="en-US"/>
        </w:rPr>
        <w:t>(literally "speech"), which refers to a</w:t>
      </w:r>
      <w:r w:rsidR="00B719E6" w:rsidRPr="00B719E6">
        <w:rPr>
          <w:rStyle w:val="apple-converted-space"/>
          <w:rFonts w:asciiTheme="majorBidi" w:hAnsiTheme="majorBidi" w:cstheme="majorBidi"/>
          <w:color w:val="222222"/>
          <w:sz w:val="28"/>
          <w:szCs w:val="28"/>
          <w:lang w:val="en-US"/>
        </w:rPr>
        <w:t> </w:t>
      </w:r>
      <w:hyperlink r:id="rId128" w:tooltip="Rationalism" w:history="1">
        <w:r w:rsidR="00B719E6" w:rsidRPr="00B719E6">
          <w:rPr>
            <w:rStyle w:val="Lienhypertexte"/>
            <w:rFonts w:asciiTheme="majorBidi" w:hAnsiTheme="majorBidi" w:cstheme="majorBidi"/>
            <w:color w:val="0B0080"/>
            <w:sz w:val="28"/>
            <w:szCs w:val="28"/>
            <w:lang w:val="en-US"/>
          </w:rPr>
          <w:t>rationalist</w:t>
        </w:r>
      </w:hyperlink>
      <w:r w:rsidR="00B719E6" w:rsidRPr="00B719E6">
        <w:rPr>
          <w:rStyle w:val="apple-converted-space"/>
          <w:rFonts w:asciiTheme="majorBidi" w:hAnsiTheme="majorBidi" w:cstheme="majorBidi"/>
          <w:color w:val="222222"/>
          <w:sz w:val="28"/>
          <w:szCs w:val="28"/>
          <w:lang w:val="en-US"/>
        </w:rPr>
        <w:t> </w:t>
      </w:r>
      <w:r w:rsidR="00B719E6" w:rsidRPr="00B719E6">
        <w:rPr>
          <w:rFonts w:asciiTheme="majorBidi" w:hAnsiTheme="majorBidi" w:cstheme="majorBidi"/>
          <w:color w:val="222222"/>
          <w:sz w:val="28"/>
          <w:szCs w:val="28"/>
          <w:lang w:val="en-US"/>
        </w:rPr>
        <w:t xml:space="preserve">form of </w:t>
      </w:r>
      <w:proofErr w:type="spellStart"/>
      <w:r w:rsidR="00B719E6" w:rsidRPr="00B719E6">
        <w:rPr>
          <w:rFonts w:asciiTheme="majorBidi" w:hAnsiTheme="majorBidi" w:cstheme="majorBidi"/>
          <w:color w:val="222222"/>
          <w:sz w:val="28"/>
          <w:szCs w:val="28"/>
          <w:lang w:val="en-US"/>
        </w:rPr>
        <w:t>Islamic</w:t>
      </w:r>
      <w:hyperlink r:id="rId129" w:tooltip="Schools of Islamic theology" w:history="1">
        <w:r w:rsidR="00B719E6" w:rsidRPr="00B719E6">
          <w:rPr>
            <w:rStyle w:val="Lienhypertexte"/>
            <w:rFonts w:asciiTheme="majorBidi" w:hAnsiTheme="majorBidi" w:cstheme="majorBidi"/>
            <w:color w:val="0B0080"/>
            <w:sz w:val="28"/>
            <w:szCs w:val="28"/>
            <w:lang w:val="en-US"/>
          </w:rPr>
          <w:t>theology</w:t>
        </w:r>
        <w:proofErr w:type="spellEnd"/>
      </w:hyperlink>
      <w:r w:rsidR="00B719E6" w:rsidRPr="00B719E6">
        <w:rPr>
          <w:rFonts w:asciiTheme="majorBidi" w:hAnsiTheme="majorBidi" w:cstheme="majorBidi"/>
          <w:color w:val="222222"/>
          <w:sz w:val="28"/>
          <w:szCs w:val="28"/>
          <w:lang w:val="en-US"/>
        </w:rPr>
        <w:t>.</w:t>
      </w:r>
    </w:p>
    <w:p w:rsidR="00B719E6" w:rsidRPr="00B719E6" w:rsidRDefault="00B719E6" w:rsidP="00B719E6">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hyperlink r:id="rId130" w:tooltip="Early Islamic philosophy" w:history="1">
        <w:r w:rsidRPr="00B719E6">
          <w:rPr>
            <w:rStyle w:val="Lienhypertexte"/>
            <w:rFonts w:asciiTheme="majorBidi" w:hAnsiTheme="majorBidi" w:cstheme="majorBidi"/>
            <w:color w:val="0B0080"/>
            <w:sz w:val="28"/>
            <w:szCs w:val="28"/>
            <w:lang w:val="en-US"/>
          </w:rPr>
          <w:t>Early Islamic philosophy</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began with</w:t>
      </w:r>
      <w:r w:rsidRPr="00B719E6">
        <w:rPr>
          <w:rStyle w:val="apple-converted-space"/>
          <w:rFonts w:asciiTheme="majorBidi" w:hAnsiTheme="majorBidi" w:cstheme="majorBidi"/>
          <w:color w:val="222222"/>
          <w:sz w:val="28"/>
          <w:szCs w:val="28"/>
          <w:lang w:val="en-US"/>
        </w:rPr>
        <w:t> </w:t>
      </w:r>
      <w:hyperlink r:id="rId131" w:tooltip="Al-Kindi" w:history="1">
        <w:r w:rsidRPr="00B719E6">
          <w:rPr>
            <w:rStyle w:val="Lienhypertexte"/>
            <w:rFonts w:asciiTheme="majorBidi" w:hAnsiTheme="majorBidi" w:cstheme="majorBidi"/>
            <w:color w:val="0B0080"/>
            <w:sz w:val="28"/>
            <w:szCs w:val="28"/>
            <w:lang w:val="en-US"/>
          </w:rPr>
          <w:t>al-</w:t>
        </w:r>
        <w:proofErr w:type="spellStart"/>
        <w:r w:rsidRPr="00B719E6">
          <w:rPr>
            <w:rStyle w:val="Lienhypertexte"/>
            <w:rFonts w:asciiTheme="majorBidi" w:hAnsiTheme="majorBidi" w:cstheme="majorBidi"/>
            <w:color w:val="0B0080"/>
            <w:sz w:val="28"/>
            <w:szCs w:val="28"/>
            <w:lang w:val="en-US"/>
          </w:rPr>
          <w:t>Kindi</w:t>
        </w:r>
        <w:proofErr w:type="spellEnd"/>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in the 2nd century of the</w:t>
      </w:r>
      <w:r w:rsidRPr="00B719E6">
        <w:rPr>
          <w:rStyle w:val="apple-converted-space"/>
          <w:rFonts w:asciiTheme="majorBidi" w:hAnsiTheme="majorBidi" w:cstheme="majorBidi"/>
          <w:color w:val="222222"/>
          <w:sz w:val="28"/>
          <w:szCs w:val="28"/>
          <w:lang w:val="en-US"/>
        </w:rPr>
        <w:t> </w:t>
      </w:r>
      <w:hyperlink r:id="rId132" w:tooltip="Islamic calendar" w:history="1">
        <w:r w:rsidRPr="00B719E6">
          <w:rPr>
            <w:rStyle w:val="Lienhypertexte"/>
            <w:rFonts w:asciiTheme="majorBidi" w:hAnsiTheme="majorBidi" w:cstheme="majorBidi"/>
            <w:color w:val="0B0080"/>
            <w:sz w:val="28"/>
            <w:szCs w:val="28"/>
            <w:lang w:val="en-US"/>
          </w:rPr>
          <w:t>Islamic calendar</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(early 9th century</w:t>
      </w:r>
      <w:r w:rsidRPr="00B719E6">
        <w:rPr>
          <w:rStyle w:val="apple-converted-space"/>
          <w:rFonts w:asciiTheme="majorBidi" w:hAnsiTheme="majorBidi" w:cstheme="majorBidi"/>
          <w:color w:val="222222"/>
          <w:sz w:val="28"/>
          <w:szCs w:val="28"/>
          <w:lang w:val="en-US"/>
        </w:rPr>
        <w:t> </w:t>
      </w:r>
      <w:hyperlink r:id="rId133" w:tooltip="Common Era" w:history="1">
        <w:r w:rsidRPr="00B719E6">
          <w:rPr>
            <w:rStyle w:val="Lienhypertexte"/>
            <w:rFonts w:asciiTheme="majorBidi" w:hAnsiTheme="majorBidi" w:cstheme="majorBidi"/>
            <w:color w:val="0B0080"/>
            <w:sz w:val="28"/>
            <w:szCs w:val="28"/>
            <w:lang w:val="en-US"/>
          </w:rPr>
          <w:t>CE</w:t>
        </w:r>
      </w:hyperlink>
      <w:r w:rsidRPr="00B719E6">
        <w:rPr>
          <w:rFonts w:asciiTheme="majorBidi" w:hAnsiTheme="majorBidi" w:cstheme="majorBidi"/>
          <w:color w:val="222222"/>
          <w:sz w:val="28"/>
          <w:szCs w:val="28"/>
          <w:lang w:val="en-US"/>
        </w:rPr>
        <w:t xml:space="preserve">) and ended </w:t>
      </w:r>
      <w:proofErr w:type="spellStart"/>
      <w:r w:rsidRPr="00B719E6">
        <w:rPr>
          <w:rFonts w:asciiTheme="majorBidi" w:hAnsiTheme="majorBidi" w:cstheme="majorBidi"/>
          <w:color w:val="222222"/>
          <w:sz w:val="28"/>
          <w:szCs w:val="28"/>
          <w:lang w:val="en-US"/>
        </w:rPr>
        <w:t>with</w:t>
      </w:r>
      <w:hyperlink r:id="rId134" w:tooltip="Averroes" w:history="1">
        <w:r w:rsidRPr="00B719E6">
          <w:rPr>
            <w:rStyle w:val="Lienhypertexte"/>
            <w:rFonts w:asciiTheme="majorBidi" w:hAnsiTheme="majorBidi" w:cstheme="majorBidi"/>
            <w:color w:val="0B0080"/>
            <w:sz w:val="28"/>
            <w:szCs w:val="28"/>
            <w:lang w:val="en-US"/>
          </w:rPr>
          <w:t>Averroes</w:t>
        </w:r>
        <w:proofErr w:type="spellEnd"/>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w:t>
      </w:r>
      <w:proofErr w:type="spellStart"/>
      <w:r w:rsidRPr="00B719E6">
        <w:rPr>
          <w:rFonts w:asciiTheme="majorBidi" w:hAnsiTheme="majorBidi" w:cstheme="majorBidi"/>
          <w:color w:val="222222"/>
          <w:sz w:val="28"/>
          <w:szCs w:val="28"/>
          <w:lang w:val="en-US"/>
        </w:rPr>
        <w:t>Ibn</w:t>
      </w:r>
      <w:proofErr w:type="spellEnd"/>
      <w:r w:rsidRPr="00B719E6">
        <w:rPr>
          <w:rFonts w:asciiTheme="majorBidi" w:hAnsiTheme="majorBidi" w:cstheme="majorBidi"/>
          <w:color w:val="222222"/>
          <w:sz w:val="28"/>
          <w:szCs w:val="28"/>
          <w:lang w:val="en-US"/>
        </w:rPr>
        <w:t xml:space="preserve"> </w:t>
      </w:r>
      <w:proofErr w:type="spellStart"/>
      <w:r w:rsidRPr="00B719E6">
        <w:rPr>
          <w:rFonts w:asciiTheme="majorBidi" w:hAnsiTheme="majorBidi" w:cstheme="majorBidi"/>
          <w:color w:val="222222"/>
          <w:sz w:val="28"/>
          <w:szCs w:val="28"/>
          <w:lang w:val="en-US"/>
        </w:rPr>
        <w:t>Rushd</w:t>
      </w:r>
      <w:proofErr w:type="spellEnd"/>
      <w:r w:rsidRPr="00B719E6">
        <w:rPr>
          <w:rFonts w:asciiTheme="majorBidi" w:hAnsiTheme="majorBidi" w:cstheme="majorBidi"/>
          <w:color w:val="222222"/>
          <w:sz w:val="28"/>
          <w:szCs w:val="28"/>
          <w:lang w:val="en-US"/>
        </w:rPr>
        <w:t>) in the 6th century AH (late 12th century CE), broadly coinciding with the period known as the</w:t>
      </w:r>
      <w:r w:rsidRPr="00B719E6">
        <w:rPr>
          <w:rStyle w:val="apple-converted-space"/>
          <w:rFonts w:asciiTheme="majorBidi" w:hAnsiTheme="majorBidi" w:cstheme="majorBidi"/>
          <w:color w:val="222222"/>
          <w:sz w:val="28"/>
          <w:szCs w:val="28"/>
          <w:lang w:val="en-US"/>
        </w:rPr>
        <w:t> </w:t>
      </w:r>
      <w:hyperlink r:id="rId135" w:tooltip="Golden Age of Islam" w:history="1">
        <w:r w:rsidRPr="00B719E6">
          <w:rPr>
            <w:rStyle w:val="Lienhypertexte"/>
            <w:rFonts w:asciiTheme="majorBidi" w:hAnsiTheme="majorBidi" w:cstheme="majorBidi"/>
            <w:color w:val="0B0080"/>
            <w:sz w:val="28"/>
            <w:szCs w:val="28"/>
            <w:lang w:val="en-US"/>
          </w:rPr>
          <w:t>Golden Age of Islam</w:t>
        </w:r>
      </w:hyperlink>
      <w:r w:rsidRPr="00B719E6">
        <w:rPr>
          <w:rFonts w:asciiTheme="majorBidi" w:hAnsiTheme="majorBidi" w:cstheme="majorBidi"/>
          <w:color w:val="222222"/>
          <w:sz w:val="28"/>
          <w:szCs w:val="28"/>
          <w:lang w:val="en-US"/>
        </w:rPr>
        <w:t>. The death of Averroes effectively marked the end of a particular discipline of Islamic philosophy usually called the</w:t>
      </w:r>
      <w:r w:rsidRPr="00B719E6">
        <w:rPr>
          <w:rStyle w:val="apple-converted-space"/>
          <w:rFonts w:asciiTheme="majorBidi" w:hAnsiTheme="majorBidi" w:cstheme="majorBidi"/>
          <w:color w:val="222222"/>
          <w:sz w:val="28"/>
          <w:szCs w:val="28"/>
          <w:lang w:val="en-US"/>
        </w:rPr>
        <w:t> </w:t>
      </w:r>
      <w:hyperlink r:id="rId136" w:tooltip="Peripatetic school" w:history="1">
        <w:r w:rsidRPr="00B719E6">
          <w:rPr>
            <w:rStyle w:val="Lienhypertexte"/>
            <w:rFonts w:asciiTheme="majorBidi" w:hAnsiTheme="majorBidi" w:cstheme="majorBidi"/>
            <w:color w:val="0B0080"/>
            <w:sz w:val="28"/>
            <w:szCs w:val="28"/>
            <w:lang w:val="en-US"/>
          </w:rPr>
          <w:t>Peripatetic Islamic school</w:t>
        </w:r>
      </w:hyperlink>
      <w:r w:rsidRPr="00B719E6">
        <w:rPr>
          <w:rFonts w:asciiTheme="majorBidi" w:hAnsiTheme="majorBidi" w:cstheme="majorBidi"/>
          <w:color w:val="222222"/>
          <w:sz w:val="28"/>
          <w:szCs w:val="28"/>
          <w:lang w:val="en-US"/>
        </w:rPr>
        <w:t>, and philosophical activity declined significantly in Western Islamic countries such as</w:t>
      </w:r>
      <w:r w:rsidRPr="00B719E6">
        <w:rPr>
          <w:rStyle w:val="apple-converted-space"/>
          <w:rFonts w:asciiTheme="majorBidi" w:hAnsiTheme="majorBidi" w:cstheme="majorBidi"/>
          <w:color w:val="222222"/>
          <w:sz w:val="28"/>
          <w:szCs w:val="28"/>
          <w:lang w:val="en-US"/>
        </w:rPr>
        <w:t> </w:t>
      </w:r>
      <w:hyperlink r:id="rId137" w:tooltip="Al-Andalus" w:history="1">
        <w:r w:rsidRPr="00B719E6">
          <w:rPr>
            <w:rStyle w:val="Lienhypertexte"/>
            <w:rFonts w:asciiTheme="majorBidi" w:hAnsiTheme="majorBidi" w:cstheme="majorBidi"/>
            <w:color w:val="0B0080"/>
            <w:sz w:val="28"/>
            <w:szCs w:val="28"/>
            <w:lang w:val="en-US"/>
          </w:rPr>
          <w:t>Islamic Iberia</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w:t>
      </w:r>
      <w:r w:rsidRPr="00B719E6">
        <w:rPr>
          <w:rStyle w:val="apple-converted-space"/>
          <w:rFonts w:asciiTheme="majorBidi" w:hAnsiTheme="majorBidi" w:cstheme="majorBidi"/>
          <w:color w:val="222222"/>
          <w:sz w:val="28"/>
          <w:szCs w:val="28"/>
          <w:lang w:val="en-US"/>
        </w:rPr>
        <w:t> </w:t>
      </w:r>
      <w:hyperlink r:id="rId138" w:tooltip="North Africa" w:history="1">
        <w:r w:rsidRPr="00B719E6">
          <w:rPr>
            <w:rStyle w:val="Lienhypertexte"/>
            <w:rFonts w:asciiTheme="majorBidi" w:hAnsiTheme="majorBidi" w:cstheme="majorBidi"/>
            <w:color w:val="0B0080"/>
            <w:sz w:val="28"/>
            <w:szCs w:val="28"/>
            <w:lang w:val="en-US"/>
          </w:rPr>
          <w:t>North Africa</w:t>
        </w:r>
      </w:hyperlink>
      <w:r w:rsidRPr="00B719E6">
        <w:rPr>
          <w:rFonts w:asciiTheme="majorBidi" w:hAnsiTheme="majorBidi" w:cstheme="majorBidi"/>
          <w:color w:val="222222"/>
          <w:sz w:val="28"/>
          <w:szCs w:val="28"/>
          <w:lang w:val="en-US"/>
        </w:rPr>
        <w:t>.</w:t>
      </w:r>
    </w:p>
    <w:p w:rsidR="00B719E6" w:rsidRPr="00B719E6" w:rsidRDefault="00B719E6" w:rsidP="00B719E6">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Islamic philosophy persisted for much longer in Muslim Eastern countries, in particular</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"https://en.wikipedia.org/wiki/Safavid_Persia" \o "Safavid Persia"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Safavid</w:t>
      </w:r>
      <w:proofErr w:type="spellEnd"/>
      <w:r w:rsidRPr="00B719E6">
        <w:rPr>
          <w:rStyle w:val="Lienhypertexte"/>
          <w:rFonts w:asciiTheme="majorBidi" w:hAnsiTheme="majorBidi" w:cstheme="majorBidi"/>
          <w:color w:val="0B0080"/>
          <w:sz w:val="28"/>
          <w:szCs w:val="28"/>
          <w:lang w:val="en-US"/>
        </w:rPr>
        <w:t xml:space="preserve"> Persia</w:t>
      </w:r>
      <w:r w:rsidRPr="00B719E6">
        <w:rPr>
          <w:rFonts w:asciiTheme="majorBidi" w:hAnsiTheme="majorBidi" w:cstheme="majorBidi"/>
          <w:color w:val="222222"/>
          <w:sz w:val="28"/>
          <w:szCs w:val="28"/>
        </w:rPr>
        <w:fldChar w:fldCharType="end"/>
      </w:r>
      <w:r w:rsidRPr="00B719E6">
        <w:rPr>
          <w:rFonts w:asciiTheme="majorBidi" w:hAnsiTheme="majorBidi" w:cstheme="majorBidi"/>
          <w:color w:val="222222"/>
          <w:sz w:val="28"/>
          <w:szCs w:val="28"/>
          <w:lang w:val="en-US"/>
        </w:rPr>
        <w:t>,</w:t>
      </w:r>
      <w:r w:rsidRPr="00B719E6">
        <w:rPr>
          <w:rStyle w:val="apple-converted-space"/>
          <w:rFonts w:asciiTheme="majorBidi" w:hAnsiTheme="majorBidi" w:cstheme="majorBidi"/>
          <w:color w:val="222222"/>
          <w:sz w:val="28"/>
          <w:szCs w:val="28"/>
          <w:lang w:val="en-US"/>
        </w:rPr>
        <w:t> </w:t>
      </w:r>
      <w:hyperlink r:id="rId139" w:tooltip="Ottoman Empire" w:history="1">
        <w:r w:rsidRPr="00B719E6">
          <w:rPr>
            <w:rStyle w:val="Lienhypertexte"/>
            <w:rFonts w:asciiTheme="majorBidi" w:hAnsiTheme="majorBidi" w:cstheme="majorBidi"/>
            <w:color w:val="0B0080"/>
            <w:sz w:val="28"/>
            <w:szCs w:val="28"/>
            <w:lang w:val="en-US"/>
          </w:rPr>
          <w:t>Ottoman</w:t>
        </w:r>
      </w:hyperlink>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and</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"https://en.wikipedia.org/wiki/Mughal_Empire" \o "Mughal Empire"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Mughal</w:t>
      </w:r>
      <w:proofErr w:type="spellEnd"/>
      <w:r w:rsidRPr="00B719E6">
        <w:rPr>
          <w:rStyle w:val="Lienhypertexte"/>
          <w:rFonts w:asciiTheme="majorBidi" w:hAnsiTheme="majorBidi" w:cstheme="majorBidi"/>
          <w:color w:val="0B0080"/>
          <w:sz w:val="28"/>
          <w:szCs w:val="28"/>
          <w:lang w:val="en-US"/>
        </w:rPr>
        <w:t xml:space="preserve"> Empires</w:t>
      </w:r>
      <w:r w:rsidRPr="00B719E6">
        <w:rPr>
          <w:rFonts w:asciiTheme="majorBidi" w:hAnsiTheme="majorBidi" w:cstheme="majorBidi"/>
          <w:color w:val="222222"/>
          <w:sz w:val="28"/>
          <w:szCs w:val="28"/>
        </w:rPr>
        <w:fldChar w:fldCharType="end"/>
      </w:r>
      <w:r w:rsidRPr="00B719E6">
        <w:rPr>
          <w:rFonts w:asciiTheme="majorBidi" w:hAnsiTheme="majorBidi" w:cstheme="majorBidi"/>
          <w:color w:val="222222"/>
          <w:sz w:val="28"/>
          <w:szCs w:val="28"/>
          <w:lang w:val="en-US"/>
        </w:rPr>
        <w:t>, where several schools of philosophy continued to flourish:</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"https://en.wikipedia.org/wiki/Avicennism" \o "Avicennism"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Avicennism</w:t>
      </w:r>
      <w:proofErr w:type="spellEnd"/>
      <w:r w:rsidRPr="00B719E6">
        <w:rPr>
          <w:rFonts w:asciiTheme="majorBidi" w:hAnsiTheme="majorBidi" w:cstheme="majorBidi"/>
          <w:color w:val="222222"/>
          <w:sz w:val="28"/>
          <w:szCs w:val="28"/>
        </w:rPr>
        <w:fldChar w:fldCharType="end"/>
      </w:r>
      <w:r w:rsidRPr="00B719E6">
        <w:rPr>
          <w:rFonts w:asciiTheme="majorBidi" w:hAnsiTheme="majorBidi" w:cstheme="majorBidi"/>
          <w:color w:val="222222"/>
          <w:sz w:val="28"/>
          <w:szCs w:val="28"/>
          <w:lang w:val="en-US"/>
        </w:rPr>
        <w:t>,</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"https://en.wikipedia.org/wiki/Averroism" \o "Averroism"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Averroism</w:t>
      </w:r>
      <w:proofErr w:type="spellEnd"/>
      <w:r w:rsidRPr="00B719E6">
        <w:rPr>
          <w:rFonts w:asciiTheme="majorBidi" w:hAnsiTheme="majorBidi" w:cstheme="majorBidi"/>
          <w:color w:val="222222"/>
          <w:sz w:val="28"/>
          <w:szCs w:val="28"/>
        </w:rPr>
        <w:fldChar w:fldCharType="end"/>
      </w:r>
      <w:r w:rsidRPr="00B719E6">
        <w:rPr>
          <w:rFonts w:asciiTheme="majorBidi" w:hAnsiTheme="majorBidi" w:cstheme="majorBidi"/>
          <w:color w:val="222222"/>
          <w:sz w:val="28"/>
          <w:szCs w:val="28"/>
          <w:lang w:val="en-US"/>
        </w:rPr>
        <w:t>,</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"https://en.wikipedia.org/wiki/Illuminationist_philosophy" \o "Illuminationist philosophy"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Illuminationist</w:t>
      </w:r>
      <w:proofErr w:type="spellEnd"/>
      <w:r w:rsidRPr="00B719E6">
        <w:rPr>
          <w:rStyle w:val="Lienhypertexte"/>
          <w:rFonts w:asciiTheme="majorBidi" w:hAnsiTheme="majorBidi" w:cstheme="majorBidi"/>
          <w:color w:val="0B0080"/>
          <w:sz w:val="28"/>
          <w:szCs w:val="28"/>
          <w:lang w:val="en-US"/>
        </w:rPr>
        <w:t xml:space="preserve"> philosophy</w:t>
      </w:r>
      <w:r w:rsidRPr="00B719E6">
        <w:rPr>
          <w:rFonts w:asciiTheme="majorBidi" w:hAnsiTheme="majorBidi" w:cstheme="majorBidi"/>
          <w:color w:val="222222"/>
          <w:sz w:val="28"/>
          <w:szCs w:val="28"/>
        </w:rPr>
        <w:fldChar w:fldCharType="end"/>
      </w:r>
      <w:r w:rsidRPr="00B719E6">
        <w:rPr>
          <w:rFonts w:asciiTheme="majorBidi" w:hAnsiTheme="majorBidi" w:cstheme="majorBidi"/>
          <w:color w:val="222222"/>
          <w:sz w:val="28"/>
          <w:szCs w:val="28"/>
          <w:lang w:val="en-US"/>
        </w:rPr>
        <w:t>,</w:t>
      </w:r>
      <w:r w:rsidRPr="00B719E6">
        <w:rPr>
          <w:rStyle w:val="apple-converted-space"/>
          <w:rFonts w:asciiTheme="majorBidi" w:hAnsiTheme="majorBidi" w:cstheme="majorBidi"/>
          <w:color w:val="222222"/>
          <w:sz w:val="28"/>
          <w:szCs w:val="28"/>
          <w:lang w:val="en-US"/>
        </w:rPr>
        <w:t> </w:t>
      </w:r>
      <w:hyperlink r:id="rId140" w:tooltip="Sufi philosophy" w:history="1">
        <w:r w:rsidRPr="00B719E6">
          <w:rPr>
            <w:rStyle w:val="Lienhypertexte"/>
            <w:rFonts w:asciiTheme="majorBidi" w:hAnsiTheme="majorBidi" w:cstheme="majorBidi"/>
            <w:color w:val="0B0080"/>
            <w:sz w:val="28"/>
            <w:szCs w:val="28"/>
            <w:lang w:val="en-US"/>
          </w:rPr>
          <w:t>Mystical philosophy</w:t>
        </w:r>
      </w:hyperlink>
      <w:r w:rsidRPr="00B719E6">
        <w:rPr>
          <w:rFonts w:asciiTheme="majorBidi" w:hAnsiTheme="majorBidi" w:cstheme="majorBidi"/>
          <w:color w:val="222222"/>
          <w:sz w:val="28"/>
          <w:szCs w:val="28"/>
          <w:lang w:val="en-US"/>
        </w:rPr>
        <w:t>,</w:t>
      </w:r>
      <w:r w:rsidRPr="00B719E6">
        <w:rPr>
          <w:rStyle w:val="apple-converted-space"/>
          <w:rFonts w:asciiTheme="majorBidi" w:hAnsiTheme="majorBidi" w:cstheme="majorBidi"/>
          <w:color w:val="222222"/>
          <w:sz w:val="28"/>
          <w:szCs w:val="28"/>
          <w:lang w:val="en-US"/>
        </w:rPr>
        <w:t> </w:t>
      </w:r>
      <w:hyperlink r:id="rId141" w:tooltip="Transcendent theosophy" w:history="1">
        <w:r w:rsidRPr="00B719E6">
          <w:rPr>
            <w:rStyle w:val="Lienhypertexte"/>
            <w:rFonts w:asciiTheme="majorBidi" w:hAnsiTheme="majorBidi" w:cstheme="majorBidi"/>
            <w:color w:val="0B0080"/>
            <w:sz w:val="28"/>
            <w:szCs w:val="28"/>
            <w:lang w:val="en-US"/>
          </w:rPr>
          <w:t>Transcendent theosophy</w:t>
        </w:r>
      </w:hyperlink>
      <w:r w:rsidRPr="00B719E6">
        <w:rPr>
          <w:rFonts w:asciiTheme="majorBidi" w:hAnsiTheme="majorBidi" w:cstheme="majorBidi"/>
          <w:color w:val="222222"/>
          <w:sz w:val="28"/>
          <w:szCs w:val="28"/>
          <w:lang w:val="en-US"/>
        </w:rPr>
        <w:t>, and</w:t>
      </w:r>
      <w:r w:rsidRPr="00B719E6">
        <w:rPr>
          <w:rStyle w:val="apple-converted-space"/>
          <w:rFonts w:asciiTheme="majorBidi" w:hAnsiTheme="majorBidi" w:cstheme="majorBidi"/>
          <w:color w:val="222222"/>
          <w:sz w:val="28"/>
          <w:szCs w:val="28"/>
          <w:lang w:val="en-US"/>
        </w:rPr>
        <w:t> </w:t>
      </w:r>
      <w:hyperlink r:id="rId142" w:tooltip="School of Isfahan" w:history="1">
        <w:r w:rsidRPr="00B719E6">
          <w:rPr>
            <w:rStyle w:val="Lienhypertexte"/>
            <w:rFonts w:asciiTheme="majorBidi" w:hAnsiTheme="majorBidi" w:cstheme="majorBidi"/>
            <w:color w:val="0B0080"/>
            <w:sz w:val="28"/>
            <w:szCs w:val="28"/>
            <w:lang w:val="en-US"/>
          </w:rPr>
          <w:t>Isfahan philosophy</w:t>
        </w:r>
      </w:hyperlink>
      <w:r w:rsidRPr="00B719E6">
        <w:rPr>
          <w:rFonts w:asciiTheme="majorBidi" w:hAnsiTheme="majorBidi" w:cstheme="majorBidi"/>
          <w:color w:val="222222"/>
          <w:sz w:val="28"/>
          <w:szCs w:val="28"/>
          <w:lang w:val="en-US"/>
        </w:rPr>
        <w:t>.</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"https://en.wikipedia.org/wiki/Ibn_Khaldun" \o "Ibn Khaldun"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Ibn</w:t>
      </w:r>
      <w:proofErr w:type="spellEnd"/>
      <w:r w:rsidRPr="00B719E6">
        <w:rPr>
          <w:rStyle w:val="Lienhypertexte"/>
          <w:rFonts w:asciiTheme="majorBidi" w:hAnsiTheme="majorBidi" w:cstheme="majorBidi"/>
          <w:color w:val="0B0080"/>
          <w:sz w:val="28"/>
          <w:szCs w:val="28"/>
          <w:lang w:val="en-US"/>
        </w:rPr>
        <w:t xml:space="preserve"> </w:t>
      </w:r>
      <w:proofErr w:type="spellStart"/>
      <w:r w:rsidRPr="00B719E6">
        <w:rPr>
          <w:rStyle w:val="Lienhypertexte"/>
          <w:rFonts w:asciiTheme="majorBidi" w:hAnsiTheme="majorBidi" w:cstheme="majorBidi"/>
          <w:color w:val="0B0080"/>
          <w:sz w:val="28"/>
          <w:szCs w:val="28"/>
          <w:lang w:val="en-US"/>
        </w:rPr>
        <w:t>Khaldun</w:t>
      </w:r>
      <w:proofErr w:type="spellEnd"/>
      <w:r w:rsidRPr="00B719E6">
        <w:rPr>
          <w:rFonts w:asciiTheme="majorBidi" w:hAnsiTheme="majorBidi" w:cstheme="majorBidi"/>
          <w:color w:val="222222"/>
          <w:sz w:val="28"/>
          <w:szCs w:val="28"/>
        </w:rPr>
        <w:fldChar w:fldCharType="end"/>
      </w:r>
      <w:r w:rsidRPr="00B719E6">
        <w:rPr>
          <w:rFonts w:asciiTheme="majorBidi" w:hAnsiTheme="majorBidi" w:cstheme="majorBidi"/>
          <w:color w:val="222222"/>
          <w:sz w:val="28"/>
          <w:szCs w:val="28"/>
          <w:lang w:val="en-US"/>
        </w:rPr>
        <w:t>, in his</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i/>
          <w:iCs/>
          <w:color w:val="222222"/>
          <w:sz w:val="28"/>
          <w:szCs w:val="28"/>
        </w:rPr>
        <w:fldChar w:fldCharType="begin"/>
      </w:r>
      <w:r w:rsidRPr="00B719E6">
        <w:rPr>
          <w:rFonts w:asciiTheme="majorBidi" w:hAnsiTheme="majorBidi" w:cstheme="majorBidi"/>
          <w:i/>
          <w:iCs/>
          <w:color w:val="222222"/>
          <w:sz w:val="28"/>
          <w:szCs w:val="28"/>
          <w:lang w:val="en-US"/>
        </w:rPr>
        <w:instrText xml:space="preserve"> HYPERLINK "https://en.wikipedia.org/wiki/Muqaddimah" \o "Muqaddimah" </w:instrText>
      </w:r>
      <w:r w:rsidRPr="00B719E6">
        <w:rPr>
          <w:rFonts w:asciiTheme="majorBidi" w:hAnsiTheme="majorBidi" w:cstheme="majorBidi"/>
          <w:i/>
          <w:iCs/>
          <w:color w:val="222222"/>
          <w:sz w:val="28"/>
          <w:szCs w:val="28"/>
        </w:rPr>
        <w:fldChar w:fldCharType="separate"/>
      </w:r>
      <w:r w:rsidRPr="00B719E6">
        <w:rPr>
          <w:rStyle w:val="Lienhypertexte"/>
          <w:rFonts w:asciiTheme="majorBidi" w:hAnsiTheme="majorBidi" w:cstheme="majorBidi"/>
          <w:i/>
          <w:iCs/>
          <w:color w:val="0B0080"/>
          <w:sz w:val="28"/>
          <w:szCs w:val="28"/>
          <w:lang w:val="en-US"/>
        </w:rPr>
        <w:t>Muqaddimah</w:t>
      </w:r>
      <w:proofErr w:type="spellEnd"/>
      <w:r w:rsidRPr="00B719E6">
        <w:rPr>
          <w:rFonts w:asciiTheme="majorBidi" w:hAnsiTheme="majorBidi" w:cstheme="majorBidi"/>
          <w:i/>
          <w:iCs/>
          <w:color w:val="222222"/>
          <w:sz w:val="28"/>
          <w:szCs w:val="28"/>
        </w:rPr>
        <w:fldChar w:fldCharType="end"/>
      </w:r>
      <w:r w:rsidRPr="00B719E6">
        <w:rPr>
          <w:rFonts w:asciiTheme="majorBidi" w:hAnsiTheme="majorBidi" w:cstheme="majorBidi"/>
          <w:color w:val="222222"/>
          <w:sz w:val="28"/>
          <w:szCs w:val="28"/>
          <w:lang w:val="en-US"/>
        </w:rPr>
        <w:t>, made important contributions to the</w:t>
      </w:r>
      <w:r w:rsidRPr="00B719E6">
        <w:rPr>
          <w:rStyle w:val="apple-converted-space"/>
          <w:rFonts w:asciiTheme="majorBidi" w:hAnsiTheme="majorBidi" w:cstheme="majorBidi"/>
          <w:color w:val="222222"/>
          <w:sz w:val="28"/>
          <w:szCs w:val="28"/>
          <w:lang w:val="en-US"/>
        </w:rPr>
        <w:t> </w:t>
      </w:r>
      <w:hyperlink r:id="rId143" w:tooltip="Philosophy of history" w:history="1">
        <w:r w:rsidRPr="00B719E6">
          <w:rPr>
            <w:rStyle w:val="Lienhypertexte"/>
            <w:rFonts w:asciiTheme="majorBidi" w:hAnsiTheme="majorBidi" w:cstheme="majorBidi"/>
            <w:color w:val="0B0080"/>
            <w:sz w:val="28"/>
            <w:szCs w:val="28"/>
            <w:lang w:val="en-US"/>
          </w:rPr>
          <w:t>philosophy of history</w:t>
        </w:r>
      </w:hyperlink>
      <w:r w:rsidRPr="00B719E6">
        <w:rPr>
          <w:rFonts w:asciiTheme="majorBidi" w:hAnsiTheme="majorBidi" w:cstheme="majorBidi"/>
          <w:color w:val="222222"/>
          <w:sz w:val="28"/>
          <w:szCs w:val="28"/>
          <w:lang w:val="en-US"/>
        </w:rPr>
        <w:t>. Interest in Islamic philosophy revived during the</w:t>
      </w:r>
      <w:r w:rsidRPr="00B719E6">
        <w:rPr>
          <w:rStyle w:val="apple-converted-space"/>
          <w:rFonts w:asciiTheme="majorBidi" w:hAnsiTheme="majorBidi" w:cstheme="majorBidi"/>
          <w:color w:val="222222"/>
          <w:sz w:val="28"/>
          <w:szCs w:val="28"/>
          <w:lang w:val="en-US"/>
        </w:rPr>
        <w:t> </w:t>
      </w:r>
      <w:proofErr w:type="spellStart"/>
      <w:r w:rsidRPr="00B719E6">
        <w:rPr>
          <w:rFonts w:asciiTheme="majorBidi" w:hAnsiTheme="majorBidi" w:cstheme="majorBidi"/>
          <w:color w:val="222222"/>
          <w:sz w:val="28"/>
          <w:szCs w:val="28"/>
        </w:rPr>
        <w:fldChar w:fldCharType="begin"/>
      </w:r>
      <w:r w:rsidRPr="00B719E6">
        <w:rPr>
          <w:rFonts w:asciiTheme="majorBidi" w:hAnsiTheme="majorBidi" w:cstheme="majorBidi"/>
          <w:color w:val="222222"/>
          <w:sz w:val="28"/>
          <w:szCs w:val="28"/>
          <w:lang w:val="en-US"/>
        </w:rPr>
        <w:instrText xml:space="preserve"> HYPERLINK "https://en.wikipedia.org/wiki/Al-Nahda" \o "Al-Nahda" </w:instrText>
      </w:r>
      <w:r w:rsidRPr="00B719E6">
        <w:rPr>
          <w:rFonts w:asciiTheme="majorBidi" w:hAnsiTheme="majorBidi" w:cstheme="majorBidi"/>
          <w:color w:val="222222"/>
          <w:sz w:val="28"/>
          <w:szCs w:val="28"/>
        </w:rPr>
        <w:fldChar w:fldCharType="separate"/>
      </w:r>
      <w:r w:rsidRPr="00B719E6">
        <w:rPr>
          <w:rStyle w:val="Lienhypertexte"/>
          <w:rFonts w:asciiTheme="majorBidi" w:hAnsiTheme="majorBidi" w:cstheme="majorBidi"/>
          <w:color w:val="0B0080"/>
          <w:sz w:val="28"/>
          <w:szCs w:val="28"/>
          <w:lang w:val="en-US"/>
        </w:rPr>
        <w:t>Nahda</w:t>
      </w:r>
      <w:proofErr w:type="spellEnd"/>
      <w:r w:rsidRPr="00B719E6">
        <w:rPr>
          <w:rFonts w:asciiTheme="majorBidi" w:hAnsiTheme="majorBidi" w:cstheme="majorBidi"/>
          <w:color w:val="222222"/>
          <w:sz w:val="28"/>
          <w:szCs w:val="28"/>
        </w:rPr>
        <w:fldChar w:fldCharType="end"/>
      </w:r>
      <w:r w:rsidRPr="00B719E6">
        <w:rPr>
          <w:rStyle w:val="apple-converted-space"/>
          <w:rFonts w:asciiTheme="majorBidi" w:hAnsiTheme="majorBidi" w:cstheme="majorBidi"/>
          <w:color w:val="222222"/>
          <w:sz w:val="28"/>
          <w:szCs w:val="28"/>
          <w:lang w:val="en-US"/>
        </w:rPr>
        <w:t> </w:t>
      </w:r>
      <w:r w:rsidRPr="00B719E6">
        <w:rPr>
          <w:rFonts w:asciiTheme="majorBidi" w:hAnsiTheme="majorBidi" w:cstheme="majorBidi"/>
          <w:color w:val="222222"/>
          <w:sz w:val="28"/>
          <w:szCs w:val="28"/>
          <w:lang w:val="en-US"/>
        </w:rPr>
        <w:t>("Awakening") movement in the late 19th and early 20th centuries, and continues to the</w:t>
      </w:r>
      <w:r w:rsidRPr="00B719E6">
        <w:rPr>
          <w:rStyle w:val="apple-converted-space"/>
          <w:rFonts w:asciiTheme="majorBidi" w:hAnsiTheme="majorBidi" w:cstheme="majorBidi"/>
          <w:color w:val="222222"/>
          <w:sz w:val="28"/>
          <w:szCs w:val="28"/>
          <w:lang w:val="en-US"/>
        </w:rPr>
        <w:t> </w:t>
      </w:r>
      <w:hyperlink r:id="rId144" w:tooltip="Contemporary Islamic philosophy" w:history="1">
        <w:r w:rsidRPr="00B719E6">
          <w:rPr>
            <w:rStyle w:val="Lienhypertexte"/>
            <w:rFonts w:asciiTheme="majorBidi" w:hAnsiTheme="majorBidi" w:cstheme="majorBidi"/>
            <w:color w:val="0B0080"/>
            <w:sz w:val="28"/>
            <w:szCs w:val="28"/>
            <w:lang w:val="en-US"/>
          </w:rPr>
          <w:t>present day</w:t>
        </w:r>
      </w:hyperlink>
      <w:r w:rsidRPr="00B719E6">
        <w:rPr>
          <w:rFonts w:asciiTheme="majorBidi" w:hAnsiTheme="majorBidi" w:cstheme="majorBidi"/>
          <w:color w:val="222222"/>
          <w:sz w:val="28"/>
          <w:szCs w:val="28"/>
          <w:lang w:val="en-US"/>
        </w:rPr>
        <w:t>.</w:t>
      </w:r>
    </w:p>
    <w:p w:rsidR="00B719E6" w:rsidRPr="00B719E6" w:rsidRDefault="00B719E6" w:rsidP="00B719E6">
      <w:pPr>
        <w:pStyle w:val="NormalWeb"/>
        <w:shd w:val="clear" w:color="auto" w:fill="FFFFFF"/>
        <w:spacing w:before="120" w:beforeAutospacing="0" w:after="120" w:afterAutospacing="0" w:line="330" w:lineRule="atLeast"/>
        <w:rPr>
          <w:rFonts w:asciiTheme="majorBidi" w:hAnsiTheme="majorBidi" w:cstheme="majorBidi"/>
          <w:color w:val="222222"/>
          <w:sz w:val="28"/>
          <w:szCs w:val="28"/>
          <w:lang w:val="en-US"/>
        </w:rPr>
      </w:pPr>
      <w:r w:rsidRPr="00B719E6">
        <w:rPr>
          <w:rFonts w:asciiTheme="majorBidi" w:hAnsiTheme="majorBidi" w:cstheme="majorBidi"/>
          <w:color w:val="222222"/>
          <w:sz w:val="28"/>
          <w:szCs w:val="28"/>
          <w:lang w:val="en-US"/>
        </w:rPr>
        <w:t>Islamic philosophy had a major impact in Christian Europe, where translation of Arabic philosophical texts into Latin "led to the transformation of almost all philosophical disciplines in the medieval Latin world", with a particularly strong influence of Muslim philosophers being felt in natural philosophy, psychology and metaphysics</w:t>
      </w:r>
    </w:p>
    <w:p w:rsidR="00D91C92" w:rsidRPr="00B719E6" w:rsidRDefault="00B719E6" w:rsidP="00D91C92">
      <w:pPr>
        <w:spacing w:before="120" w:after="120" w:line="240" w:lineRule="auto"/>
        <w:rPr>
          <w:rFonts w:asciiTheme="majorBidi" w:eastAsia="Times New Roman" w:hAnsiTheme="majorBidi" w:cstheme="majorBidi"/>
          <w:color w:val="222222"/>
          <w:sz w:val="28"/>
          <w:szCs w:val="28"/>
          <w:lang w:eastAsia="fr-FR"/>
        </w:rPr>
      </w:pPr>
      <w:r w:rsidRPr="00B719E6">
        <w:rPr>
          <w:rFonts w:asciiTheme="majorBidi" w:eastAsia="Times New Roman" w:hAnsiTheme="majorBidi" w:cstheme="majorBidi"/>
          <w:color w:val="222222"/>
          <w:sz w:val="28"/>
          <w:szCs w:val="28"/>
          <w:lang w:eastAsia="fr-FR"/>
        </w:rPr>
        <w:t xml:space="preserve"> </w:t>
      </w:r>
    </w:p>
    <w:p w:rsidR="00B719E6" w:rsidRPr="00D91C92" w:rsidRDefault="00B719E6" w:rsidP="00D91C92">
      <w:pPr>
        <w:spacing w:before="120" w:after="120" w:line="240" w:lineRule="auto"/>
        <w:rPr>
          <w:rFonts w:asciiTheme="majorBidi" w:eastAsia="Times New Roman" w:hAnsiTheme="majorBidi" w:cstheme="majorBidi"/>
          <w:color w:val="222222"/>
          <w:sz w:val="28"/>
          <w:szCs w:val="28"/>
          <w:lang w:eastAsia="fr-FR"/>
        </w:rPr>
      </w:pPr>
    </w:p>
    <w:p w:rsidR="00E17E2E" w:rsidRPr="00B719E6" w:rsidRDefault="00E17E2E">
      <w:pPr>
        <w:rPr>
          <w:rFonts w:asciiTheme="majorBidi" w:hAnsiTheme="majorBidi" w:cstheme="majorBidi"/>
          <w:sz w:val="28"/>
          <w:szCs w:val="28"/>
          <w:lang/>
        </w:rPr>
      </w:pPr>
    </w:p>
    <w:sectPr w:rsidR="00E17E2E" w:rsidRPr="00B719E6" w:rsidSect="00E17E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55F"/>
    <w:multiLevelType w:val="multilevel"/>
    <w:tmpl w:val="8DA4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96EC6"/>
    <w:multiLevelType w:val="multilevel"/>
    <w:tmpl w:val="FFE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F1259"/>
    <w:multiLevelType w:val="multilevel"/>
    <w:tmpl w:val="1B9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C17D1"/>
    <w:multiLevelType w:val="multilevel"/>
    <w:tmpl w:val="EAE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31D75"/>
    <w:rsid w:val="00006A01"/>
    <w:rsid w:val="00353F6E"/>
    <w:rsid w:val="005A44F9"/>
    <w:rsid w:val="005C2686"/>
    <w:rsid w:val="00944CF5"/>
    <w:rsid w:val="00B719E6"/>
    <w:rsid w:val="00C31D75"/>
    <w:rsid w:val="00D91C92"/>
    <w:rsid w:val="00E17E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2E"/>
  </w:style>
  <w:style w:type="paragraph" w:styleId="Titre1">
    <w:name w:val="heading 1"/>
    <w:basedOn w:val="Normal"/>
    <w:link w:val="Titre1Car"/>
    <w:uiPriority w:val="9"/>
    <w:qFormat/>
    <w:rsid w:val="00D91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1D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1D75"/>
  </w:style>
  <w:style w:type="character" w:customStyle="1" w:styleId="ipa">
    <w:name w:val="ipa"/>
    <w:basedOn w:val="Policepardfaut"/>
    <w:rsid w:val="00C31D75"/>
  </w:style>
  <w:style w:type="character" w:styleId="Lienhypertexte">
    <w:name w:val="Hyperlink"/>
    <w:basedOn w:val="Policepardfaut"/>
    <w:uiPriority w:val="99"/>
    <w:semiHidden/>
    <w:unhideWhenUsed/>
    <w:rsid w:val="00C31D75"/>
    <w:rPr>
      <w:color w:val="0000FF"/>
      <w:u w:val="single"/>
    </w:rPr>
  </w:style>
  <w:style w:type="character" w:customStyle="1" w:styleId="Titre1Car">
    <w:name w:val="Titre 1 Car"/>
    <w:basedOn w:val="Policepardfaut"/>
    <w:link w:val="Titre1"/>
    <w:uiPriority w:val="9"/>
    <w:rsid w:val="00D91C92"/>
    <w:rPr>
      <w:rFonts w:ascii="Times New Roman" w:eastAsia="Times New Roman" w:hAnsi="Times New Roman" w:cs="Times New Roman"/>
      <w:b/>
      <w:bCs/>
      <w:kern w:val="36"/>
      <w:sz w:val="48"/>
      <w:szCs w:val="48"/>
      <w:lang w:eastAsia="fr-FR"/>
    </w:rPr>
  </w:style>
  <w:style w:type="character" w:customStyle="1" w:styleId="nowrap">
    <w:name w:val="nowrap"/>
    <w:basedOn w:val="Policepardfaut"/>
    <w:rsid w:val="00D91C92"/>
  </w:style>
  <w:style w:type="character" w:customStyle="1" w:styleId="fn">
    <w:name w:val="fn"/>
    <w:basedOn w:val="Policepardfaut"/>
    <w:rsid w:val="00D91C92"/>
  </w:style>
  <w:style w:type="paragraph" w:styleId="Textedebulles">
    <w:name w:val="Balloon Text"/>
    <w:basedOn w:val="Normal"/>
    <w:link w:val="TextedebullesCar"/>
    <w:uiPriority w:val="99"/>
    <w:semiHidden/>
    <w:unhideWhenUsed/>
    <w:rsid w:val="00D91C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571659">
      <w:bodyDiv w:val="1"/>
      <w:marLeft w:val="0"/>
      <w:marRight w:val="0"/>
      <w:marTop w:val="0"/>
      <w:marBottom w:val="0"/>
      <w:divBdr>
        <w:top w:val="none" w:sz="0" w:space="0" w:color="auto"/>
        <w:left w:val="none" w:sz="0" w:space="0" w:color="auto"/>
        <w:bottom w:val="none" w:sz="0" w:space="0" w:color="auto"/>
        <w:right w:val="none" w:sz="0" w:space="0" w:color="auto"/>
      </w:divBdr>
    </w:div>
    <w:div w:id="373819614">
      <w:bodyDiv w:val="1"/>
      <w:marLeft w:val="0"/>
      <w:marRight w:val="0"/>
      <w:marTop w:val="0"/>
      <w:marBottom w:val="0"/>
      <w:divBdr>
        <w:top w:val="none" w:sz="0" w:space="0" w:color="auto"/>
        <w:left w:val="none" w:sz="0" w:space="0" w:color="auto"/>
        <w:bottom w:val="none" w:sz="0" w:space="0" w:color="auto"/>
        <w:right w:val="none" w:sz="0" w:space="0" w:color="auto"/>
      </w:divBdr>
      <w:divsChild>
        <w:div w:id="1323705197">
          <w:marLeft w:val="0"/>
          <w:marRight w:val="0"/>
          <w:marTop w:val="0"/>
          <w:marBottom w:val="0"/>
          <w:divBdr>
            <w:top w:val="none" w:sz="0" w:space="0" w:color="auto"/>
            <w:left w:val="none" w:sz="0" w:space="0" w:color="auto"/>
            <w:bottom w:val="none" w:sz="0" w:space="0" w:color="auto"/>
            <w:right w:val="none" w:sz="0" w:space="0" w:color="auto"/>
          </w:divBdr>
          <w:divsChild>
            <w:div w:id="1663776793">
              <w:marLeft w:val="0"/>
              <w:marRight w:val="0"/>
              <w:marTop w:val="0"/>
              <w:marBottom w:val="0"/>
              <w:divBdr>
                <w:top w:val="none" w:sz="0" w:space="0" w:color="auto"/>
                <w:left w:val="none" w:sz="0" w:space="0" w:color="auto"/>
                <w:bottom w:val="none" w:sz="0" w:space="0" w:color="auto"/>
                <w:right w:val="none" w:sz="0" w:space="0" w:color="auto"/>
              </w:divBdr>
            </w:div>
            <w:div w:id="2120754494">
              <w:marLeft w:val="0"/>
              <w:marRight w:val="0"/>
              <w:marTop w:val="0"/>
              <w:marBottom w:val="0"/>
              <w:divBdr>
                <w:top w:val="none" w:sz="0" w:space="0" w:color="auto"/>
                <w:left w:val="none" w:sz="0" w:space="0" w:color="auto"/>
                <w:bottom w:val="none" w:sz="0" w:space="0" w:color="auto"/>
                <w:right w:val="none" w:sz="0" w:space="0" w:color="auto"/>
              </w:divBdr>
              <w:divsChild>
                <w:div w:id="622545064">
                  <w:marLeft w:val="0"/>
                  <w:marRight w:val="0"/>
                  <w:marTop w:val="0"/>
                  <w:marBottom w:val="0"/>
                  <w:divBdr>
                    <w:top w:val="none" w:sz="0" w:space="0" w:color="auto"/>
                    <w:left w:val="none" w:sz="0" w:space="0" w:color="auto"/>
                    <w:bottom w:val="none" w:sz="0" w:space="0" w:color="auto"/>
                    <w:right w:val="none" w:sz="0" w:space="0" w:color="auto"/>
                  </w:divBdr>
                  <w:divsChild>
                    <w:div w:id="986326979">
                      <w:marLeft w:val="0"/>
                      <w:marRight w:val="0"/>
                      <w:marTop w:val="0"/>
                      <w:marBottom w:val="120"/>
                      <w:divBdr>
                        <w:top w:val="none" w:sz="0" w:space="0" w:color="auto"/>
                        <w:left w:val="none" w:sz="0" w:space="0" w:color="auto"/>
                        <w:bottom w:val="none" w:sz="0" w:space="0" w:color="auto"/>
                        <w:right w:val="none" w:sz="0" w:space="0" w:color="auto"/>
                      </w:divBdr>
                    </w:div>
                    <w:div w:id="1989163872">
                      <w:marLeft w:val="0"/>
                      <w:marRight w:val="0"/>
                      <w:marTop w:val="0"/>
                      <w:marBottom w:val="0"/>
                      <w:divBdr>
                        <w:top w:val="none" w:sz="0" w:space="0" w:color="auto"/>
                        <w:left w:val="none" w:sz="0" w:space="0" w:color="auto"/>
                        <w:bottom w:val="none" w:sz="0" w:space="0" w:color="auto"/>
                        <w:right w:val="none" w:sz="0" w:space="0" w:color="auto"/>
                      </w:divBdr>
                    </w:div>
                    <w:div w:id="1499077760">
                      <w:marLeft w:val="0"/>
                      <w:marRight w:val="0"/>
                      <w:marTop w:val="0"/>
                      <w:marBottom w:val="0"/>
                      <w:divBdr>
                        <w:top w:val="none" w:sz="0" w:space="0" w:color="auto"/>
                        <w:left w:val="none" w:sz="0" w:space="0" w:color="auto"/>
                        <w:bottom w:val="none" w:sz="0" w:space="0" w:color="auto"/>
                        <w:right w:val="none" w:sz="0" w:space="0" w:color="auto"/>
                      </w:divBdr>
                    </w:div>
                    <w:div w:id="2085951808">
                      <w:marLeft w:val="0"/>
                      <w:marRight w:val="0"/>
                      <w:marTop w:val="0"/>
                      <w:marBottom w:val="0"/>
                      <w:divBdr>
                        <w:top w:val="none" w:sz="0" w:space="0" w:color="auto"/>
                        <w:left w:val="none" w:sz="0" w:space="0" w:color="auto"/>
                        <w:bottom w:val="none" w:sz="0" w:space="0" w:color="auto"/>
                        <w:right w:val="none" w:sz="0" w:space="0" w:color="auto"/>
                      </w:divBdr>
                    </w:div>
                    <w:div w:id="801118387">
                      <w:marLeft w:val="0"/>
                      <w:marRight w:val="0"/>
                      <w:marTop w:val="0"/>
                      <w:marBottom w:val="0"/>
                      <w:divBdr>
                        <w:top w:val="none" w:sz="0" w:space="0" w:color="auto"/>
                        <w:left w:val="none" w:sz="0" w:space="0" w:color="auto"/>
                        <w:bottom w:val="none" w:sz="0" w:space="0" w:color="auto"/>
                        <w:right w:val="none" w:sz="0" w:space="0" w:color="auto"/>
                      </w:divBdr>
                    </w:div>
                    <w:div w:id="625040827">
                      <w:marLeft w:val="0"/>
                      <w:marRight w:val="0"/>
                      <w:marTop w:val="0"/>
                      <w:marBottom w:val="0"/>
                      <w:divBdr>
                        <w:top w:val="none" w:sz="0" w:space="0" w:color="auto"/>
                        <w:left w:val="none" w:sz="0" w:space="0" w:color="auto"/>
                        <w:bottom w:val="none" w:sz="0" w:space="0" w:color="auto"/>
                        <w:right w:val="none" w:sz="0" w:space="0" w:color="auto"/>
                      </w:divBdr>
                    </w:div>
                    <w:div w:id="1758402935">
                      <w:marLeft w:val="0"/>
                      <w:marRight w:val="0"/>
                      <w:marTop w:val="0"/>
                      <w:marBottom w:val="0"/>
                      <w:divBdr>
                        <w:top w:val="none" w:sz="0" w:space="0" w:color="auto"/>
                        <w:left w:val="none" w:sz="0" w:space="0" w:color="auto"/>
                        <w:bottom w:val="none" w:sz="0" w:space="0" w:color="auto"/>
                        <w:right w:val="none" w:sz="0" w:space="0" w:color="auto"/>
                      </w:divBdr>
                    </w:div>
                    <w:div w:id="923876766">
                      <w:marLeft w:val="0"/>
                      <w:marRight w:val="0"/>
                      <w:marTop w:val="0"/>
                      <w:marBottom w:val="0"/>
                      <w:divBdr>
                        <w:top w:val="none" w:sz="0" w:space="0" w:color="auto"/>
                        <w:left w:val="none" w:sz="0" w:space="0" w:color="auto"/>
                        <w:bottom w:val="none" w:sz="0" w:space="0" w:color="auto"/>
                        <w:right w:val="none" w:sz="0" w:space="0" w:color="auto"/>
                      </w:divBdr>
                    </w:div>
                    <w:div w:id="1696075654">
                      <w:marLeft w:val="0"/>
                      <w:marRight w:val="0"/>
                      <w:marTop w:val="0"/>
                      <w:marBottom w:val="0"/>
                      <w:divBdr>
                        <w:top w:val="none" w:sz="0" w:space="0" w:color="auto"/>
                        <w:left w:val="none" w:sz="0" w:space="0" w:color="auto"/>
                        <w:bottom w:val="none" w:sz="0" w:space="0" w:color="auto"/>
                        <w:right w:val="none" w:sz="0" w:space="0" w:color="auto"/>
                      </w:divBdr>
                    </w:div>
                    <w:div w:id="1710060131">
                      <w:marLeft w:val="0"/>
                      <w:marRight w:val="0"/>
                      <w:marTop w:val="0"/>
                      <w:marBottom w:val="0"/>
                      <w:divBdr>
                        <w:top w:val="none" w:sz="0" w:space="0" w:color="auto"/>
                        <w:left w:val="none" w:sz="0" w:space="0" w:color="auto"/>
                        <w:bottom w:val="none" w:sz="0" w:space="0" w:color="auto"/>
                        <w:right w:val="none" w:sz="0" w:space="0" w:color="auto"/>
                      </w:divBdr>
                    </w:div>
                    <w:div w:id="1896113150">
                      <w:marLeft w:val="0"/>
                      <w:marRight w:val="0"/>
                      <w:marTop w:val="0"/>
                      <w:marBottom w:val="0"/>
                      <w:divBdr>
                        <w:top w:val="none" w:sz="0" w:space="0" w:color="auto"/>
                        <w:left w:val="none" w:sz="0" w:space="0" w:color="auto"/>
                        <w:bottom w:val="none" w:sz="0" w:space="0" w:color="auto"/>
                        <w:right w:val="none" w:sz="0" w:space="0" w:color="auto"/>
                      </w:divBdr>
                    </w:div>
                    <w:div w:id="14022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0053">
      <w:bodyDiv w:val="1"/>
      <w:marLeft w:val="0"/>
      <w:marRight w:val="0"/>
      <w:marTop w:val="0"/>
      <w:marBottom w:val="0"/>
      <w:divBdr>
        <w:top w:val="none" w:sz="0" w:space="0" w:color="auto"/>
        <w:left w:val="none" w:sz="0" w:space="0" w:color="auto"/>
        <w:bottom w:val="none" w:sz="0" w:space="0" w:color="auto"/>
        <w:right w:val="none" w:sz="0" w:space="0" w:color="auto"/>
      </w:divBdr>
    </w:div>
    <w:div w:id="21288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eologism" TargetMode="External"/><Relationship Id="rId117" Type="http://schemas.openxmlformats.org/officeDocument/2006/relationships/hyperlink" Target="https://en.wikipedia.org/wiki/Postmodernism" TargetMode="External"/><Relationship Id="rId21" Type="http://schemas.openxmlformats.org/officeDocument/2006/relationships/hyperlink" Target="https://en.wikipedia.org/wiki/John_Dewey" TargetMode="External"/><Relationship Id="rId42" Type="http://schemas.openxmlformats.org/officeDocument/2006/relationships/hyperlink" Target="https://en.wikipedia.org/wiki/F._C._S._Schiller" TargetMode="External"/><Relationship Id="rId47" Type="http://schemas.openxmlformats.org/officeDocument/2006/relationships/hyperlink" Target="https://en.wikipedia.org/wiki/Willard_Van_Orman_Quine" TargetMode="External"/><Relationship Id="rId63" Type="http://schemas.openxmlformats.org/officeDocument/2006/relationships/hyperlink" Target="https://en.wikipedia.org/wiki/Poet" TargetMode="External"/><Relationship Id="rId68" Type="http://schemas.openxmlformats.org/officeDocument/2006/relationships/hyperlink" Target="https://en.wikipedia.org/wiki/Friedrich_Nietzsche" TargetMode="External"/><Relationship Id="rId84" Type="http://schemas.openxmlformats.org/officeDocument/2006/relationships/hyperlink" Target="https://en.wikipedia.org/wiki/Christian_morality" TargetMode="External"/><Relationship Id="rId89" Type="http://schemas.openxmlformats.org/officeDocument/2006/relationships/hyperlink" Target="https://en.wikipedia.org/wiki/God_is_dead" TargetMode="External"/><Relationship Id="rId112" Type="http://schemas.openxmlformats.org/officeDocument/2006/relationships/hyperlink" Target="https://en.wikipedia.org/wiki/Fascism" TargetMode="External"/><Relationship Id="rId133" Type="http://schemas.openxmlformats.org/officeDocument/2006/relationships/hyperlink" Target="https://en.wikipedia.org/wiki/Common_Era" TargetMode="External"/><Relationship Id="rId138" Type="http://schemas.openxmlformats.org/officeDocument/2006/relationships/hyperlink" Target="https://en.wikipedia.org/wiki/North_Africa" TargetMode="External"/><Relationship Id="rId16" Type="http://schemas.openxmlformats.org/officeDocument/2006/relationships/hyperlink" Target="https://en.wikipedia.org/wiki/Prisoner_of_war" TargetMode="External"/><Relationship Id="rId107" Type="http://schemas.openxmlformats.org/officeDocument/2006/relationships/hyperlink" Target="https://en.wikipedia.org/wiki/Friedrich_Nietzsche" TargetMode="External"/><Relationship Id="rId11" Type="http://schemas.openxmlformats.org/officeDocument/2006/relationships/hyperlink" Target="https://en.wikipedia.org/wiki/S%C3%B8ren_Kierkegaard" TargetMode="External"/><Relationship Id="rId32" Type="http://schemas.openxmlformats.org/officeDocument/2006/relationships/hyperlink" Target="https://en.wikipedia.org/wiki/Pragmatism" TargetMode="External"/><Relationship Id="rId37" Type="http://schemas.openxmlformats.org/officeDocument/2006/relationships/hyperlink" Target="https://en.wikipedia.org/wiki/Hyperbolic_doubt" TargetMode="External"/><Relationship Id="rId53" Type="http://schemas.openxmlformats.org/officeDocument/2006/relationships/hyperlink" Target="https://en.wikipedia.org/wiki/Susan_Haack" TargetMode="External"/><Relationship Id="rId58" Type="http://schemas.openxmlformats.org/officeDocument/2006/relationships/hyperlink" Target="https://upload.wikimedia.org/wikipedia/commons/f/fc/De-Friedrich_Nietzsche.ogg" TargetMode="External"/><Relationship Id="rId74" Type="http://schemas.openxmlformats.org/officeDocument/2006/relationships/hyperlink" Target="https://en.wikipedia.org/wiki/Friedrich_Nietzsche" TargetMode="External"/><Relationship Id="rId79" Type="http://schemas.openxmlformats.org/officeDocument/2006/relationships/hyperlink" Target="https://en.wikipedia.org/wiki/Cultural_critic" TargetMode="External"/><Relationship Id="rId102" Type="http://schemas.openxmlformats.org/officeDocument/2006/relationships/hyperlink" Target="https://en.wikipedia.org/wiki/Friedrich_Nietzsche" TargetMode="External"/><Relationship Id="rId123" Type="http://schemas.openxmlformats.org/officeDocument/2006/relationships/hyperlink" Target="https://en.wikipedia.org/wiki/Philosophy" TargetMode="External"/><Relationship Id="rId128" Type="http://schemas.openxmlformats.org/officeDocument/2006/relationships/hyperlink" Target="https://en.wikipedia.org/wiki/Rationalism" TargetMode="External"/><Relationship Id="rId144" Type="http://schemas.openxmlformats.org/officeDocument/2006/relationships/hyperlink" Target="https://en.wikipedia.org/wiki/Contemporary_Islamic_philosophy" TargetMode="External"/><Relationship Id="rId5" Type="http://schemas.openxmlformats.org/officeDocument/2006/relationships/hyperlink" Target="https://en.wikipedia.org/wiki/Individual" TargetMode="External"/><Relationship Id="rId90" Type="http://schemas.openxmlformats.org/officeDocument/2006/relationships/hyperlink" Target="https://en.wikipedia.org/wiki/Nihilism" TargetMode="External"/><Relationship Id="rId95" Type="http://schemas.openxmlformats.org/officeDocument/2006/relationships/hyperlink" Target="https://en.wikipedia.org/wiki/Will_to_power" TargetMode="External"/><Relationship Id="rId22" Type="http://schemas.openxmlformats.org/officeDocument/2006/relationships/hyperlink" Target="https://en.wikipedia.org/wiki/Pragmatism" TargetMode="External"/><Relationship Id="rId27" Type="http://schemas.openxmlformats.org/officeDocument/2006/relationships/hyperlink" Target="https://en.wikipedia.org/wiki/Pragmatism" TargetMode="External"/><Relationship Id="rId43" Type="http://schemas.openxmlformats.org/officeDocument/2006/relationships/hyperlink" Target="https://en.wikipedia.org/wiki/Pragmatism" TargetMode="External"/><Relationship Id="rId48" Type="http://schemas.openxmlformats.org/officeDocument/2006/relationships/hyperlink" Target="https://en.wikipedia.org/wiki/Logical_positivism" TargetMode="External"/><Relationship Id="rId64" Type="http://schemas.openxmlformats.org/officeDocument/2006/relationships/hyperlink" Target="https://en.wikipedia.org/wiki/Philology" TargetMode="External"/><Relationship Id="rId69" Type="http://schemas.openxmlformats.org/officeDocument/2006/relationships/hyperlink" Target="https://en.wikipedia.org/wiki/Friedrich_Nietzsche" TargetMode="External"/><Relationship Id="rId113" Type="http://schemas.openxmlformats.org/officeDocument/2006/relationships/hyperlink" Target="https://en.wikipedia.org/wiki/Nazism" TargetMode="External"/><Relationship Id="rId118" Type="http://schemas.openxmlformats.org/officeDocument/2006/relationships/hyperlink" Target="https://en.wikipedia.org/wiki/Post-structuralism" TargetMode="External"/><Relationship Id="rId134" Type="http://schemas.openxmlformats.org/officeDocument/2006/relationships/hyperlink" Target="https://en.wikipedia.org/wiki/Averroes" TargetMode="External"/><Relationship Id="rId139" Type="http://schemas.openxmlformats.org/officeDocument/2006/relationships/hyperlink" Target="https://en.wikipedia.org/wiki/Ottoman_Empire" TargetMode="External"/><Relationship Id="rId80" Type="http://schemas.openxmlformats.org/officeDocument/2006/relationships/hyperlink" Target="https://en.wikipedia.org/wiki/Irony" TargetMode="External"/><Relationship Id="rId85" Type="http://schemas.openxmlformats.org/officeDocument/2006/relationships/hyperlink" Target="https://en.wikipedia.org/wiki/Master%E2%80%93slave_morality" TargetMode="External"/><Relationship Id="rId3" Type="http://schemas.openxmlformats.org/officeDocument/2006/relationships/settings" Target="settings.xml"/><Relationship Id="rId12" Type="http://schemas.openxmlformats.org/officeDocument/2006/relationships/hyperlink" Target="https://en.wikipedia.org/wiki/Existentialism" TargetMode="External"/><Relationship Id="rId17" Type="http://schemas.openxmlformats.org/officeDocument/2006/relationships/hyperlink" Target="https://en.wikipedia.org/wiki/Philosophy" TargetMode="External"/><Relationship Id="rId25" Type="http://schemas.openxmlformats.org/officeDocument/2006/relationships/hyperlink" Target="https://en.wikipedia.org/wiki/George_Herbert_Mead" TargetMode="External"/><Relationship Id="rId33" Type="http://schemas.openxmlformats.org/officeDocument/2006/relationships/hyperlink" Target="https://en.wikipedia.org/wiki/Nicholas_St._John_Green" TargetMode="External"/><Relationship Id="rId38" Type="http://schemas.openxmlformats.org/officeDocument/2006/relationships/hyperlink" Target="https://en.wikipedia.org/wiki/Pragmatic_maxim" TargetMode="External"/><Relationship Id="rId46" Type="http://schemas.openxmlformats.org/officeDocument/2006/relationships/hyperlink" Target="https://en.wikipedia.org/wiki/Pragmatism" TargetMode="External"/><Relationship Id="rId59" Type="http://schemas.openxmlformats.org/officeDocument/2006/relationships/hyperlink" Target="https://en.wikipedia.org/wiki/Help:IPA/Standard_German" TargetMode="External"/><Relationship Id="rId67" Type="http://schemas.openxmlformats.org/officeDocument/2006/relationships/hyperlink" Target="https://en.wikipedia.org/wiki/Friedrich_Nietzsche" TargetMode="External"/><Relationship Id="rId103" Type="http://schemas.openxmlformats.org/officeDocument/2006/relationships/hyperlink" Target="https://en.wikipedia.org/wiki/Tragedy" TargetMode="External"/><Relationship Id="rId108" Type="http://schemas.openxmlformats.org/officeDocument/2006/relationships/hyperlink" Target="https://en.wikipedia.org/wiki/Johann_Wolfgang_von_Goethe" TargetMode="External"/><Relationship Id="rId116" Type="http://schemas.openxmlformats.org/officeDocument/2006/relationships/hyperlink" Target="https://en.wikipedia.org/wiki/Existentialism" TargetMode="External"/><Relationship Id="rId124" Type="http://schemas.openxmlformats.org/officeDocument/2006/relationships/hyperlink" Target="https://en.wikipedia.org/wiki/Logic_in_Islamic_philosophy" TargetMode="External"/><Relationship Id="rId129" Type="http://schemas.openxmlformats.org/officeDocument/2006/relationships/hyperlink" Target="https://en.wikipedia.org/wiki/Schools_of_Islamic_theology" TargetMode="External"/><Relationship Id="rId137" Type="http://schemas.openxmlformats.org/officeDocument/2006/relationships/hyperlink" Target="https://en.wikipedia.org/wiki/Al-Andalus" TargetMode="External"/><Relationship Id="rId20" Type="http://schemas.openxmlformats.org/officeDocument/2006/relationships/hyperlink" Target="https://en.wikipedia.org/wiki/William_James" TargetMode="External"/><Relationship Id="rId41" Type="http://schemas.openxmlformats.org/officeDocument/2006/relationships/hyperlink" Target="https://en.wikipedia.org/wiki/Pragmatism" TargetMode="External"/><Relationship Id="rId54" Type="http://schemas.openxmlformats.org/officeDocument/2006/relationships/hyperlink" Target="https://en.wikipedia.org/wiki/Help:IPA/English" TargetMode="External"/><Relationship Id="rId62" Type="http://schemas.openxmlformats.org/officeDocument/2006/relationships/hyperlink" Target="https://en.wikipedia.org/wiki/Composer" TargetMode="External"/><Relationship Id="rId70" Type="http://schemas.openxmlformats.org/officeDocument/2006/relationships/hyperlink" Target="https://en.wikipedia.org/wiki/Friedrich_Nietzsche" TargetMode="External"/><Relationship Id="rId75" Type="http://schemas.openxmlformats.org/officeDocument/2006/relationships/hyperlink" Target="https://en.wikipedia.org/wiki/Friedrich_Nietzsche" TargetMode="External"/><Relationship Id="rId83" Type="http://schemas.openxmlformats.org/officeDocument/2006/relationships/hyperlink" Target="https://en.wikipedia.org/wiki/Genealogy_(philosophy)" TargetMode="External"/><Relationship Id="rId88" Type="http://schemas.openxmlformats.org/officeDocument/2006/relationships/hyperlink" Target="https://en.wikipedia.org/wiki/Nietzschean_affirmation" TargetMode="External"/><Relationship Id="rId91" Type="http://schemas.openxmlformats.org/officeDocument/2006/relationships/hyperlink" Target="https://en.wikipedia.org/wiki/Friedrich_Nietzsche" TargetMode="External"/><Relationship Id="rId96" Type="http://schemas.openxmlformats.org/officeDocument/2006/relationships/hyperlink" Target="https://en.wikipedia.org/wiki/Friedrich_Nietzsche" TargetMode="External"/><Relationship Id="rId111" Type="http://schemas.openxmlformats.org/officeDocument/2006/relationships/hyperlink" Target="https://en.wikipedia.org/wiki/Philosophy_of_Friedrich_Nietzsche" TargetMode="External"/><Relationship Id="rId132" Type="http://schemas.openxmlformats.org/officeDocument/2006/relationships/hyperlink" Target="https://en.wikipedia.org/wiki/Islamic_calendar" TargetMode="External"/><Relationship Id="rId140" Type="http://schemas.openxmlformats.org/officeDocument/2006/relationships/hyperlink" Target="https://en.wikipedia.org/wiki/Sufi_philosophy"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uthenticity_(philosophy)" TargetMode="External"/><Relationship Id="rId15" Type="http://schemas.openxmlformats.org/officeDocument/2006/relationships/hyperlink" Target="https://en.wikipedia.org/wiki/Martin_Heidegger" TargetMode="External"/><Relationship Id="rId23" Type="http://schemas.openxmlformats.org/officeDocument/2006/relationships/hyperlink" Target="https://en.wikipedia.org/wiki/The_Metaphysical_Club" TargetMode="External"/><Relationship Id="rId28" Type="http://schemas.openxmlformats.org/officeDocument/2006/relationships/hyperlink" Target="https://en.wikisource.org/wiki/The_Fixation_of_Belief" TargetMode="External"/><Relationship Id="rId36" Type="http://schemas.openxmlformats.org/officeDocument/2006/relationships/hyperlink" Target="https://en.wikipedia.org/wiki/Pragmatism" TargetMode="External"/><Relationship Id="rId49" Type="http://schemas.openxmlformats.org/officeDocument/2006/relationships/hyperlink" Target="https://en.wikipedia.org/wiki/Richard_Rorty" TargetMode="External"/><Relationship Id="rId57" Type="http://schemas.openxmlformats.org/officeDocument/2006/relationships/image" Target="media/image1.png"/><Relationship Id="rId106" Type="http://schemas.openxmlformats.org/officeDocument/2006/relationships/hyperlink" Target="https://en.wikipedia.org/wiki/Richard_Wagner" TargetMode="External"/><Relationship Id="rId114" Type="http://schemas.openxmlformats.org/officeDocument/2006/relationships/hyperlink" Target="https://en.wikipedia.org/wiki/Friedrich_Nietzsche" TargetMode="External"/><Relationship Id="rId119" Type="http://schemas.openxmlformats.org/officeDocument/2006/relationships/hyperlink" Target="https://en.wikipedia.org/wiki/Psychology" TargetMode="External"/><Relationship Id="rId127" Type="http://schemas.openxmlformats.org/officeDocument/2006/relationships/hyperlink" Target="https://en.wikipedia.org/wiki/Islamic_philosophy" TargetMode="External"/><Relationship Id="rId10" Type="http://schemas.openxmlformats.org/officeDocument/2006/relationships/hyperlink" Target="https://en.wikipedia.org/wiki/Existentialism" TargetMode="External"/><Relationship Id="rId31" Type="http://schemas.openxmlformats.org/officeDocument/2006/relationships/hyperlink" Target="https://en.wikipedia.org/wiki/Pragmatism" TargetMode="External"/><Relationship Id="rId44" Type="http://schemas.openxmlformats.org/officeDocument/2006/relationships/hyperlink" Target="https://en.wikipedia.org/wiki/Pragmatism" TargetMode="External"/><Relationship Id="rId52" Type="http://schemas.openxmlformats.org/officeDocument/2006/relationships/hyperlink" Target="https://en.wikipedia.org/wiki/Analytic_philosophy" TargetMode="External"/><Relationship Id="rId60" Type="http://schemas.openxmlformats.org/officeDocument/2006/relationships/hyperlink" Target="https://en.wikipedia.org/wiki/Philosopher" TargetMode="External"/><Relationship Id="rId65" Type="http://schemas.openxmlformats.org/officeDocument/2006/relationships/hyperlink" Target="https://en.wikipedia.org/wiki/Contemporary_philosophy" TargetMode="External"/><Relationship Id="rId73" Type="http://schemas.openxmlformats.org/officeDocument/2006/relationships/hyperlink" Target="https://en.wikipedia.org/wiki/Friedrich_Nietzsche" TargetMode="External"/><Relationship Id="rId78" Type="http://schemas.openxmlformats.org/officeDocument/2006/relationships/hyperlink" Target="https://en.wikipedia.org/wiki/Polemic" TargetMode="External"/><Relationship Id="rId81" Type="http://schemas.openxmlformats.org/officeDocument/2006/relationships/hyperlink" Target="https://en.wikipedia.org/wiki/Friedrich_Nietzsche" TargetMode="External"/><Relationship Id="rId86" Type="http://schemas.openxmlformats.org/officeDocument/2006/relationships/hyperlink" Target="https://en.wikipedia.org/wiki/Friedrich_Nietzsche" TargetMode="External"/><Relationship Id="rId94" Type="http://schemas.openxmlformats.org/officeDocument/2006/relationships/hyperlink" Target="https://en.wikipedia.org/wiki/Will_(philosophy)" TargetMode="External"/><Relationship Id="rId99" Type="http://schemas.openxmlformats.org/officeDocument/2006/relationships/hyperlink" Target="https://en.wikipedia.org/wiki/Friedrich_Nietzsche" TargetMode="External"/><Relationship Id="rId101" Type="http://schemas.openxmlformats.org/officeDocument/2006/relationships/hyperlink" Target="https://en.wikipedia.org/wiki/Transvaluation_of_values" TargetMode="External"/><Relationship Id="rId122" Type="http://schemas.openxmlformats.org/officeDocument/2006/relationships/hyperlink" Target="https://en.wikipedia.org/wiki/Islamic_world" TargetMode="External"/><Relationship Id="rId130" Type="http://schemas.openxmlformats.org/officeDocument/2006/relationships/hyperlink" Target="https://en.wikipedia.org/wiki/Early_Islamic_philosophy" TargetMode="External"/><Relationship Id="rId135" Type="http://schemas.openxmlformats.org/officeDocument/2006/relationships/hyperlink" Target="https://en.wikipedia.org/wiki/Golden_Age_of_Islam" TargetMode="External"/><Relationship Id="rId143" Type="http://schemas.openxmlformats.org/officeDocument/2006/relationships/hyperlink" Target="https://en.wikipedia.org/wiki/Philosophy_of_history" TargetMode="External"/><Relationship Id="rId4" Type="http://schemas.openxmlformats.org/officeDocument/2006/relationships/webSettings" Target="webSettings.xml"/><Relationship Id="rId9" Type="http://schemas.openxmlformats.org/officeDocument/2006/relationships/hyperlink" Target="https://en.wikipedia.org/wiki/Absurdism" TargetMode="External"/><Relationship Id="rId13" Type="http://schemas.openxmlformats.org/officeDocument/2006/relationships/hyperlink" Target="https://en.wikipedia.org/wiki/Meaning_(existential)" TargetMode="External"/><Relationship Id="rId18" Type="http://schemas.openxmlformats.org/officeDocument/2006/relationships/hyperlink" Target="https://en.wikipedia.org/wiki/United_States" TargetMode="External"/><Relationship Id="rId39" Type="http://schemas.openxmlformats.org/officeDocument/2006/relationships/hyperlink" Target="https://en.wikipedia.org/wiki/Charles_Sanders_Peirce" TargetMode="External"/><Relationship Id="rId109" Type="http://schemas.openxmlformats.org/officeDocument/2006/relationships/hyperlink" Target="https://en.wikipedia.org/wiki/Friedrich_Nietzsche" TargetMode="External"/><Relationship Id="rId34" Type="http://schemas.openxmlformats.org/officeDocument/2006/relationships/hyperlink" Target="https://en.wikipedia.org/wiki/Alexander_Bain" TargetMode="External"/><Relationship Id="rId50" Type="http://schemas.openxmlformats.org/officeDocument/2006/relationships/hyperlink" Target="https://en.wikipedia.org/wiki/Hilary_Putnam" TargetMode="External"/><Relationship Id="rId55" Type="http://schemas.openxmlformats.org/officeDocument/2006/relationships/hyperlink" Target="https://en.wikipedia.org/wiki/Help:IPA/Standard_German" TargetMode="External"/><Relationship Id="rId76" Type="http://schemas.openxmlformats.org/officeDocument/2006/relationships/hyperlink" Target="https://en.wikipedia.org/wiki/Elisabeth_F%C3%B6rster-Nietzsche" TargetMode="External"/><Relationship Id="rId97" Type="http://schemas.openxmlformats.org/officeDocument/2006/relationships/hyperlink" Target="https://en.wikipedia.org/wiki/%C3%9Cbermensch" TargetMode="External"/><Relationship Id="rId104" Type="http://schemas.openxmlformats.org/officeDocument/2006/relationships/hyperlink" Target="https://en.wikipedia.org/wiki/Arthur_Schopenhauer" TargetMode="External"/><Relationship Id="rId120" Type="http://schemas.openxmlformats.org/officeDocument/2006/relationships/hyperlink" Target="https://en.wikipedia.org/wiki/Philosophy" TargetMode="External"/><Relationship Id="rId125" Type="http://schemas.openxmlformats.org/officeDocument/2006/relationships/hyperlink" Target="https://en.wikipedia.org/wiki/Mathematics_in_medieval_Islam" TargetMode="External"/><Relationship Id="rId141" Type="http://schemas.openxmlformats.org/officeDocument/2006/relationships/hyperlink" Target="https://en.wikipedia.org/wiki/Transcendent_theosophy" TargetMode="External"/><Relationship Id="rId146" Type="http://schemas.openxmlformats.org/officeDocument/2006/relationships/theme" Target="theme/theme1.xml"/><Relationship Id="rId7" Type="http://schemas.openxmlformats.org/officeDocument/2006/relationships/hyperlink" Target="https://en.wikipedia.org/wiki/Existentialism" TargetMode="External"/><Relationship Id="rId71" Type="http://schemas.openxmlformats.org/officeDocument/2006/relationships/hyperlink" Target="https://en.wikipedia.org/wiki/Classical_philology" TargetMode="External"/><Relationship Id="rId92" Type="http://schemas.openxmlformats.org/officeDocument/2006/relationships/hyperlink" Target="https://en.wikipedia.org/wiki/Apollonian_and_Dionysian" TargetMode="External"/><Relationship Id="rId2" Type="http://schemas.openxmlformats.org/officeDocument/2006/relationships/styles" Target="styles.xml"/><Relationship Id="rId29" Type="http://schemas.openxmlformats.org/officeDocument/2006/relationships/hyperlink" Target="https://en.wikisource.org/wiki/How_to_Make_Our_Ideas_Clear" TargetMode="External"/><Relationship Id="rId24" Type="http://schemas.openxmlformats.org/officeDocument/2006/relationships/hyperlink" Target="https://en.wikipedia.org/wiki/Chauncey_Wright" TargetMode="External"/><Relationship Id="rId40" Type="http://schemas.openxmlformats.org/officeDocument/2006/relationships/hyperlink" Target="https://en.wikipedia.org/wiki/Founders_of_statistics" TargetMode="External"/><Relationship Id="rId45" Type="http://schemas.openxmlformats.org/officeDocument/2006/relationships/hyperlink" Target="https://en.wikipedia.org/wiki/Giovanni_Papini" TargetMode="External"/><Relationship Id="rId66" Type="http://schemas.openxmlformats.org/officeDocument/2006/relationships/hyperlink" Target="https://en.wikipedia.org/wiki/Friedrich_Nietzsche" TargetMode="External"/><Relationship Id="rId87" Type="http://schemas.openxmlformats.org/officeDocument/2006/relationships/hyperlink" Target="https://en.wikipedia.org/wiki/Friedrich_Nietzsche" TargetMode="External"/><Relationship Id="rId110" Type="http://schemas.openxmlformats.org/officeDocument/2006/relationships/hyperlink" Target="https://en.wikipedia.org/wiki/German_nationalism" TargetMode="External"/><Relationship Id="rId115" Type="http://schemas.openxmlformats.org/officeDocument/2006/relationships/hyperlink" Target="https://en.wikipedia.org/wiki/Continental_philosophy" TargetMode="External"/><Relationship Id="rId131" Type="http://schemas.openxmlformats.org/officeDocument/2006/relationships/hyperlink" Target="https://en.wikipedia.org/wiki/Al-Kindi" TargetMode="External"/><Relationship Id="rId136" Type="http://schemas.openxmlformats.org/officeDocument/2006/relationships/hyperlink" Target="https://en.wikipedia.org/wiki/Peripatetic_school" TargetMode="External"/><Relationship Id="rId61" Type="http://schemas.openxmlformats.org/officeDocument/2006/relationships/hyperlink" Target="https://en.wikipedia.org/wiki/Cultural_critic" TargetMode="External"/><Relationship Id="rId82" Type="http://schemas.openxmlformats.org/officeDocument/2006/relationships/hyperlink" Target="https://en.wikipedia.org/wiki/Truth" TargetMode="External"/><Relationship Id="rId19" Type="http://schemas.openxmlformats.org/officeDocument/2006/relationships/hyperlink" Target="https://en.wikipedia.org/wiki/Charles_Sanders_Peirce" TargetMode="External"/><Relationship Id="rId14" Type="http://schemas.openxmlformats.org/officeDocument/2006/relationships/hyperlink" Target="https://en.wikipedia.org/wiki/Jean-Paul_Sartre" TargetMode="External"/><Relationship Id="rId30" Type="http://schemas.openxmlformats.org/officeDocument/2006/relationships/hyperlink" Target="https://en.wikipedia.org/wiki/Pragmatism" TargetMode="External"/><Relationship Id="rId35" Type="http://schemas.openxmlformats.org/officeDocument/2006/relationships/hyperlink" Target="https://en.wikipedia.org/wiki/Empiricism" TargetMode="External"/><Relationship Id="rId56" Type="http://schemas.openxmlformats.org/officeDocument/2006/relationships/hyperlink" Target="https://en.wikipedia.org/wiki/File:De-Friedrich_Nietzsche.ogg" TargetMode="External"/><Relationship Id="rId77" Type="http://schemas.openxmlformats.org/officeDocument/2006/relationships/hyperlink" Target="https://en.wikipedia.org/wiki/Friedrich_Nietzsche" TargetMode="External"/><Relationship Id="rId100" Type="http://schemas.openxmlformats.org/officeDocument/2006/relationships/hyperlink" Target="https://en.wikipedia.org/wiki/Friedrich_Nietzsche" TargetMode="External"/><Relationship Id="rId105" Type="http://schemas.openxmlformats.org/officeDocument/2006/relationships/hyperlink" Target="https://en.wikipedia.org/wiki/Friedrich_Nietzsche" TargetMode="External"/><Relationship Id="rId126" Type="http://schemas.openxmlformats.org/officeDocument/2006/relationships/hyperlink" Target="https://en.wikipedia.org/wiki/Physics" TargetMode="External"/><Relationship Id="rId8" Type="http://schemas.openxmlformats.org/officeDocument/2006/relationships/hyperlink" Target="https://en.wikipedia.org/wiki/Existential_dread" TargetMode="External"/><Relationship Id="rId51" Type="http://schemas.openxmlformats.org/officeDocument/2006/relationships/hyperlink" Target="https://en.wikipedia.org/wiki/Robert_Brandom" TargetMode="External"/><Relationship Id="rId72" Type="http://schemas.openxmlformats.org/officeDocument/2006/relationships/hyperlink" Target="https://en.wikipedia.org/wiki/University_of_Basel" TargetMode="External"/><Relationship Id="rId93" Type="http://schemas.openxmlformats.org/officeDocument/2006/relationships/hyperlink" Target="https://en.wikipedia.org/wiki/Subject_(philosophy)" TargetMode="External"/><Relationship Id="rId98" Type="http://schemas.openxmlformats.org/officeDocument/2006/relationships/hyperlink" Target="https://en.wikipedia.org/wiki/Eternal_return" TargetMode="External"/><Relationship Id="rId121" Type="http://schemas.openxmlformats.org/officeDocument/2006/relationships/hyperlink" Target="https://en.wikipedia.org/wiki/Islamic_tradition" TargetMode="External"/><Relationship Id="rId142" Type="http://schemas.openxmlformats.org/officeDocument/2006/relationships/hyperlink" Target="https://en.wikipedia.org/wiki/School_of_Isfah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3732</Words>
  <Characters>20526</Characters>
  <Application>Microsoft Office Word</Application>
  <DocSecurity>0</DocSecurity>
  <Lines>171</Lines>
  <Paragraphs>48</Paragraphs>
  <ScaleCrop>false</ScaleCrop>
  <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2020-04-23T17:04:00Z</dcterms:created>
  <dcterms:modified xsi:type="dcterms:W3CDTF">2020-04-23T17:13:00Z</dcterms:modified>
</cp:coreProperties>
</file>