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D8" w:rsidRPr="00253CC0" w:rsidRDefault="00FA37D8" w:rsidP="00FA37D8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253CC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المحاضرة 2: </w:t>
      </w:r>
      <w:r w:rsidRPr="00253CC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المقار</w:t>
      </w:r>
      <w:r w:rsidRPr="00253CC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ن</w:t>
      </w:r>
      <w:r w:rsidRPr="00253CC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ات </w:t>
      </w:r>
      <w:proofErr w:type="spellStart"/>
      <w:r w:rsidRPr="00253CC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البعدية</w:t>
      </w:r>
      <w:proofErr w:type="spellEnd"/>
    </w:p>
    <w:p w:rsidR="00FA37D8" w:rsidRDefault="00FA37D8" w:rsidP="00FA37D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04E7E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Post hoc or Posteriori comparisons</w:t>
      </w:r>
    </w:p>
    <w:p w:rsidR="00FA37D8" w:rsidRDefault="00FA37D8" w:rsidP="00FA37D8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proofErr w:type="gramStart"/>
      <w:r w:rsidRPr="00253CC0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الجزء</w:t>
      </w:r>
      <w:proofErr w:type="gramEnd"/>
      <w:r w:rsidRPr="00253CC0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الثاني</w:t>
      </w:r>
    </w:p>
    <w:p w:rsidR="00FA37D8" w:rsidRDefault="00FA37D8" w:rsidP="00FA37D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FA37D8" w:rsidRDefault="00FA37D8" w:rsidP="00FA37D8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8168"/>
        </w:tabs>
        <w:bidi/>
        <w:rPr>
          <w:rFonts w:ascii="Sakkal Majalla" w:hAnsi="Sakkal Majalla" w:cs="Sakkal Majalla" w:hint="cs"/>
          <w:sz w:val="36"/>
          <w:szCs w:val="36"/>
          <w:lang w:bidi="ar-DZ"/>
        </w:rPr>
      </w:pPr>
      <w:r w:rsidRPr="00253CC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طريقة </w:t>
      </w:r>
      <w:proofErr w:type="spellStart"/>
      <w:r w:rsidRPr="00253CC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شيفيه</w:t>
      </w:r>
      <w:proofErr w:type="spellEnd"/>
      <w:r w:rsidRPr="00253CC0">
        <w:rPr>
          <w:rFonts w:ascii="Sakkal Majalla" w:hAnsi="Sakkal Majalla" w:cs="Sakkal Majalla" w:hint="cs"/>
          <w:sz w:val="40"/>
          <w:szCs w:val="40"/>
          <w:rtl/>
          <w:lang w:val="en-US" w:bidi="ar-DZ"/>
        </w:rPr>
        <w:t xml:space="preserve"> </w:t>
      </w:r>
      <w:r w:rsidRPr="00253CC0">
        <w:rPr>
          <w:rFonts w:ascii="Sakkal Majalla" w:hAnsi="Sakkal Majalla" w:cs="Sakkal Majalla"/>
          <w:sz w:val="40"/>
          <w:szCs w:val="40"/>
          <w:lang w:bidi="ar-DZ"/>
        </w:rPr>
        <w:t xml:space="preserve">   </w:t>
      </w:r>
      <w:r w:rsidRPr="00253CC0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 xml:space="preserve"> </w:t>
      </w:r>
      <w:proofErr w:type="spellStart"/>
      <w:r w:rsidRPr="00253CC0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Scheffe’s</w:t>
      </w:r>
      <w:proofErr w:type="spellEnd"/>
      <w:r w:rsidRPr="00253CC0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253CC0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Method</w:t>
      </w:r>
      <w:r w:rsidRPr="00253CC0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Pr="00253CC0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</w:p>
    <w:p w:rsidR="00FA37D8" w:rsidRPr="002B388B" w:rsidRDefault="00FA37D8" w:rsidP="002B388B">
      <w:pPr>
        <w:tabs>
          <w:tab w:val="left" w:pos="8168"/>
        </w:tabs>
        <w:bidi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 هو من أشهر أساليب المقارنات </w:t>
      </w:r>
      <w:proofErr w:type="spellStart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البعدية</w:t>
      </w:r>
      <w:proofErr w:type="spellEnd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في البحوث الإنسانية، ويسمح هذا الاختبار بإجراء المقارنات بين المتوسطات الخاصة بالمجموعات موضع المقارنة ويفضل استخدامه عن أية طريقة في حالة </w:t>
      </w:r>
      <w:proofErr w:type="spellStart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حجوم</w:t>
      </w:r>
      <w:proofErr w:type="spellEnd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العينات غير المتساوية أو عندما نرغب في عقد مقارنة بين متوسط مجموعة بمتوسط مجموعتين أو مقارنة متوسط مجموعة بمتوسط أكثر من مجموعة .</w:t>
      </w:r>
    </w:p>
    <w:p w:rsidR="00FA37D8" w:rsidRDefault="00FA37D8" w:rsidP="002B388B">
      <w:pPr>
        <w:tabs>
          <w:tab w:val="left" w:pos="8168"/>
        </w:tabs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ليس لشرط التوزيع الإعتدالي للبيانات أو تجانسها في المجموعات موضع المقارنة أثر كبير على استخدام أسلوب </w:t>
      </w:r>
      <w:proofErr w:type="spellStart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شيفيه</w:t>
      </w:r>
      <w:proofErr w:type="spellEnd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للمقارنات </w:t>
      </w:r>
      <w:proofErr w:type="spellStart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البعدية</w:t>
      </w:r>
      <w:proofErr w:type="spellEnd"/>
      <w:r w:rsidRPr="002B38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.</w:t>
      </w:r>
      <w:r w:rsidRPr="002B388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FA37D8" w:rsidRPr="00FA37D8" w:rsidRDefault="00FA37D8" w:rsidP="00FA37D8">
      <w:pPr>
        <w:pStyle w:val="Paragraphedeliste"/>
        <w:numPr>
          <w:ilvl w:val="0"/>
          <w:numId w:val="1"/>
        </w:numPr>
        <w:shd w:val="clear" w:color="auto" w:fill="EAF1DD" w:themeFill="accent3" w:themeFillTint="33"/>
        <w:tabs>
          <w:tab w:val="left" w:pos="8168"/>
        </w:tabs>
        <w:bidi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FA37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كيفية حساب </w:t>
      </w:r>
      <w:proofErr w:type="spellStart"/>
      <w:r w:rsidRPr="00FA37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المقارنةالبعدية</w:t>
      </w:r>
      <w:proofErr w:type="spellEnd"/>
      <w:r w:rsidRPr="00FA37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بطريقة </w:t>
      </w:r>
      <w:proofErr w:type="spellStart"/>
      <w:r w:rsidRPr="00FA37D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شيفيه</w:t>
      </w:r>
      <w:proofErr w:type="spellEnd"/>
      <w:r w:rsidRPr="00FA37D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proofErr w:type="spellStart"/>
      <w:r w:rsidRPr="00FA37D8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Scheffe’s</w:t>
      </w:r>
      <w:proofErr w:type="spellEnd"/>
      <w:r w:rsidRPr="00FA37D8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FA37D8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Method</w:t>
      </w:r>
      <w:r w:rsidRPr="00FA37D8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Pr="00FA37D8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</w:p>
    <w:p w:rsidR="00FA37D8" w:rsidRDefault="00FA37D8" w:rsidP="00FA37D8">
      <w:pPr>
        <w:tabs>
          <w:tab w:val="left" w:pos="8168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Pr="002B388B">
        <w:rPr>
          <w:rFonts w:ascii="Sakkal Majalla" w:hAnsi="Sakkal Majalla" w:cs="Sakkal Majalla" w:hint="cs"/>
          <w:sz w:val="36"/>
          <w:szCs w:val="36"/>
          <w:rtl/>
          <w:lang w:bidi="ar-DZ"/>
        </w:rPr>
        <w:t>على اعتبار عدد من المجموعات ذات أحجام غير متساوية</w:t>
      </w:r>
      <w:r w:rsidRPr="002B388B">
        <w:rPr>
          <w:rFonts w:asciiTheme="majorBidi" w:hAnsiTheme="majorBidi" w:cstheme="majorBidi"/>
          <w:sz w:val="36"/>
          <w:szCs w:val="36"/>
          <w:lang w:bidi="ar-DZ"/>
        </w:rPr>
        <w:t xml:space="preserve">)  </w:t>
      </w:r>
      <w:r w:rsidRPr="002B388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>(</w:t>
      </w:r>
      <w:proofErr w:type="spellStart"/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>1</w:t>
      </w:r>
      <w:proofErr w:type="spellEnd"/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 xml:space="preserve"> , </w:t>
      </w:r>
      <w:proofErr w:type="spellStart"/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>2</w:t>
      </w:r>
      <w:proofErr w:type="spellEnd"/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 xml:space="preserve">, </w:t>
      </w:r>
      <w:proofErr w:type="spellStart"/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>3</w:t>
      </w:r>
      <w:proofErr w:type="spellEnd"/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 xml:space="preserve"> </w:t>
      </w:r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 xml:space="preserve">, </w:t>
      </w:r>
      <w:proofErr w:type="spellStart"/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>4</w:t>
      </w:r>
      <w:proofErr w:type="spellEnd"/>
      <w:r w:rsidRPr="002B388B">
        <w:rPr>
          <w:rFonts w:asciiTheme="majorBidi" w:hAnsiTheme="majorBidi" w:cstheme="majorBidi"/>
          <w:sz w:val="36"/>
          <w:szCs w:val="36"/>
          <w:vertAlign w:val="subscript"/>
          <w:lang w:val="en-US" w:bidi="ar-DZ"/>
        </w:rPr>
        <w:t>, …</w:t>
      </w:r>
      <w:r w:rsidRPr="002B388B">
        <w:rPr>
          <w:rFonts w:asciiTheme="majorBidi" w:hAnsiTheme="majorBidi" w:cstheme="majorBidi" w:hint="cs"/>
          <w:sz w:val="36"/>
          <w:szCs w:val="36"/>
          <w:vertAlign w:val="subscript"/>
          <w:rtl/>
          <w:lang w:val="en-US" w:bidi="ar-DZ"/>
        </w:rPr>
        <w:t xml:space="preserve"> </w:t>
      </w:r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لها </w:t>
      </w:r>
      <w:proofErr w:type="gramStart"/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متوسطات</w:t>
      </w:r>
      <w:proofErr w:type="gramEnd"/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(</w:t>
      </w: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1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 xml:space="preserve">,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2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 xml:space="preserve">,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3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>,</m:t>
        </m:r>
        <m:bar>
          <m:barPr>
            <m:pos m:val="top"/>
            <m:ctrlPr>
              <w:rPr>
                <w:rFonts w:ascii="Cambria Math" w:hAnsiTheme="majorBidi" w:cstheme="majorBidi"/>
                <w:b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4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 xml:space="preserve"> 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>…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>.</m:t>
        </m:r>
      </m:oMath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)، يعتبر الفرق بين أي متوسطين دالا </w:t>
      </w:r>
      <w:proofErr w:type="gramStart"/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إحصائيا</w:t>
      </w:r>
      <w:proofErr w:type="gramEnd"/>
      <w:r w:rsidRPr="002B388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إذا كان: </w:t>
      </w:r>
    </w:p>
    <w:p w:rsidR="002B388B" w:rsidRDefault="002B388B" w:rsidP="002B388B">
      <w:pPr>
        <w:tabs>
          <w:tab w:val="left" w:pos="8168"/>
        </w:tabs>
        <w:bidi/>
        <w:rPr>
          <w:rFonts w:asciiTheme="majorBidi" w:hAnsiTheme="majorBidi" w:cstheme="majorBidi" w:hint="cs"/>
          <w:sz w:val="32"/>
          <w:szCs w:val="32"/>
          <w:rtl/>
          <w:lang w:val="en-US" w:bidi="ar-DZ"/>
        </w:rPr>
      </w:pPr>
    </w:p>
    <w:p w:rsidR="00FA37D8" w:rsidRPr="00BB7682" w:rsidRDefault="00FA37D8" w:rsidP="00FA37D8">
      <w:pPr>
        <w:tabs>
          <w:tab w:val="left" w:pos="8168"/>
        </w:tabs>
        <w:bidi/>
        <w:jc w:val="right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BB7682">
        <w:rPr>
          <w:rFonts w:asciiTheme="majorBidi" w:hAnsiTheme="majorBidi" w:cstheme="majorBidi"/>
          <w:sz w:val="32"/>
          <w:szCs w:val="32"/>
          <w:lang w:val="en-US" w:bidi="ar-DZ"/>
        </w:rPr>
        <w:t xml:space="preserve">S M = </w:t>
      </w:r>
      <m:oMath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36"/>
                <w:szCs w:val="36"/>
                <w:shd w:val="clear" w:color="auto" w:fill="F2F2F2" w:themeFill="background1" w:themeFillShade="F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36"/>
                <w:szCs w:val="36"/>
                <w:shd w:val="clear" w:color="auto" w:fill="F2F2F2" w:themeFill="background1" w:themeFillShade="F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36"/>
            <w:szCs w:val="36"/>
            <w:shd w:val="clear" w:color="auto" w:fill="F2F2F2" w:themeFill="background1" w:themeFillShade="F2"/>
            <w:lang w:bidi="ar-DZ"/>
          </w:rPr>
          <m:t>1</m:t>
        </m:r>
        <m:r>
          <m:rPr>
            <m:sty m:val="bi"/>
          </m:rPr>
          <w:rPr>
            <w:rFonts w:ascii="Sakkal Majalla" w:hAnsi="Sakkal Majalla" w:cs="Sakkal Majalla"/>
            <w:color w:val="FF0000"/>
            <w:sz w:val="36"/>
            <w:szCs w:val="36"/>
            <w:shd w:val="clear" w:color="auto" w:fill="F2F2F2" w:themeFill="background1" w:themeFillShade="F2"/>
            <w:lang w:val="en-US" w:bidi="ar-DZ"/>
          </w:rPr>
          <m:t>-</m:t>
        </m:r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36"/>
                <w:szCs w:val="36"/>
                <w:shd w:val="clear" w:color="auto" w:fill="F2F2F2" w:themeFill="background1" w:themeFillShade="F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36"/>
                <w:szCs w:val="36"/>
                <w:shd w:val="clear" w:color="auto" w:fill="F2F2F2" w:themeFill="background1" w:themeFillShade="F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36"/>
            <w:szCs w:val="36"/>
            <w:shd w:val="clear" w:color="auto" w:fill="F2F2F2" w:themeFill="background1" w:themeFillShade="F2"/>
            <w:lang w:bidi="ar-DZ"/>
          </w:rPr>
          <m:t>2</m:t>
        </m:r>
        <m:r>
          <m:rPr>
            <m:sty m:val="bi"/>
          </m:rPr>
          <w:rPr>
            <w:rFonts w:ascii="Cambria Math" w:hAnsi="Sakkal Majalla" w:cs="Sakkal Majalla"/>
            <w:color w:val="FF0000"/>
            <w:sz w:val="36"/>
            <w:szCs w:val="36"/>
            <w:shd w:val="clear" w:color="auto" w:fill="F2F2F2" w:themeFill="background1" w:themeFillShade="F2"/>
            <w:lang w:val="en-US" w:bidi="ar-DZ"/>
          </w:rPr>
          <m:t>≥</m:t>
        </m:r>
        <m:r>
          <m:rPr>
            <m:sty m:val="bi"/>
          </m:rPr>
          <w:rPr>
            <w:rFonts w:ascii="Cambria Math" w:hAnsi="Cambria Math" w:cs="Times New Roman"/>
            <w:color w:val="FF0000"/>
            <w:sz w:val="36"/>
            <w:szCs w:val="36"/>
            <w:shd w:val="clear" w:color="auto" w:fill="F2F2F2" w:themeFill="background1" w:themeFillShade="F2"/>
            <w:lang w:val="en-US" w:bidi="ar-DZ"/>
          </w:rPr>
          <m:t>√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36"/>
                <w:shd w:val="clear" w:color="auto" w:fill="F2F2F2" w:themeFill="background1" w:themeFillShade="F2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36"/>
                <w:shd w:val="clear" w:color="auto" w:fill="F2F2F2" w:themeFill="background1" w:themeFillShade="F2"/>
                <w:lang w:bidi="ar-DZ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val="en-US" w:bidi="ar-DZ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w:sym w:font="Symbol" w:char="F0E5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val="en-US" w:bidi="ar-DZ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rtl/>
                    <w:lang w:bidi="ar-DZ"/>
                  </w:rPr>
                  <m:t>المجموعات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val="en-US" w:bidi="ar-DZ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rtl/>
                    <w:lang w:bidi="ar-DZ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  <m:t>1</m:t>
                </m:r>
                <m:ctrlPr>
                  <w:rPr>
                    <w:rFonts w:ascii="Cambria Math" w:hAnsi="Cambria Math" w:cs="Times New Roman"/>
                    <w:b/>
                    <w:color w:val="FF0000"/>
                    <w:sz w:val="36"/>
                    <w:szCs w:val="36"/>
                    <w:shd w:val="clear" w:color="auto" w:fill="F2F2F2" w:themeFill="background1" w:themeFillShade="F2"/>
                    <w:lang w:bidi="ar-DZ"/>
                  </w:rPr>
                </m:ctrlPr>
              </m:e>
            </m:d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36"/>
                <w:szCs w:val="36"/>
                <w:shd w:val="clear" w:color="auto" w:fill="F2F2F2" w:themeFill="background1" w:themeFillShade="F2"/>
                <w:lang w:val="en-US" w:bidi="ar-DZ"/>
              </w:rPr>
              <m:t>×</m:t>
            </m:r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36"/>
                <w:szCs w:val="36"/>
                <w:shd w:val="clear" w:color="auto" w:fill="F2F2F2" w:themeFill="background1" w:themeFillShade="F2"/>
                <w:rtl/>
                <w:lang w:bidi="ar-DZ"/>
              </w:rPr>
              <m:t>المجموعات داخل التباين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shd w:val="clear" w:color="auto" w:fill="F2F2F2" w:themeFill="background1" w:themeFillShade="F2"/>
                <w:lang w:val="en-US" w:bidi="ar-DZ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shd w:val="clear" w:color="auto" w:fill="F2F2F2" w:themeFill="background1" w:themeFillShade="F2"/>
                <w:vertAlign w:val="subscript"/>
                <w:lang w:val="en-US" w:bidi="ar-DZ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  <w:shd w:val="clear" w:color="auto" w:fill="F2F2F2" w:themeFill="background1" w:themeFillShade="F2"/>
                <w:vertAlign w:val="subscript"/>
                <w:lang w:val="en-US" w:bidi="ar-DZ"/>
              </w:rPr>
              <m:t>×</m:t>
            </m:r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shd w:val="clear" w:color="auto" w:fill="F2F2F2" w:themeFill="background1" w:themeFillShade="F2"/>
                <w:lang w:val="en-US" w:bidi="ar-DZ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shd w:val="clear" w:color="auto" w:fill="F2F2F2" w:themeFill="background1" w:themeFillShade="F2"/>
                <w:vertAlign w:val="subscript"/>
                <w:lang w:val="en-US" w:bidi="ar-DZ"/>
              </w:rPr>
              <m:t>2</m:t>
            </m:r>
          </m:den>
        </m:f>
        <m:r>
          <m:rPr>
            <m:sty m:val="b"/>
          </m:rPr>
          <w:rPr>
            <w:rFonts w:ascii="Cambria Math" w:hAnsi="Sakkal Majalla" w:cs="Sakkal Majalla"/>
            <w:color w:val="FF0000"/>
            <w:sz w:val="36"/>
            <w:szCs w:val="36"/>
            <w:shd w:val="clear" w:color="auto" w:fill="F2F2F2" w:themeFill="background1" w:themeFillShade="F2"/>
            <w:lang w:val="en-US" w:bidi="ar-DZ"/>
          </w:rPr>
          <m:t xml:space="preserve"> </m:t>
        </m:r>
        <m:r>
          <m:rPr>
            <m:sty m:val="b"/>
          </m:rPr>
          <w:rPr>
            <w:rFonts w:ascii="Cambria Math" w:hAnsi="Sakkal Majalla" w:cs="Sakkal Majalla"/>
            <w:color w:val="FF0000"/>
            <w:sz w:val="36"/>
            <w:szCs w:val="36"/>
            <w:shd w:val="clear" w:color="auto" w:fill="F2F2F2" w:themeFill="background1" w:themeFillShade="F2"/>
            <w:rtl/>
            <w:lang w:val="en-US" w:bidi="ar-DZ"/>
          </w:rPr>
          <m:t xml:space="preserve"> </m:t>
        </m:r>
      </m:oMath>
    </w:p>
    <w:p w:rsidR="002B388B" w:rsidRDefault="002B388B" w:rsidP="00FA37D8">
      <w:pPr>
        <w:tabs>
          <w:tab w:val="left" w:pos="8168"/>
        </w:tabs>
        <w:bidi/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val="en-US" w:bidi="ar-DZ"/>
        </w:rPr>
      </w:pPr>
    </w:p>
    <w:p w:rsidR="002B388B" w:rsidRDefault="002B388B" w:rsidP="002B388B">
      <w:pPr>
        <w:tabs>
          <w:tab w:val="left" w:pos="8168"/>
        </w:tabs>
        <w:bidi/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val="en-US" w:bidi="ar-DZ"/>
        </w:rPr>
      </w:pPr>
    </w:p>
    <w:p w:rsidR="00FA37D8" w:rsidRPr="00FA37D8" w:rsidRDefault="00FA37D8" w:rsidP="002B388B">
      <w:pPr>
        <w:tabs>
          <w:tab w:val="left" w:pos="8168"/>
        </w:tabs>
        <w:bidi/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</w:pPr>
      <w:proofErr w:type="gramStart"/>
      <w:r w:rsidRPr="00FA37D8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val="en-US" w:bidi="ar-DZ"/>
        </w:rPr>
        <w:lastRenderedPageBreak/>
        <w:t>حيث</w:t>
      </w:r>
      <w:proofErr w:type="gramEnd"/>
    </w:p>
    <w:p w:rsidR="00FA37D8" w:rsidRPr="002B388B" w:rsidRDefault="00FA37D8" w:rsidP="00FA37D8">
      <w:pPr>
        <w:tabs>
          <w:tab w:val="left" w:pos="2259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m:oMath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32"/>
            <w:szCs w:val="32"/>
            <w:lang w:bidi="ar-DZ"/>
          </w:rPr>
          <m:t>1</m:t>
        </m:r>
        <m:r>
          <m:rPr>
            <m:sty m:val="bi"/>
          </m:rPr>
          <w:rPr>
            <w:rFonts w:ascii="Sakkal Majalla" w:hAnsi="Sakkal Majalla" w:cs="Sakkal Majalla"/>
            <w:color w:val="FF0000"/>
            <w:sz w:val="32"/>
            <w:szCs w:val="32"/>
            <w:lang w:val="en-US" w:bidi="ar-DZ"/>
          </w:rPr>
          <m:t>-</m:t>
        </m:r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32"/>
            <w:szCs w:val="32"/>
            <w:lang w:bidi="ar-DZ"/>
          </w:rPr>
          <m:t>2</m:t>
        </m:r>
      </m:oMath>
      <w:r w:rsidRPr="002B388B">
        <w:rPr>
          <w:rFonts w:ascii="Sakkal Majalla" w:eastAsiaTheme="minorEastAsia" w:hAnsi="Sakkal Majalla" w:cs="Sakkal Majalla" w:hint="cs"/>
          <w:b/>
          <w:color w:val="FF0000"/>
          <w:sz w:val="32"/>
          <w:szCs w:val="32"/>
          <w:rtl/>
          <w:lang w:bidi="ar-DZ"/>
        </w:rPr>
        <w:t xml:space="preserve">:  </w:t>
      </w:r>
      <w:r w:rsidRPr="002B388B">
        <w:rPr>
          <w:rFonts w:ascii="Sakkal Majalla" w:hAnsi="Sakkal Majalla" w:cs="Sakkal Majalla"/>
          <w:sz w:val="32"/>
          <w:szCs w:val="32"/>
          <w:rtl/>
          <w:lang w:bidi="ar-DZ"/>
        </w:rPr>
        <w:t>متوسطي درجات المجموعة 1 والمجموعة 2</w:t>
      </w:r>
    </w:p>
    <w:p w:rsidR="00FA37D8" w:rsidRPr="002B388B" w:rsidRDefault="00FA37D8" w:rsidP="00FA37D8">
      <w:pPr>
        <w:tabs>
          <w:tab w:val="left" w:pos="8168"/>
        </w:tabs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gramStart"/>
      <w:r w:rsidRPr="002B388B">
        <w:rPr>
          <w:rFonts w:asciiTheme="majorBidi" w:hAnsiTheme="majorBidi" w:cstheme="majorBidi"/>
          <w:sz w:val="36"/>
          <w:szCs w:val="36"/>
          <w:lang w:bidi="ar-DZ"/>
        </w:rPr>
        <w:t>F</w:t>
      </w:r>
      <w:r w:rsidRPr="002B388B">
        <w:rPr>
          <w:rFonts w:ascii="Sakkal Majalla" w:eastAsiaTheme="minorEastAsia" w:hAnsi="Sakkal Majalla" w:cs="Sakkal Majalla"/>
          <w:b/>
          <w:color w:val="FF0000"/>
          <w:sz w:val="36"/>
          <w:szCs w:val="36"/>
          <w:lang w:bidi="ar-DZ"/>
        </w:rPr>
        <w:t xml:space="preserve"> </w:t>
      </w:r>
      <w:r w:rsidRPr="002B388B">
        <w:rPr>
          <w:rFonts w:ascii="Sakkal Majalla" w:eastAsiaTheme="minorEastAsia" w:hAnsi="Sakkal Majalla" w:cs="Sakkal Majalla"/>
          <w:b/>
          <w:color w:val="FF0000"/>
          <w:sz w:val="36"/>
          <w:szCs w:val="36"/>
          <w:rtl/>
          <w:lang w:bidi="ar-DZ"/>
        </w:rPr>
        <w:t xml:space="preserve"> </w:t>
      </w:r>
      <w:r w:rsidRPr="002B388B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gramEnd"/>
      <w:r w:rsidRPr="002B388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قيمة </w:t>
      </w:r>
      <w:r w:rsidRPr="002B388B">
        <w:rPr>
          <w:rFonts w:asciiTheme="majorBidi" w:hAnsiTheme="majorBidi" w:cstheme="majorBidi"/>
          <w:sz w:val="32"/>
          <w:szCs w:val="32"/>
          <w:lang w:val="en-US" w:bidi="ar-DZ"/>
        </w:rPr>
        <w:t>F</w:t>
      </w:r>
      <w:r w:rsidRPr="002B388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r w:rsidRPr="002B388B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الحرجة (المجدولة) بدرجات حرية التباين بين المجموعات والتباين داخل المجموعات </w:t>
      </w:r>
    </w:p>
    <w:p w:rsidR="00FA37D8" w:rsidRPr="002B388B" w:rsidRDefault="00FA37D8" w:rsidP="00FA37D8">
      <w:pPr>
        <w:tabs>
          <w:tab w:val="left" w:pos="8168"/>
        </w:tabs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spellStart"/>
      <w:proofErr w:type="gramStart"/>
      <w:r w:rsidRPr="002B388B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 w:bidi="ar-DZ"/>
        </w:rPr>
        <w:t>1</w:t>
      </w:r>
      <w:proofErr w:type="spellEnd"/>
      <w:r w:rsidRPr="002B388B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 w:bidi="ar-DZ"/>
        </w:rPr>
        <w:t> ,</w:t>
      </w:r>
      <w:proofErr w:type="gramEnd"/>
      <w:r w:rsidRPr="002B388B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 w:bidi="ar-DZ"/>
        </w:rPr>
        <w:t xml:space="preserve"> </w:t>
      </w:r>
      <w:proofErr w:type="spellStart"/>
      <w:r w:rsidRPr="002B388B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n</w:t>
      </w:r>
      <w:r w:rsidRPr="002B388B">
        <w:rPr>
          <w:rFonts w:asciiTheme="majorBidi" w:hAnsiTheme="majorBidi" w:cstheme="majorBidi"/>
          <w:b/>
          <w:bCs/>
          <w:sz w:val="36"/>
          <w:szCs w:val="36"/>
          <w:vertAlign w:val="subscript"/>
          <w:lang w:val="en-US" w:bidi="ar-DZ"/>
        </w:rPr>
        <w:t>2</w:t>
      </w:r>
      <w:proofErr w:type="spellEnd"/>
      <w:r w:rsidRPr="002B388B">
        <w:rPr>
          <w:rFonts w:asciiTheme="majorBidi" w:hAnsiTheme="majorBidi" w:cstheme="majorBidi"/>
          <w:b/>
          <w:bCs/>
          <w:sz w:val="36"/>
          <w:szCs w:val="36"/>
          <w:vertAlign w:val="subscript"/>
          <w:rtl/>
          <w:lang w:val="en-US" w:bidi="ar-DZ"/>
        </w:rPr>
        <w:t xml:space="preserve"> : </w:t>
      </w:r>
      <w:r w:rsidRPr="002B388B"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  <w:t xml:space="preserve"> </w:t>
      </w:r>
      <w:r w:rsidRPr="002B388B">
        <w:rPr>
          <w:rFonts w:ascii="Sakkal Majalla" w:hAnsi="Sakkal Majalla" w:cs="Sakkal Majalla"/>
          <w:sz w:val="32"/>
          <w:szCs w:val="32"/>
          <w:rtl/>
          <w:lang w:val="en-US" w:bidi="ar-DZ"/>
        </w:rPr>
        <w:t>عدد أفراد المجموعة 1 والمجموعة 2 على التوالي</w:t>
      </w:r>
    </w:p>
    <w:p w:rsidR="00FA37D8" w:rsidRPr="002B388B" w:rsidRDefault="00FA37D8" w:rsidP="00FA37D8">
      <w:pPr>
        <w:tabs>
          <w:tab w:val="left" w:pos="8168"/>
        </w:tabs>
        <w:bidi/>
        <w:rPr>
          <w:rFonts w:asciiTheme="majorBidi" w:hAnsiTheme="majorBidi" w:cstheme="majorBidi" w:hint="cs"/>
          <w:sz w:val="28"/>
          <w:szCs w:val="28"/>
          <w:rtl/>
          <w:lang w:val="en-US" w:bidi="ar-DZ"/>
        </w:rPr>
      </w:pPr>
      <w:r w:rsidRPr="002B388B">
        <w:rPr>
          <w:rFonts w:ascii="Sakkal Majalla" w:hAnsi="Sakkal Majalla" w:cs="Sakkal Majalla"/>
          <w:sz w:val="32"/>
          <w:szCs w:val="32"/>
          <w:lang w:val="en-US" w:bidi="ar-DZ"/>
        </w:rPr>
        <w:sym w:font="Symbol" w:char="F0E5"/>
      </w:r>
      <w:r w:rsidRPr="002B388B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gramStart"/>
      <w:r w:rsidRPr="002B388B">
        <w:rPr>
          <w:rFonts w:ascii="Sakkal Majalla" w:hAnsi="Sakkal Majalla" w:cs="Sakkal Majalla"/>
          <w:sz w:val="32"/>
          <w:szCs w:val="32"/>
          <w:rtl/>
          <w:lang w:val="en-US" w:bidi="ar-DZ"/>
        </w:rPr>
        <w:t>المجموعات :</w:t>
      </w:r>
      <w:proofErr w:type="gramEnd"/>
      <w:r w:rsidRPr="002B388B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عدد المجموعات</w:t>
      </w:r>
      <w:r w:rsidRPr="002B388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</w:p>
    <w:p w:rsidR="00FA37D8" w:rsidRPr="00FA37D8" w:rsidRDefault="00FA37D8" w:rsidP="00FA37D8">
      <w:pPr>
        <w:tabs>
          <w:tab w:val="left" w:pos="8168"/>
        </w:tabs>
        <w:bidi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FA37D8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  <w:lang w:val="en-US" w:bidi="ar-DZ"/>
        </w:rPr>
        <w:t>مثال</w:t>
      </w:r>
      <w:proofErr w:type="gramEnd"/>
      <w:r w:rsidRPr="00FA37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</w:p>
    <w:p w:rsidR="00FA37D8" w:rsidRPr="002B388B" w:rsidRDefault="00FA37D8" w:rsidP="00FA37D8">
      <w:pPr>
        <w:tabs>
          <w:tab w:val="left" w:pos="8168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نقوم بالكشف عن الفروق لنفس التمرين السابق</w:t>
      </w:r>
    </w:p>
    <w:p w:rsidR="00FA37D8" w:rsidRPr="002B388B" w:rsidRDefault="00FA37D8" w:rsidP="00FA37D8">
      <w:pPr>
        <w:tabs>
          <w:tab w:val="left" w:pos="8168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نبدأ بالمجموعة 1 والمجموعة 2، </w:t>
      </w:r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>n</w:t>
      </w:r>
      <w:r w:rsidRPr="002B388B">
        <w:rPr>
          <w:rFonts w:ascii="Sakkal Majalla" w:hAnsi="Sakkal Majalla" w:cs="Sakkal Majalla"/>
          <w:b/>
          <w:bCs/>
          <w:sz w:val="36"/>
          <w:szCs w:val="36"/>
          <w:vertAlign w:val="subscript"/>
          <w:lang w:bidi="ar-DZ"/>
        </w:rPr>
        <w:t>1</w:t>
      </w:r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= 6 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، </w:t>
      </w:r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>n</w:t>
      </w:r>
      <w:r w:rsidRPr="002B388B">
        <w:rPr>
          <w:rFonts w:ascii="Sakkal Majalla" w:hAnsi="Sakkal Majalla" w:cs="Sakkal Majalla"/>
          <w:b/>
          <w:bCs/>
          <w:sz w:val="36"/>
          <w:szCs w:val="36"/>
          <w:vertAlign w:val="subscript"/>
          <w:lang w:bidi="ar-DZ"/>
        </w:rPr>
        <w:t>2</w:t>
      </w:r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>= 5</w:t>
      </w:r>
    </w:p>
    <w:p w:rsidR="00FA37D8" w:rsidRPr="002B388B" w:rsidRDefault="00FA37D8" w:rsidP="00FA37D8">
      <w:pPr>
        <w:pStyle w:val="Paragraphedeliste"/>
        <w:numPr>
          <w:ilvl w:val="0"/>
          <w:numId w:val="2"/>
        </w:numPr>
        <w:tabs>
          <w:tab w:val="left" w:pos="8168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عدد المجموعات : 3</w:t>
      </w:r>
    </w:p>
    <w:p w:rsidR="00FA37D8" w:rsidRPr="002B388B" w:rsidRDefault="00FA37D8" w:rsidP="00FA37D8">
      <w:pPr>
        <w:pStyle w:val="Paragraphedeliste"/>
        <w:numPr>
          <w:ilvl w:val="0"/>
          <w:numId w:val="2"/>
        </w:numPr>
        <w:tabs>
          <w:tab w:val="left" w:pos="8168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التباين داخل المجموعات = 3.62 </w:t>
      </w:r>
    </w:p>
    <w:p w:rsidR="00FA37D8" w:rsidRPr="002B388B" w:rsidRDefault="00FA37D8" w:rsidP="00FA37D8">
      <w:pPr>
        <w:pStyle w:val="Paragraphedeliste"/>
        <w:numPr>
          <w:ilvl w:val="0"/>
          <w:numId w:val="2"/>
        </w:numPr>
        <w:tabs>
          <w:tab w:val="left" w:pos="8168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 xml:space="preserve">F 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 </w:t>
      </w:r>
      <w:proofErr w:type="spellStart"/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>df</w:t>
      </w:r>
      <w:proofErr w:type="spellEnd"/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بين المجموعات) = 2 </w:t>
      </w:r>
    </w:p>
    <w:p w:rsidR="00FA37D8" w:rsidRDefault="00FA37D8" w:rsidP="00FA37D8">
      <w:pPr>
        <w:pStyle w:val="Paragraphedeliste"/>
        <w:numPr>
          <w:ilvl w:val="0"/>
          <w:numId w:val="2"/>
        </w:numPr>
        <w:tabs>
          <w:tab w:val="left" w:pos="8168"/>
        </w:tabs>
        <w:bidi/>
        <w:rPr>
          <w:rFonts w:asciiTheme="majorBidi" w:hAnsiTheme="majorBidi" w:cstheme="majorBidi" w:hint="cs"/>
          <w:sz w:val="32"/>
          <w:szCs w:val="32"/>
          <w:lang w:bidi="ar-DZ"/>
        </w:rPr>
      </w:pPr>
      <w:r w:rsidRPr="002B388B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 xml:space="preserve">F 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( </w:t>
      </w:r>
      <w:proofErr w:type="spellStart"/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>df</w:t>
      </w:r>
      <w:proofErr w:type="spellEnd"/>
      <w:r w:rsidRPr="002B388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داخل المجموعات) = 3.62   عند </w:t>
      </w:r>
      <w:r w:rsidRPr="002B388B">
        <w:rPr>
          <w:rFonts w:ascii="Sakkal Majalla" w:hAnsi="Sakkal Majalla" w:cstheme="majorBidi"/>
          <w:b/>
          <w:bCs/>
          <w:sz w:val="36"/>
          <w:szCs w:val="36"/>
          <w:rtl/>
          <w:lang w:bidi="ar-DZ"/>
        </w:rPr>
        <w:t>α</w:t>
      </w:r>
      <w:r w:rsidRPr="002B388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= 0.05</w:t>
      </w:r>
    </w:p>
    <w:p w:rsidR="00FA37D8" w:rsidRDefault="00FA37D8" w:rsidP="00FA37D8">
      <w:pPr>
        <w:pStyle w:val="Paragraphedeliste"/>
        <w:tabs>
          <w:tab w:val="left" w:pos="8168"/>
        </w:tabs>
        <w:bidi/>
        <w:rPr>
          <w:rFonts w:asciiTheme="majorBidi" w:hAnsiTheme="majorBidi" w:cstheme="majorBidi" w:hint="cs"/>
          <w:sz w:val="32"/>
          <w:szCs w:val="32"/>
          <w:rtl/>
          <w:lang w:val="en-US" w:bidi="ar-DZ"/>
        </w:rPr>
      </w:pPr>
    </w:p>
    <w:p w:rsidR="00FA37D8" w:rsidRPr="00D04927" w:rsidRDefault="00FA37D8" w:rsidP="00FA37D8">
      <w:pPr>
        <w:tabs>
          <w:tab w:val="left" w:pos="3832"/>
          <w:tab w:val="left" w:pos="8168"/>
          <w:tab w:val="right" w:pos="9072"/>
        </w:tabs>
        <w:bidi/>
        <w:rPr>
          <w:rFonts w:asciiTheme="majorBidi" w:hAnsiTheme="majorBidi" w:cstheme="majorBidi" w:hint="cs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           </w:t>
      </w:r>
      <w:r w:rsidRPr="001455AF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مع إهمال </w:t>
      </w:r>
      <w:proofErr w:type="gramStart"/>
      <w:r w:rsidRPr="001455AF">
        <w:rPr>
          <w:rFonts w:ascii="Sakkal Majalla" w:hAnsi="Sakkal Majalla" w:cs="Sakkal Majalla"/>
          <w:sz w:val="32"/>
          <w:szCs w:val="32"/>
          <w:rtl/>
          <w:lang w:val="en-US" w:bidi="ar-DZ"/>
        </w:rPr>
        <w:t>الإشارة</w:t>
      </w:r>
      <w:r>
        <w:rPr>
          <w:rFonts w:asciiTheme="majorBidi" w:hAnsiTheme="majorBidi" w:cstheme="majorBidi"/>
          <w:sz w:val="32"/>
          <w:szCs w:val="32"/>
          <w:lang w:val="en-US" w:bidi="ar-DZ"/>
        </w:rPr>
        <w:tab/>
      </w:r>
      <m:oMath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4F81BD" w:themeColor="accent1"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4F81BD" w:themeColor="accent1"/>
                <w:sz w:val="36"/>
                <w:szCs w:val="36"/>
                <w:lang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 w:cs="Sakkal Majalla"/>
                <w:color w:val="4F81BD" w:themeColor="accent1"/>
                <w:sz w:val="36"/>
                <w:szCs w:val="36"/>
                <w:lang w:bidi="ar-DZ"/>
              </w:rPr>
              <m:t/>
            </m:r>
          </m:e>
        </m:bar>
        <m:r>
          <m:rPr>
            <m:sty m:val="bi"/>
          </m:rPr>
          <w:rPr>
            <w:rFonts w:ascii="Cambria Math" w:hAnsi="Cambria Math" w:cs="Sakkal Majalla"/>
            <w:color w:val="4F81BD" w:themeColor="accent1"/>
            <w:sz w:val="36"/>
            <w:szCs w:val="36"/>
            <w:lang w:bidi="ar-DZ"/>
          </w:rPr>
          <m:t>1</m:t>
        </m:r>
        <m:r>
          <m:rPr>
            <m:sty m:val="bi"/>
          </m:rPr>
          <w:rPr>
            <w:rFonts w:ascii="Sakkal Majalla" w:hAnsi="Sakkal Majalla" w:cs="Sakkal Majalla"/>
            <w:color w:val="4F81BD" w:themeColor="accent1"/>
            <w:sz w:val="36"/>
            <w:szCs w:val="36"/>
            <w:lang w:val="en-US" w:bidi="ar-DZ"/>
          </w:rPr>
          <m:t>-</m:t>
        </m:r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4F81BD" w:themeColor="accent1"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4F81BD" w:themeColor="accent1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4F81BD" w:themeColor="accent1"/>
            <w:sz w:val="36"/>
            <w:szCs w:val="36"/>
            <w:lang w:bidi="ar-DZ"/>
          </w:rPr>
          <m:t>2</m:t>
        </m:r>
        <m:r>
          <m:rPr>
            <m:sty m:val="bi"/>
          </m:rPr>
          <w:rPr>
            <w:rFonts w:ascii="Cambria Math" w:hAnsi="Sakkal Majalla" w:cs="Sakkal Majalla"/>
            <w:color w:val="4F81BD" w:themeColor="accent1"/>
            <w:sz w:val="36"/>
            <w:szCs w:val="36"/>
            <w:lang w:val="en-US" w:bidi="ar-DZ"/>
          </w:rPr>
          <m:t>=11</m:t>
        </m:r>
        <m:r>
          <m:rPr>
            <m:sty m:val="bi"/>
          </m:rPr>
          <w:rPr>
            <w:rFonts w:ascii="Cambria Math" w:hAnsi="Sakkal Majalla" w:cs="Sakkal Majalla"/>
            <w:color w:val="4F81BD" w:themeColor="accent1"/>
            <w:sz w:val="36"/>
            <w:szCs w:val="36"/>
            <w:lang w:val="en-US" w:bidi="ar-DZ"/>
          </w:rPr>
          <m:t>-</m:t>
        </m:r>
        <m:r>
          <m:rPr>
            <m:sty m:val="bi"/>
          </m:rPr>
          <w:rPr>
            <w:rFonts w:ascii="Cambria Math" w:hAnsi="Sakkal Majalla" w:cs="Sakkal Majalla"/>
            <w:color w:val="4F81BD" w:themeColor="accent1"/>
            <w:sz w:val="36"/>
            <w:szCs w:val="36"/>
            <w:lang w:val="en-US" w:bidi="ar-DZ"/>
          </w:rPr>
          <m:t>17=6</m:t>
        </m:r>
      </m:oMath>
    </w:p>
    <w:p w:rsidR="00FA37D8" w:rsidRPr="002B388B" w:rsidRDefault="00FA37D8" w:rsidP="00FA37D8">
      <w:pPr>
        <w:tabs>
          <w:tab w:val="left" w:pos="8168"/>
        </w:tabs>
        <w:bidi/>
        <w:jc w:val="right"/>
        <w:rPr>
          <w:rFonts w:ascii="Sakkal Majalla" w:hAnsi="Sakkal Majalla" w:cs="Sakkal Majalla" w:hint="cs"/>
          <w:sz w:val="36"/>
          <w:szCs w:val="36"/>
          <w:rtl/>
          <w:lang w:val="en-US" w:bidi="ar-DZ"/>
        </w:rPr>
      </w:pPr>
      <w:r w:rsidRPr="002B388B">
        <w:rPr>
          <w:rFonts w:asciiTheme="majorBidi" w:hAnsiTheme="majorBidi" w:cstheme="majorBidi"/>
          <w:sz w:val="36"/>
          <w:szCs w:val="36"/>
          <w:lang w:val="en-US" w:bidi="ar-DZ"/>
        </w:rPr>
        <w:t xml:space="preserve">S M 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val="en-US" w:bidi="ar-DZ"/>
          </w:rPr>
          <m:t>=√</m:t>
        </m:r>
        <m:f>
          <m:fPr>
            <m:ctrlPr>
              <w:rPr>
                <w:rFonts w:ascii="Cambria Math" w:hAnsi="Cambria Math" w:cstheme="majorBidi"/>
                <w:sz w:val="36"/>
                <w:szCs w:val="36"/>
                <w:lang w:val="en-US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val="en-US" w:bidi="ar-DZ"/>
              </w:rPr>
              <m:t>3.63</m:t>
            </m:r>
            <m:d>
              <m:dPr>
                <m:ctrlPr>
                  <w:rPr>
                    <w:rFonts w:ascii="Cambria Math" w:hAnsi="Cambria Math" w:cstheme="majorBidi"/>
                    <w:sz w:val="36"/>
                    <w:szCs w:val="36"/>
                    <w:lang w:val="en-US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en-US" w:bidi="ar-DZ"/>
                  </w:rPr>
                  <m:t>6+5</m:t>
                </m:r>
              </m:e>
            </m:d>
            <m:d>
              <m:dPr>
                <m:ctrlPr>
                  <w:rPr>
                    <w:rFonts w:ascii="Cambria Math" w:hAnsi="Cambria Math" w:cstheme="majorBidi"/>
                    <w:sz w:val="36"/>
                    <w:szCs w:val="36"/>
                    <w:lang w:val="en-US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en-US" w:bidi="ar-DZ"/>
                  </w:rPr>
                  <m:t>3-1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val="en-US" w:bidi="ar-DZ"/>
              </w:rPr>
              <m:t xml:space="preserve">×3.62 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lang w:val="en-US" w:bidi="ar-DZ"/>
              </w:rPr>
              <m:t>6×5</m:t>
            </m:r>
          </m:den>
        </m:f>
      </m:oMath>
    </w:p>
    <w:p w:rsidR="00FA37D8" w:rsidRPr="002B388B" w:rsidRDefault="00FA37D8" w:rsidP="00FA37D8">
      <w:pPr>
        <w:tabs>
          <w:tab w:val="left" w:pos="2259"/>
        </w:tabs>
        <w:bidi/>
        <w:jc w:val="right"/>
        <w:rPr>
          <w:rFonts w:asciiTheme="majorBidi" w:eastAsiaTheme="minorEastAsia" w:hAnsiTheme="majorBidi" w:cstheme="majorBidi"/>
          <w:b/>
          <w:color w:val="FF0000"/>
          <w:sz w:val="40"/>
          <w:szCs w:val="40"/>
          <w:lang w:bidi="ar-DZ"/>
        </w:rPr>
      </w:pPr>
      <w:r w:rsidRPr="002B388B">
        <w:rPr>
          <w:rFonts w:asciiTheme="majorBidi" w:eastAsiaTheme="minorEastAsia" w:hAnsiTheme="majorBidi" w:cstheme="majorBidi"/>
          <w:b/>
          <w:color w:val="FF0000"/>
          <w:sz w:val="40"/>
          <w:szCs w:val="40"/>
          <w:lang w:bidi="ar-DZ"/>
        </w:rPr>
        <w:t>=</w:t>
      </w:r>
      <w:r w:rsidRPr="002B388B">
        <w:rPr>
          <w:rFonts w:asciiTheme="majorBidi" w:eastAsiaTheme="minorEastAsia" w:hAnsiTheme="majorBidi" w:cstheme="majorBidi"/>
          <w:b/>
          <w:color w:val="FF0000"/>
          <w:sz w:val="40"/>
          <w:szCs w:val="40"/>
          <w:shd w:val="clear" w:color="auto" w:fill="365F91" w:themeFill="accent1" w:themeFillShade="BF"/>
          <w:lang w:bidi="ar-DZ"/>
        </w:rPr>
        <w:t xml:space="preserve"> 3.10 </w:t>
      </w:r>
      <w:r w:rsidRPr="002B388B">
        <w:rPr>
          <w:rFonts w:asciiTheme="majorBidi" w:eastAsiaTheme="minorEastAsia" w:hAnsiTheme="majorBidi" w:cstheme="majorBidi"/>
          <w:b/>
          <w:color w:val="FF0000"/>
          <w:sz w:val="40"/>
          <w:szCs w:val="40"/>
          <w:lang w:bidi="ar-DZ"/>
        </w:rPr>
        <w:t xml:space="preserve">           </w:t>
      </w:r>
      <w:r w:rsidRPr="002B388B">
        <w:rPr>
          <w:rFonts w:asciiTheme="majorBidi" w:eastAsiaTheme="minorEastAsia" w:hAnsiTheme="majorBidi" w:cstheme="majorBidi"/>
          <w:b/>
          <w:color w:val="FF0000"/>
          <w:sz w:val="40"/>
          <w:szCs w:val="40"/>
          <w:rtl/>
          <w:lang w:bidi="ar-DZ"/>
        </w:rPr>
        <w:tab/>
      </w:r>
      <w:r w:rsidRPr="002B388B">
        <w:rPr>
          <w:rFonts w:asciiTheme="majorBidi" w:hAnsiTheme="majorBidi" w:cstheme="majorBidi"/>
          <w:sz w:val="40"/>
          <w:szCs w:val="40"/>
          <w:lang w:bidi="ar-DZ"/>
        </w:rPr>
        <w:t>=√</w:t>
      </w:r>
      <m:oMath>
        <m:f>
          <m:fPr>
            <m:ctrlPr>
              <w:rPr>
                <w:rFonts w:ascii="Cambria Math" w:hAnsi="Cambria Math" w:cstheme="majorBidi"/>
                <w:i/>
                <w:sz w:val="40"/>
                <w:szCs w:val="40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40"/>
                <w:szCs w:val="40"/>
                <w:lang w:bidi="ar-DZ"/>
              </w:rPr>
              <m:t>3.63×11×2×3.62</m:t>
            </m:r>
          </m:num>
          <m:den>
            <m:r>
              <w:rPr>
                <w:rFonts w:ascii="Cambria Math" w:hAnsi="Cambria Math" w:cstheme="majorBidi"/>
                <w:sz w:val="40"/>
                <w:szCs w:val="40"/>
                <w:lang w:bidi="ar-DZ"/>
              </w:rPr>
              <m:t>30</m:t>
            </m:r>
          </m:den>
        </m:f>
      </m:oMath>
    </w:p>
    <w:p w:rsidR="00FA37D8" w:rsidRDefault="00FA37D8" w:rsidP="00FA37D8">
      <w:pPr>
        <w:bidi/>
        <w:ind w:firstLine="708"/>
        <w:rPr>
          <w:rFonts w:asciiTheme="majorBidi" w:eastAsiaTheme="minorEastAsia" w:hAnsiTheme="majorBidi" w:cstheme="majorBidi" w:hint="cs"/>
          <w:sz w:val="36"/>
          <w:szCs w:val="36"/>
          <w:rtl/>
          <w:lang w:val="en-US" w:bidi="ar-DZ"/>
        </w:rPr>
      </w:pPr>
      <w:r w:rsidRPr="001455AF">
        <w:rPr>
          <w:rFonts w:ascii="Sakkal Majalla" w:eastAsiaTheme="minorEastAsia" w:hAnsi="Sakkal Majalla" w:cs="Sakkal Majalla"/>
          <w:sz w:val="36"/>
          <w:szCs w:val="36"/>
          <w:rtl/>
          <w:lang w:bidi="ar-DZ"/>
        </w:rPr>
        <w:t>نلاحظ أن قيمة 6 أكبر من قيمة</w:t>
      </w:r>
      <w:r>
        <w:rPr>
          <w:rFonts w:asciiTheme="majorBidi" w:eastAsiaTheme="minorEastAsia" w:hAnsiTheme="majorBidi" w:cstheme="majorBidi" w:hint="cs"/>
          <w:sz w:val="36"/>
          <w:szCs w:val="36"/>
          <w:rtl/>
          <w:lang w:bidi="ar-DZ"/>
        </w:rPr>
        <w:t> </w:t>
      </w:r>
      <w:r>
        <w:rPr>
          <w:rFonts w:asciiTheme="majorBidi" w:eastAsiaTheme="minorEastAsia" w:hAnsiTheme="majorBidi" w:cstheme="majorBidi"/>
          <w:sz w:val="36"/>
          <w:szCs w:val="36"/>
          <w:lang w:bidi="ar-DZ"/>
        </w:rPr>
        <w:t>M</w:t>
      </w:r>
      <w:r>
        <w:rPr>
          <w:rFonts w:asciiTheme="majorBidi" w:eastAsiaTheme="minorEastAsia" w:hAnsiTheme="majorBidi" w:cstheme="majorBidi" w:hint="cs"/>
          <w:sz w:val="36"/>
          <w:szCs w:val="36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/>
          <w:sz w:val="36"/>
          <w:szCs w:val="36"/>
          <w:lang w:val="en-US" w:bidi="ar-DZ"/>
        </w:rPr>
        <w:t>S</w:t>
      </w:r>
      <w:r>
        <w:rPr>
          <w:rFonts w:asciiTheme="majorBidi" w:eastAsiaTheme="minorEastAsia" w:hAnsiTheme="majorBidi" w:cstheme="majorBidi" w:hint="cs"/>
          <w:sz w:val="36"/>
          <w:szCs w:val="36"/>
          <w:rtl/>
          <w:lang w:val="en-US" w:bidi="ar-DZ"/>
        </w:rPr>
        <w:t xml:space="preserve"> = </w:t>
      </w:r>
      <w:r w:rsidRPr="00FA37D8">
        <w:rPr>
          <w:rFonts w:asciiTheme="majorBidi" w:eastAsiaTheme="minorEastAsia" w:hAnsiTheme="majorBidi" w:cstheme="majorBidi" w:hint="cs"/>
          <w:sz w:val="36"/>
          <w:szCs w:val="36"/>
          <w:shd w:val="clear" w:color="auto" w:fill="FDE9D9" w:themeFill="accent6" w:themeFillTint="33"/>
          <w:rtl/>
          <w:lang w:val="en-US" w:bidi="ar-DZ"/>
        </w:rPr>
        <w:t>3.10</w:t>
      </w:r>
      <w:r>
        <w:rPr>
          <w:rFonts w:asciiTheme="majorBidi" w:eastAsiaTheme="minorEastAsia" w:hAnsiTheme="majorBidi" w:cstheme="majorBidi" w:hint="cs"/>
          <w:sz w:val="36"/>
          <w:szCs w:val="36"/>
          <w:rtl/>
          <w:lang w:val="en-US" w:bidi="ar-DZ"/>
        </w:rPr>
        <w:t xml:space="preserve">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</w:pPr>
      <w:r w:rsidRPr="001455AF">
        <w:rPr>
          <w:rFonts w:ascii="Sakkal Majalla" w:eastAsiaTheme="minorEastAsia" w:hAnsi="Sakkal Majalla" w:cs="Sakkal Majalla"/>
          <w:sz w:val="36"/>
          <w:szCs w:val="36"/>
          <w:rtl/>
          <w:lang w:val="en-US" w:bidi="ar-DZ"/>
        </w:rPr>
        <w:t>نستنتج أن هناك فروق بين متوسط الطريقة التقليدية ومت</w:t>
      </w:r>
      <w:proofErr w:type="gramStart"/>
      <w:r w:rsidRPr="001455AF">
        <w:rPr>
          <w:rFonts w:ascii="Sakkal Majalla" w:eastAsiaTheme="minorEastAsia" w:hAnsi="Sakkal Majalla" w:cs="Sakkal Majalla"/>
          <w:sz w:val="36"/>
          <w:szCs w:val="36"/>
          <w:rtl/>
          <w:lang w:val="en-US" w:bidi="ar-DZ"/>
        </w:rPr>
        <w:t>وسط درجا</w:t>
      </w:r>
      <w:proofErr w:type="gramEnd"/>
      <w:r w:rsidRPr="001455AF">
        <w:rPr>
          <w:rFonts w:ascii="Sakkal Majalla" w:eastAsiaTheme="minorEastAsia" w:hAnsi="Sakkal Majalla" w:cs="Sakkal Majalla"/>
          <w:sz w:val="36"/>
          <w:szCs w:val="36"/>
          <w:rtl/>
          <w:lang w:val="en-US" w:bidi="ar-DZ"/>
        </w:rPr>
        <w:t xml:space="preserve">ت الطريقة الحوارية لصالح المتوسط الأكبر : الطريقة الحوارية </w:t>
      </w:r>
      <w:r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  <w:t>.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  <w:lastRenderedPageBreak/>
        <w:t xml:space="preserve">ونتعامل بالمثل </w:t>
      </w:r>
      <w:proofErr w:type="gramStart"/>
      <w:r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  <w:t xml:space="preserve">مع </w:t>
      </w: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/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3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  <w:rtl/>
            <w:lang w:bidi="ar-DZ"/>
          </w:rPr>
          <m:t>و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  <w:lang w:bidi="ar-DZ"/>
          </w:rPr>
          <m:t xml:space="preserve">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1</m:t>
        </m:r>
      </m:oMath>
      <w:r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  <w:t xml:space="preserve">   وكذلك مع  </w:t>
      </w: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3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  <w:lang w:bidi="ar-DZ"/>
          </w:rPr>
          <m:t xml:space="preserve">,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2</m:t>
        </m:r>
      </m:oMath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</w:pPr>
      <w:r w:rsidRPr="00FA37D8">
        <w:rPr>
          <w:rFonts w:ascii="Sakkal Majalla" w:eastAsiaTheme="minorEastAsia" w:hAnsi="Sakkal Majalla" w:cs="Sakkal Majalla" w:hint="cs"/>
          <w:b/>
          <w:sz w:val="36"/>
          <w:szCs w:val="36"/>
          <w:shd w:val="clear" w:color="auto" w:fill="DDD9C3" w:themeFill="background2" w:themeFillShade="E6"/>
          <w:rtl/>
          <w:lang w:bidi="ar-DZ"/>
        </w:rPr>
        <w:t xml:space="preserve">ومن مزايا </w:t>
      </w:r>
      <w:proofErr w:type="spellStart"/>
      <w:r w:rsidRPr="00FA37D8">
        <w:rPr>
          <w:rFonts w:ascii="Sakkal Majalla" w:eastAsiaTheme="minorEastAsia" w:hAnsi="Sakkal Majalla" w:cs="Sakkal Majalla" w:hint="cs"/>
          <w:b/>
          <w:sz w:val="36"/>
          <w:szCs w:val="36"/>
          <w:shd w:val="clear" w:color="auto" w:fill="DDD9C3" w:themeFill="background2" w:themeFillShade="E6"/>
          <w:rtl/>
          <w:lang w:bidi="ar-DZ"/>
        </w:rPr>
        <w:t>اختيبار</w:t>
      </w:r>
      <w:proofErr w:type="spellEnd"/>
      <w:r w:rsidRPr="00FA37D8">
        <w:rPr>
          <w:rFonts w:ascii="Sakkal Majalla" w:eastAsiaTheme="minorEastAsia" w:hAnsi="Sakkal Majalla" w:cs="Sakkal Majalla" w:hint="cs"/>
          <w:b/>
          <w:sz w:val="36"/>
          <w:szCs w:val="36"/>
          <w:shd w:val="clear" w:color="auto" w:fill="DDD9C3" w:themeFill="background2" w:themeFillShade="E6"/>
          <w:rtl/>
          <w:lang w:bidi="ar-DZ"/>
        </w:rPr>
        <w:t xml:space="preserve"> </w:t>
      </w:r>
      <w:proofErr w:type="spellStart"/>
      <w:r w:rsidRPr="00FA37D8">
        <w:rPr>
          <w:rFonts w:ascii="Sakkal Majalla" w:eastAsiaTheme="minorEastAsia" w:hAnsi="Sakkal Majalla" w:cs="Sakkal Majalla" w:hint="cs"/>
          <w:b/>
          <w:sz w:val="36"/>
          <w:szCs w:val="36"/>
          <w:shd w:val="clear" w:color="auto" w:fill="DDD9C3" w:themeFill="background2" w:themeFillShade="E6"/>
          <w:rtl/>
          <w:lang w:bidi="ar-DZ"/>
        </w:rPr>
        <w:t>شيفيه</w:t>
      </w:r>
      <w:proofErr w:type="spellEnd"/>
      <w:r w:rsidRPr="00FA37D8">
        <w:rPr>
          <w:rFonts w:ascii="Sakkal Majalla" w:eastAsiaTheme="minorEastAsia" w:hAnsi="Sakkal Majalla" w:cs="Sakkal Majalla" w:hint="cs"/>
          <w:b/>
          <w:sz w:val="36"/>
          <w:szCs w:val="36"/>
          <w:shd w:val="clear" w:color="auto" w:fill="DDD9C3" w:themeFill="background2" w:themeFillShade="E6"/>
          <w:rtl/>
          <w:lang w:bidi="ar-DZ"/>
        </w:rPr>
        <w:t xml:space="preserve"> أنه يمكن استخدامه لمقارنة متوسط مجموعة بمتوسط مجموعتين</w:t>
      </w:r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 </w:t>
      </w:r>
    </w:p>
    <w:p w:rsidR="004F4EF3" w:rsidRDefault="004F4EF3" w:rsidP="002B388B">
      <w:pPr>
        <w:bidi/>
        <w:ind w:firstLine="708"/>
        <w:rPr>
          <w:rFonts w:ascii="Sakkal Majalla" w:eastAsiaTheme="minorEastAsia" w:hAnsi="Sakkal Majalla" w:cs="Sakkal Majalla"/>
          <w:b/>
          <w:sz w:val="32"/>
          <w:szCs w:val="32"/>
          <w:lang w:bidi="ar-DZ"/>
        </w:rPr>
      </w:pPr>
    </w:p>
    <w:p w:rsidR="00FA37D8" w:rsidRPr="00FA37D8" w:rsidRDefault="00FA37D8" w:rsidP="004F4EF3">
      <w:pPr>
        <w:bidi/>
        <w:ind w:firstLine="708"/>
        <w:rPr>
          <w:rFonts w:ascii="Sakkal Majalla" w:eastAsiaTheme="minorEastAsia" w:hAnsi="Sakkal Majalla" w:cs="Sakkal Majalla" w:hint="cs"/>
          <w:bCs/>
          <w:sz w:val="32"/>
          <w:szCs w:val="32"/>
          <w:u w:val="single"/>
          <w:rtl/>
          <w:lang w:bidi="ar-DZ"/>
        </w:rPr>
      </w:pPr>
      <w:proofErr w:type="gramStart"/>
      <w:r w:rsidRPr="00FA37D8">
        <w:rPr>
          <w:rFonts w:ascii="Sakkal Majalla" w:eastAsiaTheme="minorEastAsia" w:hAnsi="Sakkal Majalla" w:cs="Sakkal Majalla" w:hint="cs"/>
          <w:bCs/>
          <w:sz w:val="40"/>
          <w:szCs w:val="40"/>
          <w:u w:val="single"/>
          <w:shd w:val="clear" w:color="auto" w:fill="FFC000"/>
          <w:rtl/>
          <w:lang w:bidi="ar-DZ"/>
        </w:rPr>
        <w:t>مثال</w:t>
      </w:r>
      <w:proofErr w:type="gramEnd"/>
      <w:r w:rsidRPr="00FA37D8">
        <w:rPr>
          <w:rFonts w:ascii="Sakkal Majalla" w:eastAsiaTheme="minorEastAsia" w:hAnsi="Sakkal Majalla" w:cs="Sakkal Majalla" w:hint="cs"/>
          <w:bCs/>
          <w:sz w:val="32"/>
          <w:szCs w:val="32"/>
          <w:u w:val="single"/>
          <w:rtl/>
          <w:lang w:bidi="ar-DZ"/>
        </w:rPr>
        <w:t xml:space="preserve">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</w:pPr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يمكن مقارنة متوسط مجموعة درجات الطريقة الأولى بمتوسط مجموعتين الثانية والثالثة أي </w:t>
      </w:r>
      <w:proofErr w:type="gramStart"/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مقارنة </w:t>
      </w: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/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1</m:t>
        </m:r>
      </m:oMath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 ب </w:t>
      </w: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3</m:t>
        </m:r>
        <m:r>
          <m:rPr>
            <m:sty m:val="bi"/>
          </m:rPr>
          <w:rPr>
            <w:rFonts w:ascii="Cambria Math" w:hAnsiTheme="majorBidi" w:cstheme="majorBidi"/>
            <w:sz w:val="36"/>
            <w:szCs w:val="36"/>
            <w:lang w:bidi="ar-DZ"/>
          </w:rPr>
          <m:t xml:space="preserve">,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>2</m:t>
        </m:r>
      </m:oMath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</w:pPr>
      <w:r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  <w:t>ويحسب</w:t>
      </w:r>
      <w:r>
        <w:rPr>
          <w:rFonts w:ascii="Sakkal Majalla" w:eastAsiaTheme="minorEastAsia" w:hAnsi="Sakkal Majalla" w:cs="Sakkal Majalla"/>
          <w:b/>
          <w:sz w:val="32"/>
          <w:szCs w:val="32"/>
          <w:lang w:bidi="ar-DZ"/>
        </w:rPr>
        <w:t xml:space="preserve"> </w:t>
      </w:r>
      <w:r>
        <w:rPr>
          <w:rFonts w:ascii="Sakkal Majalla" w:eastAsiaTheme="minorEastAsia" w:hAnsi="Sakkal Majalla" w:cs="Sakkal Majalla" w:hint="cs"/>
          <w:b/>
          <w:sz w:val="32"/>
          <w:szCs w:val="32"/>
          <w:rtl/>
          <w:lang w:bidi="ar-DZ"/>
        </w:rPr>
        <w:t xml:space="preserve"> وفق المعادلة التالية : 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shd w:val="clear" w:color="auto" w:fill="E5B8B7" w:themeFill="accent2" w:themeFillTint="66"/>
            <w:lang w:bidi="ar-DZ"/>
          </w:rPr>
          <m:t>3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shd w:val="clear" w:color="auto" w:fill="E5B8B7" w:themeFill="accent2" w:themeFillTint="66"/>
            <w:rtl/>
            <w:lang w:bidi="ar-DZ"/>
          </w:rPr>
          <m:t>و</m:t>
        </m:r>
        <m:r>
          <m:rPr>
            <m:sty m:val="bi"/>
          </m:rPr>
          <w:rPr>
            <w:rFonts w:ascii="Cambria Math" w:hAnsi="Cambria Math" w:cstheme="majorBidi"/>
            <w:sz w:val="36"/>
            <w:szCs w:val="36"/>
            <w:shd w:val="clear" w:color="auto" w:fill="E5B8B7" w:themeFill="accent2" w:themeFillTint="66"/>
            <w:lang w:bidi="ar-DZ"/>
          </w:rPr>
          <m:t xml:space="preserve"> 2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shd w:val="clear" w:color="auto" w:fill="E5B8B7" w:themeFill="accent2" w:themeFillTint="66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shd w:val="clear" w:color="auto" w:fill="E5B8B7" w:themeFill="accent2" w:themeFillTint="66"/>
                <w:lang w:bidi="ar-DZ"/>
              </w:rPr>
              <m:t xml:space="preserve">X </m:t>
            </m:r>
          </m:e>
        </m:bar>
        <m:r>
          <m:rPr>
            <m:sty m:val="bi"/>
          </m:rPr>
          <w:rPr>
            <w:rFonts w:ascii="Cambria Math" w:hAnsi="Cambria Math" w:cstheme="majorBidi"/>
            <w:sz w:val="36"/>
            <w:szCs w:val="36"/>
            <w:shd w:val="clear" w:color="auto" w:fill="E5B8B7" w:themeFill="accent2" w:themeFillTint="66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sz w:val="36"/>
                <w:szCs w:val="36"/>
                <w:shd w:val="clear" w:color="auto" w:fill="E5B8B7" w:themeFill="accent2" w:themeFillTint="66"/>
                <w:lang w:bidi="ar-DZ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Theme="majorBidi" w:cstheme="majorBidi"/>
                    <w:b/>
                    <w:bCs/>
                    <w:i/>
                    <w:sz w:val="36"/>
                    <w:szCs w:val="36"/>
                    <w:shd w:val="clear" w:color="auto" w:fill="E5B8B7" w:themeFill="accent2" w:themeFillTint="66"/>
                    <w:lang w:bidi="ar-DZ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shd w:val="clear" w:color="auto" w:fill="E5B8B7" w:themeFill="accent2" w:themeFillTint="66"/>
                    <w:lang w:bidi="ar-DZ"/>
                  </w:rPr>
                  <m:t>X</m:t>
                </m:r>
              </m:e>
            </m:ba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shd w:val="clear" w:color="auto" w:fill="E5B8B7" w:themeFill="accent2" w:themeFillTint="66"/>
                <w:lang w:bidi="ar-DZ"/>
              </w:rPr>
              <m:t>2×n2+</m:t>
            </m:r>
            <m:bar>
              <m:barPr>
                <m:pos m:val="top"/>
                <m:ctrlPr>
                  <w:rPr>
                    <w:rFonts w:ascii="Cambria Math" w:hAnsiTheme="majorBidi" w:cstheme="majorBidi"/>
                    <w:b/>
                    <w:bCs/>
                    <w:i/>
                    <w:sz w:val="36"/>
                    <w:szCs w:val="36"/>
                    <w:shd w:val="clear" w:color="auto" w:fill="E5B8B7" w:themeFill="accent2" w:themeFillTint="66"/>
                    <w:lang w:bidi="ar-DZ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shd w:val="clear" w:color="auto" w:fill="E5B8B7" w:themeFill="accent2" w:themeFillTint="66"/>
                    <w:lang w:bidi="ar-DZ"/>
                  </w:rPr>
                  <m:t>X</m:t>
                </m:r>
              </m:e>
            </m:ba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shd w:val="clear" w:color="auto" w:fill="E5B8B7" w:themeFill="accent2" w:themeFillTint="66"/>
                <w:lang w:bidi="ar-DZ"/>
              </w:rPr>
              <m:t>3×n3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  <w:shd w:val="clear" w:color="auto" w:fill="E5B8B7" w:themeFill="accent2" w:themeFillTint="66"/>
                <w:lang w:bidi="ar-DZ"/>
              </w:rPr>
              <m:t>n2×n3</m:t>
            </m:r>
          </m:den>
        </m:f>
        <m:r>
          <m:rPr>
            <m:sty m:val="bi"/>
          </m:rPr>
          <w:rPr>
            <w:rFonts w:ascii="Cambria Math" w:hAnsi="Cambria Math" w:cstheme="majorBidi"/>
            <w:sz w:val="36"/>
            <w:szCs w:val="36"/>
            <w:lang w:bidi="ar-DZ"/>
          </w:rPr>
          <m:t xml:space="preserve"> </m:t>
        </m:r>
      </m:oMath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 xml:space="preserve"> </w:t>
      </w:r>
    </w:p>
    <w:p w:rsidR="00FA37D8" w:rsidRP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</w:pPr>
      <w:r w:rsidRPr="00FA37D8">
        <w:rPr>
          <w:rFonts w:ascii="Sakkal Majalla" w:eastAsiaTheme="minorEastAsia" w:hAnsi="Sakkal Majalla" w:cs="Sakkal Majalla" w:hint="cs"/>
          <w:b/>
          <w:sz w:val="36"/>
          <w:szCs w:val="36"/>
          <w:rtl/>
          <w:lang w:bidi="ar-DZ"/>
        </w:rPr>
        <w:t>ويصبح الفرق دالا إحصائيا إذا كان :</w:t>
      </w:r>
    </w:p>
    <w:p w:rsidR="00FA37D8" w:rsidRDefault="00FA37D8" w:rsidP="00FA37D8">
      <w:pPr>
        <w:shd w:val="clear" w:color="auto" w:fill="DAEEF3" w:themeFill="accent5" w:themeFillTint="33"/>
        <w:bidi/>
        <w:ind w:firstLine="708"/>
        <w:rPr>
          <w:rFonts w:ascii="Sakkal Majalla" w:eastAsiaTheme="minorEastAsia" w:hAnsi="Sakkal Majalla" w:cs="Sakkal Majalla"/>
          <w:b/>
          <w:sz w:val="32"/>
          <w:szCs w:val="32"/>
          <w:lang w:bidi="ar-DZ"/>
        </w:rPr>
      </w:pPr>
      <m:oMathPara>
        <m:oMath>
          <m:bar>
            <m:barPr>
              <m:pos m:val="top"/>
              <m:ctrlPr>
                <w:rPr>
                  <w:rFonts w:ascii="Cambria Math" w:hAnsiTheme="majorBidi" w:cstheme="majorBidi"/>
                  <w:b/>
                  <w:bCs/>
                  <w:i/>
                  <w:sz w:val="28"/>
                  <w:szCs w:val="28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X</m:t>
              </m:r>
            </m:e>
          </m:ba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1- 3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rtl/>
              <w:lang w:bidi="ar-DZ"/>
            </w:rPr>
            <m:t>و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2 </m:t>
          </m:r>
          <m:bar>
            <m:barPr>
              <m:pos m:val="top"/>
              <m:ctrlPr>
                <w:rPr>
                  <w:rFonts w:ascii="Cambria Math" w:hAnsiTheme="majorBidi" w:cstheme="majorBidi"/>
                  <w:b/>
                  <w:bCs/>
                  <w:i/>
                  <w:sz w:val="28"/>
                  <w:szCs w:val="28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X </m:t>
              </m:r>
            </m:e>
          </m:ba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DZ"/>
            </w:rPr>
            <m:t>≤√</m:t>
          </m:r>
          <m:f>
            <m:fPr>
              <m:ctrlPr>
                <w:rPr>
                  <w:rFonts w:ascii="Cambria Math" w:hAnsi="Cambria Math" w:cstheme="majorBidi"/>
                  <w:bCs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 w:cs="Cambria Math"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ar-DZ"/>
                    </w:rPr>
                    <m:t>n1+n2+n3</m:t>
                  </m:r>
                </m:e>
              </m:d>
              <m:d>
                <m:dPr>
                  <m:ctrlPr>
                    <w:rPr>
                      <w:rFonts w:ascii="Cambria Math" w:hAnsi="Cambria Math" w:cs="Cambria Math"/>
                      <w:bCs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DZ"/>
                    </w:rPr>
                    <m:t>المجموعات عدد-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bidi="ar-DZ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bidi="ar-DZ"/>
                </w:rPr>
                <m:t>المجموعات داخل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bidi="ar-DZ"/>
                </w:rPr>
                <m:t>تباين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bidi="ar-DZ"/>
                </w:rPr>
                <m:t>n1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(n2+n3)</m:t>
              </m:r>
            </m:den>
          </m:f>
        </m:oMath>
      </m:oMathPara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</w:pPr>
      <w:proofErr w:type="gramStart"/>
      <w:r>
        <w:rPr>
          <w:rFonts w:ascii="Sakkal Majalla" w:eastAsiaTheme="minorEastAsia" w:hAnsi="Sakkal Majalla" w:cs="Sakkal Majalla" w:hint="cs"/>
          <w:sz w:val="36"/>
          <w:szCs w:val="36"/>
          <w:rtl/>
          <w:lang w:val="en-US" w:bidi="ar-DZ"/>
        </w:rPr>
        <w:t>لدينا :</w:t>
      </w:r>
      <w:proofErr w:type="gramEnd"/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</w:pP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1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=11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 xml:space="preserve">       n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1=6</m:t>
        </m:r>
      </m:oMath>
      <w:r>
        <w:rPr>
          <w:rFonts w:ascii="Sakkal Majalla" w:eastAsiaTheme="minorEastAsia" w:hAnsi="Sakkal Majalla" w:cs="Sakkal Majalla"/>
          <w:b/>
          <w:i/>
          <w:sz w:val="28"/>
          <w:szCs w:val="28"/>
          <w:lang w:val="en-US" w:bidi="ar-DZ"/>
        </w:rPr>
        <w:t xml:space="preserve"> </w:t>
      </w:r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   </w:t>
      </w:r>
      <w:proofErr w:type="gramStart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>لطريقة</w:t>
      </w:r>
      <w:proofErr w:type="gramEnd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 xml:space="preserve"> التقليدية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</w:pP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2=17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 xml:space="preserve">       n2=5</m:t>
        </m:r>
      </m:oMath>
      <w:r>
        <w:rPr>
          <w:rFonts w:ascii="Sakkal Majalla" w:eastAsiaTheme="minorEastAsia" w:hAnsi="Sakkal Majalla" w:cs="Sakkal Majalla"/>
          <w:b/>
          <w:i/>
          <w:sz w:val="28"/>
          <w:szCs w:val="28"/>
          <w:lang w:val="en-US" w:bidi="ar-DZ"/>
        </w:rPr>
        <w:t xml:space="preserve"> </w:t>
      </w:r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   </w:t>
      </w:r>
      <w:proofErr w:type="gramStart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>لطريقة</w:t>
      </w:r>
      <w:proofErr w:type="gramEnd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 xml:space="preserve"> الحوارية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</w:pPr>
      <m:oMath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3=15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 xml:space="preserve">       n3=8</m:t>
        </m:r>
      </m:oMath>
      <w:r>
        <w:rPr>
          <w:rFonts w:ascii="Sakkal Majalla" w:eastAsiaTheme="minorEastAsia" w:hAnsi="Sakkal Majalla" w:cs="Sakkal Majalla"/>
          <w:b/>
          <w:i/>
          <w:sz w:val="28"/>
          <w:szCs w:val="28"/>
          <w:lang w:val="en-US" w:bidi="ar-DZ"/>
        </w:rPr>
        <w:t xml:space="preserve"> </w:t>
      </w:r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   </w:t>
      </w:r>
      <w:proofErr w:type="gramStart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>لطريقة</w:t>
      </w:r>
      <w:proofErr w:type="gramEnd"/>
      <w:r w:rsidRPr="00FA37D8">
        <w:rPr>
          <w:rFonts w:ascii="Sakkal Majalla" w:eastAsiaTheme="minorEastAsia" w:hAnsi="Sakkal Majalla" w:cs="Sakkal Majalla" w:hint="cs"/>
          <w:b/>
          <w:i/>
          <w:sz w:val="32"/>
          <w:szCs w:val="32"/>
          <w:rtl/>
          <w:lang w:bidi="ar-DZ"/>
        </w:rPr>
        <w:t xml:space="preserve"> التقليدية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proofErr w:type="gramStart"/>
      <w:r w:rsidRPr="003D7355"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نريد </w:t>
      </w:r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أن</w:t>
      </w:r>
      <w:proofErr w:type="gramEnd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نقارن متوسط الطريقة الأولى بمتوسط الطريقتين 2 و 3 </w:t>
      </w:r>
    </w:p>
    <w:p w:rsidR="00FA37D8" w:rsidRDefault="00FA37D8" w:rsidP="00FA37D8">
      <w:pPr>
        <w:bidi/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rtl/>
              <w:lang w:bidi="ar-DZ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rtl/>
              <w:lang w:bidi="ar-DZ"/>
            </w:rPr>
            <m:t>و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2 </m:t>
          </m:r>
          <m:bar>
            <m:barPr>
              <m:pos m:val="top"/>
              <m:ctrlPr>
                <w:rPr>
                  <w:rFonts w:ascii="Cambria Math" w:hAnsiTheme="majorBidi" w:cstheme="majorBidi"/>
                  <w:b/>
                  <w:bCs/>
                  <w:i/>
                  <w:sz w:val="28"/>
                  <w:szCs w:val="28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X </m:t>
              </m:r>
            </m:e>
          </m:bar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 xml:space="preserve">  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rtl/>
              <w:lang w:bidi="ar-DZ"/>
            </w:rPr>
            <m:t>بـ</m:t>
          </m:r>
          <m:bar>
            <m:barPr>
              <m:pos m:val="top"/>
              <m:ctrlPr>
                <w:rPr>
                  <w:rFonts w:ascii="Cambria Math" w:hAnsiTheme="majorBidi" w:cstheme="majorBidi"/>
                  <w:b/>
                  <w:bCs/>
                  <w:i/>
                  <w:sz w:val="28"/>
                  <w:szCs w:val="28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X</m:t>
              </m:r>
            </m:e>
          </m:ba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1</m:t>
          </m:r>
        </m:oMath>
      </m:oMathPara>
    </w:p>
    <w:p w:rsidR="00FA37D8" w:rsidRDefault="00FA37D8" w:rsidP="00FA37D8">
      <w:pPr>
        <w:pStyle w:val="Paragraphedeliste"/>
        <w:numPr>
          <w:ilvl w:val="0"/>
          <w:numId w:val="2"/>
        </w:numPr>
        <w:bidi/>
        <w:rPr>
          <w:rFonts w:ascii="Sakkal Majalla" w:eastAsiaTheme="minorEastAsia" w:hAnsi="Sakkal Majalla" w:cs="Sakkal Majalla" w:hint="cs"/>
          <w:b/>
          <w:i/>
          <w:sz w:val="36"/>
          <w:szCs w:val="36"/>
          <w:lang w:bidi="ar-DZ"/>
        </w:rPr>
      </w:pPr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نحسب المتوسط الحسابي لطريقة 2 والطريقة 3 وفق المعادلة </w:t>
      </w:r>
    </w:p>
    <w:p w:rsidR="00FA37D8" w:rsidRDefault="00FA37D8" w:rsidP="00FA37D8">
      <w:pPr>
        <w:pStyle w:val="Paragraphedeliste"/>
        <w:bidi/>
        <w:rPr>
          <w:rFonts w:ascii="Sakkal Majalla" w:eastAsiaTheme="minorEastAsia" w:hAnsi="Sakkal Majalla" w:cs="Sakkal Majalla"/>
          <w:bCs/>
          <w:i/>
          <w:sz w:val="28"/>
          <w:szCs w:val="28"/>
          <w:shd w:val="clear" w:color="auto" w:fill="92D050"/>
          <w:lang w:bidi="ar-DZ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3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rtl/>
              <w:lang w:bidi="ar-DZ"/>
            </w:rPr>
            <m:t>و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2 </m:t>
          </m:r>
          <m:bar>
            <m:barPr>
              <m:pos m:val="top"/>
              <m:ctrlPr>
                <w:rPr>
                  <w:rFonts w:ascii="Cambria Math" w:hAnsiTheme="majorBidi" w:cstheme="majorBidi"/>
                  <w:b/>
                  <w:bCs/>
                  <w:i/>
                  <w:sz w:val="28"/>
                  <w:szCs w:val="28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 xml:space="preserve">X </m:t>
              </m:r>
            </m:e>
          </m:bar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bCs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17×5+15×8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5+8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= </m:t>
          </m:r>
          <m:f>
            <m:fPr>
              <m:ctrlPr>
                <w:rPr>
                  <w:rFonts w:ascii="Cambria Math" w:hAnsi="Cambria Math" w:cs="Cambria Math"/>
                  <w:bCs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bidi="ar-DZ"/>
                </w:rPr>
                <m:t>205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  <w:lang w:bidi="ar-DZ"/>
                </w:rPr>
                <m:t>13</m:t>
              </m:r>
            </m:den>
          </m:f>
          <m:r>
            <w:rPr>
              <w:rFonts w:ascii="Cambria Math" w:hAnsi="Cambria Math" w:cs="Cambria Math"/>
              <w:sz w:val="28"/>
              <w:szCs w:val="28"/>
              <w:lang w:bidi="ar-DZ"/>
            </w:rPr>
            <m:t>=</m:t>
          </m:r>
          <m:r>
            <w:rPr>
              <w:rFonts w:ascii="Cambria Math" w:hAnsi="Cambria Math" w:cs="Cambria Math"/>
              <w:sz w:val="28"/>
              <w:szCs w:val="28"/>
              <w:shd w:val="clear" w:color="auto" w:fill="92D050"/>
              <w:lang w:bidi="ar-DZ"/>
            </w:rPr>
            <m:t>15.77</m:t>
          </m:r>
        </m:oMath>
      </m:oMathPara>
    </w:p>
    <w:p w:rsidR="006728CE" w:rsidRPr="00573E26" w:rsidRDefault="006728CE" w:rsidP="006728CE">
      <w:pPr>
        <w:pStyle w:val="Paragraphedeliste"/>
        <w:numPr>
          <w:ilvl w:val="0"/>
          <w:numId w:val="2"/>
        </w:numPr>
        <w:shd w:val="clear" w:color="auto" w:fill="FFFFFF" w:themeFill="background1"/>
        <w:bidi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r>
        <w:rPr>
          <w:rFonts w:ascii="Sakkal Majalla" w:eastAsiaTheme="minorEastAsia" w:hAnsi="Sakkal Majalla" w:cs="Sakkal Majalla" w:hint="cs"/>
          <w:bCs/>
          <w:i/>
          <w:sz w:val="36"/>
          <w:szCs w:val="36"/>
          <w:shd w:val="clear" w:color="auto" w:fill="92D050"/>
          <w:rtl/>
          <w:lang w:bidi="ar-DZ"/>
        </w:rPr>
        <w:lastRenderedPageBreak/>
        <w:t xml:space="preserve">ثم نحسب </w:t>
      </w:r>
      <w:r>
        <w:rPr>
          <w:rFonts w:ascii="Sakkal Majalla" w:eastAsiaTheme="minorEastAsia" w:hAnsi="Sakkal Majalla" w:cs="Sakkal Majalla"/>
          <w:bCs/>
          <w:i/>
          <w:sz w:val="36"/>
          <w:szCs w:val="36"/>
          <w:shd w:val="clear" w:color="auto" w:fill="92D050"/>
          <w:lang w:bidi="ar-DZ"/>
        </w:rPr>
        <w:t xml:space="preserve">  </w:t>
      </w:r>
      <w:proofErr w:type="spellStart"/>
      <w:r w:rsidRPr="00FA37D8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Scheffe’s</w:t>
      </w:r>
      <w:proofErr w:type="spellEnd"/>
      <w:r w:rsidRPr="00FA37D8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FA37D8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Method</w:t>
      </w:r>
      <w:r w:rsidRPr="00FA37D8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Pr="00FA37D8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>
        <w:rPr>
          <w:rFonts w:asciiTheme="majorBidi" w:eastAsiaTheme="minorEastAsia" w:hAnsiTheme="majorBidi" w:cstheme="majorBidi"/>
          <w:bCs/>
          <w:i/>
          <w:sz w:val="36"/>
          <w:szCs w:val="36"/>
          <w:shd w:val="clear" w:color="auto" w:fill="92D050"/>
          <w:lang w:bidi="ar-DZ"/>
        </w:rPr>
        <w:t xml:space="preserve">SM  </w:t>
      </w:r>
    </w:p>
    <w:p w:rsidR="00FA37D8" w:rsidRPr="003D7355" w:rsidRDefault="00FA37D8" w:rsidP="00FA37D8">
      <w:pPr>
        <w:bidi/>
        <w:ind w:firstLine="708"/>
        <w:jc w:val="right"/>
        <w:rPr>
          <w:rFonts w:ascii="Sakkal Majalla" w:eastAsiaTheme="minorEastAsia" w:hAnsi="Sakkal Majalla" w:cs="Sakkal Majalla" w:hint="cs"/>
          <w:i/>
          <w:sz w:val="44"/>
          <w:szCs w:val="44"/>
          <w:rtl/>
          <w:lang w:bidi="ar-DZ"/>
        </w:rPr>
      </w:pPr>
      <w:r w:rsidRPr="00F0091B">
        <w:rPr>
          <w:rFonts w:asciiTheme="majorBidi" w:eastAsiaTheme="minorEastAsia" w:hAnsiTheme="majorBidi" w:cstheme="majorBidi"/>
          <w:i/>
          <w:sz w:val="44"/>
          <w:szCs w:val="44"/>
          <w:lang w:bidi="ar-DZ"/>
        </w:rPr>
        <w:t xml:space="preserve">S M </w:t>
      </w:r>
      <w:r>
        <w:rPr>
          <w:rFonts w:ascii="Sakkal Majalla" w:eastAsiaTheme="minorEastAsia" w:hAnsi="Sakkal Majalla" w:cs="Sakkal Majalla"/>
          <w:i/>
          <w:sz w:val="44"/>
          <w:szCs w:val="44"/>
          <w:lang w:bidi="ar-DZ"/>
        </w:rPr>
        <w:t xml:space="preserve">= </w:t>
      </w:r>
      <w:r>
        <w:rPr>
          <w:rFonts w:ascii="Times New Roman" w:eastAsiaTheme="minorEastAsia" w:hAnsi="Times New Roman" w:cs="Times New Roman"/>
          <w:i/>
          <w:sz w:val="44"/>
          <w:szCs w:val="44"/>
          <w:lang w:bidi="ar-DZ"/>
        </w:rPr>
        <w:t>√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3.63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4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bidi="ar-DZ"/>
                  </w:rPr>
                  <m:t>6+5+8</m:t>
                </m:r>
              </m:e>
            </m:d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(3-1)×3.62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6(8+5)</m:t>
            </m:r>
          </m:den>
        </m:f>
      </m:oMath>
    </w:p>
    <w:p w:rsidR="00FA37D8" w:rsidRPr="003D7355" w:rsidRDefault="00FA37D8" w:rsidP="00FA37D8">
      <w:pPr>
        <w:bidi/>
        <w:ind w:firstLine="708"/>
        <w:jc w:val="right"/>
        <w:rPr>
          <w:rFonts w:ascii="Sakkal Majalla" w:eastAsiaTheme="minorEastAsia" w:hAnsi="Sakkal Majalla" w:cs="Sakkal Majalla" w:hint="cs"/>
          <w:i/>
          <w:sz w:val="36"/>
          <w:szCs w:val="36"/>
          <w:rtl/>
          <w:lang w:bidi="ar-DZ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3.63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44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4"/>
                    <w:szCs w:val="44"/>
                    <w:lang w:bidi="ar-DZ"/>
                  </w:rPr>
                  <m:t>19</m:t>
                </m:r>
              </m:e>
            </m:d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(2)×3.62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  <w:lang w:bidi="ar-DZ"/>
              </w:rPr>
              <m:t>6(13)</m:t>
            </m:r>
          </m:den>
        </m:f>
      </m:oMath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</w:t>
      </w:r>
      <w:r>
        <w:rPr>
          <w:rFonts w:ascii="Sakkal Majalla" w:eastAsiaTheme="minorEastAsia" w:hAnsi="Sakkal Majalla" w:cs="Sakkal Majalla"/>
          <w:b/>
          <w:i/>
          <w:sz w:val="28"/>
          <w:szCs w:val="28"/>
          <w:lang w:bidi="ar-DZ"/>
        </w:rPr>
        <w:t xml:space="preserve">            =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bidi="ar-DZ"/>
        </w:rPr>
        <w:t>√</w:t>
      </w:r>
      <w:r>
        <w:rPr>
          <w:rFonts w:ascii="Sakkal Majalla" w:eastAsiaTheme="minorEastAsia" w:hAnsi="Sakkal Majalla" w:cs="Sakkal Majalla"/>
          <w:b/>
          <w:i/>
          <w:sz w:val="28"/>
          <w:szCs w:val="28"/>
          <w:lang w:bidi="ar-DZ"/>
        </w:rPr>
        <w:t xml:space="preserve"> </w:t>
      </w:r>
    </w:p>
    <w:p w:rsidR="00FA37D8" w:rsidRDefault="00FA37D8" w:rsidP="00FA37D8">
      <w:pPr>
        <w:bidi/>
        <w:ind w:firstLine="708"/>
        <w:jc w:val="right"/>
        <w:rPr>
          <w:rFonts w:ascii="Sakkal Majalla" w:eastAsiaTheme="minorEastAsia" w:hAnsi="Sakkal Majalla" w:cs="Sakkal Majalla"/>
          <w:i/>
          <w:sz w:val="36"/>
          <w:szCs w:val="36"/>
          <w:lang w:bidi="ar-DZ"/>
        </w:rPr>
      </w:pPr>
      <w:r>
        <w:rPr>
          <w:rFonts w:ascii="Sakkal Majalla" w:eastAsiaTheme="minorEastAsia" w:hAnsi="Sakkal Majalla" w:cs="Sakkal Majalla"/>
          <w:i/>
          <w:sz w:val="36"/>
          <w:szCs w:val="36"/>
          <w:lang w:bidi="ar-DZ"/>
        </w:rPr>
        <w:t xml:space="preserve">         =</w:t>
      </w:r>
      <w:r>
        <w:rPr>
          <w:rFonts w:ascii="Times New Roman" w:eastAsiaTheme="minorEastAsia" w:hAnsi="Times New Roman" w:cs="Times New Roman"/>
          <w:i/>
          <w:sz w:val="36"/>
          <w:szCs w:val="36"/>
          <w:lang w:bidi="ar-DZ"/>
        </w:rPr>
        <w:t>√</w:t>
      </w:r>
      <w:r>
        <w:rPr>
          <w:rFonts w:ascii="Sakkal Majalla" w:eastAsiaTheme="minorEastAsia" w:hAnsi="Sakkal Majalla" w:cs="Sakkal Majalla"/>
          <w:i/>
          <w:sz w:val="36"/>
          <w:szCs w:val="36"/>
          <w:lang w:bidi="ar-DZ"/>
        </w:rPr>
        <w:t xml:space="preserve">6.40 = </w:t>
      </w:r>
      <w:r w:rsidRPr="00FA37D8">
        <w:rPr>
          <w:rFonts w:ascii="Sakkal Majalla" w:eastAsiaTheme="minorEastAsia" w:hAnsi="Sakkal Majalla" w:cs="Sakkal Majalla"/>
          <w:i/>
          <w:sz w:val="36"/>
          <w:szCs w:val="36"/>
          <w:shd w:val="clear" w:color="auto" w:fill="D6E3BC" w:themeFill="accent3" w:themeFillTint="66"/>
          <w:lang w:bidi="ar-DZ"/>
        </w:rPr>
        <w:t>2.53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</w:pPr>
      <w:r>
        <w:rPr>
          <w:rFonts w:ascii="Sakkal Majalla" w:eastAsiaTheme="minorEastAsia" w:hAnsi="Sakkal Majalla" w:cs="Sakkal Majalla" w:hint="cs"/>
          <w:i/>
          <w:sz w:val="36"/>
          <w:szCs w:val="36"/>
          <w:rtl/>
          <w:lang w:bidi="ar-DZ"/>
        </w:rPr>
        <w:t xml:space="preserve">الفرق بين </w:t>
      </w:r>
      <w:r>
        <w:rPr>
          <w:rFonts w:ascii="Sakkal Majalla" w:eastAsiaTheme="minorEastAsia" w:hAnsi="Sakkal Majalla" w:cs="Sakkal Majalla"/>
          <w:i/>
          <w:sz w:val="36"/>
          <w:szCs w:val="36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3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و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 xml:space="preserve"> 2 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 xml:space="preserve">X </m:t>
            </m:r>
          </m:e>
        </m:bar>
        <m:r>
          <m:rPr>
            <m:sty m:val="bi"/>
          </m:rPr>
          <w:rPr>
            <w:rFonts w:ascii="Cambria Math" w:hAnsiTheme="majorBidi" w:cstheme="majorBidi"/>
            <w:sz w:val="28"/>
            <w:szCs w:val="28"/>
            <w:lang w:bidi="ar-DZ"/>
          </w:rPr>
          <m:t xml:space="preserve">  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DZ"/>
          </w:rPr>
          <m:t>و</m:t>
        </m:r>
        <m:bar>
          <m:barPr>
            <m:pos m:val="top"/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1</m:t>
        </m:r>
      </m:oMath>
      <w:r w:rsidRPr="00F0091B"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=  11- 15.77 = </w:t>
      </w:r>
      <w:r w:rsidRPr="00FA37D8">
        <w:rPr>
          <w:rFonts w:ascii="Sakkal Majalla" w:eastAsiaTheme="minorEastAsia" w:hAnsi="Sakkal Majalla" w:cs="Sakkal Majalla" w:hint="cs"/>
          <w:b/>
          <w:i/>
          <w:sz w:val="40"/>
          <w:szCs w:val="40"/>
          <w:shd w:val="clear" w:color="auto" w:fill="FFFF00"/>
          <w:rtl/>
          <w:lang w:bidi="ar-DZ"/>
        </w:rPr>
        <w:t>4.77</w:t>
      </w:r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>مع</w:t>
      </w:r>
      <w:proofErr w:type="gramEnd"/>
      <w:r>
        <w:rPr>
          <w:rFonts w:ascii="Sakkal Majalla" w:eastAsiaTheme="minorEastAsia" w:hAnsi="Sakkal Majalla" w:cs="Sakkal Majalla" w:hint="cs"/>
          <w:b/>
          <w:i/>
          <w:sz w:val="28"/>
          <w:szCs w:val="28"/>
          <w:rtl/>
          <w:lang w:bidi="ar-DZ"/>
        </w:rPr>
        <w:t xml:space="preserve"> إهمال الإشارة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r w:rsidRPr="00D065D1"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نستنتج أن قيمة الفرق 4.77 أكبر من</w:t>
      </w:r>
      <w:r w:rsidRPr="00D065D1">
        <w:rPr>
          <w:rFonts w:asciiTheme="majorBidi" w:eastAsiaTheme="minorEastAsia" w:hAnsiTheme="majorBidi" w:cstheme="majorBidi"/>
          <w:b/>
          <w:i/>
          <w:sz w:val="36"/>
          <w:szCs w:val="36"/>
          <w:lang w:bidi="ar-DZ"/>
        </w:rPr>
        <w:t xml:space="preserve">SM  </w:t>
      </w:r>
      <w:r w:rsidRPr="00D065D1">
        <w:rPr>
          <w:rFonts w:asciiTheme="majorBidi" w:eastAsiaTheme="minorEastAsia" w:hAnsiTheme="majorBidi" w:cstheme="majorBidi" w:hint="cs"/>
          <w:b/>
          <w:i/>
          <w:sz w:val="36"/>
          <w:szCs w:val="36"/>
          <w:rtl/>
          <w:lang w:bidi="ar-DZ"/>
        </w:rPr>
        <w:t xml:space="preserve">  </w:t>
      </w:r>
      <w:r w:rsidRPr="00D065D1">
        <w:rPr>
          <w:rFonts w:ascii="Sakkal Majalla" w:eastAsiaTheme="minorEastAsia" w:hAnsi="Sakkal Majalla" w:cs="Sakkal Majalla"/>
          <w:b/>
          <w:i/>
          <w:sz w:val="36"/>
          <w:szCs w:val="36"/>
          <w:rtl/>
          <w:lang w:bidi="ar-DZ"/>
        </w:rPr>
        <w:t xml:space="preserve">وبالتالي يوجد فروق بين متوسط المجموعة </w:t>
      </w:r>
      <w:r w:rsidRPr="00D065D1"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الأولى</w:t>
      </w:r>
      <w:r w:rsidRPr="00D065D1">
        <w:rPr>
          <w:rFonts w:ascii="Sakkal Majalla" w:eastAsiaTheme="minorEastAsia" w:hAnsi="Sakkal Majalla" w:cs="Sakkal Majalla"/>
          <w:b/>
          <w:i/>
          <w:sz w:val="36"/>
          <w:szCs w:val="36"/>
          <w:rtl/>
          <w:lang w:bidi="ar-DZ"/>
        </w:rPr>
        <w:t xml:space="preserve"> ومتوسط درجات </w:t>
      </w:r>
      <w:proofErr w:type="spellStart"/>
      <w:r w:rsidRPr="00D065D1">
        <w:rPr>
          <w:rFonts w:ascii="Sakkal Majalla" w:eastAsiaTheme="minorEastAsia" w:hAnsi="Sakkal Majalla" w:cs="Sakkal Majalla"/>
          <w:b/>
          <w:i/>
          <w:sz w:val="36"/>
          <w:szCs w:val="36"/>
          <w:rtl/>
          <w:lang w:bidi="ar-DZ"/>
        </w:rPr>
        <w:t>المجموعتي</w:t>
      </w:r>
      <w:proofErr w:type="spellEnd"/>
      <w:r w:rsidRPr="00D065D1">
        <w:rPr>
          <w:rFonts w:ascii="Sakkal Majalla" w:eastAsiaTheme="minorEastAsia" w:hAnsi="Sakkal Majalla" w:cs="Sakkal Majalla"/>
          <w:b/>
          <w:i/>
          <w:sz w:val="36"/>
          <w:szCs w:val="36"/>
          <w:rtl/>
          <w:lang w:bidi="ar-DZ"/>
        </w:rPr>
        <w:t xml:space="preserve"> الثانية والثالثة  في تحصيل الرياضيات لصالح المتوسط </w:t>
      </w:r>
      <w:r w:rsidRPr="00D065D1"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الأكبر</w:t>
      </w:r>
      <w:r w:rsidRPr="00D065D1">
        <w:rPr>
          <w:rFonts w:ascii="Sakkal Majalla" w:eastAsiaTheme="minorEastAsia" w:hAnsi="Sakkal Majalla" w:cs="Sakkal Majalla"/>
          <w:b/>
          <w:i/>
          <w:sz w:val="36"/>
          <w:szCs w:val="36"/>
          <w:rtl/>
          <w:lang w:bidi="ar-DZ"/>
        </w:rPr>
        <w:t xml:space="preserve"> وهو متوسط المجموعة الثانية والثالثة .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وهكذا بالنسبة لبقية المقارنات </w:t>
      </w:r>
      <w:proofErr w:type="spellStart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البعدية</w:t>
      </w:r>
      <w:proofErr w:type="spellEnd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</w:t>
      </w:r>
    </w:p>
    <w:p w:rsidR="00FA37D8" w:rsidRDefault="00FA37D8" w:rsidP="00FA37D8">
      <w:pPr>
        <w:shd w:val="clear" w:color="auto" w:fill="EAF1DD" w:themeFill="accent3" w:themeFillTint="33"/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u w:val="single"/>
          <w:rtl/>
          <w:lang w:bidi="ar-DZ"/>
        </w:rPr>
      </w:pPr>
      <w:r w:rsidRPr="00D065D1">
        <w:rPr>
          <w:rFonts w:ascii="Sakkal Majalla" w:eastAsiaTheme="minorEastAsia" w:hAnsi="Sakkal Majalla" w:cs="Sakkal Majalla" w:hint="cs"/>
          <w:b/>
          <w:i/>
          <w:sz w:val="36"/>
          <w:szCs w:val="36"/>
          <w:u w:val="single"/>
          <w:rtl/>
          <w:lang w:bidi="ar-DZ"/>
        </w:rPr>
        <w:t>تمرين :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قم بالكشف عن المقارنات </w:t>
      </w:r>
      <w:proofErr w:type="spellStart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البعدية</w:t>
      </w:r>
      <w:proofErr w:type="spellEnd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الأخرى العادية و المركبة (متوسط مع متوسطي مجموعتين </w:t>
      </w:r>
      <w:proofErr w:type="gramStart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>)  ؟</w:t>
      </w:r>
      <w:proofErr w:type="gramEnd"/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</w:t>
      </w: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</w:p>
    <w:p w:rsidR="00FA37D8" w:rsidRDefault="00FA37D8" w:rsidP="00FA37D8">
      <w:pPr>
        <w:bidi/>
        <w:ind w:firstLine="708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</w:p>
    <w:p w:rsidR="00FA37D8" w:rsidRPr="00D065D1" w:rsidRDefault="00FA37D8" w:rsidP="00FA37D8">
      <w:pPr>
        <w:bidi/>
        <w:ind w:firstLine="708"/>
        <w:jc w:val="right"/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</w:pPr>
      <w:r w:rsidRPr="00FA37D8">
        <w:rPr>
          <w:rFonts w:ascii="Sakkal Majalla" w:eastAsiaTheme="minorEastAsia" w:hAnsi="Sakkal Majalla" w:cs="Sakkal Majalla" w:hint="cs"/>
          <w:b/>
          <w:i/>
          <w:sz w:val="36"/>
          <w:szCs w:val="36"/>
          <w:shd w:val="clear" w:color="auto" w:fill="EEECE1" w:themeFill="background2"/>
          <w:rtl/>
          <w:lang w:bidi="ar-DZ"/>
        </w:rPr>
        <w:t>د. شامي زيان</w:t>
      </w:r>
      <w:r>
        <w:rPr>
          <w:rFonts w:ascii="Sakkal Majalla" w:eastAsiaTheme="minorEastAsia" w:hAnsi="Sakkal Majalla" w:cs="Sakkal Majalla" w:hint="cs"/>
          <w:b/>
          <w:i/>
          <w:sz w:val="36"/>
          <w:szCs w:val="36"/>
          <w:rtl/>
          <w:lang w:bidi="ar-DZ"/>
        </w:rPr>
        <w:t xml:space="preserve"> </w:t>
      </w:r>
    </w:p>
    <w:p w:rsidR="00854A37" w:rsidRDefault="00854A37"/>
    <w:sectPr w:rsidR="00854A37" w:rsidSect="0085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17A"/>
    <w:multiLevelType w:val="hybridMultilevel"/>
    <w:tmpl w:val="7DDCE94A"/>
    <w:lvl w:ilvl="0" w:tplc="795412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80632"/>
    <w:multiLevelType w:val="hybridMultilevel"/>
    <w:tmpl w:val="4D5ADDA2"/>
    <w:lvl w:ilvl="0" w:tplc="1CC07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A37D8"/>
    <w:rsid w:val="00011170"/>
    <w:rsid w:val="0001227A"/>
    <w:rsid w:val="0001472B"/>
    <w:rsid w:val="000150A0"/>
    <w:rsid w:val="00015B2C"/>
    <w:rsid w:val="000162C5"/>
    <w:rsid w:val="00016581"/>
    <w:rsid w:val="000300AB"/>
    <w:rsid w:val="0003090B"/>
    <w:rsid w:val="0003476B"/>
    <w:rsid w:val="00037178"/>
    <w:rsid w:val="0004182B"/>
    <w:rsid w:val="00046866"/>
    <w:rsid w:val="000469CC"/>
    <w:rsid w:val="00047314"/>
    <w:rsid w:val="00047969"/>
    <w:rsid w:val="0005009C"/>
    <w:rsid w:val="00052D58"/>
    <w:rsid w:val="000530D8"/>
    <w:rsid w:val="000571EE"/>
    <w:rsid w:val="00057985"/>
    <w:rsid w:val="00060365"/>
    <w:rsid w:val="00062121"/>
    <w:rsid w:val="00070995"/>
    <w:rsid w:val="000712A1"/>
    <w:rsid w:val="00072B69"/>
    <w:rsid w:val="00073E3E"/>
    <w:rsid w:val="00075CD1"/>
    <w:rsid w:val="000856ED"/>
    <w:rsid w:val="0008634C"/>
    <w:rsid w:val="000875D6"/>
    <w:rsid w:val="0009229E"/>
    <w:rsid w:val="00095D6A"/>
    <w:rsid w:val="000A19F2"/>
    <w:rsid w:val="000A32FD"/>
    <w:rsid w:val="000A3F2B"/>
    <w:rsid w:val="000A7100"/>
    <w:rsid w:val="000B1118"/>
    <w:rsid w:val="000B3B60"/>
    <w:rsid w:val="000B4DEC"/>
    <w:rsid w:val="000B67CF"/>
    <w:rsid w:val="000B6DFF"/>
    <w:rsid w:val="000C3103"/>
    <w:rsid w:val="000C418B"/>
    <w:rsid w:val="000C4ED6"/>
    <w:rsid w:val="000C5B65"/>
    <w:rsid w:val="000C7AA1"/>
    <w:rsid w:val="000D19A4"/>
    <w:rsid w:val="000D21AB"/>
    <w:rsid w:val="000D3B1F"/>
    <w:rsid w:val="000D5832"/>
    <w:rsid w:val="000E4695"/>
    <w:rsid w:val="000F3718"/>
    <w:rsid w:val="000F379E"/>
    <w:rsid w:val="000F38B9"/>
    <w:rsid w:val="000F6007"/>
    <w:rsid w:val="000F677D"/>
    <w:rsid w:val="000F75A1"/>
    <w:rsid w:val="00103133"/>
    <w:rsid w:val="00106141"/>
    <w:rsid w:val="001079F9"/>
    <w:rsid w:val="001120B9"/>
    <w:rsid w:val="0011357A"/>
    <w:rsid w:val="00123A49"/>
    <w:rsid w:val="001305B8"/>
    <w:rsid w:val="00133921"/>
    <w:rsid w:val="00134B25"/>
    <w:rsid w:val="00137CFB"/>
    <w:rsid w:val="001429E3"/>
    <w:rsid w:val="00150136"/>
    <w:rsid w:val="00153FCA"/>
    <w:rsid w:val="00161FEF"/>
    <w:rsid w:val="00162097"/>
    <w:rsid w:val="00167BEF"/>
    <w:rsid w:val="00170DE0"/>
    <w:rsid w:val="001821F5"/>
    <w:rsid w:val="00184746"/>
    <w:rsid w:val="0019129A"/>
    <w:rsid w:val="00192685"/>
    <w:rsid w:val="00195189"/>
    <w:rsid w:val="00197764"/>
    <w:rsid w:val="001A2134"/>
    <w:rsid w:val="001A63AD"/>
    <w:rsid w:val="001A6B66"/>
    <w:rsid w:val="001B0DFA"/>
    <w:rsid w:val="001C16E4"/>
    <w:rsid w:val="001C465C"/>
    <w:rsid w:val="001D10F2"/>
    <w:rsid w:val="001D2ACC"/>
    <w:rsid w:val="001E054F"/>
    <w:rsid w:val="001E0597"/>
    <w:rsid w:val="001E2D72"/>
    <w:rsid w:val="001F446E"/>
    <w:rsid w:val="0020127D"/>
    <w:rsid w:val="00204D4C"/>
    <w:rsid w:val="002072FC"/>
    <w:rsid w:val="00210E54"/>
    <w:rsid w:val="00211530"/>
    <w:rsid w:val="00211968"/>
    <w:rsid w:val="0021692B"/>
    <w:rsid w:val="002312CD"/>
    <w:rsid w:val="00233960"/>
    <w:rsid w:val="00233F18"/>
    <w:rsid w:val="00234C9D"/>
    <w:rsid w:val="002374EF"/>
    <w:rsid w:val="002406F0"/>
    <w:rsid w:val="00255CEC"/>
    <w:rsid w:val="00256E75"/>
    <w:rsid w:val="00262E07"/>
    <w:rsid w:val="00272877"/>
    <w:rsid w:val="002751CB"/>
    <w:rsid w:val="00276263"/>
    <w:rsid w:val="00291E34"/>
    <w:rsid w:val="0029431A"/>
    <w:rsid w:val="002A109B"/>
    <w:rsid w:val="002B388B"/>
    <w:rsid w:val="002B483A"/>
    <w:rsid w:val="002B7AE0"/>
    <w:rsid w:val="002C4041"/>
    <w:rsid w:val="002C4BD6"/>
    <w:rsid w:val="002C5304"/>
    <w:rsid w:val="002D46BA"/>
    <w:rsid w:val="002D5C93"/>
    <w:rsid w:val="002D5F0B"/>
    <w:rsid w:val="002E1549"/>
    <w:rsid w:val="002F30FE"/>
    <w:rsid w:val="002F3BC0"/>
    <w:rsid w:val="002F7EA0"/>
    <w:rsid w:val="003002A0"/>
    <w:rsid w:val="0030338C"/>
    <w:rsid w:val="00305D82"/>
    <w:rsid w:val="00306D7B"/>
    <w:rsid w:val="00316EF8"/>
    <w:rsid w:val="00325E97"/>
    <w:rsid w:val="003271B3"/>
    <w:rsid w:val="0033153B"/>
    <w:rsid w:val="00331CB1"/>
    <w:rsid w:val="00334B62"/>
    <w:rsid w:val="003353DC"/>
    <w:rsid w:val="00340B7B"/>
    <w:rsid w:val="00340FF2"/>
    <w:rsid w:val="0034113B"/>
    <w:rsid w:val="00341587"/>
    <w:rsid w:val="00342FA1"/>
    <w:rsid w:val="00344840"/>
    <w:rsid w:val="00350502"/>
    <w:rsid w:val="0035056D"/>
    <w:rsid w:val="00356620"/>
    <w:rsid w:val="00361E1F"/>
    <w:rsid w:val="00365183"/>
    <w:rsid w:val="00373120"/>
    <w:rsid w:val="003743EA"/>
    <w:rsid w:val="0037527B"/>
    <w:rsid w:val="003758D7"/>
    <w:rsid w:val="00376046"/>
    <w:rsid w:val="00377739"/>
    <w:rsid w:val="00382BCA"/>
    <w:rsid w:val="00384B7E"/>
    <w:rsid w:val="003921FD"/>
    <w:rsid w:val="003A3574"/>
    <w:rsid w:val="003A5500"/>
    <w:rsid w:val="003A765A"/>
    <w:rsid w:val="003B014F"/>
    <w:rsid w:val="003B48B7"/>
    <w:rsid w:val="003C0A52"/>
    <w:rsid w:val="003C1534"/>
    <w:rsid w:val="003D3014"/>
    <w:rsid w:val="003D5D03"/>
    <w:rsid w:val="003D7E51"/>
    <w:rsid w:val="003E0219"/>
    <w:rsid w:val="003E134F"/>
    <w:rsid w:val="003E3D3D"/>
    <w:rsid w:val="003E6223"/>
    <w:rsid w:val="003E66A5"/>
    <w:rsid w:val="003F01B2"/>
    <w:rsid w:val="003F2A28"/>
    <w:rsid w:val="003F60DC"/>
    <w:rsid w:val="00400B82"/>
    <w:rsid w:val="00401F12"/>
    <w:rsid w:val="00405846"/>
    <w:rsid w:val="00406E46"/>
    <w:rsid w:val="00407203"/>
    <w:rsid w:val="004075F5"/>
    <w:rsid w:val="00411B7E"/>
    <w:rsid w:val="00414F41"/>
    <w:rsid w:val="00415732"/>
    <w:rsid w:val="004217D2"/>
    <w:rsid w:val="00426D2B"/>
    <w:rsid w:val="00432365"/>
    <w:rsid w:val="00434C11"/>
    <w:rsid w:val="004439BA"/>
    <w:rsid w:val="00447EED"/>
    <w:rsid w:val="00450ADB"/>
    <w:rsid w:val="00451533"/>
    <w:rsid w:val="004526B2"/>
    <w:rsid w:val="00452E27"/>
    <w:rsid w:val="0045322E"/>
    <w:rsid w:val="0045353E"/>
    <w:rsid w:val="00454FDB"/>
    <w:rsid w:val="00455E56"/>
    <w:rsid w:val="0046126B"/>
    <w:rsid w:val="00465059"/>
    <w:rsid w:val="00465BD9"/>
    <w:rsid w:val="0046664C"/>
    <w:rsid w:val="00467BD9"/>
    <w:rsid w:val="00471BB7"/>
    <w:rsid w:val="00471C3B"/>
    <w:rsid w:val="00481A01"/>
    <w:rsid w:val="00485D82"/>
    <w:rsid w:val="0048672B"/>
    <w:rsid w:val="004A3A5B"/>
    <w:rsid w:val="004B79AB"/>
    <w:rsid w:val="004C63E7"/>
    <w:rsid w:val="004C6CC0"/>
    <w:rsid w:val="004D01AB"/>
    <w:rsid w:val="004D2DAE"/>
    <w:rsid w:val="004E29F6"/>
    <w:rsid w:val="004E7F12"/>
    <w:rsid w:val="004F03E7"/>
    <w:rsid w:val="004F0644"/>
    <w:rsid w:val="004F1CC8"/>
    <w:rsid w:val="004F2689"/>
    <w:rsid w:val="004F4EF3"/>
    <w:rsid w:val="004F5B7F"/>
    <w:rsid w:val="004F5E85"/>
    <w:rsid w:val="004F7098"/>
    <w:rsid w:val="00500EB2"/>
    <w:rsid w:val="00503AE2"/>
    <w:rsid w:val="0051073D"/>
    <w:rsid w:val="00512DD8"/>
    <w:rsid w:val="00517EE7"/>
    <w:rsid w:val="0052658E"/>
    <w:rsid w:val="0053010D"/>
    <w:rsid w:val="00533E64"/>
    <w:rsid w:val="00535C3A"/>
    <w:rsid w:val="00540707"/>
    <w:rsid w:val="00543657"/>
    <w:rsid w:val="00545579"/>
    <w:rsid w:val="00547057"/>
    <w:rsid w:val="005509E2"/>
    <w:rsid w:val="005509EC"/>
    <w:rsid w:val="00560C81"/>
    <w:rsid w:val="0056345C"/>
    <w:rsid w:val="005652EB"/>
    <w:rsid w:val="00574E6E"/>
    <w:rsid w:val="00584218"/>
    <w:rsid w:val="00590531"/>
    <w:rsid w:val="00591706"/>
    <w:rsid w:val="0059195D"/>
    <w:rsid w:val="00592814"/>
    <w:rsid w:val="00595E1E"/>
    <w:rsid w:val="005A0EDF"/>
    <w:rsid w:val="005A2E57"/>
    <w:rsid w:val="005A348D"/>
    <w:rsid w:val="005A48EF"/>
    <w:rsid w:val="005B0F8F"/>
    <w:rsid w:val="005B4906"/>
    <w:rsid w:val="005B5E1B"/>
    <w:rsid w:val="005B659A"/>
    <w:rsid w:val="005C0B7B"/>
    <w:rsid w:val="005C141B"/>
    <w:rsid w:val="005C5496"/>
    <w:rsid w:val="005C68CA"/>
    <w:rsid w:val="005C6EDE"/>
    <w:rsid w:val="005D02B6"/>
    <w:rsid w:val="005D41F1"/>
    <w:rsid w:val="005D5952"/>
    <w:rsid w:val="005D72F9"/>
    <w:rsid w:val="005E5647"/>
    <w:rsid w:val="005E76D8"/>
    <w:rsid w:val="005F32A3"/>
    <w:rsid w:val="005F7615"/>
    <w:rsid w:val="00600BC0"/>
    <w:rsid w:val="006015D2"/>
    <w:rsid w:val="00610CCC"/>
    <w:rsid w:val="00621EA4"/>
    <w:rsid w:val="0062377F"/>
    <w:rsid w:val="00634975"/>
    <w:rsid w:val="006368FA"/>
    <w:rsid w:val="00641947"/>
    <w:rsid w:val="00642AE2"/>
    <w:rsid w:val="00645067"/>
    <w:rsid w:val="006456B0"/>
    <w:rsid w:val="00651685"/>
    <w:rsid w:val="00655B32"/>
    <w:rsid w:val="006600C2"/>
    <w:rsid w:val="0066134A"/>
    <w:rsid w:val="00663138"/>
    <w:rsid w:val="006635EA"/>
    <w:rsid w:val="0066470D"/>
    <w:rsid w:val="00670402"/>
    <w:rsid w:val="00670DB9"/>
    <w:rsid w:val="006728CE"/>
    <w:rsid w:val="006748FA"/>
    <w:rsid w:val="00674A97"/>
    <w:rsid w:val="00674BDA"/>
    <w:rsid w:val="006759A0"/>
    <w:rsid w:val="00676ED3"/>
    <w:rsid w:val="006778C3"/>
    <w:rsid w:val="00680E88"/>
    <w:rsid w:val="00682BB6"/>
    <w:rsid w:val="0068763C"/>
    <w:rsid w:val="00690F32"/>
    <w:rsid w:val="00692E27"/>
    <w:rsid w:val="0069425E"/>
    <w:rsid w:val="006C0AFC"/>
    <w:rsid w:val="006C4049"/>
    <w:rsid w:val="006C5657"/>
    <w:rsid w:val="006C637F"/>
    <w:rsid w:val="006C73A6"/>
    <w:rsid w:val="006D6F78"/>
    <w:rsid w:val="006E2566"/>
    <w:rsid w:val="006E2605"/>
    <w:rsid w:val="006E38B6"/>
    <w:rsid w:val="006E4EC6"/>
    <w:rsid w:val="006F00BB"/>
    <w:rsid w:val="006F0326"/>
    <w:rsid w:val="006F4843"/>
    <w:rsid w:val="00703368"/>
    <w:rsid w:val="00704F00"/>
    <w:rsid w:val="007156AB"/>
    <w:rsid w:val="00720267"/>
    <w:rsid w:val="00720299"/>
    <w:rsid w:val="0072417C"/>
    <w:rsid w:val="00726E69"/>
    <w:rsid w:val="00727C83"/>
    <w:rsid w:val="00732D17"/>
    <w:rsid w:val="007335EA"/>
    <w:rsid w:val="00733B34"/>
    <w:rsid w:val="00735CF7"/>
    <w:rsid w:val="00735D42"/>
    <w:rsid w:val="00737C10"/>
    <w:rsid w:val="00740092"/>
    <w:rsid w:val="00742832"/>
    <w:rsid w:val="007439D5"/>
    <w:rsid w:val="0075270F"/>
    <w:rsid w:val="00753E0E"/>
    <w:rsid w:val="007540C0"/>
    <w:rsid w:val="0076042A"/>
    <w:rsid w:val="00762200"/>
    <w:rsid w:val="007624AC"/>
    <w:rsid w:val="00762AD8"/>
    <w:rsid w:val="00764360"/>
    <w:rsid w:val="00765C53"/>
    <w:rsid w:val="0077062F"/>
    <w:rsid w:val="00772EC1"/>
    <w:rsid w:val="007732FE"/>
    <w:rsid w:val="00782DD8"/>
    <w:rsid w:val="00783AC7"/>
    <w:rsid w:val="00787190"/>
    <w:rsid w:val="0079035F"/>
    <w:rsid w:val="0079245D"/>
    <w:rsid w:val="00793CFE"/>
    <w:rsid w:val="007940C7"/>
    <w:rsid w:val="007A01A0"/>
    <w:rsid w:val="007A1224"/>
    <w:rsid w:val="007A2400"/>
    <w:rsid w:val="007A4758"/>
    <w:rsid w:val="007B2601"/>
    <w:rsid w:val="007C4269"/>
    <w:rsid w:val="007D176B"/>
    <w:rsid w:val="007D1F97"/>
    <w:rsid w:val="007D6B10"/>
    <w:rsid w:val="007D7DD8"/>
    <w:rsid w:val="007E0361"/>
    <w:rsid w:val="007E5AD9"/>
    <w:rsid w:val="007E6130"/>
    <w:rsid w:val="007E6706"/>
    <w:rsid w:val="007F1C08"/>
    <w:rsid w:val="007F2C8E"/>
    <w:rsid w:val="007F2D5E"/>
    <w:rsid w:val="007F4627"/>
    <w:rsid w:val="007F6C57"/>
    <w:rsid w:val="007F730A"/>
    <w:rsid w:val="007F763D"/>
    <w:rsid w:val="00801568"/>
    <w:rsid w:val="00805A94"/>
    <w:rsid w:val="00810568"/>
    <w:rsid w:val="00811792"/>
    <w:rsid w:val="0081535A"/>
    <w:rsid w:val="0081719E"/>
    <w:rsid w:val="00822E63"/>
    <w:rsid w:val="00824086"/>
    <w:rsid w:val="00825417"/>
    <w:rsid w:val="00830437"/>
    <w:rsid w:val="00831274"/>
    <w:rsid w:val="00833B8F"/>
    <w:rsid w:val="0083587C"/>
    <w:rsid w:val="00836153"/>
    <w:rsid w:val="00840261"/>
    <w:rsid w:val="00842925"/>
    <w:rsid w:val="00850064"/>
    <w:rsid w:val="008506CE"/>
    <w:rsid w:val="00850835"/>
    <w:rsid w:val="008518B0"/>
    <w:rsid w:val="008525F9"/>
    <w:rsid w:val="00854A37"/>
    <w:rsid w:val="00854DD0"/>
    <w:rsid w:val="0086149F"/>
    <w:rsid w:val="00866A02"/>
    <w:rsid w:val="008706FE"/>
    <w:rsid w:val="00874514"/>
    <w:rsid w:val="00874EF7"/>
    <w:rsid w:val="00881932"/>
    <w:rsid w:val="0088203E"/>
    <w:rsid w:val="00883673"/>
    <w:rsid w:val="008842CE"/>
    <w:rsid w:val="0088595F"/>
    <w:rsid w:val="0088634B"/>
    <w:rsid w:val="008878CE"/>
    <w:rsid w:val="008919AE"/>
    <w:rsid w:val="00895C52"/>
    <w:rsid w:val="00895D42"/>
    <w:rsid w:val="00895F16"/>
    <w:rsid w:val="008965D3"/>
    <w:rsid w:val="008A06E3"/>
    <w:rsid w:val="008A5D7C"/>
    <w:rsid w:val="008B0DB3"/>
    <w:rsid w:val="008C25B4"/>
    <w:rsid w:val="008C7C3B"/>
    <w:rsid w:val="008D6E26"/>
    <w:rsid w:val="008D6E54"/>
    <w:rsid w:val="008D7745"/>
    <w:rsid w:val="008E4161"/>
    <w:rsid w:val="008E69D4"/>
    <w:rsid w:val="008E7155"/>
    <w:rsid w:val="008F0750"/>
    <w:rsid w:val="008F1552"/>
    <w:rsid w:val="00901EDD"/>
    <w:rsid w:val="00903CCA"/>
    <w:rsid w:val="009043CC"/>
    <w:rsid w:val="00906128"/>
    <w:rsid w:val="00906E5D"/>
    <w:rsid w:val="00914CFA"/>
    <w:rsid w:val="00922E3C"/>
    <w:rsid w:val="00925DF8"/>
    <w:rsid w:val="00926ADC"/>
    <w:rsid w:val="00932930"/>
    <w:rsid w:val="009333EC"/>
    <w:rsid w:val="009470A0"/>
    <w:rsid w:val="00950F49"/>
    <w:rsid w:val="009563B7"/>
    <w:rsid w:val="0095694C"/>
    <w:rsid w:val="00960BB6"/>
    <w:rsid w:val="00961245"/>
    <w:rsid w:val="00963667"/>
    <w:rsid w:val="009650E0"/>
    <w:rsid w:val="00967557"/>
    <w:rsid w:val="00967AE5"/>
    <w:rsid w:val="00984EE0"/>
    <w:rsid w:val="00985F6A"/>
    <w:rsid w:val="00990F42"/>
    <w:rsid w:val="0099298C"/>
    <w:rsid w:val="0099351C"/>
    <w:rsid w:val="00994E68"/>
    <w:rsid w:val="009A13D1"/>
    <w:rsid w:val="009A1C7F"/>
    <w:rsid w:val="009A2E2D"/>
    <w:rsid w:val="009A39EC"/>
    <w:rsid w:val="009B4D01"/>
    <w:rsid w:val="009B60BA"/>
    <w:rsid w:val="009C1095"/>
    <w:rsid w:val="009C722D"/>
    <w:rsid w:val="009C7425"/>
    <w:rsid w:val="009D0C65"/>
    <w:rsid w:val="009E1D52"/>
    <w:rsid w:val="009E2492"/>
    <w:rsid w:val="009E6CA8"/>
    <w:rsid w:val="009F0632"/>
    <w:rsid w:val="009F067C"/>
    <w:rsid w:val="009F7155"/>
    <w:rsid w:val="00A01463"/>
    <w:rsid w:val="00A0697E"/>
    <w:rsid w:val="00A11978"/>
    <w:rsid w:val="00A129E2"/>
    <w:rsid w:val="00A14258"/>
    <w:rsid w:val="00A1650E"/>
    <w:rsid w:val="00A22AFD"/>
    <w:rsid w:val="00A25015"/>
    <w:rsid w:val="00A2791D"/>
    <w:rsid w:val="00A329AE"/>
    <w:rsid w:val="00A331DD"/>
    <w:rsid w:val="00A33F3F"/>
    <w:rsid w:val="00A3556C"/>
    <w:rsid w:val="00A35B8F"/>
    <w:rsid w:val="00A416C4"/>
    <w:rsid w:val="00A42E54"/>
    <w:rsid w:val="00A4363D"/>
    <w:rsid w:val="00A43FA1"/>
    <w:rsid w:val="00A440B3"/>
    <w:rsid w:val="00A468E4"/>
    <w:rsid w:val="00A468FC"/>
    <w:rsid w:val="00A517BD"/>
    <w:rsid w:val="00A535BB"/>
    <w:rsid w:val="00A54228"/>
    <w:rsid w:val="00A57A51"/>
    <w:rsid w:val="00A6032D"/>
    <w:rsid w:val="00A65098"/>
    <w:rsid w:val="00A66AFC"/>
    <w:rsid w:val="00A70C4D"/>
    <w:rsid w:val="00A83DA4"/>
    <w:rsid w:val="00A84A5F"/>
    <w:rsid w:val="00A86189"/>
    <w:rsid w:val="00A91F58"/>
    <w:rsid w:val="00A92449"/>
    <w:rsid w:val="00A962FE"/>
    <w:rsid w:val="00A96D45"/>
    <w:rsid w:val="00A97BE6"/>
    <w:rsid w:val="00AB21CC"/>
    <w:rsid w:val="00AB589D"/>
    <w:rsid w:val="00AC3EC3"/>
    <w:rsid w:val="00AC475C"/>
    <w:rsid w:val="00AC5443"/>
    <w:rsid w:val="00AC55E3"/>
    <w:rsid w:val="00AC71C8"/>
    <w:rsid w:val="00AC7CB6"/>
    <w:rsid w:val="00AD6260"/>
    <w:rsid w:val="00AD7800"/>
    <w:rsid w:val="00AE3DF0"/>
    <w:rsid w:val="00B0008D"/>
    <w:rsid w:val="00B13355"/>
    <w:rsid w:val="00B16C00"/>
    <w:rsid w:val="00B21E23"/>
    <w:rsid w:val="00B31D63"/>
    <w:rsid w:val="00B33E9A"/>
    <w:rsid w:val="00B4218B"/>
    <w:rsid w:val="00B42546"/>
    <w:rsid w:val="00B46D1F"/>
    <w:rsid w:val="00B46D7B"/>
    <w:rsid w:val="00B519AA"/>
    <w:rsid w:val="00B51C6E"/>
    <w:rsid w:val="00B568AB"/>
    <w:rsid w:val="00B57EC0"/>
    <w:rsid w:val="00B60884"/>
    <w:rsid w:val="00B62F83"/>
    <w:rsid w:val="00B76F7F"/>
    <w:rsid w:val="00B773A5"/>
    <w:rsid w:val="00B87F70"/>
    <w:rsid w:val="00B923E3"/>
    <w:rsid w:val="00B93002"/>
    <w:rsid w:val="00B95C02"/>
    <w:rsid w:val="00BA079C"/>
    <w:rsid w:val="00BA3159"/>
    <w:rsid w:val="00BA3B1D"/>
    <w:rsid w:val="00BA405C"/>
    <w:rsid w:val="00BA4438"/>
    <w:rsid w:val="00BA5B0D"/>
    <w:rsid w:val="00BA75BD"/>
    <w:rsid w:val="00BB693F"/>
    <w:rsid w:val="00BC18CA"/>
    <w:rsid w:val="00BC49EA"/>
    <w:rsid w:val="00BC511B"/>
    <w:rsid w:val="00BC6C93"/>
    <w:rsid w:val="00BC74C2"/>
    <w:rsid w:val="00BC7ED2"/>
    <w:rsid w:val="00BD18DA"/>
    <w:rsid w:val="00BD65DB"/>
    <w:rsid w:val="00BE2FD9"/>
    <w:rsid w:val="00BE3459"/>
    <w:rsid w:val="00BE3575"/>
    <w:rsid w:val="00BE3C96"/>
    <w:rsid w:val="00BE4B06"/>
    <w:rsid w:val="00BE5155"/>
    <w:rsid w:val="00BE6971"/>
    <w:rsid w:val="00BF4CA4"/>
    <w:rsid w:val="00BF5589"/>
    <w:rsid w:val="00C03CDE"/>
    <w:rsid w:val="00C03E85"/>
    <w:rsid w:val="00C11851"/>
    <w:rsid w:val="00C14610"/>
    <w:rsid w:val="00C14F7C"/>
    <w:rsid w:val="00C1524B"/>
    <w:rsid w:val="00C15258"/>
    <w:rsid w:val="00C16A5E"/>
    <w:rsid w:val="00C2223D"/>
    <w:rsid w:val="00C245D0"/>
    <w:rsid w:val="00C35E6C"/>
    <w:rsid w:val="00C40A94"/>
    <w:rsid w:val="00C44376"/>
    <w:rsid w:val="00C456B1"/>
    <w:rsid w:val="00C53B8E"/>
    <w:rsid w:val="00C55255"/>
    <w:rsid w:val="00C57548"/>
    <w:rsid w:val="00C60DBD"/>
    <w:rsid w:val="00C66775"/>
    <w:rsid w:val="00C674C9"/>
    <w:rsid w:val="00C71C27"/>
    <w:rsid w:val="00C72074"/>
    <w:rsid w:val="00C7309B"/>
    <w:rsid w:val="00C840FA"/>
    <w:rsid w:val="00C843F3"/>
    <w:rsid w:val="00C904C2"/>
    <w:rsid w:val="00C94C7B"/>
    <w:rsid w:val="00C95631"/>
    <w:rsid w:val="00CA6C0E"/>
    <w:rsid w:val="00CB0385"/>
    <w:rsid w:val="00CB0FA0"/>
    <w:rsid w:val="00CB5BEA"/>
    <w:rsid w:val="00CB6804"/>
    <w:rsid w:val="00CC6C52"/>
    <w:rsid w:val="00CC79F0"/>
    <w:rsid w:val="00CC7F4E"/>
    <w:rsid w:val="00CD2CE9"/>
    <w:rsid w:val="00CD6EA9"/>
    <w:rsid w:val="00CE6AC4"/>
    <w:rsid w:val="00CF2290"/>
    <w:rsid w:val="00CF2B4F"/>
    <w:rsid w:val="00CF3441"/>
    <w:rsid w:val="00D06260"/>
    <w:rsid w:val="00D06ACC"/>
    <w:rsid w:val="00D1159A"/>
    <w:rsid w:val="00D1525F"/>
    <w:rsid w:val="00D204B3"/>
    <w:rsid w:val="00D254CE"/>
    <w:rsid w:val="00D268C3"/>
    <w:rsid w:val="00D31B81"/>
    <w:rsid w:val="00D339C0"/>
    <w:rsid w:val="00D403A1"/>
    <w:rsid w:val="00D41E27"/>
    <w:rsid w:val="00D43AB5"/>
    <w:rsid w:val="00D441A5"/>
    <w:rsid w:val="00D4781B"/>
    <w:rsid w:val="00D513F3"/>
    <w:rsid w:val="00D5321D"/>
    <w:rsid w:val="00D54223"/>
    <w:rsid w:val="00D6103C"/>
    <w:rsid w:val="00D619E6"/>
    <w:rsid w:val="00D62401"/>
    <w:rsid w:val="00D65E5A"/>
    <w:rsid w:val="00D70EB2"/>
    <w:rsid w:val="00D71545"/>
    <w:rsid w:val="00D735E0"/>
    <w:rsid w:val="00D754E8"/>
    <w:rsid w:val="00D81417"/>
    <w:rsid w:val="00D850A5"/>
    <w:rsid w:val="00D91E5B"/>
    <w:rsid w:val="00D91E70"/>
    <w:rsid w:val="00D97C4F"/>
    <w:rsid w:val="00DA0802"/>
    <w:rsid w:val="00DA1168"/>
    <w:rsid w:val="00DA24E0"/>
    <w:rsid w:val="00DA5BCB"/>
    <w:rsid w:val="00DA68C0"/>
    <w:rsid w:val="00DB02D7"/>
    <w:rsid w:val="00DB174D"/>
    <w:rsid w:val="00DB41A7"/>
    <w:rsid w:val="00DB6AF0"/>
    <w:rsid w:val="00DC0DEA"/>
    <w:rsid w:val="00DC5090"/>
    <w:rsid w:val="00DC7171"/>
    <w:rsid w:val="00DD0D19"/>
    <w:rsid w:val="00DD1D15"/>
    <w:rsid w:val="00DE2434"/>
    <w:rsid w:val="00DE6F00"/>
    <w:rsid w:val="00E0101E"/>
    <w:rsid w:val="00E01C5C"/>
    <w:rsid w:val="00E027A0"/>
    <w:rsid w:val="00E14B1D"/>
    <w:rsid w:val="00E16434"/>
    <w:rsid w:val="00E20BE5"/>
    <w:rsid w:val="00E21683"/>
    <w:rsid w:val="00E22DD2"/>
    <w:rsid w:val="00E2473F"/>
    <w:rsid w:val="00E248EE"/>
    <w:rsid w:val="00E2599B"/>
    <w:rsid w:val="00E27CA4"/>
    <w:rsid w:val="00E30B4C"/>
    <w:rsid w:val="00E3422A"/>
    <w:rsid w:val="00E34FB6"/>
    <w:rsid w:val="00E44EC4"/>
    <w:rsid w:val="00E53549"/>
    <w:rsid w:val="00E541F9"/>
    <w:rsid w:val="00E550CD"/>
    <w:rsid w:val="00E5562C"/>
    <w:rsid w:val="00E56215"/>
    <w:rsid w:val="00E618B5"/>
    <w:rsid w:val="00E63254"/>
    <w:rsid w:val="00E6759A"/>
    <w:rsid w:val="00E67B8D"/>
    <w:rsid w:val="00E72F44"/>
    <w:rsid w:val="00E75A17"/>
    <w:rsid w:val="00E77D81"/>
    <w:rsid w:val="00E80B00"/>
    <w:rsid w:val="00E81B5C"/>
    <w:rsid w:val="00E820FB"/>
    <w:rsid w:val="00E842DA"/>
    <w:rsid w:val="00E84D29"/>
    <w:rsid w:val="00E85F46"/>
    <w:rsid w:val="00E91098"/>
    <w:rsid w:val="00E919DE"/>
    <w:rsid w:val="00EA0CD3"/>
    <w:rsid w:val="00EA7A91"/>
    <w:rsid w:val="00EB654F"/>
    <w:rsid w:val="00EC7927"/>
    <w:rsid w:val="00ED0AC0"/>
    <w:rsid w:val="00ED1748"/>
    <w:rsid w:val="00EE45BC"/>
    <w:rsid w:val="00EE7091"/>
    <w:rsid w:val="00EF010C"/>
    <w:rsid w:val="00EF0A06"/>
    <w:rsid w:val="00EF2F30"/>
    <w:rsid w:val="00EF430B"/>
    <w:rsid w:val="00EF5701"/>
    <w:rsid w:val="00EF5C4F"/>
    <w:rsid w:val="00F01F6B"/>
    <w:rsid w:val="00F03E1A"/>
    <w:rsid w:val="00F040DD"/>
    <w:rsid w:val="00F05115"/>
    <w:rsid w:val="00F07676"/>
    <w:rsid w:val="00F1001D"/>
    <w:rsid w:val="00F10735"/>
    <w:rsid w:val="00F2023E"/>
    <w:rsid w:val="00F21958"/>
    <w:rsid w:val="00F23E70"/>
    <w:rsid w:val="00F25330"/>
    <w:rsid w:val="00F2543B"/>
    <w:rsid w:val="00F30A24"/>
    <w:rsid w:val="00F404BD"/>
    <w:rsid w:val="00F51501"/>
    <w:rsid w:val="00F54EC6"/>
    <w:rsid w:val="00F6221C"/>
    <w:rsid w:val="00F65737"/>
    <w:rsid w:val="00F67517"/>
    <w:rsid w:val="00F73756"/>
    <w:rsid w:val="00F745AC"/>
    <w:rsid w:val="00F840CC"/>
    <w:rsid w:val="00F941A8"/>
    <w:rsid w:val="00F94907"/>
    <w:rsid w:val="00F957ED"/>
    <w:rsid w:val="00F97126"/>
    <w:rsid w:val="00FA2406"/>
    <w:rsid w:val="00FA37D8"/>
    <w:rsid w:val="00FB30A7"/>
    <w:rsid w:val="00FB47D0"/>
    <w:rsid w:val="00FB7451"/>
    <w:rsid w:val="00FB7CF8"/>
    <w:rsid w:val="00FB7F70"/>
    <w:rsid w:val="00FB7F71"/>
    <w:rsid w:val="00FC4193"/>
    <w:rsid w:val="00FC6C94"/>
    <w:rsid w:val="00FD142C"/>
    <w:rsid w:val="00FD2C22"/>
    <w:rsid w:val="00FD6327"/>
    <w:rsid w:val="00FD78C7"/>
    <w:rsid w:val="00FE42F5"/>
    <w:rsid w:val="00FE7E02"/>
    <w:rsid w:val="00FF34E4"/>
    <w:rsid w:val="00FF4D73"/>
    <w:rsid w:val="00FF6081"/>
    <w:rsid w:val="00FF690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7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3</cp:revision>
  <dcterms:created xsi:type="dcterms:W3CDTF">2020-04-17T00:27:00Z</dcterms:created>
  <dcterms:modified xsi:type="dcterms:W3CDTF">2020-04-17T01:16:00Z</dcterms:modified>
</cp:coreProperties>
</file>