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25B" w:rsidRDefault="003A425B" w:rsidP="003A425B">
      <w:pPr>
        <w:pStyle w:val="Sansinterligne"/>
        <w:bidi/>
        <w:jc w:val="center"/>
        <w:rPr>
          <w:rFonts w:cs="Traditional Arabic"/>
          <w:b/>
          <w:bCs/>
          <w:sz w:val="32"/>
          <w:szCs w:val="32"/>
          <w:lang w:bidi="ar-DZ"/>
        </w:rPr>
      </w:pPr>
      <w:r>
        <w:rPr>
          <w:rFonts w:cs="Traditional Arabic"/>
          <w:b/>
          <w:bCs/>
          <w:sz w:val="32"/>
          <w:szCs w:val="32"/>
          <w:rtl/>
          <w:lang w:bidi="ar-DZ"/>
        </w:rPr>
        <w:t xml:space="preserve">تحليل نقدي للنظريات الأساسية في علم الاجتماع </w:t>
      </w:r>
      <w:proofErr w:type="spellStart"/>
      <w:r>
        <w:rPr>
          <w:rFonts w:cs="Traditional Arabic"/>
          <w:b/>
          <w:bCs/>
          <w:sz w:val="32"/>
          <w:szCs w:val="32"/>
          <w:rtl/>
          <w:lang w:bidi="ar-DZ"/>
        </w:rPr>
        <w:t>الحضري،</w:t>
      </w:r>
      <w:proofErr w:type="spellEnd"/>
      <w:r>
        <w:rPr>
          <w:rFonts w:cs="Traditional Arabic"/>
          <w:b/>
          <w:bCs/>
          <w:sz w:val="32"/>
          <w:szCs w:val="32"/>
          <w:rtl/>
          <w:lang w:bidi="ar-DZ"/>
        </w:rPr>
        <w:t xml:space="preserve"> السنة الأولى </w:t>
      </w:r>
      <w:proofErr w:type="spellStart"/>
      <w:r>
        <w:rPr>
          <w:rFonts w:cs="Traditional Arabic"/>
          <w:b/>
          <w:bCs/>
          <w:sz w:val="32"/>
          <w:szCs w:val="32"/>
          <w:rtl/>
          <w:lang w:bidi="ar-DZ"/>
        </w:rPr>
        <w:t>ماستر</w:t>
      </w:r>
      <w:proofErr w:type="spellEnd"/>
      <w:r>
        <w:rPr>
          <w:rFonts w:cs="Traditional Arabic"/>
          <w:b/>
          <w:bCs/>
          <w:sz w:val="32"/>
          <w:szCs w:val="32"/>
          <w:rtl/>
          <w:lang w:bidi="ar-DZ"/>
        </w:rPr>
        <w:t xml:space="preserve"> حضري</w:t>
      </w:r>
    </w:p>
    <w:p w:rsidR="00605522" w:rsidRDefault="00605522" w:rsidP="00605522">
      <w:pPr>
        <w:bidi/>
        <w:jc w:val="center"/>
        <w:rPr>
          <w:rFonts w:ascii="Traditional Arabic" w:hAnsi="Traditional Arabic" w:cs="Traditional Arabic"/>
          <w:bCs/>
          <w:sz w:val="32"/>
          <w:szCs w:val="32"/>
          <w:rtl/>
          <w:lang w:bidi="ar-DZ"/>
        </w:rPr>
      </w:pPr>
      <w:r>
        <w:rPr>
          <w:rFonts w:ascii="Traditional Arabic" w:hAnsi="Traditional Arabic" w:cs="Traditional Arabic" w:hint="cs"/>
          <w:bCs/>
          <w:sz w:val="32"/>
          <w:szCs w:val="32"/>
          <w:rtl/>
          <w:lang w:val="en-US" w:bidi="ar-DZ"/>
        </w:rPr>
        <w:t xml:space="preserve">المحاضرة الرابعة </w:t>
      </w:r>
      <w:r w:rsidRPr="00605522">
        <w:rPr>
          <w:rFonts w:ascii="Traditional Arabic" w:hAnsi="Traditional Arabic" w:cs="Traditional Arabic"/>
          <w:bCs/>
          <w:sz w:val="32"/>
          <w:szCs w:val="32"/>
          <w:rtl/>
          <w:lang w:bidi="ar-DZ"/>
        </w:rPr>
        <w:t>مدرسة شيكاغو</w:t>
      </w:r>
      <w:r>
        <w:rPr>
          <w:rFonts w:ascii="Traditional Arabic" w:hAnsi="Traditional Arabic" w:cs="Traditional Arabic" w:hint="cs"/>
          <w:bCs/>
          <w:sz w:val="32"/>
          <w:szCs w:val="32"/>
          <w:rtl/>
          <w:lang w:bidi="ar-DZ"/>
        </w:rPr>
        <w:t xml:space="preserve"> </w:t>
      </w:r>
      <w:r w:rsidRPr="00605522">
        <w:rPr>
          <w:rFonts w:ascii="Traditional Arabic" w:hAnsi="Traditional Arabic" w:cs="Traditional Arabic"/>
          <w:bCs/>
          <w:sz w:val="32"/>
          <w:szCs w:val="32"/>
          <w:rtl/>
          <w:lang w:bidi="ar-DZ"/>
        </w:rPr>
        <w:t xml:space="preserve">روادها إبداعاتها </w:t>
      </w:r>
      <w:proofErr w:type="spellStart"/>
      <w:r w:rsidRPr="00605522">
        <w:rPr>
          <w:rFonts w:ascii="Traditional Arabic" w:hAnsi="Traditional Arabic" w:cs="Traditional Arabic"/>
          <w:bCs/>
          <w:sz w:val="32"/>
          <w:szCs w:val="32"/>
          <w:rtl/>
          <w:lang w:bidi="ar-DZ"/>
        </w:rPr>
        <w:t>المفاهمية</w:t>
      </w:r>
      <w:proofErr w:type="spellEnd"/>
      <w:r w:rsidRPr="00605522">
        <w:rPr>
          <w:rFonts w:ascii="Traditional Arabic" w:hAnsi="Traditional Arabic" w:cs="Traditional Arabic"/>
          <w:bCs/>
          <w:sz w:val="32"/>
          <w:szCs w:val="32"/>
          <w:rtl/>
          <w:lang w:bidi="ar-DZ"/>
        </w:rPr>
        <w:t xml:space="preserve"> والمنهجية </w:t>
      </w:r>
    </w:p>
    <w:p w:rsidR="00605522" w:rsidRPr="00605522" w:rsidRDefault="00605522" w:rsidP="00605522">
      <w:pPr>
        <w:bidi/>
        <w:jc w:val="center"/>
        <w:rPr>
          <w:rFonts w:ascii="Traditional Arabic" w:hAnsi="Traditional Arabic" w:cs="Traditional Arabic"/>
          <w:bCs/>
          <w:sz w:val="32"/>
          <w:szCs w:val="32"/>
          <w:lang w:bidi="ar-DZ"/>
        </w:rPr>
      </w:pPr>
      <w:r w:rsidRPr="00605522">
        <w:rPr>
          <w:rFonts w:ascii="Traditional Arabic" w:hAnsi="Traditional Arabic" w:cs="Traditional Arabic"/>
          <w:bCs/>
          <w:sz w:val="32"/>
          <w:szCs w:val="32"/>
          <w:rtl/>
          <w:lang w:bidi="ar-DZ"/>
        </w:rPr>
        <w:t xml:space="preserve">المدينة كنظام </w:t>
      </w:r>
      <w:proofErr w:type="spellStart"/>
      <w:r w:rsidRPr="00605522">
        <w:rPr>
          <w:rFonts w:ascii="Traditional Arabic" w:hAnsi="Traditional Arabic" w:cs="Traditional Arabic"/>
          <w:bCs/>
          <w:sz w:val="32"/>
          <w:szCs w:val="32"/>
          <w:rtl/>
          <w:lang w:bidi="ar-DZ"/>
        </w:rPr>
        <w:t>إيكولوجي،</w:t>
      </w:r>
      <w:proofErr w:type="spellEnd"/>
      <w:r w:rsidRPr="00605522">
        <w:rPr>
          <w:rFonts w:ascii="Traditional Arabic" w:hAnsi="Traditional Arabic" w:cs="Traditional Arabic"/>
          <w:bCs/>
          <w:sz w:val="32"/>
          <w:szCs w:val="32"/>
          <w:rtl/>
          <w:lang w:bidi="ar-DZ"/>
        </w:rPr>
        <w:t xml:space="preserve"> الحضرية،</w:t>
      </w:r>
    </w:p>
    <w:p w:rsidR="006205F7" w:rsidRPr="00605522" w:rsidRDefault="00605522" w:rsidP="00605522">
      <w:pPr>
        <w:bidi/>
        <w:jc w:val="center"/>
        <w:rPr>
          <w:bCs/>
        </w:rPr>
      </w:pPr>
      <w:r w:rsidRPr="000A1616">
        <w:rPr>
          <w:rFonts w:ascii="Traditional Arabic" w:hAnsi="Traditional Arabic" w:cs="Traditional Arabic"/>
          <w:bCs/>
          <w:sz w:val="32"/>
          <w:szCs w:val="32"/>
          <w:rtl/>
          <w:lang w:bidi="ar-DZ"/>
        </w:rPr>
        <w:t xml:space="preserve">نظرية </w:t>
      </w:r>
      <w:r w:rsidRPr="000A1616">
        <w:rPr>
          <w:rFonts w:ascii="Traditional Arabic" w:hAnsi="Traditional Arabic" w:cs="Traditional Arabic"/>
          <w:bCs/>
          <w:sz w:val="32"/>
          <w:szCs w:val="32"/>
          <w:lang w:bidi="ar-DZ"/>
        </w:rPr>
        <w:t>Ernest Burgess</w:t>
      </w:r>
      <w:proofErr w:type="spellStart"/>
      <w:r w:rsidRPr="00605522">
        <w:rPr>
          <w:rFonts w:ascii="Traditional Arabic" w:hAnsi="Traditional Arabic" w:cs="Traditional Arabic"/>
          <w:bCs/>
          <w:sz w:val="32"/>
          <w:szCs w:val="32"/>
          <w:rtl/>
          <w:lang w:bidi="ar-DZ"/>
        </w:rPr>
        <w:t>،</w:t>
      </w:r>
      <w:proofErr w:type="spellEnd"/>
      <w:r w:rsidRPr="00605522">
        <w:rPr>
          <w:rFonts w:ascii="Traditional Arabic" w:hAnsi="Traditional Arabic" w:cs="Traditional Arabic"/>
          <w:bCs/>
          <w:sz w:val="32"/>
          <w:szCs w:val="32"/>
          <w:rtl/>
          <w:lang w:bidi="ar-DZ"/>
        </w:rPr>
        <w:t xml:space="preserve"> الاندماج الاجتماعي و علاقته بالحراك المجالي والاجتماعي</w:t>
      </w:r>
      <w:r>
        <w:rPr>
          <w:rFonts w:ascii="Traditional Arabic" w:hAnsi="Traditional Arabic" w:cs="Traditional Arabic"/>
          <w:bCs/>
          <w:sz w:val="32"/>
          <w:szCs w:val="32"/>
          <w:lang w:bidi="ar-DZ"/>
        </w:rPr>
        <w:t>.</w:t>
      </w:r>
    </w:p>
    <w:p w:rsidR="00605522" w:rsidRDefault="00605522" w:rsidP="00605522">
      <w:pPr>
        <w:pStyle w:val="Sansinterligne"/>
        <w:bidi/>
        <w:jc w:val="both"/>
        <w:rPr>
          <w:rFonts w:cs="Traditional Arabic"/>
          <w:b/>
          <w:bCs/>
          <w:sz w:val="32"/>
          <w:szCs w:val="32"/>
          <w:rtl/>
          <w:lang w:val="en-US" w:bidi="ar-DZ"/>
        </w:rPr>
      </w:pPr>
      <w:proofErr w:type="gramStart"/>
      <w:r>
        <w:rPr>
          <w:rFonts w:cs="Traditional Arabic" w:hint="cs"/>
          <w:b/>
          <w:bCs/>
          <w:sz w:val="32"/>
          <w:szCs w:val="32"/>
          <w:rtl/>
          <w:lang w:val="en-US" w:bidi="ar-DZ"/>
        </w:rPr>
        <w:t>تمهيد</w:t>
      </w:r>
      <w:proofErr w:type="gramEnd"/>
      <w:r>
        <w:rPr>
          <w:rFonts w:cs="Traditional Arabic" w:hint="cs"/>
          <w:b/>
          <w:bCs/>
          <w:sz w:val="32"/>
          <w:szCs w:val="32"/>
          <w:rtl/>
          <w:lang w:val="en-US" w:bidi="ar-DZ"/>
        </w:rPr>
        <w:t>:</w:t>
      </w:r>
    </w:p>
    <w:p w:rsidR="00605522" w:rsidRPr="00605522" w:rsidRDefault="00605522" w:rsidP="00082F78">
      <w:pPr>
        <w:bidi/>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    ينظر بارك </w:t>
      </w:r>
      <w:proofErr w:type="spellStart"/>
      <w:r>
        <w:rPr>
          <w:rFonts w:ascii="Traditional Arabic" w:hAnsi="Traditional Arabic" w:cs="Traditional Arabic" w:hint="cs"/>
          <w:sz w:val="32"/>
          <w:szCs w:val="32"/>
          <w:rtl/>
        </w:rPr>
        <w:t>وبارجس</w:t>
      </w:r>
      <w:proofErr w:type="spellEnd"/>
      <w:r>
        <w:rPr>
          <w:rFonts w:ascii="Traditional Arabic" w:hAnsi="Traditional Arabic" w:cs="Traditional Arabic" w:hint="cs"/>
          <w:sz w:val="32"/>
          <w:szCs w:val="32"/>
          <w:rtl/>
        </w:rPr>
        <w:t xml:space="preserve"> وأتباعهما إلى المدينة باعتبارها نظاما ايكولوجي يتغير </w:t>
      </w:r>
      <w:proofErr w:type="spellStart"/>
      <w:r>
        <w:rPr>
          <w:rFonts w:ascii="Traditional Arabic" w:hAnsi="Traditional Arabic" w:cs="Traditional Arabic" w:hint="cs"/>
          <w:sz w:val="32"/>
          <w:szCs w:val="32"/>
          <w:rtl/>
        </w:rPr>
        <w:t>باستمرار،</w:t>
      </w:r>
      <w:proofErr w:type="spellEnd"/>
      <w:r>
        <w:rPr>
          <w:rFonts w:ascii="Traditional Arabic" w:hAnsi="Traditional Arabic" w:cs="Traditional Arabic" w:hint="cs"/>
          <w:sz w:val="32"/>
          <w:szCs w:val="32"/>
          <w:rtl/>
        </w:rPr>
        <w:t xml:space="preserve"> ويحكم تنظيمها الاجتماعي عمليات المنافسة </w:t>
      </w:r>
      <w:proofErr w:type="spellStart"/>
      <w:r>
        <w:rPr>
          <w:rFonts w:ascii="Traditional Arabic" w:hAnsi="Traditional Arabic" w:cs="Traditional Arabic" w:hint="cs"/>
          <w:sz w:val="32"/>
          <w:szCs w:val="32"/>
          <w:rtl/>
        </w:rPr>
        <w:t>والتكافل،</w:t>
      </w:r>
      <w:proofErr w:type="spellEnd"/>
      <w:r>
        <w:rPr>
          <w:rFonts w:ascii="Traditional Arabic" w:hAnsi="Traditional Arabic" w:cs="Traditional Arabic" w:hint="cs"/>
          <w:sz w:val="32"/>
          <w:szCs w:val="32"/>
          <w:rtl/>
        </w:rPr>
        <w:t xml:space="preserve"> وفيها يتعلم الأفراد كيف يتنافسون (حول الموارد النادرة</w:t>
      </w:r>
      <w:proofErr w:type="spellStart"/>
      <w:r>
        <w:rPr>
          <w:rFonts w:ascii="Traditional Arabic" w:hAnsi="Traditional Arabic" w:cs="Traditional Arabic" w:hint="cs"/>
          <w:sz w:val="32"/>
          <w:szCs w:val="32"/>
          <w:rtl/>
        </w:rPr>
        <w:t>)</w:t>
      </w:r>
      <w:proofErr w:type="spellEnd"/>
      <w:r>
        <w:rPr>
          <w:rFonts w:ascii="Traditional Arabic" w:hAnsi="Traditional Arabic" w:cs="Traditional Arabic" w:hint="cs"/>
          <w:sz w:val="32"/>
          <w:szCs w:val="32"/>
          <w:rtl/>
        </w:rPr>
        <w:t xml:space="preserve"> فرادى </w:t>
      </w:r>
      <w:proofErr w:type="spellStart"/>
      <w:r>
        <w:rPr>
          <w:rFonts w:ascii="Traditional Arabic" w:hAnsi="Traditional Arabic" w:cs="Traditional Arabic" w:hint="cs"/>
          <w:sz w:val="32"/>
          <w:szCs w:val="32"/>
          <w:rtl/>
        </w:rPr>
        <w:t>وجماعات،</w:t>
      </w:r>
      <w:proofErr w:type="spellEnd"/>
      <w:r>
        <w:rPr>
          <w:rFonts w:ascii="Traditional Arabic" w:hAnsi="Traditional Arabic" w:cs="Traditional Arabic" w:hint="cs"/>
          <w:sz w:val="32"/>
          <w:szCs w:val="32"/>
          <w:rtl/>
        </w:rPr>
        <w:t xml:space="preserve"> وتختلف الطبيعة </w:t>
      </w:r>
      <w:proofErr w:type="spellStart"/>
      <w:r>
        <w:rPr>
          <w:rFonts w:ascii="Traditional Arabic" w:hAnsi="Traditional Arabic" w:cs="Traditional Arabic" w:hint="cs"/>
          <w:sz w:val="32"/>
          <w:szCs w:val="32"/>
          <w:rtl/>
        </w:rPr>
        <w:t>الحقيقية</w:t>
      </w:r>
      <w:proofErr w:type="spellEnd"/>
      <w:r>
        <w:rPr>
          <w:rFonts w:ascii="Traditional Arabic" w:hAnsi="Traditional Arabic" w:cs="Traditional Arabic" w:hint="cs"/>
          <w:sz w:val="32"/>
          <w:szCs w:val="32"/>
          <w:rtl/>
        </w:rPr>
        <w:t xml:space="preserve"> في العلاقات التنافسية عبر الزمن وترتبط بالظروف البيئية.</w:t>
      </w:r>
      <w:r w:rsidR="00082F78">
        <w:rPr>
          <w:rFonts w:ascii="Traditional Arabic" w:hAnsi="Traditional Arabic" w:cs="Traditional Arabic" w:hint="cs"/>
          <w:sz w:val="32"/>
          <w:szCs w:val="32"/>
          <w:rtl/>
        </w:rPr>
        <w:t xml:space="preserve"> </w:t>
      </w:r>
      <w:proofErr w:type="gramStart"/>
      <w:r>
        <w:rPr>
          <w:rFonts w:ascii="Traditional Arabic" w:hAnsi="Traditional Arabic" w:cs="Traditional Arabic" w:hint="cs"/>
          <w:sz w:val="32"/>
          <w:szCs w:val="32"/>
          <w:rtl/>
        </w:rPr>
        <w:t>ولكي</w:t>
      </w:r>
      <w:proofErr w:type="gramEnd"/>
      <w:r>
        <w:rPr>
          <w:rFonts w:ascii="Traditional Arabic" w:hAnsi="Traditional Arabic" w:cs="Traditional Arabic" w:hint="cs"/>
          <w:sz w:val="32"/>
          <w:szCs w:val="32"/>
          <w:rtl/>
        </w:rPr>
        <w:t xml:space="preserve"> يحقق هؤلاء العلماء أهدافهم نظروا إلى الكائنات البشرية مثلها مثل بقية الأشياء الأخرى على أنها تعيش في نطاق محدد أطلقوا عليه المجتمع المحلي. </w:t>
      </w:r>
    </w:p>
    <w:p w:rsidR="00605522" w:rsidRPr="00082F78" w:rsidRDefault="00605522" w:rsidP="00C17EF1">
      <w:pPr>
        <w:pStyle w:val="Sansinterligne"/>
        <w:bidi/>
        <w:ind w:left="-1"/>
        <w:jc w:val="both"/>
        <w:rPr>
          <w:rFonts w:ascii="Traditional Arabic" w:hAnsi="Traditional Arabic" w:cs="Traditional Arabic"/>
          <w:sz w:val="32"/>
          <w:szCs w:val="32"/>
          <w:rtl/>
          <w:lang w:val="en-US" w:bidi="ar-DZ"/>
        </w:rPr>
      </w:pPr>
      <w:r w:rsidRPr="00951CB9">
        <w:rPr>
          <w:rFonts w:ascii="Traditional Arabic" w:hAnsi="Traditional Arabic" w:cs="Traditional Arabic" w:hint="cs"/>
          <w:sz w:val="32"/>
          <w:szCs w:val="32"/>
          <w:rtl/>
        </w:rPr>
        <w:t xml:space="preserve">    </w:t>
      </w:r>
      <w:r w:rsidRPr="0011662E">
        <w:rPr>
          <w:rFonts w:ascii="Traditional Arabic" w:hAnsi="Traditional Arabic" w:cs="Traditional Arabic" w:hint="cs"/>
          <w:sz w:val="32"/>
          <w:szCs w:val="32"/>
          <w:rtl/>
          <w:lang w:val="en-US" w:bidi="ar-DZ"/>
        </w:rPr>
        <w:t xml:space="preserve">فهمت </w:t>
      </w:r>
      <w:proofErr w:type="spellStart"/>
      <w:r w:rsidRPr="0011662E">
        <w:rPr>
          <w:rFonts w:ascii="Traditional Arabic" w:hAnsi="Traditional Arabic" w:cs="Traditional Arabic" w:hint="cs"/>
          <w:sz w:val="32"/>
          <w:szCs w:val="32"/>
          <w:rtl/>
          <w:lang w:val="en-US" w:bidi="ar-DZ"/>
        </w:rPr>
        <w:t>الايكولوجيا</w:t>
      </w:r>
      <w:proofErr w:type="spellEnd"/>
      <w:r w:rsidRPr="0011662E">
        <w:rPr>
          <w:rFonts w:ascii="Traditional Arabic" w:hAnsi="Traditional Arabic" w:cs="Traditional Arabic" w:hint="cs"/>
          <w:sz w:val="32"/>
          <w:szCs w:val="32"/>
          <w:rtl/>
          <w:lang w:val="en-US" w:bidi="ar-DZ"/>
        </w:rPr>
        <w:t xml:space="preserve"> على أنها علاقة الكائن الحي </w:t>
      </w:r>
      <w:proofErr w:type="spellStart"/>
      <w:r w:rsidRPr="0011662E">
        <w:rPr>
          <w:rFonts w:ascii="Traditional Arabic" w:hAnsi="Traditional Arabic" w:cs="Traditional Arabic" w:hint="cs"/>
          <w:sz w:val="32"/>
          <w:szCs w:val="32"/>
          <w:rtl/>
          <w:lang w:val="en-US" w:bidi="ar-DZ"/>
        </w:rPr>
        <w:t>ببيئته،</w:t>
      </w:r>
      <w:proofErr w:type="spellEnd"/>
      <w:r w:rsidRPr="0011662E">
        <w:rPr>
          <w:rFonts w:ascii="Traditional Arabic" w:hAnsi="Traditional Arabic" w:cs="Traditional Arabic" w:hint="cs"/>
          <w:sz w:val="32"/>
          <w:szCs w:val="32"/>
          <w:rtl/>
          <w:lang w:val="en-US" w:bidi="ar-DZ"/>
        </w:rPr>
        <w:t xml:space="preserve"> ويدرك الايكولوجيين المدينة </w:t>
      </w:r>
      <w:proofErr w:type="spellStart"/>
      <w:r w:rsidRPr="0011662E">
        <w:rPr>
          <w:rFonts w:ascii="Traditional Arabic" w:hAnsi="Traditional Arabic" w:cs="Traditional Arabic"/>
          <w:sz w:val="32"/>
          <w:szCs w:val="32"/>
          <w:rtl/>
          <w:lang w:val="en-US" w:bidi="ar-DZ"/>
        </w:rPr>
        <w:t>–</w:t>
      </w:r>
      <w:proofErr w:type="spellEnd"/>
      <w:r w:rsidRPr="0011662E">
        <w:rPr>
          <w:rFonts w:ascii="Traditional Arabic" w:hAnsi="Traditional Arabic" w:cs="Traditional Arabic" w:hint="cs"/>
          <w:sz w:val="32"/>
          <w:szCs w:val="32"/>
          <w:rtl/>
          <w:lang w:val="en-US" w:bidi="ar-DZ"/>
        </w:rPr>
        <w:t xml:space="preserve"> والمجتمع الحضري بصفة </w:t>
      </w:r>
      <w:proofErr w:type="spellStart"/>
      <w:r w:rsidRPr="0011662E">
        <w:rPr>
          <w:rFonts w:ascii="Traditional Arabic" w:hAnsi="Traditional Arabic" w:cs="Traditional Arabic" w:hint="cs"/>
          <w:sz w:val="32"/>
          <w:szCs w:val="32"/>
          <w:rtl/>
          <w:lang w:val="en-US" w:bidi="ar-DZ"/>
        </w:rPr>
        <w:t>عامة-</w:t>
      </w:r>
      <w:proofErr w:type="spellEnd"/>
      <w:r w:rsidRPr="0011662E">
        <w:rPr>
          <w:rFonts w:ascii="Traditional Arabic" w:hAnsi="Traditional Arabic" w:cs="Traditional Arabic" w:hint="cs"/>
          <w:sz w:val="32"/>
          <w:szCs w:val="32"/>
          <w:rtl/>
          <w:lang w:val="en-US" w:bidi="ar-DZ"/>
        </w:rPr>
        <w:t xml:space="preserve"> على أنها تنظي</w:t>
      </w:r>
      <w:r w:rsidR="00082F78">
        <w:rPr>
          <w:rFonts w:ascii="Traditional Arabic" w:hAnsi="Traditional Arabic" w:cs="Traditional Arabic" w:hint="cs"/>
          <w:sz w:val="32"/>
          <w:szCs w:val="32"/>
          <w:rtl/>
          <w:lang w:val="en-US" w:bidi="ar-DZ"/>
        </w:rPr>
        <w:t>مات اجتماعية تحتل مواقع جغرافية</w:t>
      </w:r>
      <w:r w:rsidRPr="0011662E">
        <w:rPr>
          <w:rFonts w:ascii="Traditional Arabic" w:hAnsi="Traditional Arabic" w:cs="Traditional Arabic" w:hint="cs"/>
          <w:sz w:val="32"/>
          <w:szCs w:val="32"/>
          <w:rtl/>
          <w:lang w:val="en-US" w:bidi="ar-DZ"/>
        </w:rPr>
        <w:t>.</w:t>
      </w:r>
      <w:r w:rsidR="00082F78">
        <w:rPr>
          <w:rFonts w:ascii="Traditional Arabic" w:hAnsi="Traditional Arabic" w:cs="Traditional Arabic" w:hint="cs"/>
          <w:sz w:val="32"/>
          <w:szCs w:val="32"/>
          <w:rtl/>
          <w:lang w:val="en-US" w:bidi="ar-DZ"/>
        </w:rPr>
        <w:t xml:space="preserve"> </w:t>
      </w:r>
      <w:r>
        <w:rPr>
          <w:rFonts w:ascii="Traditional Arabic" w:eastAsia="SKR-HEAD1" w:hAnsi="Traditional Arabic" w:cs="Traditional Arabic" w:hint="cs"/>
          <w:sz w:val="32"/>
          <w:szCs w:val="32"/>
          <w:rtl/>
        </w:rPr>
        <w:t xml:space="preserve">ومن ثم قام عدد من علماء الاجتماع المهتمين بايكولوجية المدن بوضع عدد من النظريات عن التوزيع المساحي والجغرافي للناس والخدمات في </w:t>
      </w:r>
      <w:proofErr w:type="spellStart"/>
      <w:r>
        <w:rPr>
          <w:rFonts w:ascii="Traditional Arabic" w:eastAsia="SKR-HEAD1" w:hAnsi="Traditional Arabic" w:cs="Traditional Arabic" w:hint="cs"/>
          <w:sz w:val="32"/>
          <w:szCs w:val="32"/>
          <w:rtl/>
        </w:rPr>
        <w:t>المدن،</w:t>
      </w:r>
      <w:proofErr w:type="spellEnd"/>
      <w:r>
        <w:rPr>
          <w:rFonts w:ascii="Traditional Arabic" w:eastAsia="SKR-HEAD1" w:hAnsi="Traditional Arabic" w:cs="Traditional Arabic" w:hint="cs"/>
          <w:sz w:val="32"/>
          <w:szCs w:val="32"/>
          <w:rtl/>
        </w:rPr>
        <w:t xml:space="preserve"> وذلك بعد أن قاموا بدراسة عدد من المدن يتفاوت من باحث وأخر. </w:t>
      </w:r>
    </w:p>
    <w:p w:rsidR="00605522" w:rsidRPr="0001497A" w:rsidRDefault="00605522" w:rsidP="00605522">
      <w:pPr>
        <w:pStyle w:val="Sansinterligne"/>
        <w:bidi/>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2</w:t>
      </w:r>
      <w:r w:rsidRPr="0001497A">
        <w:rPr>
          <w:rFonts w:ascii="Traditional Arabic" w:hAnsi="Traditional Arabic" w:cs="Traditional Arabic"/>
          <w:b/>
          <w:bCs/>
          <w:sz w:val="32"/>
          <w:szCs w:val="32"/>
          <w:rtl/>
        </w:rPr>
        <w:t xml:space="preserve"> ـ نظرية الدوائر متحدة المركز</w:t>
      </w:r>
      <w:r>
        <w:rPr>
          <w:rFonts w:ascii="Traditional Arabic" w:hAnsi="Traditional Arabic" w:cs="Traditional Arabic" w:hint="cs"/>
          <w:b/>
          <w:bCs/>
          <w:sz w:val="32"/>
          <w:szCs w:val="32"/>
          <w:rtl/>
        </w:rPr>
        <w:t xml:space="preserve"> (</w:t>
      </w:r>
      <w:r w:rsidRPr="0001497A">
        <w:rPr>
          <w:rFonts w:ascii="Traditional Arabic" w:hAnsi="Traditional Arabic" w:cs="Traditional Arabic"/>
          <w:b/>
          <w:bCs/>
          <w:sz w:val="32"/>
          <w:szCs w:val="32"/>
          <w:rtl/>
        </w:rPr>
        <w:t>الدوائر المركزية</w:t>
      </w:r>
      <w:proofErr w:type="spellStart"/>
      <w:r>
        <w:rPr>
          <w:rFonts w:ascii="Traditional Arabic" w:hAnsi="Traditional Arabic" w:cs="Traditional Arabic" w:hint="cs"/>
          <w:b/>
          <w:bCs/>
          <w:sz w:val="32"/>
          <w:szCs w:val="32"/>
          <w:rtl/>
        </w:rPr>
        <w:t>)</w:t>
      </w:r>
      <w:proofErr w:type="spellEnd"/>
      <w:r w:rsidRPr="00A44AA3">
        <w:rPr>
          <w:rFonts w:cs="Traditional Arabic" w:hint="cs"/>
          <w:b/>
          <w:bCs/>
          <w:sz w:val="32"/>
          <w:szCs w:val="32"/>
          <w:rtl/>
        </w:rPr>
        <w:t xml:space="preserve"> لـ </w:t>
      </w:r>
      <w:proofErr w:type="spellStart"/>
      <w:r w:rsidRPr="00A44AA3">
        <w:rPr>
          <w:rFonts w:ascii="Traditional Arabic" w:hAnsi="Traditional Arabic" w:cs="Traditional Arabic" w:hint="cs"/>
          <w:b/>
          <w:bCs/>
          <w:sz w:val="32"/>
          <w:szCs w:val="32"/>
          <w:rtl/>
          <w:lang w:val="en-US" w:bidi="ar-DZ"/>
        </w:rPr>
        <w:t>ايرنست</w:t>
      </w:r>
      <w:proofErr w:type="spellEnd"/>
      <w:r w:rsidRPr="00A44AA3">
        <w:rPr>
          <w:rFonts w:ascii="Traditional Arabic" w:hAnsi="Traditional Arabic" w:cs="Traditional Arabic" w:hint="cs"/>
          <w:b/>
          <w:bCs/>
          <w:sz w:val="32"/>
          <w:szCs w:val="32"/>
          <w:rtl/>
          <w:lang w:val="en-US" w:bidi="ar-DZ"/>
        </w:rPr>
        <w:t xml:space="preserve"> </w:t>
      </w:r>
      <w:proofErr w:type="spellStart"/>
      <w:r w:rsidRPr="00A44AA3">
        <w:rPr>
          <w:rFonts w:ascii="Traditional Arabic" w:hAnsi="Traditional Arabic" w:cs="Traditional Arabic" w:hint="cs"/>
          <w:b/>
          <w:bCs/>
          <w:sz w:val="32"/>
          <w:szCs w:val="32"/>
          <w:rtl/>
          <w:lang w:val="en-US" w:bidi="ar-DZ"/>
        </w:rPr>
        <w:t>بيرجس</w:t>
      </w:r>
      <w:proofErr w:type="spellEnd"/>
      <w:r w:rsidRPr="00A44AA3">
        <w:rPr>
          <w:rFonts w:ascii="Traditional Arabic" w:hAnsi="Traditional Arabic" w:cs="Traditional Arabic" w:hint="cs"/>
          <w:b/>
          <w:bCs/>
          <w:sz w:val="32"/>
          <w:szCs w:val="32"/>
          <w:rtl/>
          <w:lang w:val="en-US" w:bidi="ar-DZ"/>
        </w:rPr>
        <w:t xml:space="preserve"> (1886-1966</w:t>
      </w:r>
      <w:proofErr w:type="spellStart"/>
      <w:r w:rsidRPr="00A44AA3">
        <w:rPr>
          <w:rFonts w:ascii="Traditional Arabic" w:hAnsi="Traditional Arabic" w:cs="Traditional Arabic" w:hint="cs"/>
          <w:b/>
          <w:bCs/>
          <w:sz w:val="32"/>
          <w:szCs w:val="32"/>
          <w:rtl/>
          <w:lang w:val="en-US" w:bidi="ar-DZ"/>
        </w:rPr>
        <w:t>):</w:t>
      </w:r>
      <w:proofErr w:type="spellEnd"/>
    </w:p>
    <w:p w:rsidR="00605522" w:rsidRDefault="00605522" w:rsidP="00605522">
      <w:pPr>
        <w:pStyle w:val="Sansinterligne"/>
        <w:bidi/>
        <w:jc w:val="both"/>
        <w:rPr>
          <w:rFonts w:ascii="Traditional Arabic" w:eastAsia="SymbolMT" w:hAnsi="Traditional Arabic" w:cs="Traditional Arabic" w:hint="cs"/>
          <w:sz w:val="32"/>
          <w:szCs w:val="32"/>
          <w:rtl/>
        </w:rPr>
      </w:pPr>
      <w:r w:rsidRPr="00EF3C32">
        <w:rPr>
          <w:rFonts w:ascii="Traditional Arabic" w:hAnsi="Traditional Arabic" w:cs="Traditional Arabic" w:hint="cs"/>
          <w:b/>
          <w:bCs/>
          <w:sz w:val="32"/>
          <w:szCs w:val="32"/>
          <w:rtl/>
          <w:lang w:val="en-US" w:bidi="ar-DZ"/>
        </w:rPr>
        <w:t xml:space="preserve">    </w:t>
      </w:r>
      <w:r w:rsidRPr="003C062C">
        <w:rPr>
          <w:rFonts w:ascii="Traditional Arabic" w:hAnsi="Traditional Arabic" w:cs="Traditional Arabic" w:hint="cs"/>
          <w:sz w:val="32"/>
          <w:szCs w:val="32"/>
          <w:rtl/>
          <w:lang w:val="en-US" w:bidi="ar-DZ"/>
        </w:rPr>
        <w:t xml:space="preserve">تعتبر نظرية </w:t>
      </w:r>
      <w:proofErr w:type="spellStart"/>
      <w:r w:rsidRPr="003C062C">
        <w:rPr>
          <w:rFonts w:ascii="Traditional Arabic" w:hAnsi="Traditional Arabic" w:cs="Traditional Arabic" w:hint="cs"/>
          <w:sz w:val="32"/>
          <w:szCs w:val="32"/>
          <w:rtl/>
          <w:lang w:val="en-US" w:bidi="ar-DZ"/>
        </w:rPr>
        <w:t>بيرجس</w:t>
      </w:r>
      <w:proofErr w:type="spellEnd"/>
      <w:r w:rsidRPr="003C062C">
        <w:rPr>
          <w:rFonts w:ascii="Traditional Arabic" w:hAnsi="Traditional Arabic" w:cs="Traditional Arabic" w:hint="cs"/>
          <w:sz w:val="32"/>
          <w:szCs w:val="32"/>
          <w:rtl/>
          <w:lang w:val="en-US" w:bidi="ar-DZ"/>
        </w:rPr>
        <w:t xml:space="preserve"> </w:t>
      </w:r>
      <w:r w:rsidRPr="003C062C">
        <w:rPr>
          <w:rFonts w:ascii="Traditional Arabic" w:hAnsi="Traditional Arabic" w:cs="Traditional Arabic"/>
          <w:sz w:val="32"/>
          <w:szCs w:val="32"/>
          <w:rtl/>
        </w:rPr>
        <w:t>التي</w:t>
      </w:r>
      <w:r w:rsidRPr="003C062C">
        <w:rPr>
          <w:rFonts w:ascii="Traditional Arabic" w:hAnsi="Traditional Arabic" w:cs="Traditional Arabic"/>
          <w:sz w:val="32"/>
          <w:szCs w:val="32"/>
        </w:rPr>
        <w:t xml:space="preserve"> </w:t>
      </w:r>
      <w:r w:rsidRPr="003C062C">
        <w:rPr>
          <w:rFonts w:ascii="Traditional Arabic" w:hAnsi="Traditional Arabic" w:cs="Traditional Arabic"/>
          <w:sz w:val="32"/>
          <w:szCs w:val="32"/>
          <w:rtl/>
        </w:rPr>
        <w:t>قدمها عام</w:t>
      </w:r>
      <w:r w:rsidRPr="003C062C">
        <w:rPr>
          <w:rFonts w:ascii="Traditional Arabic" w:hAnsi="Traditional Arabic" w:cs="Traditional Arabic"/>
          <w:sz w:val="32"/>
          <w:szCs w:val="32"/>
        </w:rPr>
        <w:t xml:space="preserve"> </w:t>
      </w:r>
      <w:r w:rsidRPr="003C062C">
        <w:rPr>
          <w:rFonts w:ascii="Traditional Arabic" w:hAnsi="Traditional Arabic" w:cs="Traditional Arabic"/>
          <w:sz w:val="32"/>
          <w:szCs w:val="32"/>
          <w:rtl/>
        </w:rPr>
        <w:t>1925</w:t>
      </w:r>
      <w:r w:rsidRPr="003C062C">
        <w:rPr>
          <w:rFonts w:ascii="Traditional Arabic" w:hAnsi="Traditional Arabic" w:cs="Traditional Arabic"/>
          <w:sz w:val="32"/>
          <w:szCs w:val="32"/>
        </w:rPr>
        <w:t xml:space="preserve"> </w:t>
      </w:r>
      <w:r w:rsidRPr="003C062C">
        <w:rPr>
          <w:rFonts w:ascii="Traditional Arabic" w:hAnsi="Traditional Arabic" w:cs="Traditional Arabic" w:hint="cs"/>
          <w:sz w:val="32"/>
          <w:szCs w:val="32"/>
          <w:rtl/>
          <w:lang w:val="en-US" w:bidi="ar-DZ"/>
        </w:rPr>
        <w:t xml:space="preserve">عن الدوائر المتحدة المركز </w:t>
      </w:r>
      <w:r w:rsidRPr="003C062C">
        <w:rPr>
          <w:rFonts w:ascii="Traditional Arabic" w:hAnsi="Traditional Arabic" w:cs="Traditional Arabic"/>
          <w:sz w:val="32"/>
          <w:szCs w:val="32"/>
          <w:rtl/>
        </w:rPr>
        <w:t>وقد</w:t>
      </w:r>
      <w:r w:rsidRPr="003C062C">
        <w:rPr>
          <w:rFonts w:ascii="Traditional Arabic" w:hAnsi="Traditional Arabic" w:cs="Traditional Arabic"/>
          <w:sz w:val="32"/>
          <w:szCs w:val="32"/>
        </w:rPr>
        <w:t xml:space="preserve"> </w:t>
      </w:r>
      <w:r w:rsidRPr="003C062C">
        <w:rPr>
          <w:rFonts w:ascii="Traditional Arabic" w:hAnsi="Traditional Arabic" w:cs="Traditional Arabic"/>
          <w:sz w:val="32"/>
          <w:szCs w:val="32"/>
          <w:rtl/>
        </w:rPr>
        <w:t>يطلق</w:t>
      </w:r>
      <w:r w:rsidRPr="003C062C">
        <w:rPr>
          <w:rFonts w:ascii="Traditional Arabic" w:hAnsi="Traditional Arabic" w:cs="Traditional Arabic"/>
          <w:sz w:val="32"/>
          <w:szCs w:val="32"/>
        </w:rPr>
        <w:t xml:space="preserve"> </w:t>
      </w:r>
      <w:r w:rsidRPr="003C062C">
        <w:rPr>
          <w:rFonts w:ascii="Traditional Arabic" w:hAnsi="Traditional Arabic" w:cs="Traditional Arabic" w:hint="cs"/>
          <w:sz w:val="32"/>
          <w:szCs w:val="32"/>
          <w:rtl/>
        </w:rPr>
        <w:t>عليها</w:t>
      </w:r>
      <w:r w:rsidRPr="003C062C">
        <w:rPr>
          <w:rFonts w:ascii="Traditional Arabic" w:hAnsi="Traditional Arabic" w:cs="Traditional Arabic"/>
          <w:sz w:val="32"/>
          <w:szCs w:val="32"/>
        </w:rPr>
        <w:t xml:space="preserve"> </w:t>
      </w:r>
      <w:r w:rsidRPr="003C062C">
        <w:rPr>
          <w:rFonts w:ascii="Traditional Arabic" w:hAnsi="Traditional Arabic" w:cs="Traditional Arabic"/>
          <w:sz w:val="32"/>
          <w:szCs w:val="32"/>
          <w:rtl/>
        </w:rPr>
        <w:t>اسم</w:t>
      </w:r>
      <w:r w:rsidRPr="003C062C">
        <w:rPr>
          <w:rFonts w:ascii="Traditional Arabic" w:hAnsi="Traditional Arabic" w:cs="Traditional Arabic"/>
          <w:sz w:val="32"/>
          <w:szCs w:val="32"/>
        </w:rPr>
        <w:t xml:space="preserve"> </w:t>
      </w:r>
      <w:r w:rsidRPr="003C062C">
        <w:rPr>
          <w:rFonts w:ascii="Traditional Arabic" w:hAnsi="Traditional Arabic" w:cs="Traditional Arabic"/>
          <w:sz w:val="32"/>
          <w:szCs w:val="32"/>
          <w:rtl/>
        </w:rPr>
        <w:t>نظرية</w:t>
      </w:r>
      <w:r w:rsidRPr="003C062C">
        <w:rPr>
          <w:rFonts w:ascii="Traditional Arabic" w:hAnsi="Traditional Arabic" w:cs="Traditional Arabic"/>
          <w:sz w:val="32"/>
          <w:szCs w:val="32"/>
        </w:rPr>
        <w:t xml:space="preserve"> </w:t>
      </w:r>
      <w:r w:rsidRPr="003C062C">
        <w:rPr>
          <w:rFonts w:ascii="Traditional Arabic" w:hAnsi="Traditional Arabic" w:cs="Traditional Arabic"/>
          <w:sz w:val="32"/>
          <w:szCs w:val="32"/>
          <w:rtl/>
        </w:rPr>
        <w:t>المناطق</w:t>
      </w:r>
      <w:r w:rsidRPr="003C062C">
        <w:rPr>
          <w:rFonts w:ascii="Traditional Arabic" w:hAnsi="Traditional Arabic" w:cs="Traditional Arabic"/>
          <w:sz w:val="32"/>
          <w:szCs w:val="32"/>
        </w:rPr>
        <w:t xml:space="preserve"> </w:t>
      </w:r>
      <w:r w:rsidRPr="003C062C">
        <w:rPr>
          <w:rFonts w:ascii="Traditional Arabic" w:hAnsi="Traditional Arabic" w:cs="Traditional Arabic"/>
          <w:sz w:val="32"/>
          <w:szCs w:val="32"/>
          <w:rtl/>
        </w:rPr>
        <w:t>المتمركزة</w:t>
      </w:r>
      <w:r w:rsidRPr="003C062C">
        <w:rPr>
          <w:rFonts w:ascii="Traditional Arabic" w:hAnsi="Traditional Arabic" w:cs="Traditional Arabic" w:hint="cs"/>
          <w:sz w:val="32"/>
          <w:szCs w:val="32"/>
          <w:rtl/>
        </w:rPr>
        <w:t xml:space="preserve"> </w:t>
      </w:r>
      <w:r w:rsidRPr="003C062C">
        <w:rPr>
          <w:rFonts w:ascii="Traditional Arabic" w:hAnsi="Traditional Arabic" w:cs="Traditional Arabic"/>
          <w:sz w:val="32"/>
          <w:szCs w:val="32"/>
          <w:rtl/>
        </w:rPr>
        <w:t>أو</w:t>
      </w:r>
      <w:r w:rsidRPr="003C062C">
        <w:rPr>
          <w:rFonts w:ascii="Traditional Arabic" w:hAnsi="Traditional Arabic" w:cs="Traditional Arabic"/>
          <w:sz w:val="32"/>
          <w:szCs w:val="32"/>
        </w:rPr>
        <w:t xml:space="preserve"> </w:t>
      </w:r>
      <w:r w:rsidRPr="003C062C">
        <w:rPr>
          <w:rFonts w:ascii="Traditional Arabic" w:hAnsi="Traditional Arabic" w:cs="Traditional Arabic"/>
          <w:sz w:val="32"/>
          <w:szCs w:val="32"/>
          <w:rtl/>
        </w:rPr>
        <w:t>نظرية</w:t>
      </w:r>
      <w:r w:rsidRPr="003C062C">
        <w:rPr>
          <w:rFonts w:ascii="Traditional Arabic" w:hAnsi="Traditional Arabic" w:cs="Traditional Arabic" w:hint="cs"/>
          <w:sz w:val="32"/>
          <w:szCs w:val="32"/>
          <w:rtl/>
        </w:rPr>
        <w:t xml:space="preserve"> </w:t>
      </w:r>
      <w:r w:rsidRPr="003C062C">
        <w:rPr>
          <w:rFonts w:ascii="Traditional Arabic" w:hAnsi="Traditional Arabic" w:cs="Traditional Arabic"/>
          <w:sz w:val="32"/>
          <w:szCs w:val="32"/>
          <w:rtl/>
        </w:rPr>
        <w:t>الفرض</w:t>
      </w:r>
      <w:r w:rsidRPr="003C062C">
        <w:rPr>
          <w:rFonts w:ascii="Traditional Arabic" w:hAnsi="Traditional Arabic" w:cs="Traditional Arabic"/>
          <w:sz w:val="32"/>
          <w:szCs w:val="32"/>
        </w:rPr>
        <w:t xml:space="preserve"> </w:t>
      </w:r>
      <w:r w:rsidRPr="003C062C">
        <w:rPr>
          <w:rFonts w:ascii="Traditional Arabic" w:hAnsi="Traditional Arabic" w:cs="Traditional Arabic"/>
          <w:sz w:val="32"/>
          <w:szCs w:val="32"/>
          <w:rtl/>
        </w:rPr>
        <w:t>الحلقي من</w:t>
      </w:r>
      <w:r w:rsidRPr="003C062C">
        <w:rPr>
          <w:rFonts w:ascii="Traditional Arabic" w:hAnsi="Traditional Arabic" w:cs="Traditional Arabic"/>
          <w:sz w:val="32"/>
          <w:szCs w:val="32"/>
        </w:rPr>
        <w:t xml:space="preserve"> </w:t>
      </w:r>
      <w:r w:rsidRPr="003C062C">
        <w:rPr>
          <w:rFonts w:ascii="Traditional Arabic" w:hAnsi="Traditional Arabic" w:cs="Traditional Arabic"/>
          <w:sz w:val="32"/>
          <w:szCs w:val="32"/>
          <w:rtl/>
        </w:rPr>
        <w:t>أولى</w:t>
      </w:r>
      <w:r w:rsidRPr="003C062C">
        <w:rPr>
          <w:rFonts w:ascii="Traditional Arabic" w:hAnsi="Traditional Arabic" w:cs="Traditional Arabic"/>
          <w:sz w:val="32"/>
          <w:szCs w:val="32"/>
        </w:rPr>
        <w:t xml:space="preserve"> </w:t>
      </w:r>
      <w:r w:rsidRPr="003C062C">
        <w:rPr>
          <w:rFonts w:ascii="Traditional Arabic" w:hAnsi="Traditional Arabic" w:cs="Traditional Arabic"/>
          <w:sz w:val="32"/>
          <w:szCs w:val="32"/>
          <w:rtl/>
        </w:rPr>
        <w:t>المحاولات</w:t>
      </w:r>
      <w:r w:rsidRPr="003C062C">
        <w:rPr>
          <w:rFonts w:ascii="Traditional Arabic" w:hAnsi="Traditional Arabic" w:cs="Traditional Arabic" w:hint="cs"/>
          <w:sz w:val="32"/>
          <w:szCs w:val="32"/>
          <w:rtl/>
          <w:lang w:val="en-US" w:bidi="ar-DZ"/>
        </w:rPr>
        <w:t xml:space="preserve"> وأهم النظريات</w:t>
      </w:r>
      <w:r w:rsidRPr="003C062C">
        <w:rPr>
          <w:rFonts w:ascii="Traditional Arabic" w:hAnsi="Traditional Arabic" w:cs="Traditional Arabic"/>
          <w:sz w:val="32"/>
          <w:szCs w:val="32"/>
          <w:rtl/>
        </w:rPr>
        <w:t xml:space="preserve"> التي</w:t>
      </w:r>
      <w:r w:rsidRPr="003C062C">
        <w:rPr>
          <w:rFonts w:ascii="Traditional Arabic" w:hAnsi="Traditional Arabic" w:cs="Traditional Arabic" w:hint="cs"/>
          <w:sz w:val="32"/>
          <w:szCs w:val="32"/>
          <w:rtl/>
        </w:rPr>
        <w:t xml:space="preserve"> </w:t>
      </w:r>
      <w:r w:rsidRPr="003C062C">
        <w:rPr>
          <w:rFonts w:ascii="Traditional Arabic" w:hAnsi="Traditional Arabic" w:cs="Traditional Arabic"/>
          <w:sz w:val="32"/>
          <w:szCs w:val="32"/>
          <w:rtl/>
        </w:rPr>
        <w:t>بذلت</w:t>
      </w:r>
      <w:r w:rsidRPr="003C062C">
        <w:rPr>
          <w:rFonts w:ascii="Traditional Arabic" w:hAnsi="Traditional Arabic" w:cs="Traditional Arabic" w:hint="cs"/>
          <w:sz w:val="32"/>
          <w:szCs w:val="32"/>
          <w:rtl/>
          <w:lang w:val="en-US" w:bidi="ar-DZ"/>
        </w:rPr>
        <w:t xml:space="preserve"> في التحليل الايكولوجي للمدن، </w:t>
      </w:r>
      <w:r w:rsidRPr="003C062C">
        <w:rPr>
          <w:rFonts w:ascii="Traditional Arabic" w:hAnsi="Traditional Arabic" w:cs="Traditional Arabic"/>
          <w:sz w:val="32"/>
          <w:szCs w:val="32"/>
          <w:rtl/>
        </w:rPr>
        <w:t>ويفترض (</w:t>
      </w:r>
      <w:proofErr w:type="spellStart"/>
      <w:r w:rsidRPr="003C062C">
        <w:rPr>
          <w:rFonts w:ascii="Traditional Arabic" w:hAnsi="Traditional Arabic" w:cs="Traditional Arabic"/>
          <w:sz w:val="32"/>
          <w:szCs w:val="32"/>
          <w:rtl/>
        </w:rPr>
        <w:t>بيرجس)</w:t>
      </w:r>
      <w:proofErr w:type="spellEnd"/>
      <w:r w:rsidRPr="003C062C">
        <w:rPr>
          <w:rFonts w:ascii="Traditional Arabic" w:hAnsi="Traditional Arabic" w:cs="Traditional Arabic"/>
          <w:sz w:val="32"/>
          <w:szCs w:val="32"/>
          <w:rtl/>
        </w:rPr>
        <w:t xml:space="preserve"> في</w:t>
      </w:r>
      <w:r w:rsidRPr="003C062C">
        <w:rPr>
          <w:rFonts w:ascii="Traditional Arabic" w:hAnsi="Traditional Arabic" w:cs="Traditional Arabic"/>
          <w:sz w:val="32"/>
          <w:szCs w:val="32"/>
        </w:rPr>
        <w:t xml:space="preserve"> </w:t>
      </w:r>
      <w:r w:rsidRPr="003C062C">
        <w:rPr>
          <w:rFonts w:ascii="Traditional Arabic" w:hAnsi="Traditional Arabic" w:cs="Traditional Arabic"/>
          <w:sz w:val="32"/>
          <w:szCs w:val="32"/>
          <w:rtl/>
        </w:rPr>
        <w:t>هذه</w:t>
      </w:r>
      <w:r w:rsidRPr="003C062C">
        <w:rPr>
          <w:rFonts w:ascii="Traditional Arabic" w:eastAsia="SymbolMT" w:hAnsi="Traditional Arabic" w:cs="Traditional Arabic"/>
          <w:sz w:val="32"/>
          <w:szCs w:val="32"/>
          <w:rtl/>
          <w:lang w:bidi="ar-DZ"/>
        </w:rPr>
        <w:t xml:space="preserve"> </w:t>
      </w:r>
      <w:r w:rsidRPr="003C062C">
        <w:rPr>
          <w:rFonts w:ascii="Traditional Arabic" w:hAnsi="Traditional Arabic" w:cs="Traditional Arabic"/>
          <w:sz w:val="32"/>
          <w:szCs w:val="32"/>
          <w:rtl/>
        </w:rPr>
        <w:t>النظرية</w:t>
      </w:r>
      <w:r w:rsidRPr="003C062C">
        <w:rPr>
          <w:rFonts w:ascii="Traditional Arabic" w:hAnsi="Traditional Arabic" w:cs="Traditional Arabic"/>
          <w:sz w:val="32"/>
          <w:szCs w:val="32"/>
        </w:rPr>
        <w:t xml:space="preserve"> </w:t>
      </w:r>
      <w:r w:rsidRPr="003C062C">
        <w:rPr>
          <w:rFonts w:ascii="Traditional Arabic" w:hAnsi="Traditional Arabic" w:cs="Traditional Arabic"/>
          <w:sz w:val="32"/>
          <w:szCs w:val="32"/>
          <w:rtl/>
        </w:rPr>
        <w:t>أن</w:t>
      </w:r>
      <w:r w:rsidRPr="003C062C">
        <w:rPr>
          <w:rFonts w:ascii="Traditional Arabic" w:hAnsi="Traditional Arabic" w:cs="Traditional Arabic" w:hint="cs"/>
          <w:sz w:val="32"/>
          <w:szCs w:val="32"/>
          <w:rtl/>
        </w:rPr>
        <w:t xml:space="preserve"> </w:t>
      </w:r>
      <w:r w:rsidRPr="003C062C">
        <w:rPr>
          <w:rFonts w:ascii="Traditional Arabic" w:hAnsi="Traditional Arabic" w:cs="Traditional Arabic"/>
          <w:sz w:val="32"/>
          <w:szCs w:val="32"/>
          <w:rtl/>
        </w:rPr>
        <w:t>نمو</w:t>
      </w:r>
      <w:r w:rsidRPr="003C062C">
        <w:rPr>
          <w:rFonts w:ascii="Traditional Arabic" w:hAnsi="Traditional Arabic" w:cs="Traditional Arabic"/>
          <w:sz w:val="32"/>
          <w:szCs w:val="32"/>
        </w:rPr>
        <w:t xml:space="preserve"> </w:t>
      </w:r>
      <w:r w:rsidRPr="003C062C">
        <w:rPr>
          <w:rFonts w:ascii="Traditional Arabic" w:hAnsi="Traditional Arabic" w:cs="Traditional Arabic"/>
          <w:sz w:val="32"/>
          <w:szCs w:val="32"/>
          <w:rtl/>
        </w:rPr>
        <w:t>المدينة</w:t>
      </w:r>
      <w:r w:rsidRPr="003C062C">
        <w:rPr>
          <w:rFonts w:ascii="Traditional Arabic" w:hAnsi="Traditional Arabic" w:cs="Traditional Arabic"/>
          <w:sz w:val="32"/>
          <w:szCs w:val="32"/>
        </w:rPr>
        <w:t xml:space="preserve"> </w:t>
      </w:r>
      <w:r w:rsidRPr="003C062C">
        <w:rPr>
          <w:rFonts w:ascii="Traditional Arabic" w:hAnsi="Traditional Arabic" w:cs="Traditional Arabic"/>
          <w:sz w:val="32"/>
          <w:szCs w:val="32"/>
          <w:rtl/>
        </w:rPr>
        <w:t>يأخذ</w:t>
      </w:r>
      <w:r w:rsidRPr="003C062C">
        <w:rPr>
          <w:rFonts w:ascii="Traditional Arabic" w:hAnsi="Traditional Arabic" w:cs="Traditional Arabic"/>
          <w:sz w:val="32"/>
          <w:szCs w:val="32"/>
        </w:rPr>
        <w:t xml:space="preserve"> </w:t>
      </w:r>
      <w:r w:rsidRPr="003C062C">
        <w:rPr>
          <w:rFonts w:ascii="Traditional Arabic" w:hAnsi="Traditional Arabic" w:cs="Traditional Arabic"/>
          <w:sz w:val="32"/>
          <w:szCs w:val="32"/>
          <w:rtl/>
        </w:rPr>
        <w:t>شكل</w:t>
      </w:r>
      <w:r w:rsidRPr="003C062C">
        <w:rPr>
          <w:rFonts w:ascii="Traditional Arabic" w:hAnsi="Traditional Arabic" w:cs="Traditional Arabic"/>
          <w:sz w:val="32"/>
          <w:szCs w:val="32"/>
        </w:rPr>
        <w:t xml:space="preserve"> </w:t>
      </w:r>
      <w:r w:rsidRPr="003C062C">
        <w:rPr>
          <w:rFonts w:ascii="Traditional Arabic" w:hAnsi="Traditional Arabic" w:cs="Traditional Arabic"/>
          <w:sz w:val="32"/>
          <w:szCs w:val="32"/>
          <w:rtl/>
        </w:rPr>
        <w:t>سلسلة</w:t>
      </w:r>
      <w:r w:rsidRPr="003C062C">
        <w:rPr>
          <w:rFonts w:ascii="Traditional Arabic" w:hAnsi="Traditional Arabic" w:cs="Traditional Arabic"/>
          <w:sz w:val="32"/>
          <w:szCs w:val="32"/>
        </w:rPr>
        <w:t xml:space="preserve"> </w:t>
      </w:r>
      <w:r w:rsidRPr="003C062C">
        <w:rPr>
          <w:rFonts w:ascii="Traditional Arabic" w:hAnsi="Traditional Arabic" w:cs="Traditional Arabic"/>
          <w:sz w:val="32"/>
          <w:szCs w:val="32"/>
          <w:rtl/>
        </w:rPr>
        <w:t>من</w:t>
      </w:r>
      <w:r w:rsidRPr="003C062C">
        <w:rPr>
          <w:rFonts w:ascii="Traditional Arabic" w:hAnsi="Traditional Arabic" w:cs="Traditional Arabic"/>
          <w:sz w:val="32"/>
          <w:szCs w:val="32"/>
        </w:rPr>
        <w:t xml:space="preserve"> </w:t>
      </w:r>
      <w:r w:rsidRPr="003C062C">
        <w:rPr>
          <w:rFonts w:ascii="Traditional Arabic" w:hAnsi="Traditional Arabic" w:cs="Traditional Arabic"/>
          <w:sz w:val="32"/>
          <w:szCs w:val="32"/>
          <w:rtl/>
        </w:rPr>
        <w:t>الدوائر</w:t>
      </w:r>
      <w:r w:rsidRPr="003C062C">
        <w:rPr>
          <w:rFonts w:ascii="Traditional Arabic" w:hAnsi="Traditional Arabic" w:cs="Traditional Arabic"/>
          <w:sz w:val="32"/>
          <w:szCs w:val="32"/>
        </w:rPr>
        <w:t xml:space="preserve"> </w:t>
      </w:r>
      <w:proofErr w:type="spellStart"/>
      <w:r w:rsidRPr="003C062C">
        <w:rPr>
          <w:rFonts w:ascii="Traditional Arabic" w:hAnsi="Traditional Arabic" w:cs="Traditional Arabic"/>
          <w:sz w:val="32"/>
          <w:szCs w:val="32"/>
          <w:rtl/>
        </w:rPr>
        <w:t>المتتالية،</w:t>
      </w:r>
      <w:proofErr w:type="spellEnd"/>
      <w:r w:rsidRPr="003C062C">
        <w:rPr>
          <w:rFonts w:ascii="Traditional Arabic" w:hAnsi="Traditional Arabic" w:cs="Traditional Arabic"/>
          <w:sz w:val="32"/>
          <w:szCs w:val="32"/>
        </w:rPr>
        <w:t xml:space="preserve"> </w:t>
      </w:r>
      <w:r w:rsidRPr="003C062C">
        <w:rPr>
          <w:rFonts w:ascii="Traditional Arabic" w:hAnsi="Traditional Arabic" w:cs="Traditional Arabic"/>
          <w:sz w:val="32"/>
          <w:szCs w:val="32"/>
          <w:rtl/>
        </w:rPr>
        <w:t>وتختلف</w:t>
      </w:r>
      <w:r w:rsidRPr="003C062C">
        <w:rPr>
          <w:rFonts w:ascii="Traditional Arabic" w:hAnsi="Traditional Arabic" w:cs="Traditional Arabic"/>
          <w:sz w:val="32"/>
          <w:szCs w:val="32"/>
        </w:rPr>
        <w:t xml:space="preserve"> </w:t>
      </w:r>
      <w:r w:rsidRPr="003C062C">
        <w:rPr>
          <w:rFonts w:ascii="Traditional Arabic" w:hAnsi="Traditional Arabic" w:cs="Traditional Arabic"/>
          <w:sz w:val="32"/>
          <w:szCs w:val="32"/>
          <w:rtl/>
        </w:rPr>
        <w:t>كل</w:t>
      </w:r>
      <w:r w:rsidRPr="003C062C">
        <w:rPr>
          <w:rFonts w:ascii="Traditional Arabic" w:hAnsi="Traditional Arabic" w:cs="Traditional Arabic"/>
          <w:sz w:val="32"/>
          <w:szCs w:val="32"/>
        </w:rPr>
        <w:t xml:space="preserve"> </w:t>
      </w:r>
      <w:r w:rsidRPr="003C062C">
        <w:rPr>
          <w:rFonts w:ascii="Traditional Arabic" w:hAnsi="Traditional Arabic" w:cs="Traditional Arabic"/>
          <w:sz w:val="32"/>
          <w:szCs w:val="32"/>
          <w:rtl/>
        </w:rPr>
        <w:t>دائرة</w:t>
      </w:r>
      <w:r w:rsidRPr="003C062C">
        <w:rPr>
          <w:rFonts w:ascii="Traditional Arabic" w:hAnsi="Traditional Arabic" w:cs="Traditional Arabic"/>
          <w:sz w:val="32"/>
          <w:szCs w:val="32"/>
        </w:rPr>
        <w:t xml:space="preserve"> </w:t>
      </w:r>
      <w:r w:rsidRPr="003C062C">
        <w:rPr>
          <w:rFonts w:ascii="Traditional Arabic" w:hAnsi="Traditional Arabic" w:cs="Traditional Arabic"/>
          <w:sz w:val="32"/>
          <w:szCs w:val="32"/>
          <w:rtl/>
        </w:rPr>
        <w:t>أو</w:t>
      </w:r>
      <w:r w:rsidRPr="003C062C">
        <w:rPr>
          <w:rFonts w:ascii="Traditional Arabic" w:hAnsi="Traditional Arabic" w:cs="Traditional Arabic"/>
          <w:sz w:val="32"/>
          <w:szCs w:val="32"/>
        </w:rPr>
        <w:t xml:space="preserve"> </w:t>
      </w:r>
      <w:r w:rsidRPr="003C062C">
        <w:rPr>
          <w:rFonts w:ascii="Traditional Arabic" w:hAnsi="Traditional Arabic" w:cs="Traditional Arabic"/>
          <w:sz w:val="32"/>
          <w:szCs w:val="32"/>
          <w:rtl/>
        </w:rPr>
        <w:t>منطقة</w:t>
      </w:r>
      <w:r w:rsidRPr="003C062C">
        <w:rPr>
          <w:rFonts w:ascii="Traditional Arabic" w:hAnsi="Traditional Arabic" w:cs="Traditional Arabic"/>
          <w:sz w:val="32"/>
          <w:szCs w:val="32"/>
        </w:rPr>
        <w:t xml:space="preserve"> </w:t>
      </w:r>
      <w:r w:rsidRPr="003C062C">
        <w:rPr>
          <w:rFonts w:ascii="Traditional Arabic" w:hAnsi="Traditional Arabic" w:cs="Traditional Arabic"/>
          <w:sz w:val="32"/>
          <w:szCs w:val="32"/>
          <w:rtl/>
        </w:rPr>
        <w:t>في</w:t>
      </w:r>
      <w:r w:rsidRPr="003C062C">
        <w:rPr>
          <w:rFonts w:ascii="Traditional Arabic" w:hAnsi="Traditional Arabic" w:cs="Traditional Arabic"/>
          <w:sz w:val="32"/>
          <w:szCs w:val="32"/>
        </w:rPr>
        <w:t xml:space="preserve"> </w:t>
      </w:r>
      <w:r w:rsidRPr="003C062C">
        <w:rPr>
          <w:rFonts w:ascii="Traditional Arabic" w:hAnsi="Traditional Arabic" w:cs="Traditional Arabic"/>
          <w:sz w:val="32"/>
          <w:szCs w:val="32"/>
          <w:rtl/>
        </w:rPr>
        <w:t>طريقة</w:t>
      </w:r>
      <w:r w:rsidRPr="003C062C">
        <w:rPr>
          <w:rFonts w:ascii="Traditional Arabic" w:hAnsi="Traditional Arabic" w:cs="Traditional Arabic"/>
          <w:sz w:val="32"/>
          <w:szCs w:val="32"/>
        </w:rPr>
        <w:t xml:space="preserve"> </w:t>
      </w:r>
      <w:r w:rsidRPr="003C062C">
        <w:rPr>
          <w:rFonts w:ascii="Traditional Arabic" w:hAnsi="Traditional Arabic" w:cs="Traditional Arabic"/>
          <w:sz w:val="32"/>
          <w:szCs w:val="32"/>
          <w:rtl/>
        </w:rPr>
        <w:t>استخدام</w:t>
      </w:r>
      <w:r w:rsidRPr="003C062C">
        <w:rPr>
          <w:rFonts w:ascii="Traditional Arabic" w:hAnsi="Traditional Arabic" w:cs="Traditional Arabic"/>
          <w:sz w:val="32"/>
          <w:szCs w:val="32"/>
        </w:rPr>
        <w:t xml:space="preserve"> </w:t>
      </w:r>
      <w:r w:rsidRPr="003C062C">
        <w:rPr>
          <w:rFonts w:ascii="Traditional Arabic" w:hAnsi="Traditional Arabic" w:cs="Traditional Arabic"/>
          <w:sz w:val="32"/>
          <w:szCs w:val="32"/>
          <w:rtl/>
        </w:rPr>
        <w:t>الأرض</w:t>
      </w:r>
      <w:r w:rsidRPr="003C062C">
        <w:rPr>
          <w:rFonts w:ascii="Traditional Arabic" w:hAnsi="Traditional Arabic" w:cs="Traditional Arabic"/>
          <w:sz w:val="32"/>
          <w:szCs w:val="32"/>
        </w:rPr>
        <w:t xml:space="preserve"> .</w:t>
      </w:r>
      <w:proofErr w:type="gramStart"/>
      <w:r w:rsidRPr="003C062C">
        <w:rPr>
          <w:rFonts w:ascii="Traditional Arabic" w:hAnsi="Traditional Arabic" w:cs="Traditional Arabic" w:hint="cs"/>
          <w:sz w:val="32"/>
          <w:szCs w:val="32"/>
          <w:rtl/>
          <w:lang w:val="en-US" w:bidi="ar-DZ"/>
        </w:rPr>
        <w:t>بحيث</w:t>
      </w:r>
      <w:proofErr w:type="gramEnd"/>
      <w:r w:rsidRPr="003C062C">
        <w:rPr>
          <w:rFonts w:ascii="Traditional Arabic" w:hAnsi="Traditional Arabic" w:cs="Traditional Arabic" w:hint="cs"/>
          <w:sz w:val="32"/>
          <w:szCs w:val="32"/>
          <w:rtl/>
          <w:lang w:val="en-US" w:bidi="ar-DZ"/>
        </w:rPr>
        <w:t xml:space="preserve"> أن البناء الداخلي للمدن يمكن أن يتبلور حول دوائر تتحدد في </w:t>
      </w:r>
      <w:proofErr w:type="spellStart"/>
      <w:r w:rsidRPr="003C062C">
        <w:rPr>
          <w:rFonts w:ascii="Traditional Arabic" w:hAnsi="Traditional Arabic" w:cs="Traditional Arabic" w:hint="cs"/>
          <w:sz w:val="32"/>
          <w:szCs w:val="32"/>
          <w:rtl/>
          <w:lang w:val="en-US" w:bidi="ar-DZ"/>
        </w:rPr>
        <w:t>مركزها،</w:t>
      </w:r>
      <w:proofErr w:type="spellEnd"/>
      <w:r w:rsidRPr="003C062C">
        <w:rPr>
          <w:rFonts w:ascii="Traditional Arabic" w:hAnsi="Traditional Arabic" w:cs="Traditional Arabic" w:hint="cs"/>
          <w:sz w:val="32"/>
          <w:szCs w:val="32"/>
          <w:rtl/>
          <w:lang w:val="en-US" w:bidi="ar-DZ"/>
        </w:rPr>
        <w:t xml:space="preserve"> حيث تضم كل دائرة لونا من </w:t>
      </w:r>
      <w:proofErr w:type="spellStart"/>
      <w:r w:rsidRPr="003C062C">
        <w:rPr>
          <w:rFonts w:ascii="Traditional Arabic" w:hAnsi="Traditional Arabic" w:cs="Traditional Arabic" w:hint="cs"/>
          <w:sz w:val="32"/>
          <w:szCs w:val="32"/>
          <w:rtl/>
          <w:lang w:val="en-US" w:bidi="ar-DZ"/>
        </w:rPr>
        <w:t>النشاط،</w:t>
      </w:r>
      <w:proofErr w:type="spellEnd"/>
      <w:r w:rsidRPr="003C062C">
        <w:rPr>
          <w:rFonts w:ascii="Traditional Arabic" w:hAnsi="Traditional Arabic" w:cs="Traditional Arabic" w:hint="cs"/>
          <w:sz w:val="32"/>
          <w:szCs w:val="32"/>
          <w:rtl/>
          <w:lang w:val="en-US" w:bidi="ar-DZ"/>
        </w:rPr>
        <w:t xml:space="preserve"> وان المحور الرئيسي تتركز حوله النشاطات </w:t>
      </w:r>
      <w:proofErr w:type="spellStart"/>
      <w:r w:rsidRPr="003C062C">
        <w:rPr>
          <w:rFonts w:ascii="Traditional Arabic" w:hAnsi="Traditional Arabic" w:cs="Traditional Arabic" w:hint="cs"/>
          <w:sz w:val="32"/>
          <w:szCs w:val="32"/>
          <w:rtl/>
          <w:lang w:val="en-US" w:bidi="ar-DZ"/>
        </w:rPr>
        <w:t>المختلفة،</w:t>
      </w:r>
      <w:proofErr w:type="spellEnd"/>
      <w:r w:rsidRPr="003C062C">
        <w:rPr>
          <w:rFonts w:ascii="Traditional Arabic" w:hAnsi="Traditional Arabic" w:cs="Traditional Arabic" w:hint="cs"/>
          <w:sz w:val="32"/>
          <w:szCs w:val="32"/>
          <w:rtl/>
          <w:lang w:val="en-US" w:bidi="ar-DZ"/>
        </w:rPr>
        <w:t xml:space="preserve"> أي أن توزيع السكان والخدمات في المدينة يتم في شكل حلقات حول مركزها الرئيسي.</w:t>
      </w:r>
    </w:p>
    <w:p w:rsidR="00605522" w:rsidRPr="00ED59AC" w:rsidRDefault="00605522" w:rsidP="00ED59AC">
      <w:pPr>
        <w:pStyle w:val="Sansinterligne"/>
        <w:bidi/>
        <w:ind w:left="-1"/>
        <w:jc w:val="both"/>
        <w:rPr>
          <w:rFonts w:ascii="Traditional Arabic" w:hAnsi="Traditional Arabic" w:cs="Traditional Arabic"/>
          <w:sz w:val="32"/>
          <w:szCs w:val="32"/>
          <w:rtl/>
          <w:lang w:val="en-US" w:bidi="ar-DZ"/>
        </w:rPr>
      </w:pPr>
      <w:r w:rsidRPr="003A3DB5">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حيث</w:t>
      </w:r>
      <w:r w:rsidRPr="003A3DB5">
        <w:rPr>
          <w:rFonts w:ascii="Traditional Arabic" w:hAnsi="Traditional Arabic" w:cs="Traditional Arabic" w:hint="cs"/>
          <w:sz w:val="32"/>
          <w:szCs w:val="32"/>
          <w:rtl/>
          <w:lang w:bidi="ar-DZ"/>
        </w:rPr>
        <w:t xml:space="preserve"> </w:t>
      </w:r>
      <w:r w:rsidRPr="003A3DB5">
        <w:rPr>
          <w:rFonts w:ascii="Traditional Arabic" w:hAnsi="Traditional Arabic" w:cs="Traditional Arabic"/>
          <w:sz w:val="32"/>
          <w:szCs w:val="32"/>
          <w:rtl/>
        </w:rPr>
        <w:t>عالج</w:t>
      </w:r>
      <w:r w:rsidRPr="003A3DB5">
        <w:rPr>
          <w:rFonts w:ascii="Traditional Arabic" w:hAnsi="Traditional Arabic" w:cs="Traditional Arabic"/>
          <w:sz w:val="32"/>
          <w:szCs w:val="32"/>
        </w:rPr>
        <w:t xml:space="preserve"> </w:t>
      </w:r>
      <w:proofErr w:type="spellStart"/>
      <w:r w:rsidRPr="003A3DB5">
        <w:rPr>
          <w:rFonts w:ascii="Traditional Arabic" w:hAnsi="Traditional Arabic" w:cs="Traditional Arabic"/>
          <w:sz w:val="32"/>
          <w:szCs w:val="32"/>
          <w:rtl/>
        </w:rPr>
        <w:t>بيرجس</w:t>
      </w:r>
      <w:proofErr w:type="spellEnd"/>
      <w:r w:rsidRPr="003A3DB5">
        <w:rPr>
          <w:rFonts w:ascii="Traditional Arabic" w:hAnsi="Traditional Arabic" w:cs="Traditional Arabic"/>
          <w:sz w:val="32"/>
          <w:szCs w:val="32"/>
        </w:rPr>
        <w:t xml:space="preserve"> </w:t>
      </w:r>
      <w:r w:rsidRPr="003A3DB5">
        <w:rPr>
          <w:rFonts w:ascii="Traditional Arabic" w:hAnsi="Traditional Arabic" w:cs="Traditional Arabic"/>
          <w:sz w:val="32"/>
          <w:szCs w:val="32"/>
          <w:rtl/>
        </w:rPr>
        <w:t>نمو</w:t>
      </w:r>
      <w:r w:rsidRPr="003A3DB5">
        <w:rPr>
          <w:rFonts w:ascii="Traditional Arabic" w:hAnsi="Traditional Arabic" w:cs="Traditional Arabic"/>
          <w:sz w:val="32"/>
          <w:szCs w:val="32"/>
        </w:rPr>
        <w:t xml:space="preserve"> </w:t>
      </w:r>
      <w:r w:rsidRPr="003A3DB5">
        <w:rPr>
          <w:rFonts w:ascii="Traditional Arabic" w:hAnsi="Traditional Arabic" w:cs="Traditional Arabic"/>
          <w:sz w:val="32"/>
          <w:szCs w:val="32"/>
          <w:rtl/>
        </w:rPr>
        <w:t>المدينة</w:t>
      </w:r>
      <w:r w:rsidRPr="003A3DB5">
        <w:rPr>
          <w:rFonts w:ascii="Traditional Arabic" w:hAnsi="Traditional Arabic" w:cs="Traditional Arabic"/>
          <w:sz w:val="32"/>
          <w:szCs w:val="32"/>
        </w:rPr>
        <w:t xml:space="preserve"> </w:t>
      </w:r>
      <w:r w:rsidRPr="003A3DB5">
        <w:rPr>
          <w:rFonts w:ascii="Traditional Arabic" w:hAnsi="Traditional Arabic" w:cs="Traditional Arabic"/>
          <w:sz w:val="32"/>
          <w:szCs w:val="32"/>
          <w:rtl/>
        </w:rPr>
        <w:t>في</w:t>
      </w:r>
      <w:r w:rsidRPr="003A3DB5">
        <w:rPr>
          <w:rFonts w:ascii="Traditional Arabic" w:hAnsi="Traditional Arabic" w:cs="Traditional Arabic"/>
          <w:sz w:val="32"/>
          <w:szCs w:val="32"/>
        </w:rPr>
        <w:t xml:space="preserve"> </w:t>
      </w:r>
      <w:r w:rsidRPr="003A3DB5">
        <w:rPr>
          <w:rFonts w:ascii="Traditional Arabic" w:hAnsi="Traditional Arabic" w:cs="Traditional Arabic"/>
          <w:sz w:val="32"/>
          <w:szCs w:val="32"/>
          <w:rtl/>
        </w:rPr>
        <w:t>ضوء</w:t>
      </w:r>
      <w:r w:rsidRPr="003A3DB5">
        <w:rPr>
          <w:rFonts w:ascii="Traditional Arabic" w:hAnsi="Traditional Arabic" w:cs="Traditional Arabic"/>
          <w:sz w:val="32"/>
          <w:szCs w:val="32"/>
        </w:rPr>
        <w:t xml:space="preserve"> </w:t>
      </w:r>
      <w:r w:rsidRPr="003A3DB5">
        <w:rPr>
          <w:rFonts w:ascii="Traditional Arabic" w:hAnsi="Traditional Arabic" w:cs="Traditional Arabic"/>
          <w:sz w:val="32"/>
          <w:szCs w:val="32"/>
          <w:rtl/>
        </w:rPr>
        <w:t>امتدادها</w:t>
      </w:r>
      <w:r w:rsidRPr="003A3DB5">
        <w:rPr>
          <w:rFonts w:ascii="Traditional Arabic" w:hAnsi="Traditional Arabic" w:cs="Traditional Arabic"/>
          <w:sz w:val="32"/>
          <w:szCs w:val="32"/>
        </w:rPr>
        <w:t xml:space="preserve"> </w:t>
      </w:r>
      <w:r w:rsidRPr="003A3DB5">
        <w:rPr>
          <w:rFonts w:ascii="Traditional Arabic" w:hAnsi="Traditional Arabic" w:cs="Traditional Arabic"/>
          <w:sz w:val="32"/>
          <w:szCs w:val="32"/>
          <w:rtl/>
        </w:rPr>
        <w:t>الفيزيقي</w:t>
      </w:r>
      <w:r w:rsidRPr="003A3DB5">
        <w:rPr>
          <w:rFonts w:ascii="Traditional Arabic" w:hAnsi="Traditional Arabic" w:cs="Traditional Arabic"/>
          <w:sz w:val="32"/>
          <w:szCs w:val="32"/>
        </w:rPr>
        <w:t xml:space="preserve"> </w:t>
      </w:r>
      <w:r w:rsidRPr="003A3DB5">
        <w:rPr>
          <w:rFonts w:ascii="Traditional Arabic" w:hAnsi="Traditional Arabic" w:cs="Traditional Arabic"/>
          <w:sz w:val="32"/>
          <w:szCs w:val="32"/>
          <w:rtl/>
        </w:rPr>
        <w:t>وتمايزها</w:t>
      </w:r>
      <w:r w:rsidRPr="003A3DB5">
        <w:rPr>
          <w:rFonts w:ascii="Traditional Arabic" w:hAnsi="Traditional Arabic" w:cs="Traditional Arabic"/>
          <w:sz w:val="32"/>
          <w:szCs w:val="32"/>
        </w:rPr>
        <w:t xml:space="preserve"> </w:t>
      </w:r>
      <w:r w:rsidRPr="003A3DB5">
        <w:rPr>
          <w:rFonts w:ascii="Traditional Arabic" w:hAnsi="Traditional Arabic" w:cs="Traditional Arabic"/>
          <w:sz w:val="32"/>
          <w:szCs w:val="32"/>
          <w:rtl/>
        </w:rPr>
        <w:t>في</w:t>
      </w:r>
      <w:r w:rsidRPr="003A3DB5">
        <w:rPr>
          <w:rFonts w:ascii="Traditional Arabic" w:hAnsi="Traditional Arabic" w:cs="Traditional Arabic"/>
          <w:sz w:val="32"/>
          <w:szCs w:val="32"/>
        </w:rPr>
        <w:t xml:space="preserve"> </w:t>
      </w:r>
      <w:proofErr w:type="spellStart"/>
      <w:r w:rsidRPr="003A3DB5">
        <w:rPr>
          <w:rFonts w:ascii="Traditional Arabic" w:hAnsi="Traditional Arabic" w:cs="Traditional Arabic"/>
          <w:sz w:val="32"/>
          <w:szCs w:val="32"/>
          <w:rtl/>
        </w:rPr>
        <w:t>المكان،</w:t>
      </w:r>
      <w:proofErr w:type="spellEnd"/>
      <w:r w:rsidRPr="003A3DB5">
        <w:rPr>
          <w:rFonts w:ascii="Traditional Arabic" w:hAnsi="Traditional Arabic" w:cs="Traditional Arabic"/>
          <w:sz w:val="32"/>
          <w:szCs w:val="32"/>
        </w:rPr>
        <w:t xml:space="preserve"> </w:t>
      </w:r>
      <w:r w:rsidRPr="003A3DB5">
        <w:rPr>
          <w:rFonts w:ascii="Traditional Arabic" w:hAnsi="Traditional Arabic" w:cs="Traditional Arabic"/>
          <w:sz w:val="32"/>
          <w:szCs w:val="32"/>
          <w:rtl/>
        </w:rPr>
        <w:t>وإن</w:t>
      </w:r>
      <w:r w:rsidRPr="003A3DB5">
        <w:rPr>
          <w:rFonts w:ascii="Traditional Arabic" w:hAnsi="Traditional Arabic" w:cs="Traditional Arabic"/>
          <w:sz w:val="32"/>
          <w:szCs w:val="32"/>
        </w:rPr>
        <w:t xml:space="preserve"> </w:t>
      </w:r>
      <w:r w:rsidRPr="003A3DB5">
        <w:rPr>
          <w:rFonts w:ascii="Traditional Arabic" w:hAnsi="Traditional Arabic" w:cs="Traditional Arabic"/>
          <w:sz w:val="32"/>
          <w:szCs w:val="32"/>
          <w:rtl/>
        </w:rPr>
        <w:t>هذه</w:t>
      </w:r>
      <w:r w:rsidRPr="003A3DB5">
        <w:rPr>
          <w:rFonts w:ascii="Traditional Arabic" w:hAnsi="Traditional Arabic" w:cs="Traditional Arabic"/>
          <w:sz w:val="32"/>
          <w:szCs w:val="32"/>
        </w:rPr>
        <w:t xml:space="preserve"> </w:t>
      </w:r>
      <w:r w:rsidRPr="003A3DB5">
        <w:rPr>
          <w:rFonts w:ascii="Traditional Arabic" w:hAnsi="Traditional Arabic" w:cs="Traditional Arabic"/>
          <w:sz w:val="32"/>
          <w:szCs w:val="32"/>
          <w:rtl/>
        </w:rPr>
        <w:t>الحلقات</w:t>
      </w:r>
      <w:r w:rsidR="00242C6F">
        <w:rPr>
          <w:rFonts w:ascii="Traditional Arabic" w:hAnsi="Traditional Arabic" w:cs="Traditional Arabic" w:hint="cs"/>
          <w:sz w:val="32"/>
          <w:szCs w:val="32"/>
          <w:rtl/>
        </w:rPr>
        <w:t xml:space="preserve"> </w:t>
      </w:r>
      <w:r w:rsidRPr="003A3DB5">
        <w:rPr>
          <w:rFonts w:ascii="Traditional Arabic" w:hAnsi="Traditional Arabic" w:cs="Traditional Arabic"/>
          <w:sz w:val="32"/>
          <w:szCs w:val="32"/>
          <w:rtl/>
        </w:rPr>
        <w:t>الخمس</w:t>
      </w:r>
      <w:r w:rsidRPr="003A3DB5">
        <w:rPr>
          <w:rFonts w:ascii="Traditional Arabic" w:hAnsi="Traditional Arabic" w:cs="Traditional Arabic"/>
          <w:sz w:val="32"/>
          <w:szCs w:val="32"/>
        </w:rPr>
        <w:t xml:space="preserve"> </w:t>
      </w:r>
      <w:r w:rsidRPr="003A3DB5">
        <w:rPr>
          <w:rFonts w:ascii="Traditional Arabic" w:hAnsi="Traditional Arabic" w:cs="Traditional Arabic"/>
          <w:sz w:val="32"/>
          <w:szCs w:val="32"/>
          <w:rtl/>
        </w:rPr>
        <w:t>تتمثل</w:t>
      </w:r>
      <w:r w:rsidRPr="003A3DB5">
        <w:rPr>
          <w:rFonts w:ascii="Traditional Arabic" w:hAnsi="Traditional Arabic" w:cs="Traditional Arabic"/>
          <w:sz w:val="32"/>
          <w:szCs w:val="32"/>
        </w:rPr>
        <w:t xml:space="preserve"> </w:t>
      </w:r>
      <w:r w:rsidRPr="003A3DB5">
        <w:rPr>
          <w:rFonts w:ascii="Traditional Arabic" w:hAnsi="Traditional Arabic" w:cs="Traditional Arabic"/>
          <w:sz w:val="32"/>
          <w:szCs w:val="32"/>
          <w:rtl/>
        </w:rPr>
        <w:t>في</w:t>
      </w:r>
      <w:r w:rsidRPr="003A3DB5">
        <w:rPr>
          <w:rFonts w:ascii="Traditional Arabic" w:hAnsi="Traditional Arabic" w:cs="Traditional Arabic"/>
          <w:sz w:val="32"/>
          <w:szCs w:val="32"/>
        </w:rPr>
        <w:t xml:space="preserve"> </w:t>
      </w:r>
      <w:r w:rsidRPr="003A3DB5">
        <w:rPr>
          <w:rFonts w:ascii="Traditional Arabic" w:hAnsi="Traditional Arabic" w:cs="Traditional Arabic"/>
          <w:sz w:val="32"/>
          <w:szCs w:val="32"/>
          <w:rtl/>
        </w:rPr>
        <w:t>نظره</w:t>
      </w:r>
      <w:r w:rsidRPr="003A3DB5">
        <w:rPr>
          <w:rFonts w:ascii="Traditional Arabic" w:hAnsi="Traditional Arabic" w:cs="Traditional Arabic"/>
          <w:sz w:val="32"/>
          <w:szCs w:val="32"/>
        </w:rPr>
        <w:t xml:space="preserve"> </w:t>
      </w:r>
      <w:r w:rsidRPr="003A3DB5">
        <w:rPr>
          <w:rFonts w:ascii="Traditional Arabic" w:hAnsi="Traditional Arabic" w:cs="Traditional Arabic"/>
          <w:sz w:val="32"/>
          <w:szCs w:val="32"/>
          <w:rtl/>
        </w:rPr>
        <w:t>مناطق</w:t>
      </w:r>
      <w:r w:rsidRPr="003A3DB5">
        <w:rPr>
          <w:rFonts w:ascii="Traditional Arabic" w:hAnsi="Traditional Arabic" w:cs="Traditional Arabic"/>
          <w:sz w:val="32"/>
          <w:szCs w:val="32"/>
        </w:rPr>
        <w:t xml:space="preserve"> </w:t>
      </w:r>
      <w:r w:rsidRPr="003A3DB5">
        <w:rPr>
          <w:rFonts w:ascii="Traditional Arabic" w:hAnsi="Traditional Arabic" w:cs="Traditional Arabic"/>
          <w:sz w:val="32"/>
          <w:szCs w:val="32"/>
          <w:rtl/>
        </w:rPr>
        <w:t>متتابعة</w:t>
      </w:r>
      <w:r w:rsidRPr="003A3DB5">
        <w:rPr>
          <w:rFonts w:ascii="Traditional Arabic" w:hAnsi="Traditional Arabic" w:cs="Traditional Arabic"/>
          <w:sz w:val="32"/>
          <w:szCs w:val="32"/>
        </w:rPr>
        <w:t xml:space="preserve"> </w:t>
      </w:r>
      <w:r w:rsidRPr="003A3DB5">
        <w:rPr>
          <w:rFonts w:ascii="Traditional Arabic" w:hAnsi="Traditional Arabic" w:cs="Traditional Arabic"/>
          <w:sz w:val="32"/>
          <w:szCs w:val="32"/>
          <w:rtl/>
        </w:rPr>
        <w:t>من</w:t>
      </w:r>
      <w:r w:rsidRPr="003A3DB5">
        <w:rPr>
          <w:rFonts w:ascii="Traditional Arabic" w:hAnsi="Traditional Arabic" w:cs="Traditional Arabic"/>
          <w:sz w:val="32"/>
          <w:szCs w:val="32"/>
        </w:rPr>
        <w:t xml:space="preserve"> </w:t>
      </w:r>
      <w:r w:rsidRPr="003A3DB5">
        <w:rPr>
          <w:rFonts w:ascii="Traditional Arabic" w:hAnsi="Traditional Arabic" w:cs="Traditional Arabic"/>
          <w:sz w:val="32"/>
          <w:szCs w:val="32"/>
          <w:rtl/>
        </w:rPr>
        <w:t>الامتداد</w:t>
      </w:r>
      <w:r w:rsidRPr="003A3DB5">
        <w:rPr>
          <w:rFonts w:ascii="Traditional Arabic" w:hAnsi="Traditional Arabic" w:cs="Traditional Arabic"/>
          <w:sz w:val="32"/>
          <w:szCs w:val="32"/>
        </w:rPr>
        <w:t xml:space="preserve"> </w:t>
      </w:r>
      <w:proofErr w:type="spellStart"/>
      <w:r w:rsidRPr="003A3DB5">
        <w:rPr>
          <w:rFonts w:ascii="Traditional Arabic" w:hAnsi="Traditional Arabic" w:cs="Traditional Arabic"/>
          <w:sz w:val="32"/>
          <w:szCs w:val="32"/>
          <w:rtl/>
        </w:rPr>
        <w:t>الحضري،</w:t>
      </w:r>
      <w:proofErr w:type="spellEnd"/>
      <w:r w:rsidRPr="003A3DB5">
        <w:rPr>
          <w:rFonts w:ascii="Traditional Arabic" w:hAnsi="Traditional Arabic" w:cs="Traditional Arabic"/>
          <w:sz w:val="32"/>
          <w:szCs w:val="32"/>
        </w:rPr>
        <w:t xml:space="preserve"> </w:t>
      </w:r>
      <w:r w:rsidRPr="003A3DB5">
        <w:rPr>
          <w:rFonts w:ascii="Traditional Arabic" w:hAnsi="Traditional Arabic" w:cs="Traditional Arabic"/>
          <w:sz w:val="32"/>
          <w:szCs w:val="32"/>
          <w:rtl/>
        </w:rPr>
        <w:t>وهو</w:t>
      </w:r>
      <w:r w:rsidRPr="003A3DB5">
        <w:rPr>
          <w:rFonts w:ascii="Traditional Arabic" w:hAnsi="Traditional Arabic" w:cs="Traditional Arabic"/>
          <w:sz w:val="32"/>
          <w:szCs w:val="32"/>
        </w:rPr>
        <w:t xml:space="preserve"> </w:t>
      </w:r>
      <w:r w:rsidRPr="003A3DB5">
        <w:rPr>
          <w:rFonts w:ascii="Traditional Arabic" w:hAnsi="Traditional Arabic" w:cs="Traditional Arabic"/>
          <w:sz w:val="32"/>
          <w:szCs w:val="32"/>
          <w:rtl/>
        </w:rPr>
        <w:t>في</w:t>
      </w:r>
      <w:r w:rsidRPr="003A3DB5">
        <w:rPr>
          <w:rFonts w:ascii="Traditional Arabic" w:hAnsi="Traditional Arabic" w:cs="Traditional Arabic"/>
          <w:sz w:val="32"/>
          <w:szCs w:val="32"/>
        </w:rPr>
        <w:t xml:space="preserve"> </w:t>
      </w:r>
      <w:r w:rsidRPr="003A3DB5">
        <w:rPr>
          <w:rFonts w:ascii="Traditional Arabic" w:hAnsi="Traditional Arabic" w:cs="Traditional Arabic"/>
          <w:sz w:val="32"/>
          <w:szCs w:val="32"/>
          <w:rtl/>
        </w:rPr>
        <w:t>تأكيده</w:t>
      </w:r>
      <w:r w:rsidRPr="003A3DB5">
        <w:rPr>
          <w:rFonts w:ascii="Traditional Arabic" w:hAnsi="Traditional Arabic" w:cs="Traditional Arabic"/>
          <w:sz w:val="32"/>
          <w:szCs w:val="32"/>
        </w:rPr>
        <w:t xml:space="preserve"> </w:t>
      </w:r>
      <w:r w:rsidRPr="003A3DB5">
        <w:rPr>
          <w:rFonts w:ascii="Traditional Arabic" w:hAnsi="Traditional Arabic" w:cs="Traditional Arabic"/>
          <w:sz w:val="32"/>
          <w:szCs w:val="32"/>
          <w:rtl/>
        </w:rPr>
        <w:t>لهذا</w:t>
      </w:r>
      <w:r w:rsidRPr="003A3DB5">
        <w:rPr>
          <w:rFonts w:ascii="Traditional Arabic" w:hAnsi="Traditional Arabic" w:cs="Traditional Arabic"/>
          <w:sz w:val="32"/>
          <w:szCs w:val="32"/>
        </w:rPr>
        <w:t xml:space="preserve"> </w:t>
      </w:r>
      <w:r w:rsidRPr="003A3DB5">
        <w:rPr>
          <w:rFonts w:ascii="Traditional Arabic" w:hAnsi="Traditional Arabic" w:cs="Traditional Arabic"/>
          <w:sz w:val="32"/>
          <w:szCs w:val="32"/>
          <w:rtl/>
        </w:rPr>
        <w:t>الوصف</w:t>
      </w:r>
      <w:r w:rsidRPr="003A3DB5">
        <w:rPr>
          <w:rFonts w:ascii="Traditional Arabic" w:hAnsi="Traditional Arabic" w:cs="Traditional Arabic"/>
          <w:sz w:val="32"/>
          <w:szCs w:val="32"/>
        </w:rPr>
        <w:t xml:space="preserve"> </w:t>
      </w:r>
      <w:r w:rsidRPr="003A3DB5">
        <w:rPr>
          <w:rFonts w:ascii="Traditional Arabic" w:hAnsi="Traditional Arabic" w:cs="Traditional Arabic"/>
          <w:sz w:val="32"/>
          <w:szCs w:val="32"/>
          <w:rtl/>
        </w:rPr>
        <w:t>الفيزيقي</w:t>
      </w:r>
      <w:r w:rsidRPr="003A3DB5">
        <w:rPr>
          <w:rFonts w:ascii="Traditional Arabic" w:hAnsi="Traditional Arabic" w:cs="Traditional Arabic"/>
          <w:sz w:val="32"/>
          <w:szCs w:val="32"/>
        </w:rPr>
        <w:t xml:space="preserve"> </w:t>
      </w:r>
      <w:r w:rsidRPr="003A3DB5">
        <w:rPr>
          <w:rFonts w:ascii="Traditional Arabic" w:hAnsi="Traditional Arabic" w:cs="Traditional Arabic"/>
          <w:sz w:val="32"/>
          <w:szCs w:val="32"/>
          <w:rtl/>
        </w:rPr>
        <w:t>ذهب</w:t>
      </w:r>
      <w:r w:rsidRPr="003A3DB5">
        <w:rPr>
          <w:rFonts w:ascii="Traditional Arabic" w:hAnsi="Traditional Arabic" w:cs="Traditional Arabic"/>
          <w:sz w:val="32"/>
          <w:szCs w:val="32"/>
        </w:rPr>
        <w:t xml:space="preserve"> </w:t>
      </w:r>
      <w:r w:rsidRPr="003A3DB5">
        <w:rPr>
          <w:rFonts w:ascii="Traditional Arabic" w:hAnsi="Traditional Arabic" w:cs="Traditional Arabic"/>
          <w:sz w:val="32"/>
          <w:szCs w:val="32"/>
          <w:rtl/>
        </w:rPr>
        <w:t>إلى</w:t>
      </w:r>
      <w:r w:rsidRPr="003A3DB5">
        <w:rPr>
          <w:rFonts w:ascii="Traditional Arabic" w:hAnsi="Traditional Arabic" w:cs="Traditional Arabic"/>
          <w:sz w:val="32"/>
          <w:szCs w:val="32"/>
        </w:rPr>
        <w:t xml:space="preserve"> </w:t>
      </w:r>
      <w:r w:rsidRPr="003A3DB5">
        <w:rPr>
          <w:rFonts w:ascii="Traditional Arabic" w:hAnsi="Traditional Arabic" w:cs="Traditional Arabic"/>
          <w:sz w:val="32"/>
          <w:szCs w:val="32"/>
          <w:rtl/>
        </w:rPr>
        <w:t>أن</w:t>
      </w:r>
      <w:r w:rsidRPr="003A3DB5">
        <w:rPr>
          <w:rFonts w:ascii="Traditional Arabic" w:hAnsi="Traditional Arabic" w:cs="Traditional Arabic"/>
          <w:sz w:val="32"/>
          <w:szCs w:val="32"/>
        </w:rPr>
        <w:t xml:space="preserve"> </w:t>
      </w:r>
      <w:r w:rsidRPr="003A3DB5">
        <w:rPr>
          <w:rFonts w:ascii="Traditional Arabic" w:hAnsi="Traditional Arabic" w:cs="Traditional Arabic"/>
          <w:sz w:val="32"/>
          <w:szCs w:val="32"/>
          <w:rtl/>
        </w:rPr>
        <w:t>ظاهرة</w:t>
      </w:r>
      <w:r w:rsidRPr="003A3DB5">
        <w:rPr>
          <w:rFonts w:ascii="Traditional Arabic" w:hAnsi="Traditional Arabic" w:cs="Traditional Arabic"/>
          <w:sz w:val="32"/>
          <w:szCs w:val="32"/>
        </w:rPr>
        <w:t xml:space="preserve"> </w:t>
      </w:r>
      <w:r w:rsidRPr="003A3DB5">
        <w:rPr>
          <w:rFonts w:ascii="Traditional Arabic" w:hAnsi="Traditional Arabic" w:cs="Traditional Arabic"/>
          <w:sz w:val="32"/>
          <w:szCs w:val="32"/>
          <w:rtl/>
        </w:rPr>
        <w:t>النمو</w:t>
      </w:r>
      <w:r w:rsidR="00242C6F">
        <w:rPr>
          <w:rFonts w:ascii="Traditional Arabic" w:hAnsi="Traditional Arabic" w:cs="Traditional Arabic" w:hint="cs"/>
          <w:sz w:val="32"/>
          <w:szCs w:val="32"/>
          <w:rtl/>
        </w:rPr>
        <w:t xml:space="preserve"> </w:t>
      </w:r>
      <w:r w:rsidRPr="003A3DB5">
        <w:rPr>
          <w:rFonts w:ascii="Traditional Arabic" w:hAnsi="Traditional Arabic" w:cs="Traditional Arabic"/>
          <w:sz w:val="32"/>
          <w:szCs w:val="32"/>
          <w:rtl/>
        </w:rPr>
        <w:t>الحضري</w:t>
      </w:r>
      <w:r w:rsidRPr="003A3DB5">
        <w:rPr>
          <w:rFonts w:ascii="Traditional Arabic" w:hAnsi="Traditional Arabic" w:cs="Traditional Arabic"/>
          <w:sz w:val="32"/>
          <w:szCs w:val="32"/>
        </w:rPr>
        <w:t xml:space="preserve"> </w:t>
      </w:r>
      <w:r w:rsidRPr="003A3DB5">
        <w:rPr>
          <w:rFonts w:ascii="Traditional Arabic" w:hAnsi="Traditional Arabic" w:cs="Traditional Arabic"/>
          <w:sz w:val="32"/>
          <w:szCs w:val="32"/>
          <w:rtl/>
        </w:rPr>
        <w:t>هي</w:t>
      </w:r>
      <w:r w:rsidRPr="003A3DB5">
        <w:rPr>
          <w:rFonts w:ascii="Traditional Arabic" w:hAnsi="Traditional Arabic" w:cs="Traditional Arabic"/>
          <w:sz w:val="32"/>
          <w:szCs w:val="32"/>
        </w:rPr>
        <w:t xml:space="preserve"> </w:t>
      </w:r>
      <w:r w:rsidRPr="003A3DB5">
        <w:rPr>
          <w:rFonts w:ascii="Traditional Arabic" w:hAnsi="Traditional Arabic" w:cs="Traditional Arabic"/>
          <w:sz w:val="32"/>
          <w:szCs w:val="32"/>
          <w:rtl/>
        </w:rPr>
        <w:t>نتيجة</w:t>
      </w:r>
      <w:r w:rsidRPr="003A3DB5">
        <w:rPr>
          <w:rFonts w:ascii="Traditional Arabic" w:hAnsi="Traditional Arabic" w:cs="Traditional Arabic"/>
          <w:sz w:val="32"/>
          <w:szCs w:val="32"/>
        </w:rPr>
        <w:t xml:space="preserve"> </w:t>
      </w:r>
      <w:r w:rsidRPr="003A3DB5">
        <w:rPr>
          <w:rFonts w:ascii="Traditional Arabic" w:hAnsi="Traditional Arabic" w:cs="Traditional Arabic"/>
          <w:sz w:val="32"/>
          <w:szCs w:val="32"/>
          <w:rtl/>
        </w:rPr>
        <w:t>لازمة</w:t>
      </w:r>
      <w:r w:rsidRPr="003A3DB5">
        <w:rPr>
          <w:rFonts w:ascii="Traditional Arabic" w:hAnsi="Traditional Arabic" w:cs="Traditional Arabic"/>
          <w:sz w:val="32"/>
          <w:szCs w:val="32"/>
        </w:rPr>
        <w:t xml:space="preserve"> </w:t>
      </w:r>
      <w:r w:rsidRPr="003A3DB5">
        <w:rPr>
          <w:rFonts w:ascii="Traditional Arabic" w:hAnsi="Traditional Arabic" w:cs="Traditional Arabic"/>
          <w:sz w:val="32"/>
          <w:szCs w:val="32"/>
          <w:rtl/>
        </w:rPr>
        <w:t>لعمليات</w:t>
      </w:r>
      <w:r w:rsidRPr="003A3DB5">
        <w:rPr>
          <w:rFonts w:ascii="Traditional Arabic" w:hAnsi="Traditional Arabic" w:cs="Traditional Arabic"/>
          <w:sz w:val="32"/>
          <w:szCs w:val="32"/>
        </w:rPr>
        <w:t xml:space="preserve"> </w:t>
      </w:r>
      <w:r w:rsidRPr="003A3DB5">
        <w:rPr>
          <w:rFonts w:ascii="Traditional Arabic" w:hAnsi="Traditional Arabic" w:cs="Traditional Arabic"/>
          <w:sz w:val="32"/>
          <w:szCs w:val="32"/>
          <w:rtl/>
        </w:rPr>
        <w:t>التنظيم</w:t>
      </w:r>
      <w:r w:rsidRPr="003A3DB5">
        <w:rPr>
          <w:rFonts w:ascii="Traditional Arabic" w:hAnsi="Traditional Arabic" w:cs="Traditional Arabic"/>
          <w:sz w:val="32"/>
          <w:szCs w:val="32"/>
        </w:rPr>
        <w:t xml:space="preserve"> </w:t>
      </w:r>
      <w:r w:rsidRPr="003A3DB5">
        <w:rPr>
          <w:rFonts w:ascii="Traditional Arabic" w:hAnsi="Traditional Arabic" w:cs="Traditional Arabic"/>
          <w:sz w:val="32"/>
          <w:szCs w:val="32"/>
          <w:rtl/>
        </w:rPr>
        <w:t>والتفكك</w:t>
      </w:r>
      <w:r w:rsidRPr="003A3DB5">
        <w:rPr>
          <w:rFonts w:ascii="Traditional Arabic" w:hAnsi="Traditional Arabic" w:cs="Traditional Arabic"/>
          <w:sz w:val="32"/>
          <w:szCs w:val="32"/>
        </w:rPr>
        <w:t xml:space="preserve"> </w:t>
      </w:r>
      <w:r w:rsidRPr="003A3DB5">
        <w:rPr>
          <w:rFonts w:ascii="Traditional Arabic" w:hAnsi="Traditional Arabic" w:cs="Traditional Arabic"/>
          <w:sz w:val="32"/>
          <w:szCs w:val="32"/>
          <w:rtl/>
        </w:rPr>
        <w:t>في</w:t>
      </w:r>
      <w:r w:rsidRPr="003A3DB5">
        <w:rPr>
          <w:rFonts w:ascii="Traditional Arabic" w:hAnsi="Traditional Arabic" w:cs="Traditional Arabic"/>
          <w:sz w:val="32"/>
          <w:szCs w:val="32"/>
        </w:rPr>
        <w:t xml:space="preserve"> </w:t>
      </w:r>
      <w:r w:rsidRPr="003A3DB5">
        <w:rPr>
          <w:rFonts w:ascii="Traditional Arabic" w:hAnsi="Traditional Arabic" w:cs="Traditional Arabic"/>
          <w:sz w:val="32"/>
          <w:szCs w:val="32"/>
          <w:rtl/>
        </w:rPr>
        <w:t>نفس</w:t>
      </w:r>
      <w:r w:rsidRPr="003A3DB5">
        <w:rPr>
          <w:rFonts w:ascii="Traditional Arabic" w:hAnsi="Traditional Arabic" w:cs="Traditional Arabic"/>
          <w:sz w:val="32"/>
          <w:szCs w:val="32"/>
        </w:rPr>
        <w:t xml:space="preserve"> </w:t>
      </w:r>
      <w:proofErr w:type="spellStart"/>
      <w:r w:rsidRPr="003A3DB5">
        <w:rPr>
          <w:rFonts w:ascii="Traditional Arabic" w:hAnsi="Traditional Arabic" w:cs="Traditional Arabic"/>
          <w:sz w:val="32"/>
          <w:szCs w:val="32"/>
          <w:rtl/>
        </w:rPr>
        <w:t>الوقت،</w:t>
      </w:r>
      <w:proofErr w:type="spellEnd"/>
      <w:r w:rsidRPr="003A3DB5">
        <w:rPr>
          <w:rFonts w:ascii="Traditional Arabic" w:hAnsi="Traditional Arabic" w:cs="Traditional Arabic"/>
          <w:sz w:val="32"/>
          <w:szCs w:val="32"/>
        </w:rPr>
        <w:t xml:space="preserve"> </w:t>
      </w:r>
      <w:r w:rsidRPr="003A3DB5">
        <w:rPr>
          <w:rFonts w:ascii="Traditional Arabic" w:hAnsi="Traditional Arabic" w:cs="Traditional Arabic"/>
          <w:sz w:val="32"/>
          <w:szCs w:val="32"/>
          <w:rtl/>
        </w:rPr>
        <w:t>تشبه</w:t>
      </w:r>
      <w:r w:rsidRPr="003A3DB5">
        <w:rPr>
          <w:rFonts w:ascii="Traditional Arabic" w:hAnsi="Traditional Arabic" w:cs="Traditional Arabic"/>
          <w:sz w:val="32"/>
          <w:szCs w:val="32"/>
        </w:rPr>
        <w:t xml:space="preserve"> </w:t>
      </w:r>
      <w:r w:rsidRPr="003A3DB5">
        <w:rPr>
          <w:rFonts w:ascii="Traditional Arabic" w:hAnsi="Traditional Arabic" w:cs="Traditional Arabic"/>
          <w:sz w:val="32"/>
          <w:szCs w:val="32"/>
          <w:rtl/>
        </w:rPr>
        <w:t>تماما</w:t>
      </w:r>
      <w:r w:rsidRPr="003A3DB5">
        <w:rPr>
          <w:rFonts w:ascii="Traditional Arabic" w:hAnsi="Traditional Arabic" w:cs="Traditional Arabic"/>
          <w:sz w:val="32"/>
          <w:szCs w:val="32"/>
        </w:rPr>
        <w:t xml:space="preserve"> </w:t>
      </w:r>
      <w:r w:rsidRPr="003A3DB5">
        <w:rPr>
          <w:rFonts w:ascii="Traditional Arabic" w:hAnsi="Traditional Arabic" w:cs="Traditional Arabic"/>
          <w:sz w:val="32"/>
          <w:szCs w:val="32"/>
          <w:rtl/>
        </w:rPr>
        <w:t>عمليات</w:t>
      </w:r>
      <w:r w:rsidRPr="003A3DB5">
        <w:rPr>
          <w:rFonts w:ascii="Traditional Arabic" w:hAnsi="Traditional Arabic" w:cs="Traditional Arabic"/>
          <w:sz w:val="32"/>
          <w:szCs w:val="32"/>
        </w:rPr>
        <w:t xml:space="preserve"> </w:t>
      </w:r>
      <w:r w:rsidRPr="003A3DB5">
        <w:rPr>
          <w:rFonts w:ascii="Traditional Arabic" w:hAnsi="Traditional Arabic" w:cs="Traditional Arabic"/>
          <w:sz w:val="32"/>
          <w:szCs w:val="32"/>
          <w:rtl/>
        </w:rPr>
        <w:t>الهدم</w:t>
      </w:r>
      <w:r w:rsidRPr="003A3DB5">
        <w:rPr>
          <w:rFonts w:ascii="Traditional Arabic" w:hAnsi="Traditional Arabic" w:cs="Traditional Arabic"/>
          <w:sz w:val="32"/>
          <w:szCs w:val="32"/>
        </w:rPr>
        <w:t xml:space="preserve"> </w:t>
      </w:r>
      <w:r w:rsidRPr="003A3DB5">
        <w:rPr>
          <w:rFonts w:ascii="Traditional Arabic" w:hAnsi="Traditional Arabic" w:cs="Traditional Arabic"/>
          <w:sz w:val="32"/>
          <w:szCs w:val="32"/>
          <w:rtl/>
        </w:rPr>
        <w:t>والبناء</w:t>
      </w:r>
      <w:r w:rsidRPr="003A3DB5">
        <w:rPr>
          <w:rFonts w:ascii="Traditional Arabic" w:hAnsi="Traditional Arabic" w:cs="Traditional Arabic"/>
          <w:sz w:val="32"/>
          <w:szCs w:val="32"/>
        </w:rPr>
        <w:t xml:space="preserve"> </w:t>
      </w:r>
      <w:r w:rsidRPr="003A3DB5">
        <w:rPr>
          <w:rFonts w:ascii="Traditional Arabic" w:hAnsi="Traditional Arabic" w:cs="Traditional Arabic"/>
          <w:sz w:val="32"/>
          <w:szCs w:val="32"/>
          <w:rtl/>
        </w:rPr>
        <w:t>في</w:t>
      </w:r>
      <w:r w:rsidRPr="003A3DB5">
        <w:rPr>
          <w:rFonts w:ascii="Traditional Arabic" w:hAnsi="Traditional Arabic" w:cs="Traditional Arabic"/>
          <w:sz w:val="32"/>
          <w:szCs w:val="32"/>
        </w:rPr>
        <w:t xml:space="preserve"> </w:t>
      </w:r>
      <w:r w:rsidRPr="003A3DB5">
        <w:rPr>
          <w:rFonts w:ascii="Traditional Arabic" w:hAnsi="Traditional Arabic" w:cs="Traditional Arabic"/>
          <w:sz w:val="32"/>
          <w:szCs w:val="32"/>
          <w:rtl/>
        </w:rPr>
        <w:t>الكائن</w:t>
      </w:r>
      <w:r w:rsidRPr="003A3DB5">
        <w:rPr>
          <w:rFonts w:ascii="Traditional Arabic" w:hAnsi="Traditional Arabic" w:cs="Traditional Arabic"/>
          <w:sz w:val="32"/>
          <w:szCs w:val="32"/>
        </w:rPr>
        <w:t xml:space="preserve"> </w:t>
      </w:r>
      <w:r w:rsidRPr="003A3DB5">
        <w:rPr>
          <w:rFonts w:ascii="Traditional Arabic" w:hAnsi="Traditional Arabic" w:cs="Traditional Arabic"/>
          <w:sz w:val="32"/>
          <w:szCs w:val="32"/>
          <w:rtl/>
        </w:rPr>
        <w:t>العضوي</w:t>
      </w:r>
      <w:r w:rsidRPr="003A3DB5">
        <w:rPr>
          <w:rFonts w:ascii="Traditional Arabic" w:hAnsi="Traditional Arabic" w:cs="Traditional Arabic" w:hint="cs"/>
          <w:sz w:val="32"/>
          <w:szCs w:val="32"/>
          <w:rtl/>
        </w:rPr>
        <w:t>.</w:t>
      </w:r>
      <w:r>
        <w:rPr>
          <w:rFonts w:ascii="Traditional Arabic" w:hAnsi="Traditional Arabic" w:cs="Traditional Arabic" w:hint="cs"/>
          <w:color w:val="7030A0"/>
          <w:sz w:val="32"/>
          <w:szCs w:val="32"/>
          <w:rtl/>
          <w:lang w:bidi="ar-DZ"/>
        </w:rPr>
        <w:t xml:space="preserve"> </w:t>
      </w:r>
      <w:r w:rsidRPr="00EF3C32">
        <w:rPr>
          <w:rFonts w:ascii="Traditional Arabic" w:hAnsi="Traditional Arabic" w:cs="Traditional Arabic" w:hint="cs"/>
          <w:sz w:val="32"/>
          <w:szCs w:val="32"/>
          <w:rtl/>
          <w:lang w:val="en-US" w:bidi="ar-DZ"/>
        </w:rPr>
        <w:t xml:space="preserve">ولا تقتصر الدراسة الايكولوجية من وجهة نظره على مجرد وصف النمو الفيزيقي </w:t>
      </w:r>
      <w:proofErr w:type="spellStart"/>
      <w:r w:rsidRPr="00EF3C32">
        <w:rPr>
          <w:rFonts w:ascii="Traditional Arabic" w:hAnsi="Traditional Arabic" w:cs="Traditional Arabic" w:hint="cs"/>
          <w:sz w:val="32"/>
          <w:szCs w:val="32"/>
          <w:rtl/>
          <w:lang w:val="en-US" w:bidi="ar-DZ"/>
        </w:rPr>
        <w:t>للمدينة،</w:t>
      </w:r>
      <w:proofErr w:type="spellEnd"/>
      <w:r w:rsidRPr="00EF3C32">
        <w:rPr>
          <w:rFonts w:ascii="Traditional Arabic" w:hAnsi="Traditional Arabic" w:cs="Traditional Arabic" w:hint="cs"/>
          <w:sz w:val="32"/>
          <w:szCs w:val="32"/>
          <w:rtl/>
          <w:lang w:val="en-US" w:bidi="ar-DZ"/>
        </w:rPr>
        <w:t xml:space="preserve"> بل تمتد إلى لتشمل دراسة نتائج هذا النمو وأثاره على التنظيم الاجتماعي والشخصية... وهدف من خلال نموذجه المثالي الذي قدمه أن يكشف عن القوى </w:t>
      </w:r>
      <w:proofErr w:type="spellStart"/>
      <w:r w:rsidRPr="00EF3C32">
        <w:rPr>
          <w:rFonts w:ascii="Traditional Arabic" w:hAnsi="Traditional Arabic" w:cs="Traditional Arabic" w:hint="cs"/>
          <w:sz w:val="32"/>
          <w:szCs w:val="32"/>
          <w:rtl/>
          <w:lang w:val="en-US" w:bidi="ar-DZ"/>
        </w:rPr>
        <w:t>الدينامية</w:t>
      </w:r>
      <w:proofErr w:type="spellEnd"/>
      <w:r w:rsidRPr="00EF3C32">
        <w:rPr>
          <w:rFonts w:ascii="Traditional Arabic" w:hAnsi="Traditional Arabic" w:cs="Traditional Arabic" w:hint="cs"/>
          <w:sz w:val="32"/>
          <w:szCs w:val="32"/>
          <w:rtl/>
          <w:lang w:val="en-US" w:bidi="ar-DZ"/>
        </w:rPr>
        <w:t xml:space="preserve"> الكامنة والتي تحكم نمو </w:t>
      </w:r>
      <w:proofErr w:type="spellStart"/>
      <w:r w:rsidRPr="00EF3C32">
        <w:rPr>
          <w:rFonts w:ascii="Traditional Arabic" w:hAnsi="Traditional Arabic" w:cs="Traditional Arabic" w:hint="cs"/>
          <w:sz w:val="32"/>
          <w:szCs w:val="32"/>
          <w:rtl/>
          <w:lang w:val="en-US" w:bidi="ar-DZ"/>
        </w:rPr>
        <w:t>المدينة،</w:t>
      </w:r>
      <w:proofErr w:type="spellEnd"/>
      <w:r w:rsidRPr="00EF3C32">
        <w:rPr>
          <w:rFonts w:ascii="Traditional Arabic" w:hAnsi="Traditional Arabic" w:cs="Traditional Arabic" w:hint="cs"/>
          <w:sz w:val="32"/>
          <w:szCs w:val="32"/>
          <w:rtl/>
          <w:lang w:val="en-US" w:bidi="ar-DZ"/>
        </w:rPr>
        <w:t xml:space="preserve"> وما يترتب عليها من تغير في بنائها الايكولوجي. وخلص إلى انه مع الانتقال من مركز المدينة إلى أطرافها الخارجية تميل معدلات الانحراف والمعدلات النوعية للتركيب السكاني ونسبة الأجانب والأقليات العنصرية إلى التناقص </w:t>
      </w:r>
      <w:proofErr w:type="spellStart"/>
      <w:r w:rsidRPr="00EF3C32">
        <w:rPr>
          <w:rFonts w:ascii="Traditional Arabic" w:hAnsi="Traditional Arabic" w:cs="Traditional Arabic" w:hint="cs"/>
          <w:sz w:val="32"/>
          <w:szCs w:val="32"/>
          <w:rtl/>
          <w:lang w:val="en-US" w:bidi="ar-DZ"/>
        </w:rPr>
        <w:t>التدريجي،</w:t>
      </w:r>
      <w:proofErr w:type="spellEnd"/>
      <w:r w:rsidRPr="00EF3C32">
        <w:rPr>
          <w:rFonts w:ascii="Traditional Arabic" w:hAnsi="Traditional Arabic" w:cs="Traditional Arabic" w:hint="cs"/>
          <w:sz w:val="32"/>
          <w:szCs w:val="32"/>
          <w:rtl/>
          <w:lang w:val="en-US" w:bidi="ar-DZ"/>
        </w:rPr>
        <w:t xml:space="preserve"> على عكس ملكية المسكن التي تأخذ في الارتفاع المطرد بالابتعاد عن مركز المدينة.</w:t>
      </w:r>
      <w:r>
        <w:rPr>
          <w:rFonts w:ascii="Traditional Arabic" w:hAnsi="Traditional Arabic" w:cs="Traditional Arabic" w:hint="cs"/>
          <w:sz w:val="32"/>
          <w:szCs w:val="32"/>
          <w:rtl/>
          <w:lang w:val="en-US" w:bidi="ar-DZ"/>
        </w:rPr>
        <w:t xml:space="preserve"> </w:t>
      </w:r>
      <w:proofErr w:type="gramStart"/>
      <w:r w:rsidRPr="00EF3C32">
        <w:rPr>
          <w:rFonts w:cs="Traditional Arabic" w:hint="cs"/>
          <w:sz w:val="32"/>
          <w:szCs w:val="32"/>
          <w:rtl/>
        </w:rPr>
        <w:t>وانطلاقا</w:t>
      </w:r>
      <w:proofErr w:type="gramEnd"/>
      <w:r w:rsidRPr="00EF3C32">
        <w:rPr>
          <w:rFonts w:cs="Traditional Arabic" w:hint="cs"/>
          <w:sz w:val="32"/>
          <w:szCs w:val="32"/>
          <w:rtl/>
        </w:rPr>
        <w:t xml:space="preserve"> من ذلك فإن المدينة تنمو على شكل حلقات ودوائر متناقصة ومتعددة المراكز وهي:</w:t>
      </w:r>
      <w:r w:rsidRPr="00BE2D90">
        <w:rPr>
          <w:rFonts w:ascii="Traditional Arabic" w:hAnsi="Traditional Arabic" w:cs="Traditional Arabic"/>
          <w:color w:val="0070C0"/>
          <w:sz w:val="32"/>
          <w:szCs w:val="32"/>
          <w:rtl/>
        </w:rPr>
        <w:t xml:space="preserve"> </w:t>
      </w:r>
    </w:p>
    <w:p w:rsidR="00605522" w:rsidRPr="00444D6A" w:rsidRDefault="00605522" w:rsidP="00605522">
      <w:pPr>
        <w:bidi/>
        <w:jc w:val="lowKashida"/>
        <w:rPr>
          <w:rFonts w:cs="Traditional Arabic"/>
          <w:sz w:val="32"/>
          <w:szCs w:val="32"/>
          <w:lang w:bidi="ar-DZ"/>
        </w:rPr>
      </w:pPr>
      <w:r w:rsidRPr="00444D6A">
        <w:rPr>
          <w:rFonts w:cs="Traditional Arabic" w:hint="cs"/>
          <w:sz w:val="32"/>
          <w:szCs w:val="32"/>
          <w:rtl/>
          <w:lang w:bidi="ar-DZ"/>
        </w:rPr>
        <w:t xml:space="preserve">أ- </w:t>
      </w:r>
      <w:r w:rsidRPr="00444D6A">
        <w:rPr>
          <w:rFonts w:cs="Traditional Arabic" w:hint="cs"/>
          <w:sz w:val="32"/>
          <w:szCs w:val="32"/>
          <w:rtl/>
        </w:rPr>
        <w:t xml:space="preserve">منطقة الأعمال </w:t>
      </w:r>
      <w:proofErr w:type="spellStart"/>
      <w:r w:rsidRPr="00444D6A">
        <w:rPr>
          <w:rFonts w:cs="Traditional Arabic" w:hint="cs"/>
          <w:sz w:val="32"/>
          <w:szCs w:val="32"/>
          <w:rtl/>
        </w:rPr>
        <w:t>المركزية:</w:t>
      </w:r>
      <w:proofErr w:type="spellEnd"/>
      <w:r w:rsidRPr="00444D6A">
        <w:rPr>
          <w:rFonts w:cs="Traditional Arabic" w:hint="cs"/>
          <w:sz w:val="32"/>
          <w:szCs w:val="32"/>
          <w:rtl/>
        </w:rPr>
        <w:t xml:space="preserve"> </w:t>
      </w:r>
      <w:r w:rsidRPr="00444D6A">
        <w:rPr>
          <w:rFonts w:ascii="Traditional Arabic" w:hAnsi="Traditional Arabic" w:cs="Traditional Arabic"/>
          <w:sz w:val="32"/>
          <w:szCs w:val="32"/>
          <w:rtl/>
        </w:rPr>
        <w:t>وتسمى</w:t>
      </w:r>
      <w:r w:rsidRPr="00444D6A">
        <w:rPr>
          <w:rFonts w:ascii="Traditional Arabic" w:hAnsi="Traditional Arabic" w:cs="Traditional Arabic"/>
          <w:sz w:val="32"/>
          <w:szCs w:val="32"/>
        </w:rPr>
        <w:t xml:space="preserve"> </w:t>
      </w:r>
      <w:r w:rsidRPr="00444D6A">
        <w:rPr>
          <w:rFonts w:ascii="Traditional Arabic" w:hAnsi="Traditional Arabic" w:cs="Traditional Arabic"/>
          <w:sz w:val="32"/>
          <w:szCs w:val="32"/>
          <w:rtl/>
        </w:rPr>
        <w:t>منطقة</w:t>
      </w:r>
      <w:r w:rsidRPr="00444D6A">
        <w:rPr>
          <w:rFonts w:ascii="Traditional Arabic" w:hAnsi="Traditional Arabic" w:cs="Traditional Arabic"/>
          <w:sz w:val="32"/>
          <w:szCs w:val="32"/>
        </w:rPr>
        <w:t xml:space="preserve"> </w:t>
      </w:r>
      <w:r w:rsidRPr="00444D6A">
        <w:rPr>
          <w:rFonts w:ascii="Traditional Arabic" w:hAnsi="Traditional Arabic" w:cs="Traditional Arabic"/>
          <w:sz w:val="32"/>
          <w:szCs w:val="32"/>
          <w:rtl/>
        </w:rPr>
        <w:t>الأعمال</w:t>
      </w:r>
      <w:r w:rsidRPr="00444D6A">
        <w:rPr>
          <w:rFonts w:ascii="Traditional Arabic" w:hAnsi="Traditional Arabic" w:cs="Traditional Arabic"/>
          <w:sz w:val="32"/>
          <w:szCs w:val="32"/>
        </w:rPr>
        <w:t xml:space="preserve"> </w:t>
      </w:r>
      <w:proofErr w:type="spellStart"/>
      <w:r w:rsidRPr="00444D6A">
        <w:rPr>
          <w:rFonts w:ascii="Traditional Arabic" w:hAnsi="Traditional Arabic" w:cs="Traditional Arabic"/>
          <w:sz w:val="32"/>
          <w:szCs w:val="32"/>
          <w:rtl/>
        </w:rPr>
        <w:t>المركزية،</w:t>
      </w:r>
      <w:proofErr w:type="spellEnd"/>
      <w:r w:rsidRPr="00444D6A">
        <w:rPr>
          <w:rFonts w:ascii="Traditional Arabic" w:hAnsi="Traditional Arabic" w:cs="Traditional Arabic"/>
          <w:sz w:val="32"/>
          <w:szCs w:val="32"/>
          <w:rtl/>
        </w:rPr>
        <w:t xml:space="preserve"> </w:t>
      </w:r>
      <w:r w:rsidRPr="00444D6A">
        <w:rPr>
          <w:rFonts w:cs="Traditional Arabic" w:hint="cs"/>
          <w:sz w:val="32"/>
          <w:szCs w:val="32"/>
          <w:rtl/>
        </w:rPr>
        <w:t>وتقع هذه المنطقة في مركز المدينة</w:t>
      </w:r>
      <w:r w:rsidRPr="00444D6A">
        <w:rPr>
          <w:rFonts w:ascii="Traditional Arabic" w:hAnsi="Traditional Arabic" w:cs="Traditional Arabic"/>
          <w:kern w:val="24"/>
          <w:sz w:val="32"/>
          <w:szCs w:val="32"/>
          <w:rtl/>
        </w:rPr>
        <w:t xml:space="preserve"> وهذا المركز هو بؤرة الحياة التجارية للمدينة التي يوجد فيها النشاط التجاري حيث توجد </w:t>
      </w:r>
      <w:r w:rsidRPr="00444D6A">
        <w:rPr>
          <w:rFonts w:ascii="Traditional Arabic" w:hAnsi="Traditional Arabic" w:cs="Traditional Arabic" w:hint="cs"/>
          <w:kern w:val="24"/>
          <w:sz w:val="32"/>
          <w:szCs w:val="32"/>
          <w:rtl/>
        </w:rPr>
        <w:t xml:space="preserve">في </w:t>
      </w:r>
      <w:r w:rsidRPr="00444D6A">
        <w:rPr>
          <w:rFonts w:ascii="Traditional Arabic" w:hAnsi="Traditional Arabic" w:cs="Traditional Arabic"/>
          <w:kern w:val="24"/>
          <w:sz w:val="32"/>
          <w:szCs w:val="32"/>
          <w:rtl/>
        </w:rPr>
        <w:t xml:space="preserve">وسط المدينة وتوجد فيها المحلات التجارية الكبرى. </w:t>
      </w:r>
      <w:r w:rsidRPr="00444D6A">
        <w:rPr>
          <w:rFonts w:ascii="Traditional Arabic" w:hAnsi="Traditional Arabic" w:cs="Traditional Arabic"/>
          <w:sz w:val="32"/>
          <w:szCs w:val="32"/>
          <w:rtl/>
        </w:rPr>
        <w:t>وهي</w:t>
      </w:r>
      <w:r w:rsidRPr="00444D6A">
        <w:rPr>
          <w:rFonts w:ascii="Traditional Arabic" w:hAnsi="Traditional Arabic" w:cs="Traditional Arabic" w:hint="cs"/>
          <w:sz w:val="32"/>
          <w:szCs w:val="32"/>
          <w:rtl/>
        </w:rPr>
        <w:t xml:space="preserve"> </w:t>
      </w:r>
      <w:r w:rsidRPr="00444D6A">
        <w:rPr>
          <w:rFonts w:ascii="Traditional Arabic" w:hAnsi="Traditional Arabic" w:cs="Traditional Arabic"/>
          <w:sz w:val="32"/>
          <w:szCs w:val="32"/>
          <w:rtl/>
        </w:rPr>
        <w:t>منطقة</w:t>
      </w:r>
      <w:r w:rsidRPr="00444D6A">
        <w:rPr>
          <w:rFonts w:ascii="Traditional Arabic" w:hAnsi="Traditional Arabic" w:cs="Traditional Arabic"/>
          <w:sz w:val="32"/>
          <w:szCs w:val="32"/>
        </w:rPr>
        <w:t xml:space="preserve"> </w:t>
      </w:r>
      <w:r w:rsidRPr="00444D6A">
        <w:rPr>
          <w:rFonts w:ascii="Traditional Arabic" w:hAnsi="Traditional Arabic" w:cs="Traditional Arabic"/>
          <w:sz w:val="32"/>
          <w:szCs w:val="32"/>
          <w:rtl/>
        </w:rPr>
        <w:t>يسهل</w:t>
      </w:r>
      <w:r w:rsidR="00242C6F">
        <w:rPr>
          <w:rFonts w:ascii="Traditional Arabic" w:hAnsi="Traditional Arabic" w:cs="Traditional Arabic" w:hint="cs"/>
          <w:sz w:val="32"/>
          <w:szCs w:val="32"/>
          <w:rtl/>
        </w:rPr>
        <w:t xml:space="preserve"> </w:t>
      </w:r>
      <w:r w:rsidRPr="00444D6A">
        <w:rPr>
          <w:rFonts w:ascii="Traditional Arabic" w:hAnsi="Traditional Arabic" w:cs="Traditional Arabic"/>
          <w:sz w:val="32"/>
          <w:szCs w:val="32"/>
          <w:rtl/>
        </w:rPr>
        <w:lastRenderedPageBreak/>
        <w:t>الوصول</w:t>
      </w:r>
      <w:r w:rsidRPr="00444D6A">
        <w:rPr>
          <w:rFonts w:ascii="Traditional Arabic" w:hAnsi="Traditional Arabic" w:cs="Traditional Arabic"/>
          <w:sz w:val="32"/>
          <w:szCs w:val="32"/>
        </w:rPr>
        <w:t xml:space="preserve"> </w:t>
      </w:r>
      <w:r w:rsidRPr="00444D6A">
        <w:rPr>
          <w:rFonts w:ascii="Traditional Arabic" w:hAnsi="Traditional Arabic" w:cs="Traditional Arabic"/>
          <w:sz w:val="32"/>
          <w:szCs w:val="32"/>
          <w:rtl/>
        </w:rPr>
        <w:t>إليها</w:t>
      </w:r>
      <w:r w:rsidRPr="00444D6A">
        <w:rPr>
          <w:rFonts w:ascii="Traditional Arabic" w:hAnsi="Traditional Arabic" w:cs="Traditional Arabic"/>
          <w:sz w:val="32"/>
          <w:szCs w:val="32"/>
        </w:rPr>
        <w:t xml:space="preserve"> </w:t>
      </w:r>
      <w:r w:rsidRPr="00444D6A">
        <w:rPr>
          <w:rFonts w:ascii="Traditional Arabic" w:hAnsi="Traditional Arabic" w:cs="Traditional Arabic"/>
          <w:sz w:val="32"/>
          <w:szCs w:val="32"/>
          <w:rtl/>
        </w:rPr>
        <w:t>من</w:t>
      </w:r>
      <w:r w:rsidRPr="00444D6A">
        <w:rPr>
          <w:rFonts w:ascii="Traditional Arabic" w:hAnsi="Traditional Arabic" w:cs="Traditional Arabic"/>
          <w:sz w:val="32"/>
          <w:szCs w:val="32"/>
        </w:rPr>
        <w:t xml:space="preserve"> </w:t>
      </w:r>
      <w:r w:rsidRPr="00444D6A">
        <w:rPr>
          <w:rFonts w:ascii="Traditional Arabic" w:hAnsi="Traditional Arabic" w:cs="Traditional Arabic"/>
          <w:sz w:val="32"/>
          <w:szCs w:val="32"/>
          <w:rtl/>
        </w:rPr>
        <w:t>أي</w:t>
      </w:r>
      <w:r w:rsidRPr="00444D6A">
        <w:rPr>
          <w:rFonts w:ascii="Traditional Arabic" w:hAnsi="Traditional Arabic" w:cs="Traditional Arabic"/>
          <w:sz w:val="32"/>
          <w:szCs w:val="32"/>
        </w:rPr>
        <w:t xml:space="preserve"> </w:t>
      </w:r>
      <w:r w:rsidRPr="00444D6A">
        <w:rPr>
          <w:rFonts w:ascii="Traditional Arabic" w:hAnsi="Traditional Arabic" w:cs="Traditional Arabic"/>
          <w:sz w:val="32"/>
          <w:szCs w:val="32"/>
          <w:rtl/>
        </w:rPr>
        <w:t>نقطة</w:t>
      </w:r>
      <w:r w:rsidRPr="00444D6A">
        <w:rPr>
          <w:rFonts w:ascii="Traditional Arabic" w:hAnsi="Traditional Arabic" w:cs="Traditional Arabic"/>
          <w:sz w:val="32"/>
          <w:szCs w:val="32"/>
        </w:rPr>
        <w:t xml:space="preserve"> </w:t>
      </w:r>
      <w:r w:rsidRPr="00444D6A">
        <w:rPr>
          <w:rFonts w:ascii="Traditional Arabic" w:hAnsi="Traditional Arabic" w:cs="Traditional Arabic"/>
          <w:sz w:val="32"/>
          <w:szCs w:val="32"/>
          <w:rtl/>
        </w:rPr>
        <w:t>داخل</w:t>
      </w:r>
      <w:r w:rsidRPr="00444D6A">
        <w:rPr>
          <w:rFonts w:ascii="Traditional Arabic" w:hAnsi="Traditional Arabic" w:cs="Traditional Arabic"/>
          <w:sz w:val="32"/>
          <w:szCs w:val="32"/>
        </w:rPr>
        <w:t xml:space="preserve"> </w:t>
      </w:r>
      <w:proofErr w:type="spellStart"/>
      <w:r w:rsidRPr="00444D6A">
        <w:rPr>
          <w:rFonts w:ascii="Traditional Arabic" w:hAnsi="Traditional Arabic" w:cs="Traditional Arabic"/>
          <w:sz w:val="32"/>
          <w:szCs w:val="32"/>
          <w:rtl/>
        </w:rPr>
        <w:t>المدينة،</w:t>
      </w:r>
      <w:proofErr w:type="spellEnd"/>
      <w:r w:rsidRPr="00444D6A">
        <w:rPr>
          <w:rFonts w:ascii="Traditional Arabic" w:hAnsi="Traditional Arabic" w:cs="Traditional Arabic"/>
          <w:sz w:val="32"/>
          <w:szCs w:val="32"/>
        </w:rPr>
        <w:t xml:space="preserve"> </w:t>
      </w:r>
      <w:r w:rsidRPr="00444D6A">
        <w:rPr>
          <w:rFonts w:ascii="Traditional Arabic" w:hAnsi="Traditional Arabic" w:cs="Traditional Arabic"/>
          <w:sz w:val="32"/>
          <w:szCs w:val="32"/>
          <w:rtl/>
        </w:rPr>
        <w:t>وفيها</w:t>
      </w:r>
      <w:r w:rsidRPr="00444D6A">
        <w:rPr>
          <w:rFonts w:ascii="Traditional Arabic" w:hAnsi="Traditional Arabic" w:cs="Traditional Arabic"/>
          <w:sz w:val="32"/>
          <w:szCs w:val="32"/>
        </w:rPr>
        <w:t xml:space="preserve"> </w:t>
      </w:r>
      <w:r w:rsidRPr="00444D6A">
        <w:rPr>
          <w:rFonts w:ascii="Traditional Arabic" w:hAnsi="Traditional Arabic" w:cs="Traditional Arabic"/>
          <w:sz w:val="32"/>
          <w:szCs w:val="32"/>
          <w:rtl/>
        </w:rPr>
        <w:t>ترتفع</w:t>
      </w:r>
      <w:r w:rsidRPr="00444D6A">
        <w:rPr>
          <w:rFonts w:ascii="Traditional Arabic" w:hAnsi="Traditional Arabic" w:cs="Traditional Arabic"/>
          <w:sz w:val="32"/>
          <w:szCs w:val="32"/>
        </w:rPr>
        <w:t xml:space="preserve"> </w:t>
      </w:r>
      <w:r w:rsidRPr="00444D6A">
        <w:rPr>
          <w:rFonts w:ascii="Traditional Arabic" w:hAnsi="Traditional Arabic" w:cs="Traditional Arabic"/>
          <w:sz w:val="32"/>
          <w:szCs w:val="32"/>
          <w:rtl/>
        </w:rPr>
        <w:t>أسعار</w:t>
      </w:r>
      <w:r w:rsidRPr="00444D6A">
        <w:rPr>
          <w:rFonts w:ascii="Traditional Arabic" w:hAnsi="Traditional Arabic" w:cs="Traditional Arabic"/>
          <w:sz w:val="32"/>
          <w:szCs w:val="32"/>
        </w:rPr>
        <w:t xml:space="preserve"> </w:t>
      </w:r>
      <w:proofErr w:type="spellStart"/>
      <w:r w:rsidRPr="00444D6A">
        <w:rPr>
          <w:rFonts w:ascii="Traditional Arabic" w:hAnsi="Traditional Arabic" w:cs="Traditional Arabic"/>
          <w:sz w:val="32"/>
          <w:szCs w:val="32"/>
          <w:rtl/>
        </w:rPr>
        <w:t>الأراضي،</w:t>
      </w:r>
      <w:proofErr w:type="spellEnd"/>
      <w:r w:rsidRPr="00444D6A">
        <w:rPr>
          <w:rFonts w:ascii="Traditional Arabic" w:hAnsi="Traditional Arabic" w:cs="Traditional Arabic"/>
          <w:sz w:val="32"/>
          <w:szCs w:val="32"/>
        </w:rPr>
        <w:t xml:space="preserve"> </w:t>
      </w:r>
      <w:r w:rsidRPr="00444D6A">
        <w:rPr>
          <w:rFonts w:ascii="Traditional Arabic" w:hAnsi="Traditional Arabic" w:cs="Traditional Arabic"/>
          <w:sz w:val="32"/>
          <w:szCs w:val="32"/>
          <w:rtl/>
        </w:rPr>
        <w:t>وتتركز</w:t>
      </w:r>
      <w:r w:rsidRPr="00444D6A">
        <w:rPr>
          <w:rFonts w:ascii="Traditional Arabic" w:hAnsi="Traditional Arabic" w:cs="Traditional Arabic"/>
          <w:sz w:val="32"/>
          <w:szCs w:val="32"/>
        </w:rPr>
        <w:t xml:space="preserve"> </w:t>
      </w:r>
      <w:r w:rsidRPr="00444D6A">
        <w:rPr>
          <w:rFonts w:ascii="Traditional Arabic" w:hAnsi="Traditional Arabic" w:cs="Traditional Arabic"/>
          <w:sz w:val="32"/>
          <w:szCs w:val="32"/>
          <w:rtl/>
        </w:rPr>
        <w:t>فيها</w:t>
      </w:r>
      <w:r w:rsidRPr="00444D6A">
        <w:rPr>
          <w:rFonts w:ascii="Traditional Arabic" w:hAnsi="Traditional Arabic" w:cs="Traditional Arabic"/>
          <w:sz w:val="32"/>
          <w:szCs w:val="32"/>
        </w:rPr>
        <w:t xml:space="preserve"> </w:t>
      </w:r>
      <w:r w:rsidRPr="00444D6A">
        <w:rPr>
          <w:rFonts w:ascii="Traditional Arabic" w:hAnsi="Traditional Arabic" w:cs="Traditional Arabic"/>
          <w:sz w:val="32"/>
          <w:szCs w:val="32"/>
          <w:rtl/>
        </w:rPr>
        <w:t>الأنشطة</w:t>
      </w:r>
      <w:r w:rsidRPr="00444D6A">
        <w:rPr>
          <w:rFonts w:ascii="Traditional Arabic" w:hAnsi="Traditional Arabic" w:cs="Traditional Arabic"/>
          <w:sz w:val="32"/>
          <w:szCs w:val="32"/>
        </w:rPr>
        <w:t xml:space="preserve"> </w:t>
      </w:r>
      <w:r w:rsidRPr="00444D6A">
        <w:rPr>
          <w:rFonts w:ascii="Traditional Arabic" w:hAnsi="Traditional Arabic" w:cs="Traditional Arabic"/>
          <w:sz w:val="32"/>
          <w:szCs w:val="32"/>
          <w:rtl/>
        </w:rPr>
        <w:t>التي</w:t>
      </w:r>
      <w:r w:rsidRPr="00444D6A">
        <w:rPr>
          <w:rFonts w:ascii="Traditional Arabic" w:hAnsi="Traditional Arabic" w:cs="Traditional Arabic"/>
          <w:sz w:val="32"/>
          <w:szCs w:val="32"/>
        </w:rPr>
        <w:t xml:space="preserve"> </w:t>
      </w:r>
      <w:r w:rsidRPr="00444D6A">
        <w:rPr>
          <w:rFonts w:ascii="Traditional Arabic" w:hAnsi="Traditional Arabic" w:cs="Traditional Arabic"/>
          <w:sz w:val="32"/>
          <w:szCs w:val="32"/>
          <w:rtl/>
        </w:rPr>
        <w:t>تحتاج</w:t>
      </w:r>
      <w:r w:rsidRPr="00444D6A">
        <w:rPr>
          <w:rFonts w:ascii="Traditional Arabic" w:hAnsi="Traditional Arabic" w:cs="Traditional Arabic"/>
          <w:sz w:val="32"/>
          <w:szCs w:val="32"/>
        </w:rPr>
        <w:t xml:space="preserve"> </w:t>
      </w:r>
      <w:r w:rsidRPr="00444D6A">
        <w:rPr>
          <w:rFonts w:ascii="Traditional Arabic" w:hAnsi="Traditional Arabic" w:cs="Traditional Arabic"/>
          <w:sz w:val="32"/>
          <w:szCs w:val="32"/>
          <w:rtl/>
        </w:rPr>
        <w:t>إلى</w:t>
      </w:r>
      <w:r w:rsidRPr="00444D6A">
        <w:rPr>
          <w:rFonts w:ascii="Traditional Arabic" w:hAnsi="Traditional Arabic" w:cs="Traditional Arabic"/>
          <w:sz w:val="32"/>
          <w:szCs w:val="32"/>
        </w:rPr>
        <w:t xml:space="preserve"> </w:t>
      </w:r>
      <w:r w:rsidRPr="00444D6A">
        <w:rPr>
          <w:rFonts w:ascii="Traditional Arabic" w:hAnsi="Traditional Arabic" w:cs="Traditional Arabic"/>
          <w:sz w:val="32"/>
          <w:szCs w:val="32"/>
          <w:rtl/>
        </w:rPr>
        <w:t>موقع</w:t>
      </w:r>
      <w:r w:rsidRPr="00444D6A">
        <w:rPr>
          <w:rFonts w:ascii="Traditional Arabic" w:hAnsi="Traditional Arabic" w:cs="Traditional Arabic" w:hint="cs"/>
          <w:sz w:val="32"/>
          <w:szCs w:val="32"/>
          <w:rtl/>
        </w:rPr>
        <w:t xml:space="preserve"> </w:t>
      </w:r>
      <w:r w:rsidRPr="00444D6A">
        <w:rPr>
          <w:rFonts w:ascii="Traditional Arabic" w:hAnsi="Traditional Arabic" w:cs="Traditional Arabic"/>
          <w:sz w:val="32"/>
          <w:szCs w:val="32"/>
          <w:rtl/>
        </w:rPr>
        <w:t>مركزي</w:t>
      </w:r>
      <w:r w:rsidRPr="00444D6A">
        <w:rPr>
          <w:rFonts w:ascii="Traditional Arabic" w:hAnsi="Traditional Arabic" w:cs="Traditional Arabic"/>
          <w:sz w:val="32"/>
          <w:szCs w:val="32"/>
        </w:rPr>
        <w:t xml:space="preserve"> </w:t>
      </w:r>
      <w:r w:rsidRPr="00444D6A">
        <w:rPr>
          <w:rFonts w:ascii="Traditional Arabic" w:hAnsi="Traditional Arabic" w:cs="Traditional Arabic"/>
          <w:sz w:val="32"/>
          <w:szCs w:val="32"/>
          <w:rtl/>
        </w:rPr>
        <w:t>وتتحمل</w:t>
      </w:r>
      <w:r w:rsidR="00242C6F">
        <w:rPr>
          <w:rFonts w:ascii="Traditional Arabic" w:hAnsi="Traditional Arabic" w:cs="Traditional Arabic" w:hint="cs"/>
          <w:sz w:val="32"/>
          <w:szCs w:val="32"/>
          <w:rtl/>
        </w:rPr>
        <w:t xml:space="preserve"> </w:t>
      </w:r>
      <w:r w:rsidRPr="00444D6A">
        <w:rPr>
          <w:rFonts w:ascii="Traditional Arabic" w:hAnsi="Traditional Arabic" w:cs="Traditional Arabic"/>
          <w:sz w:val="32"/>
          <w:szCs w:val="32"/>
          <w:rtl/>
        </w:rPr>
        <w:t>أسعار</w:t>
      </w:r>
      <w:r w:rsidRPr="00444D6A">
        <w:rPr>
          <w:rFonts w:ascii="Traditional Arabic" w:hAnsi="Traditional Arabic" w:cs="Traditional Arabic"/>
          <w:sz w:val="32"/>
          <w:szCs w:val="32"/>
        </w:rPr>
        <w:t xml:space="preserve"> </w:t>
      </w:r>
      <w:r w:rsidRPr="00444D6A">
        <w:rPr>
          <w:rFonts w:ascii="Traditional Arabic" w:hAnsi="Traditional Arabic" w:cs="Traditional Arabic"/>
          <w:sz w:val="32"/>
          <w:szCs w:val="32"/>
          <w:rtl/>
        </w:rPr>
        <w:t>الأرض</w:t>
      </w:r>
      <w:r w:rsidRPr="00444D6A">
        <w:rPr>
          <w:rFonts w:ascii="Traditional Arabic" w:hAnsi="Traditional Arabic" w:cs="Traditional Arabic"/>
          <w:sz w:val="32"/>
          <w:szCs w:val="32"/>
        </w:rPr>
        <w:t xml:space="preserve"> </w:t>
      </w:r>
      <w:r w:rsidRPr="00444D6A">
        <w:rPr>
          <w:rFonts w:ascii="Traditional Arabic" w:hAnsi="Traditional Arabic" w:cs="Traditional Arabic"/>
          <w:sz w:val="32"/>
          <w:szCs w:val="32"/>
          <w:rtl/>
        </w:rPr>
        <w:t>المرتفعة</w:t>
      </w:r>
      <w:r w:rsidRPr="00444D6A">
        <w:rPr>
          <w:rFonts w:ascii="Traditional Arabic" w:hAnsi="Traditional Arabic" w:cs="Traditional Arabic"/>
          <w:sz w:val="32"/>
          <w:szCs w:val="32"/>
        </w:rPr>
        <w:t xml:space="preserve"> </w:t>
      </w:r>
      <w:r w:rsidRPr="00444D6A">
        <w:rPr>
          <w:rFonts w:ascii="Traditional Arabic" w:hAnsi="Traditional Arabic" w:cs="Traditional Arabic"/>
          <w:sz w:val="32"/>
          <w:szCs w:val="32"/>
          <w:rtl/>
        </w:rPr>
        <w:t>وتحتل</w:t>
      </w:r>
      <w:r w:rsidRPr="00444D6A">
        <w:rPr>
          <w:rFonts w:ascii="Traditional Arabic" w:hAnsi="Traditional Arabic" w:cs="Traditional Arabic"/>
          <w:sz w:val="32"/>
          <w:szCs w:val="32"/>
        </w:rPr>
        <w:t xml:space="preserve"> </w:t>
      </w:r>
      <w:r w:rsidRPr="00444D6A">
        <w:rPr>
          <w:rFonts w:ascii="Traditional Arabic" w:hAnsi="Traditional Arabic" w:cs="Traditional Arabic"/>
          <w:sz w:val="32"/>
          <w:szCs w:val="32"/>
          <w:rtl/>
        </w:rPr>
        <w:t>هذه</w:t>
      </w:r>
      <w:r w:rsidRPr="00444D6A">
        <w:rPr>
          <w:rFonts w:ascii="Traditional Arabic" w:hAnsi="Traditional Arabic" w:cs="Traditional Arabic"/>
          <w:sz w:val="32"/>
          <w:szCs w:val="32"/>
        </w:rPr>
        <w:t xml:space="preserve"> </w:t>
      </w:r>
      <w:r w:rsidRPr="00444D6A">
        <w:rPr>
          <w:rFonts w:ascii="Traditional Arabic" w:hAnsi="Traditional Arabic" w:cs="Traditional Arabic"/>
          <w:sz w:val="32"/>
          <w:szCs w:val="32"/>
          <w:rtl/>
        </w:rPr>
        <w:t>المنطقة</w:t>
      </w:r>
      <w:r w:rsidRPr="00444D6A">
        <w:rPr>
          <w:rFonts w:ascii="Traditional Arabic" w:hAnsi="Traditional Arabic" w:cs="Traditional Arabic"/>
          <w:sz w:val="32"/>
          <w:szCs w:val="32"/>
        </w:rPr>
        <w:t xml:space="preserve"> </w:t>
      </w:r>
      <w:r w:rsidRPr="00444D6A">
        <w:rPr>
          <w:rFonts w:ascii="Traditional Arabic" w:hAnsi="Traditional Arabic" w:cs="Traditional Arabic"/>
          <w:sz w:val="32"/>
          <w:szCs w:val="32"/>
          <w:rtl/>
        </w:rPr>
        <w:t>ناطحات</w:t>
      </w:r>
      <w:r w:rsidRPr="00444D6A">
        <w:rPr>
          <w:rFonts w:ascii="Traditional Arabic" w:hAnsi="Traditional Arabic" w:cs="Traditional Arabic"/>
          <w:sz w:val="32"/>
          <w:szCs w:val="32"/>
        </w:rPr>
        <w:t xml:space="preserve"> </w:t>
      </w:r>
      <w:proofErr w:type="spellStart"/>
      <w:r w:rsidRPr="00444D6A">
        <w:rPr>
          <w:rFonts w:ascii="Traditional Arabic" w:hAnsi="Traditional Arabic" w:cs="Traditional Arabic"/>
          <w:sz w:val="32"/>
          <w:szCs w:val="32"/>
          <w:rtl/>
        </w:rPr>
        <w:t>السحاب،</w:t>
      </w:r>
      <w:proofErr w:type="spellEnd"/>
      <w:r w:rsidRPr="00444D6A">
        <w:rPr>
          <w:rFonts w:ascii="Traditional Arabic" w:eastAsia="SymbolMT" w:hAnsi="Traditional Arabic" w:cs="Traditional Arabic"/>
          <w:sz w:val="32"/>
          <w:szCs w:val="32"/>
          <w:rtl/>
          <w:lang w:bidi="ar-DZ"/>
        </w:rPr>
        <w:t xml:space="preserve"> </w:t>
      </w:r>
      <w:r w:rsidRPr="00444D6A">
        <w:rPr>
          <w:rFonts w:ascii="Traditional Arabic" w:hAnsi="Traditional Arabic" w:cs="Traditional Arabic"/>
          <w:sz w:val="32"/>
          <w:szCs w:val="32"/>
          <w:rtl/>
        </w:rPr>
        <w:t>المحلات</w:t>
      </w:r>
      <w:r w:rsidRPr="00444D6A">
        <w:rPr>
          <w:rFonts w:ascii="Traditional Arabic" w:hAnsi="Traditional Arabic" w:cs="Traditional Arabic"/>
          <w:sz w:val="32"/>
          <w:szCs w:val="32"/>
        </w:rPr>
        <w:t xml:space="preserve"> </w:t>
      </w:r>
      <w:proofErr w:type="spellStart"/>
      <w:r w:rsidRPr="00444D6A">
        <w:rPr>
          <w:rFonts w:ascii="Traditional Arabic" w:hAnsi="Traditional Arabic" w:cs="Traditional Arabic"/>
          <w:sz w:val="32"/>
          <w:szCs w:val="32"/>
          <w:rtl/>
        </w:rPr>
        <w:t>التجارية،</w:t>
      </w:r>
      <w:proofErr w:type="spellEnd"/>
      <w:r w:rsidRPr="00444D6A">
        <w:rPr>
          <w:rFonts w:ascii="Traditional Arabic" w:hAnsi="Traditional Arabic" w:cs="Traditional Arabic"/>
          <w:sz w:val="32"/>
          <w:szCs w:val="32"/>
        </w:rPr>
        <w:t xml:space="preserve"> </w:t>
      </w:r>
      <w:r w:rsidRPr="00444D6A">
        <w:rPr>
          <w:rFonts w:ascii="Traditional Arabic" w:hAnsi="Traditional Arabic" w:cs="Traditional Arabic"/>
          <w:sz w:val="32"/>
          <w:szCs w:val="32"/>
          <w:rtl/>
        </w:rPr>
        <w:t>والفنادق</w:t>
      </w:r>
      <w:r w:rsidRPr="00444D6A">
        <w:rPr>
          <w:rFonts w:ascii="Traditional Arabic" w:hAnsi="Traditional Arabic" w:cs="Traditional Arabic"/>
          <w:sz w:val="32"/>
          <w:szCs w:val="32"/>
        </w:rPr>
        <w:t xml:space="preserve"> </w:t>
      </w:r>
      <w:proofErr w:type="spellStart"/>
      <w:r w:rsidRPr="00444D6A">
        <w:rPr>
          <w:rFonts w:ascii="Traditional Arabic" w:hAnsi="Traditional Arabic" w:cs="Traditional Arabic"/>
          <w:sz w:val="32"/>
          <w:szCs w:val="32"/>
          <w:rtl/>
        </w:rPr>
        <w:t>والمطاعم،</w:t>
      </w:r>
      <w:proofErr w:type="spellEnd"/>
      <w:r w:rsidRPr="00444D6A">
        <w:rPr>
          <w:rFonts w:ascii="Traditional Arabic" w:hAnsi="Traditional Arabic" w:cs="Traditional Arabic"/>
          <w:sz w:val="32"/>
          <w:szCs w:val="32"/>
        </w:rPr>
        <w:t xml:space="preserve"> </w:t>
      </w:r>
      <w:proofErr w:type="spellStart"/>
      <w:r w:rsidRPr="00444D6A">
        <w:rPr>
          <w:rFonts w:ascii="Traditional Arabic" w:hAnsi="Traditional Arabic" w:cs="Traditional Arabic"/>
          <w:sz w:val="32"/>
          <w:szCs w:val="32"/>
          <w:rtl/>
        </w:rPr>
        <w:t>والمسارح،</w:t>
      </w:r>
      <w:proofErr w:type="spellEnd"/>
      <w:r w:rsidRPr="00444D6A">
        <w:rPr>
          <w:rFonts w:ascii="Traditional Arabic" w:hAnsi="Traditional Arabic" w:cs="Traditional Arabic" w:hint="cs"/>
          <w:sz w:val="32"/>
          <w:szCs w:val="32"/>
          <w:rtl/>
        </w:rPr>
        <w:t xml:space="preserve"> </w:t>
      </w:r>
      <w:r w:rsidRPr="00444D6A">
        <w:rPr>
          <w:rFonts w:ascii="Traditional Arabic" w:hAnsi="Traditional Arabic" w:cs="Traditional Arabic"/>
          <w:sz w:val="32"/>
          <w:szCs w:val="32"/>
          <w:rtl/>
        </w:rPr>
        <w:t>والمتاجر</w:t>
      </w:r>
      <w:r w:rsidRPr="00444D6A">
        <w:rPr>
          <w:rFonts w:ascii="Traditional Arabic" w:hAnsi="Traditional Arabic" w:cs="Traditional Arabic"/>
          <w:sz w:val="32"/>
          <w:szCs w:val="32"/>
        </w:rPr>
        <w:t xml:space="preserve"> </w:t>
      </w:r>
      <w:proofErr w:type="spellStart"/>
      <w:r w:rsidRPr="00444D6A">
        <w:rPr>
          <w:rFonts w:ascii="Traditional Arabic" w:hAnsi="Traditional Arabic" w:cs="Traditional Arabic"/>
          <w:sz w:val="32"/>
          <w:szCs w:val="32"/>
          <w:rtl/>
        </w:rPr>
        <w:t>المتخصصة،</w:t>
      </w:r>
      <w:proofErr w:type="spellEnd"/>
      <w:r w:rsidR="00242C6F">
        <w:rPr>
          <w:rFonts w:ascii="Traditional Arabic" w:hAnsi="Traditional Arabic" w:cs="Traditional Arabic" w:hint="cs"/>
          <w:sz w:val="32"/>
          <w:szCs w:val="32"/>
          <w:rtl/>
        </w:rPr>
        <w:t xml:space="preserve"> </w:t>
      </w:r>
      <w:r w:rsidRPr="00444D6A">
        <w:rPr>
          <w:rFonts w:ascii="Traditional Arabic" w:hAnsi="Traditional Arabic" w:cs="Traditional Arabic"/>
          <w:sz w:val="32"/>
          <w:szCs w:val="32"/>
          <w:rtl/>
        </w:rPr>
        <w:t>وتنتشر</w:t>
      </w:r>
      <w:r w:rsidRPr="00444D6A">
        <w:rPr>
          <w:rFonts w:ascii="Traditional Arabic" w:hAnsi="Traditional Arabic" w:cs="Traditional Arabic"/>
          <w:sz w:val="32"/>
          <w:szCs w:val="32"/>
        </w:rPr>
        <w:t xml:space="preserve"> </w:t>
      </w:r>
      <w:r w:rsidRPr="00444D6A">
        <w:rPr>
          <w:rFonts w:ascii="Traditional Arabic" w:hAnsi="Traditional Arabic" w:cs="Traditional Arabic"/>
          <w:sz w:val="32"/>
          <w:szCs w:val="32"/>
          <w:rtl/>
        </w:rPr>
        <w:t>فيها</w:t>
      </w:r>
      <w:r w:rsidRPr="00444D6A">
        <w:rPr>
          <w:rFonts w:ascii="Traditional Arabic" w:hAnsi="Traditional Arabic" w:cs="Traditional Arabic"/>
          <w:sz w:val="32"/>
          <w:szCs w:val="32"/>
        </w:rPr>
        <w:t xml:space="preserve"> </w:t>
      </w:r>
      <w:r w:rsidRPr="00444D6A">
        <w:rPr>
          <w:rFonts w:ascii="Traditional Arabic" w:hAnsi="Traditional Arabic" w:cs="Traditional Arabic"/>
          <w:sz w:val="32"/>
          <w:szCs w:val="32"/>
          <w:rtl/>
        </w:rPr>
        <w:t>سياحة</w:t>
      </w:r>
      <w:r w:rsidRPr="00444D6A">
        <w:rPr>
          <w:rFonts w:ascii="Traditional Arabic" w:hAnsi="Traditional Arabic" w:cs="Traditional Arabic"/>
          <w:sz w:val="32"/>
          <w:szCs w:val="32"/>
        </w:rPr>
        <w:t xml:space="preserve"> </w:t>
      </w:r>
      <w:r w:rsidRPr="00444D6A">
        <w:rPr>
          <w:rFonts w:ascii="Traditional Arabic" w:hAnsi="Traditional Arabic" w:cs="Traditional Arabic"/>
          <w:sz w:val="32"/>
          <w:szCs w:val="32"/>
          <w:rtl/>
        </w:rPr>
        <w:t>التسوق</w:t>
      </w:r>
      <w:r w:rsidRPr="00444D6A">
        <w:rPr>
          <w:rFonts w:ascii="Traditional Arabic" w:hAnsi="Traditional Arabic" w:cs="Traditional Arabic"/>
          <w:sz w:val="32"/>
          <w:szCs w:val="32"/>
        </w:rPr>
        <w:t>.</w:t>
      </w:r>
    </w:p>
    <w:p w:rsidR="00605522" w:rsidRPr="000B5E34" w:rsidRDefault="00605522" w:rsidP="00605522">
      <w:pPr>
        <w:bidi/>
        <w:jc w:val="lowKashida"/>
        <w:rPr>
          <w:rFonts w:cs="Traditional Arabic"/>
          <w:b/>
          <w:bCs/>
          <w:sz w:val="32"/>
          <w:szCs w:val="32"/>
          <w:rtl/>
          <w:lang w:bidi="ar-DZ"/>
        </w:rPr>
      </w:pPr>
      <w:r w:rsidRPr="00444D6A">
        <w:rPr>
          <w:rFonts w:cs="Traditional Arabic" w:hint="cs"/>
          <w:sz w:val="32"/>
          <w:szCs w:val="32"/>
          <w:rtl/>
          <w:lang w:bidi="ar-DZ"/>
        </w:rPr>
        <w:t xml:space="preserve">ب- </w:t>
      </w:r>
      <w:proofErr w:type="gramStart"/>
      <w:r w:rsidRPr="00444D6A">
        <w:rPr>
          <w:rFonts w:cs="Traditional Arabic" w:hint="cs"/>
          <w:sz w:val="32"/>
          <w:szCs w:val="32"/>
          <w:rtl/>
        </w:rPr>
        <w:t>المنطقة</w:t>
      </w:r>
      <w:proofErr w:type="gramEnd"/>
      <w:r w:rsidRPr="00444D6A">
        <w:rPr>
          <w:rFonts w:cs="Traditional Arabic" w:hint="cs"/>
          <w:sz w:val="32"/>
          <w:szCs w:val="32"/>
          <w:rtl/>
        </w:rPr>
        <w:t xml:space="preserve"> الانتقالية</w:t>
      </w:r>
      <w:r w:rsidRPr="00444D6A">
        <w:rPr>
          <w:rFonts w:cs="Traditional Arabic" w:hint="cs"/>
          <w:sz w:val="32"/>
          <w:szCs w:val="32"/>
          <w:rtl/>
          <w:lang w:bidi="ar-DZ"/>
        </w:rPr>
        <w:t xml:space="preserve"> أو التحول</w:t>
      </w:r>
      <w:proofErr w:type="spellStart"/>
      <w:r w:rsidRPr="00444D6A">
        <w:rPr>
          <w:rFonts w:cs="Traditional Arabic" w:hint="cs"/>
          <w:sz w:val="32"/>
          <w:szCs w:val="32"/>
          <w:rtl/>
        </w:rPr>
        <w:t>:</w:t>
      </w:r>
      <w:proofErr w:type="spellEnd"/>
      <w:r>
        <w:rPr>
          <w:rFonts w:cs="Traditional Arabic" w:hint="cs"/>
          <w:sz w:val="32"/>
          <w:szCs w:val="32"/>
          <w:rtl/>
          <w:lang w:bidi="ar-DZ"/>
        </w:rPr>
        <w:t xml:space="preserve"> </w:t>
      </w:r>
      <w:r w:rsidRPr="00C35889">
        <w:rPr>
          <w:rFonts w:ascii="Traditional Arabic" w:hAnsi="Traditional Arabic" w:cs="Traditional Arabic"/>
          <w:sz w:val="32"/>
          <w:szCs w:val="32"/>
          <w:rtl/>
        </w:rPr>
        <w:t>وهي</w:t>
      </w:r>
      <w:r w:rsidRPr="00C35889">
        <w:rPr>
          <w:rFonts w:ascii="Traditional Arabic" w:hAnsi="Traditional Arabic" w:cs="Traditional Arabic"/>
          <w:sz w:val="32"/>
          <w:szCs w:val="32"/>
        </w:rPr>
        <w:t xml:space="preserve"> </w:t>
      </w:r>
      <w:r w:rsidRPr="00C35889">
        <w:rPr>
          <w:rFonts w:ascii="Traditional Arabic" w:hAnsi="Traditional Arabic" w:cs="Traditional Arabic"/>
          <w:sz w:val="32"/>
          <w:szCs w:val="32"/>
          <w:rtl/>
        </w:rPr>
        <w:t>تحيط</w:t>
      </w:r>
      <w:r w:rsidRPr="00C35889">
        <w:rPr>
          <w:rFonts w:ascii="Traditional Arabic" w:hAnsi="Traditional Arabic" w:cs="Traditional Arabic"/>
          <w:sz w:val="32"/>
          <w:szCs w:val="32"/>
        </w:rPr>
        <w:t xml:space="preserve"> </w:t>
      </w:r>
      <w:r w:rsidRPr="00C35889">
        <w:rPr>
          <w:rFonts w:ascii="Traditional Arabic" w:hAnsi="Traditional Arabic" w:cs="Traditional Arabic"/>
          <w:sz w:val="32"/>
          <w:szCs w:val="32"/>
          <w:rtl/>
        </w:rPr>
        <w:t>بمنطقة</w:t>
      </w:r>
      <w:r w:rsidRPr="00C35889">
        <w:rPr>
          <w:rFonts w:ascii="Traditional Arabic" w:hAnsi="Traditional Arabic" w:cs="Traditional Arabic"/>
          <w:sz w:val="32"/>
          <w:szCs w:val="32"/>
        </w:rPr>
        <w:t xml:space="preserve"> </w:t>
      </w:r>
      <w:r w:rsidRPr="00C35889">
        <w:rPr>
          <w:rFonts w:ascii="Traditional Arabic" w:hAnsi="Traditional Arabic" w:cs="Traditional Arabic"/>
          <w:sz w:val="32"/>
          <w:szCs w:val="32"/>
          <w:rtl/>
        </w:rPr>
        <w:t>الأعمال</w:t>
      </w:r>
      <w:r w:rsidRPr="00C35889">
        <w:rPr>
          <w:rFonts w:ascii="Traditional Arabic" w:hAnsi="Traditional Arabic" w:cs="Traditional Arabic"/>
          <w:sz w:val="32"/>
          <w:szCs w:val="32"/>
        </w:rPr>
        <w:t xml:space="preserve"> </w:t>
      </w:r>
      <w:r w:rsidRPr="00C35889">
        <w:rPr>
          <w:rFonts w:ascii="Traditional Arabic" w:hAnsi="Traditional Arabic" w:cs="Traditional Arabic"/>
          <w:sz w:val="32"/>
          <w:szCs w:val="32"/>
          <w:rtl/>
        </w:rPr>
        <w:t>المركزية</w:t>
      </w:r>
      <w:r w:rsidRPr="00C35889">
        <w:rPr>
          <w:rFonts w:ascii="Traditional Arabic" w:hAnsi="Traditional Arabic" w:cs="Traditional Arabic"/>
          <w:sz w:val="32"/>
          <w:szCs w:val="32"/>
        </w:rPr>
        <w:t xml:space="preserve"> </w:t>
      </w:r>
      <w:r w:rsidRPr="00C35889">
        <w:rPr>
          <w:rFonts w:ascii="Traditional Arabic" w:hAnsi="Traditional Arabic" w:cs="Traditional Arabic"/>
          <w:sz w:val="32"/>
          <w:szCs w:val="32"/>
          <w:rtl/>
        </w:rPr>
        <w:t>ويطلق</w:t>
      </w:r>
      <w:r w:rsidRPr="00C35889">
        <w:rPr>
          <w:rFonts w:ascii="Traditional Arabic" w:hAnsi="Traditional Arabic" w:cs="Traditional Arabic"/>
          <w:sz w:val="32"/>
          <w:szCs w:val="32"/>
        </w:rPr>
        <w:t xml:space="preserve"> </w:t>
      </w:r>
      <w:r w:rsidRPr="00C35889">
        <w:rPr>
          <w:rFonts w:ascii="Traditional Arabic" w:hAnsi="Traditional Arabic" w:cs="Traditional Arabic"/>
          <w:sz w:val="32"/>
          <w:szCs w:val="32"/>
          <w:rtl/>
        </w:rPr>
        <w:t>عليها</w:t>
      </w:r>
      <w:r w:rsidRPr="00C35889">
        <w:rPr>
          <w:rFonts w:ascii="Traditional Arabic" w:hAnsi="Traditional Arabic" w:cs="Traditional Arabic"/>
          <w:sz w:val="32"/>
          <w:szCs w:val="32"/>
        </w:rPr>
        <w:t xml:space="preserve"> </w:t>
      </w:r>
      <w:r w:rsidRPr="00C35889">
        <w:rPr>
          <w:rFonts w:ascii="Traditional Arabic" w:hAnsi="Traditional Arabic" w:cs="Traditional Arabic"/>
          <w:sz w:val="32"/>
          <w:szCs w:val="32"/>
          <w:rtl/>
        </w:rPr>
        <w:t>اسم</w:t>
      </w:r>
      <w:r w:rsidRPr="00C35889">
        <w:rPr>
          <w:rFonts w:ascii="Traditional Arabic" w:hAnsi="Traditional Arabic" w:cs="Traditional Arabic"/>
          <w:sz w:val="32"/>
          <w:szCs w:val="32"/>
        </w:rPr>
        <w:t xml:space="preserve"> </w:t>
      </w:r>
      <w:r w:rsidRPr="00C35889">
        <w:rPr>
          <w:rFonts w:ascii="Traditional Arabic" w:hAnsi="Traditional Arabic" w:cs="Traditional Arabic"/>
          <w:sz w:val="32"/>
          <w:szCs w:val="32"/>
          <w:rtl/>
        </w:rPr>
        <w:t>منطقة</w:t>
      </w:r>
      <w:r w:rsidRPr="00C35889">
        <w:rPr>
          <w:rFonts w:ascii="Traditional Arabic" w:hAnsi="Traditional Arabic" w:cs="Traditional Arabic"/>
          <w:sz w:val="32"/>
          <w:szCs w:val="32"/>
        </w:rPr>
        <w:t xml:space="preserve"> </w:t>
      </w:r>
      <w:r w:rsidRPr="00C35889">
        <w:rPr>
          <w:rFonts w:ascii="Traditional Arabic" w:hAnsi="Traditional Arabic" w:cs="Traditional Arabic"/>
          <w:sz w:val="32"/>
          <w:szCs w:val="32"/>
          <w:rtl/>
        </w:rPr>
        <w:t>التحول</w:t>
      </w:r>
      <w:r w:rsidRPr="00C35889">
        <w:rPr>
          <w:rFonts w:ascii="Traditional Arabic" w:hAnsi="Traditional Arabic" w:cs="Traditional Arabic"/>
          <w:sz w:val="32"/>
          <w:szCs w:val="32"/>
        </w:rPr>
        <w:t xml:space="preserve"> </w:t>
      </w:r>
      <w:r>
        <w:rPr>
          <w:rFonts w:ascii="Traditional Arabic" w:hAnsi="Traditional Arabic" w:cs="Traditional Arabic" w:hint="cs"/>
          <w:sz w:val="32"/>
          <w:szCs w:val="32"/>
          <w:rtl/>
        </w:rPr>
        <w:t xml:space="preserve">أو </w:t>
      </w:r>
      <w:r w:rsidRPr="00C35889">
        <w:rPr>
          <w:rFonts w:ascii="Traditional Arabic" w:hAnsi="Traditional Arabic" w:cs="Traditional Arabic"/>
          <w:sz w:val="32"/>
          <w:szCs w:val="32"/>
          <w:rtl/>
        </w:rPr>
        <w:t>المنطقة</w:t>
      </w:r>
      <w:r w:rsidRPr="00C35889">
        <w:rPr>
          <w:rFonts w:ascii="Traditional Arabic" w:hAnsi="Traditional Arabic" w:cs="Traditional Arabic"/>
          <w:sz w:val="32"/>
          <w:szCs w:val="32"/>
        </w:rPr>
        <w:t xml:space="preserve"> </w:t>
      </w:r>
      <w:r w:rsidRPr="00C35889">
        <w:rPr>
          <w:rFonts w:ascii="Traditional Arabic" w:hAnsi="Traditional Arabic" w:cs="Traditional Arabic"/>
          <w:sz w:val="32"/>
          <w:szCs w:val="32"/>
          <w:rtl/>
        </w:rPr>
        <w:t>الانتقالية</w:t>
      </w:r>
      <w:r>
        <w:rPr>
          <w:rFonts w:ascii="Traditional Arabic" w:hAnsi="Traditional Arabic" w:cs="Traditional Arabic" w:hint="cs"/>
          <w:sz w:val="32"/>
          <w:szCs w:val="32"/>
          <w:rtl/>
        </w:rPr>
        <w:t xml:space="preserve"> </w:t>
      </w:r>
      <w:r w:rsidRPr="00C35889">
        <w:rPr>
          <w:rFonts w:ascii="Traditional Arabic" w:hAnsi="Traditional Arabic" w:cs="Traditional Arabic"/>
          <w:sz w:val="32"/>
          <w:szCs w:val="32"/>
          <w:rtl/>
        </w:rPr>
        <w:t>وتسكنها</w:t>
      </w:r>
      <w:r w:rsidRPr="00C35889">
        <w:rPr>
          <w:rFonts w:ascii="Traditional Arabic" w:hAnsi="Traditional Arabic" w:cs="Traditional Arabic"/>
          <w:sz w:val="32"/>
          <w:szCs w:val="32"/>
        </w:rPr>
        <w:t xml:space="preserve"> </w:t>
      </w:r>
      <w:r w:rsidRPr="00C35889">
        <w:rPr>
          <w:rFonts w:ascii="Traditional Arabic" w:hAnsi="Traditional Arabic" w:cs="Traditional Arabic"/>
          <w:sz w:val="32"/>
          <w:szCs w:val="32"/>
          <w:rtl/>
        </w:rPr>
        <w:t>جماعات</w:t>
      </w:r>
      <w:r w:rsidRPr="00C35889">
        <w:rPr>
          <w:rFonts w:ascii="Traditional Arabic" w:hAnsi="Traditional Arabic" w:cs="Traditional Arabic"/>
          <w:sz w:val="32"/>
          <w:szCs w:val="32"/>
        </w:rPr>
        <w:t xml:space="preserve"> </w:t>
      </w:r>
      <w:r w:rsidRPr="00C35889">
        <w:rPr>
          <w:rFonts w:ascii="Traditional Arabic" w:hAnsi="Traditional Arabic" w:cs="Traditional Arabic"/>
          <w:sz w:val="32"/>
          <w:szCs w:val="32"/>
          <w:rtl/>
        </w:rPr>
        <w:t>ذات</w:t>
      </w:r>
      <w:r w:rsidRPr="00C35889">
        <w:rPr>
          <w:rFonts w:ascii="Traditional Arabic" w:hAnsi="Traditional Arabic" w:cs="Traditional Arabic" w:hint="cs"/>
          <w:sz w:val="32"/>
          <w:szCs w:val="32"/>
          <w:rtl/>
        </w:rPr>
        <w:t xml:space="preserve"> </w:t>
      </w:r>
      <w:r w:rsidRPr="00C35889">
        <w:rPr>
          <w:rFonts w:ascii="Traditional Arabic" w:hAnsi="Traditional Arabic" w:cs="Traditional Arabic"/>
          <w:sz w:val="32"/>
          <w:szCs w:val="32"/>
          <w:rtl/>
        </w:rPr>
        <w:t>مستوى</w:t>
      </w:r>
      <w:r w:rsidRPr="00C35889">
        <w:rPr>
          <w:rFonts w:ascii="Traditional Arabic" w:hAnsi="Traditional Arabic" w:cs="Traditional Arabic"/>
          <w:sz w:val="32"/>
          <w:szCs w:val="32"/>
        </w:rPr>
        <w:t xml:space="preserve"> </w:t>
      </w:r>
      <w:r w:rsidRPr="00C35889">
        <w:rPr>
          <w:rFonts w:ascii="Traditional Arabic" w:eastAsia="SymbolMT" w:hAnsi="Traditional Arabic" w:cs="Traditional Arabic"/>
          <w:sz w:val="32"/>
          <w:szCs w:val="32"/>
          <w:rtl/>
          <w:lang w:bidi="ar-DZ"/>
        </w:rPr>
        <w:t>اجتماعي</w:t>
      </w:r>
      <w:r w:rsidRPr="00C35889">
        <w:rPr>
          <w:rFonts w:ascii="Traditional Arabic" w:hAnsi="Traditional Arabic" w:cs="Traditional Arabic"/>
          <w:sz w:val="32"/>
          <w:szCs w:val="32"/>
        </w:rPr>
        <w:t xml:space="preserve"> </w:t>
      </w:r>
      <w:r w:rsidRPr="00C35889">
        <w:rPr>
          <w:rFonts w:ascii="Traditional Arabic" w:hAnsi="Traditional Arabic" w:cs="Traditional Arabic"/>
          <w:sz w:val="32"/>
          <w:szCs w:val="32"/>
          <w:rtl/>
        </w:rPr>
        <w:t>اقتصادي</w:t>
      </w:r>
      <w:r w:rsidRPr="00C35889">
        <w:rPr>
          <w:rFonts w:ascii="Traditional Arabic" w:hAnsi="Traditional Arabic" w:cs="Traditional Arabic"/>
          <w:sz w:val="32"/>
          <w:szCs w:val="32"/>
        </w:rPr>
        <w:t xml:space="preserve"> </w:t>
      </w:r>
      <w:proofErr w:type="spellStart"/>
      <w:r w:rsidRPr="00C35889">
        <w:rPr>
          <w:rFonts w:ascii="Traditional Arabic" w:hAnsi="Traditional Arabic" w:cs="Traditional Arabic"/>
          <w:sz w:val="32"/>
          <w:szCs w:val="32"/>
          <w:rtl/>
        </w:rPr>
        <w:t>منخفض،</w:t>
      </w:r>
      <w:proofErr w:type="spellEnd"/>
      <w:r w:rsidRPr="00C35889">
        <w:rPr>
          <w:rFonts w:ascii="Traditional Arabic" w:hAnsi="Traditional Arabic" w:cs="Traditional Arabic"/>
          <w:sz w:val="32"/>
          <w:szCs w:val="32"/>
        </w:rPr>
        <w:t xml:space="preserve"> </w:t>
      </w:r>
      <w:r w:rsidRPr="00C35889">
        <w:rPr>
          <w:rFonts w:ascii="Traditional Arabic" w:hAnsi="Traditional Arabic" w:cs="Traditional Arabic"/>
          <w:sz w:val="32"/>
          <w:szCs w:val="32"/>
          <w:rtl/>
        </w:rPr>
        <w:t>بالإضافة</w:t>
      </w:r>
      <w:r w:rsidRPr="00C35889">
        <w:rPr>
          <w:rFonts w:ascii="Traditional Arabic" w:hAnsi="Traditional Arabic" w:cs="Traditional Arabic"/>
          <w:sz w:val="32"/>
          <w:szCs w:val="32"/>
        </w:rPr>
        <w:t xml:space="preserve"> </w:t>
      </w:r>
      <w:r w:rsidRPr="00C35889">
        <w:rPr>
          <w:rFonts w:ascii="Traditional Arabic" w:hAnsi="Traditional Arabic" w:cs="Traditional Arabic"/>
          <w:sz w:val="32"/>
          <w:szCs w:val="32"/>
          <w:rtl/>
        </w:rPr>
        <w:t>إلى</w:t>
      </w:r>
      <w:r w:rsidRPr="00C35889">
        <w:rPr>
          <w:rFonts w:ascii="Traditional Arabic" w:hAnsi="Traditional Arabic" w:cs="Traditional Arabic"/>
          <w:sz w:val="32"/>
          <w:szCs w:val="32"/>
        </w:rPr>
        <w:t xml:space="preserve"> </w:t>
      </w:r>
      <w:r w:rsidRPr="00C35889">
        <w:rPr>
          <w:rFonts w:ascii="Traditional Arabic" w:hAnsi="Traditional Arabic" w:cs="Traditional Arabic"/>
          <w:sz w:val="32"/>
          <w:szCs w:val="32"/>
          <w:rtl/>
        </w:rPr>
        <w:t>المهاجرين</w:t>
      </w:r>
      <w:r w:rsidRPr="00C35889">
        <w:rPr>
          <w:rFonts w:ascii="Traditional Arabic" w:hAnsi="Traditional Arabic" w:cs="Traditional Arabic"/>
          <w:sz w:val="32"/>
          <w:szCs w:val="32"/>
        </w:rPr>
        <w:t xml:space="preserve"> </w:t>
      </w:r>
      <w:r w:rsidRPr="00C35889">
        <w:rPr>
          <w:rFonts w:ascii="Traditional Arabic" w:hAnsi="Traditional Arabic" w:cs="Traditional Arabic"/>
          <w:sz w:val="32"/>
          <w:szCs w:val="32"/>
          <w:rtl/>
        </w:rPr>
        <w:t>الريفيين</w:t>
      </w:r>
      <w:r w:rsidRPr="00C35889">
        <w:rPr>
          <w:rFonts w:ascii="Traditional Arabic" w:hAnsi="Traditional Arabic" w:cs="Traditional Arabic"/>
          <w:sz w:val="32"/>
          <w:szCs w:val="32"/>
        </w:rPr>
        <w:t>.</w:t>
      </w:r>
      <w:r w:rsidRPr="00EF3C32">
        <w:rPr>
          <w:rFonts w:cs="Traditional Arabic" w:hint="cs"/>
          <w:sz w:val="32"/>
          <w:szCs w:val="32"/>
          <w:rtl/>
          <w:lang w:bidi="ar-DZ"/>
        </w:rPr>
        <w:t xml:space="preserve"> و</w:t>
      </w:r>
      <w:r>
        <w:rPr>
          <w:rFonts w:cs="Traditional Arabic" w:hint="cs"/>
          <w:sz w:val="32"/>
          <w:szCs w:val="32"/>
          <w:rtl/>
        </w:rPr>
        <w:t xml:space="preserve">تتميز بالتغير المستمر والكثافة </w:t>
      </w:r>
      <w:r w:rsidRPr="00EF3C32">
        <w:rPr>
          <w:rFonts w:cs="Traditional Arabic" w:hint="cs"/>
          <w:sz w:val="32"/>
          <w:szCs w:val="32"/>
          <w:rtl/>
        </w:rPr>
        <w:t xml:space="preserve">السكانية العالية وضعف المستوى المعيشي وانتشار الأمراض الاجتماعية وتدهور المساكن وانتشار المخازن والملاهي... </w:t>
      </w:r>
      <w:proofErr w:type="gramStart"/>
      <w:r w:rsidRPr="00EF3C32">
        <w:rPr>
          <w:rFonts w:cs="Traditional Arabic" w:hint="cs"/>
          <w:sz w:val="32"/>
          <w:szCs w:val="32"/>
          <w:rtl/>
        </w:rPr>
        <w:t>الخ</w:t>
      </w:r>
      <w:proofErr w:type="gramEnd"/>
      <w:r w:rsidRPr="00EF3C32">
        <w:rPr>
          <w:rFonts w:cs="Traditional Arabic" w:hint="cs"/>
          <w:sz w:val="32"/>
          <w:szCs w:val="32"/>
          <w:rtl/>
        </w:rPr>
        <w:t>.</w:t>
      </w:r>
      <w:r w:rsidRPr="00EF3C32">
        <w:rPr>
          <w:rFonts w:cs="Traditional Arabic" w:hint="cs"/>
          <w:sz w:val="32"/>
          <w:szCs w:val="32"/>
          <w:rtl/>
          <w:lang w:bidi="ar-DZ"/>
        </w:rPr>
        <w:t xml:space="preserve"> </w:t>
      </w:r>
      <w:r w:rsidRPr="00EF3C32">
        <w:rPr>
          <w:rFonts w:cs="Traditional Arabic" w:hint="cs"/>
          <w:sz w:val="32"/>
          <w:szCs w:val="32"/>
          <w:rtl/>
        </w:rPr>
        <w:t xml:space="preserve">بمعنى آخر هي منطقة الوافدين الجدد إلى المدينة والتي تعتبر من الأقليات العنصرية </w:t>
      </w:r>
      <w:proofErr w:type="spellStart"/>
      <w:r w:rsidRPr="00EF3C32">
        <w:rPr>
          <w:rFonts w:cs="Traditional Arabic" w:hint="cs"/>
          <w:sz w:val="32"/>
          <w:szCs w:val="32"/>
          <w:rtl/>
        </w:rPr>
        <w:t>والإثنية</w:t>
      </w:r>
      <w:proofErr w:type="spellEnd"/>
      <w:r w:rsidRPr="00EF3C32">
        <w:rPr>
          <w:rFonts w:cs="Traditional Arabic" w:hint="cs"/>
          <w:sz w:val="32"/>
          <w:szCs w:val="32"/>
          <w:rtl/>
        </w:rPr>
        <w:t xml:space="preserve">. وهذه المنطقة </w:t>
      </w:r>
      <w:proofErr w:type="gramStart"/>
      <w:r w:rsidRPr="00EF3C32">
        <w:rPr>
          <w:rFonts w:cs="Traditional Arabic" w:hint="cs"/>
          <w:sz w:val="32"/>
          <w:szCs w:val="32"/>
          <w:rtl/>
        </w:rPr>
        <w:t>حسب</w:t>
      </w:r>
      <w:proofErr w:type="gramEnd"/>
      <w:r w:rsidRPr="00EF3C32">
        <w:rPr>
          <w:rFonts w:cs="Traditional Arabic" w:hint="cs"/>
          <w:sz w:val="32"/>
          <w:szCs w:val="32"/>
          <w:rtl/>
        </w:rPr>
        <w:t xml:space="preserve"> برجس هي معرضة باستمرار لعمليتي الغزو والاحتلال تمارسها منطقة الأعمال المركزية الدائمة النمو والتوسع.</w:t>
      </w:r>
    </w:p>
    <w:p w:rsidR="00605522" w:rsidRPr="000B5E34" w:rsidRDefault="00605522" w:rsidP="00605522">
      <w:pPr>
        <w:bidi/>
        <w:jc w:val="lowKashida"/>
        <w:rPr>
          <w:rFonts w:cs="Traditional Arabic"/>
          <w:b/>
          <w:bCs/>
          <w:sz w:val="32"/>
          <w:szCs w:val="32"/>
        </w:rPr>
      </w:pPr>
      <w:proofErr w:type="spellStart"/>
      <w:r w:rsidRPr="00444D6A">
        <w:rPr>
          <w:rFonts w:cs="Traditional Arabic" w:hint="cs"/>
          <w:sz w:val="32"/>
          <w:szCs w:val="32"/>
          <w:rtl/>
          <w:lang w:bidi="ar-DZ"/>
        </w:rPr>
        <w:t>جـ-</w:t>
      </w:r>
      <w:proofErr w:type="spellEnd"/>
      <w:r w:rsidRPr="00444D6A">
        <w:rPr>
          <w:rFonts w:cs="Traditional Arabic" w:hint="cs"/>
          <w:sz w:val="32"/>
          <w:szCs w:val="32"/>
          <w:rtl/>
          <w:lang w:bidi="ar-DZ"/>
        </w:rPr>
        <w:t xml:space="preserve"> </w:t>
      </w:r>
      <w:proofErr w:type="gramStart"/>
      <w:r w:rsidRPr="00444D6A">
        <w:rPr>
          <w:rFonts w:cs="Traditional Arabic" w:hint="cs"/>
          <w:sz w:val="32"/>
          <w:szCs w:val="32"/>
          <w:rtl/>
        </w:rPr>
        <w:t>منطقة</w:t>
      </w:r>
      <w:proofErr w:type="gramEnd"/>
      <w:r w:rsidRPr="00444D6A">
        <w:rPr>
          <w:rFonts w:cs="Traditional Arabic" w:hint="cs"/>
          <w:sz w:val="32"/>
          <w:szCs w:val="32"/>
          <w:rtl/>
        </w:rPr>
        <w:t xml:space="preserve"> سكن </w:t>
      </w:r>
      <w:proofErr w:type="spellStart"/>
      <w:r w:rsidRPr="00444D6A">
        <w:rPr>
          <w:rFonts w:cs="Traditional Arabic" w:hint="cs"/>
          <w:sz w:val="32"/>
          <w:szCs w:val="32"/>
          <w:rtl/>
        </w:rPr>
        <w:t>العمال:</w:t>
      </w:r>
      <w:proofErr w:type="spellEnd"/>
      <w:r w:rsidRPr="00EF3C32">
        <w:rPr>
          <w:rFonts w:cs="Traditional Arabic" w:hint="cs"/>
          <w:sz w:val="32"/>
          <w:szCs w:val="32"/>
          <w:rtl/>
        </w:rPr>
        <w:t xml:space="preserve"> </w:t>
      </w:r>
      <w:r w:rsidRPr="00C35889">
        <w:rPr>
          <w:rFonts w:cs="Traditional Arabic" w:hint="cs"/>
          <w:sz w:val="32"/>
          <w:szCs w:val="32"/>
          <w:rtl/>
        </w:rPr>
        <w:t xml:space="preserve">وكما يدل عليه المصطلح </w:t>
      </w:r>
      <w:proofErr w:type="spellStart"/>
      <w:r w:rsidRPr="00C35889">
        <w:rPr>
          <w:rFonts w:cs="Traditional Arabic" w:hint="cs"/>
          <w:sz w:val="32"/>
          <w:szCs w:val="32"/>
          <w:rtl/>
        </w:rPr>
        <w:t>ذاته،</w:t>
      </w:r>
      <w:proofErr w:type="spellEnd"/>
      <w:r w:rsidRPr="00C35889">
        <w:rPr>
          <w:rFonts w:cs="Traditional Arabic" w:hint="cs"/>
          <w:sz w:val="32"/>
          <w:szCs w:val="32"/>
          <w:rtl/>
        </w:rPr>
        <w:t xml:space="preserve"> فهي منطقة العمال وأصحاب المهن الكتابية وأطفال </w:t>
      </w:r>
      <w:proofErr w:type="spellStart"/>
      <w:r w:rsidRPr="00C35889">
        <w:rPr>
          <w:rFonts w:cs="Traditional Arabic" w:hint="cs"/>
          <w:sz w:val="32"/>
          <w:szCs w:val="32"/>
          <w:rtl/>
        </w:rPr>
        <w:t>المهاجرين،</w:t>
      </w:r>
      <w:proofErr w:type="spellEnd"/>
      <w:r w:rsidRPr="00C35889">
        <w:rPr>
          <w:rFonts w:cs="Traditional Arabic" w:hint="cs"/>
          <w:sz w:val="32"/>
          <w:szCs w:val="32"/>
          <w:rtl/>
        </w:rPr>
        <w:t xml:space="preserve"> وما يميز هذه الفئة هو تطلعهم الدائم إلى تحين مستوى معيشة أطفالهم ودفعهم إلى مستوى أعلى في السلم الاجتماعي. </w:t>
      </w:r>
      <w:proofErr w:type="gramStart"/>
      <w:r w:rsidRPr="00C35889">
        <w:rPr>
          <w:rFonts w:ascii="Traditional Arabic" w:hAnsi="Traditional Arabic" w:cs="Traditional Arabic" w:hint="cs"/>
          <w:kern w:val="24"/>
          <w:sz w:val="32"/>
          <w:szCs w:val="32"/>
          <w:rtl/>
        </w:rPr>
        <w:t>ولذلك</w:t>
      </w:r>
      <w:proofErr w:type="gramEnd"/>
      <w:r w:rsidRPr="00C35889">
        <w:rPr>
          <w:rFonts w:ascii="Traditional Arabic" w:hAnsi="Traditional Arabic" w:cs="Traditional Arabic" w:hint="cs"/>
          <w:kern w:val="24"/>
          <w:sz w:val="32"/>
          <w:szCs w:val="32"/>
          <w:rtl/>
        </w:rPr>
        <w:t xml:space="preserve"> ف</w:t>
      </w:r>
      <w:r w:rsidRPr="00C35889">
        <w:rPr>
          <w:rFonts w:ascii="Traditional Arabic" w:hAnsi="Traditional Arabic" w:cs="Traditional Arabic"/>
          <w:kern w:val="24"/>
          <w:sz w:val="32"/>
          <w:szCs w:val="32"/>
          <w:rtl/>
        </w:rPr>
        <w:t xml:space="preserve">هي منطقة انتقال </w:t>
      </w:r>
      <w:r w:rsidRPr="00C35889">
        <w:rPr>
          <w:rFonts w:ascii="Traditional Arabic" w:hAnsi="Traditional Arabic" w:cs="Traditional Arabic" w:hint="cs"/>
          <w:kern w:val="24"/>
          <w:sz w:val="32"/>
          <w:szCs w:val="32"/>
          <w:rtl/>
        </w:rPr>
        <w:t>ل</w:t>
      </w:r>
      <w:r w:rsidRPr="00C35889">
        <w:rPr>
          <w:rFonts w:ascii="Traditional Arabic" w:hAnsi="Traditional Arabic" w:cs="Traditional Arabic"/>
          <w:kern w:val="24"/>
          <w:sz w:val="32"/>
          <w:szCs w:val="32"/>
          <w:rtl/>
        </w:rPr>
        <w:t xml:space="preserve">عمال الصناعة الهاربون من المنطقة الثانية الذين يرغبون في السكن بالقرب من أماكن عملهم. وتعتبر الإقامة فيها </w:t>
      </w:r>
      <w:proofErr w:type="gramStart"/>
      <w:r w:rsidRPr="00C35889">
        <w:rPr>
          <w:rFonts w:ascii="Traditional Arabic" w:hAnsi="Traditional Arabic" w:cs="Traditional Arabic"/>
          <w:kern w:val="24"/>
          <w:sz w:val="32"/>
          <w:szCs w:val="32"/>
          <w:rtl/>
        </w:rPr>
        <w:t>أفضل</w:t>
      </w:r>
      <w:proofErr w:type="gramEnd"/>
      <w:r w:rsidRPr="00C35889">
        <w:rPr>
          <w:rFonts w:ascii="Traditional Arabic" w:hAnsi="Traditional Arabic" w:cs="Traditional Arabic"/>
          <w:kern w:val="24"/>
          <w:sz w:val="32"/>
          <w:szCs w:val="32"/>
          <w:rtl/>
        </w:rPr>
        <w:t xml:space="preserve"> من المنطقة الثانية. </w:t>
      </w:r>
      <w:proofErr w:type="gramStart"/>
      <w:r w:rsidRPr="00C35889">
        <w:rPr>
          <w:rFonts w:ascii="Traditional Arabic" w:hAnsi="Traditional Arabic" w:cs="Traditional Arabic"/>
          <w:kern w:val="24"/>
          <w:sz w:val="32"/>
          <w:szCs w:val="32"/>
          <w:rtl/>
        </w:rPr>
        <w:t>أضف</w:t>
      </w:r>
      <w:proofErr w:type="gramEnd"/>
      <w:r w:rsidRPr="00C35889">
        <w:rPr>
          <w:rFonts w:ascii="Traditional Arabic" w:hAnsi="Traditional Arabic" w:cs="Traditional Arabic"/>
          <w:kern w:val="24"/>
          <w:sz w:val="32"/>
          <w:szCs w:val="32"/>
          <w:rtl/>
        </w:rPr>
        <w:t xml:space="preserve"> إلى </w:t>
      </w:r>
      <w:proofErr w:type="spellStart"/>
      <w:r w:rsidRPr="00C35889">
        <w:rPr>
          <w:rFonts w:ascii="Traditional Arabic" w:hAnsi="Traditional Arabic" w:cs="Traditional Arabic"/>
          <w:kern w:val="24"/>
          <w:sz w:val="32"/>
          <w:szCs w:val="32"/>
          <w:rtl/>
        </w:rPr>
        <w:t>ذلك،</w:t>
      </w:r>
      <w:proofErr w:type="spellEnd"/>
      <w:r w:rsidRPr="00C35889">
        <w:rPr>
          <w:rFonts w:ascii="Traditional Arabic" w:hAnsi="Traditional Arabic" w:cs="Traditional Arabic"/>
          <w:kern w:val="24"/>
          <w:sz w:val="32"/>
          <w:szCs w:val="32"/>
          <w:rtl/>
        </w:rPr>
        <w:t xml:space="preserve"> يوجد </w:t>
      </w:r>
      <w:proofErr w:type="spellStart"/>
      <w:r w:rsidRPr="00C35889">
        <w:rPr>
          <w:rFonts w:ascii="Traditional Arabic" w:hAnsi="Traditional Arabic" w:cs="Traditional Arabic"/>
          <w:kern w:val="24"/>
          <w:sz w:val="32"/>
          <w:szCs w:val="32"/>
          <w:rtl/>
        </w:rPr>
        <w:t>بها</w:t>
      </w:r>
      <w:proofErr w:type="spellEnd"/>
      <w:r w:rsidRPr="00C35889">
        <w:rPr>
          <w:rFonts w:ascii="Traditional Arabic" w:hAnsi="Traditional Arabic" w:cs="Traditional Arabic"/>
          <w:kern w:val="24"/>
          <w:sz w:val="32"/>
          <w:szCs w:val="32"/>
          <w:rtl/>
        </w:rPr>
        <w:t xml:space="preserve"> الجيل الثاني من المهاجرين الشب</w:t>
      </w:r>
      <w:r>
        <w:rPr>
          <w:rFonts w:ascii="Traditional Arabic" w:hAnsi="Traditional Arabic" w:cs="Traditional Arabic"/>
          <w:kern w:val="24"/>
          <w:sz w:val="32"/>
          <w:szCs w:val="32"/>
          <w:rtl/>
        </w:rPr>
        <w:t xml:space="preserve">اب </w:t>
      </w:r>
      <w:proofErr w:type="spellStart"/>
      <w:r>
        <w:rPr>
          <w:rFonts w:ascii="Traditional Arabic" w:hAnsi="Traditional Arabic" w:cs="Traditional Arabic"/>
          <w:kern w:val="24"/>
          <w:sz w:val="32"/>
          <w:szCs w:val="32"/>
          <w:rtl/>
        </w:rPr>
        <w:t>الطموحين،</w:t>
      </w:r>
      <w:proofErr w:type="spellEnd"/>
      <w:r>
        <w:rPr>
          <w:rFonts w:ascii="Traditional Arabic" w:hAnsi="Traditional Arabic" w:cs="Traditional Arabic"/>
          <w:kern w:val="24"/>
          <w:sz w:val="32"/>
          <w:szCs w:val="32"/>
          <w:rtl/>
        </w:rPr>
        <w:t xml:space="preserve"> كما توجد </w:t>
      </w:r>
      <w:proofErr w:type="spellStart"/>
      <w:r>
        <w:rPr>
          <w:rFonts w:ascii="Traditional Arabic" w:hAnsi="Traditional Arabic" w:cs="Traditional Arabic"/>
          <w:kern w:val="24"/>
          <w:sz w:val="32"/>
          <w:szCs w:val="32"/>
          <w:rtl/>
        </w:rPr>
        <w:t>بها</w:t>
      </w:r>
      <w:proofErr w:type="spellEnd"/>
      <w:r>
        <w:rPr>
          <w:rFonts w:ascii="Traditional Arabic" w:hAnsi="Traditional Arabic" w:cs="Traditional Arabic"/>
          <w:kern w:val="24"/>
          <w:sz w:val="32"/>
          <w:szCs w:val="32"/>
          <w:rtl/>
        </w:rPr>
        <w:t xml:space="preserve"> منازل</w:t>
      </w:r>
      <w:r>
        <w:rPr>
          <w:rFonts w:ascii="Traditional Arabic" w:hAnsi="Traditional Arabic" w:cs="Traditional Arabic" w:hint="cs"/>
          <w:kern w:val="24"/>
          <w:sz w:val="32"/>
          <w:szCs w:val="32"/>
          <w:rtl/>
        </w:rPr>
        <w:t xml:space="preserve"> </w:t>
      </w:r>
      <w:r w:rsidRPr="00C35889">
        <w:rPr>
          <w:rFonts w:ascii="Traditional Arabic" w:hAnsi="Traditional Arabic" w:cs="Traditional Arabic"/>
          <w:kern w:val="24"/>
          <w:sz w:val="32"/>
          <w:szCs w:val="32"/>
          <w:rtl/>
        </w:rPr>
        <w:t xml:space="preserve">أفضل تتكون من أربعة أو خمسة أدوار. ولكنها </w:t>
      </w:r>
      <w:proofErr w:type="gramStart"/>
      <w:r w:rsidRPr="00C35889">
        <w:rPr>
          <w:rFonts w:ascii="Traditional Arabic" w:hAnsi="Traditional Arabic" w:cs="Traditional Arabic"/>
          <w:kern w:val="24"/>
          <w:sz w:val="32"/>
          <w:szCs w:val="32"/>
          <w:rtl/>
        </w:rPr>
        <w:t>تعتبر</w:t>
      </w:r>
      <w:proofErr w:type="gramEnd"/>
      <w:r w:rsidRPr="00C35889">
        <w:rPr>
          <w:rFonts w:ascii="Traditional Arabic" w:hAnsi="Traditional Arabic" w:cs="Traditional Arabic"/>
          <w:kern w:val="24"/>
          <w:sz w:val="32"/>
          <w:szCs w:val="32"/>
          <w:rtl/>
        </w:rPr>
        <w:t xml:space="preserve"> مناطق مزدحمة حيث يقيم سكان الطبقة الدنيا من السكان.</w:t>
      </w:r>
    </w:p>
    <w:p w:rsidR="00605522" w:rsidRPr="000B5E34" w:rsidRDefault="00605522" w:rsidP="00605522">
      <w:pPr>
        <w:bidi/>
        <w:jc w:val="lowKashida"/>
        <w:rPr>
          <w:rFonts w:cs="Traditional Arabic"/>
          <w:b/>
          <w:bCs/>
          <w:sz w:val="32"/>
          <w:szCs w:val="32"/>
          <w:rtl/>
        </w:rPr>
      </w:pPr>
      <w:proofErr w:type="spellStart"/>
      <w:r w:rsidRPr="00444D6A">
        <w:rPr>
          <w:rFonts w:cs="Traditional Arabic" w:hint="cs"/>
          <w:sz w:val="32"/>
          <w:szCs w:val="32"/>
          <w:rtl/>
          <w:lang w:bidi="ar-DZ"/>
        </w:rPr>
        <w:t>حـ-</w:t>
      </w:r>
      <w:proofErr w:type="spellEnd"/>
      <w:r w:rsidRPr="00444D6A">
        <w:rPr>
          <w:rFonts w:cs="Traditional Arabic" w:hint="cs"/>
          <w:sz w:val="32"/>
          <w:szCs w:val="32"/>
          <w:rtl/>
          <w:lang w:bidi="ar-DZ"/>
        </w:rPr>
        <w:t xml:space="preserve"> </w:t>
      </w:r>
      <w:proofErr w:type="gramStart"/>
      <w:r w:rsidRPr="00444D6A">
        <w:rPr>
          <w:rFonts w:cs="Traditional Arabic" w:hint="cs"/>
          <w:sz w:val="32"/>
          <w:szCs w:val="32"/>
          <w:rtl/>
        </w:rPr>
        <w:t>منطقة</w:t>
      </w:r>
      <w:proofErr w:type="gramEnd"/>
      <w:r w:rsidRPr="00444D6A">
        <w:rPr>
          <w:rFonts w:cs="Traditional Arabic" w:hint="cs"/>
          <w:sz w:val="32"/>
          <w:szCs w:val="32"/>
          <w:rtl/>
        </w:rPr>
        <w:t xml:space="preserve"> سكانية </w:t>
      </w:r>
      <w:proofErr w:type="spellStart"/>
      <w:r w:rsidRPr="00444D6A">
        <w:rPr>
          <w:rFonts w:cs="Traditional Arabic" w:hint="cs"/>
          <w:sz w:val="32"/>
          <w:szCs w:val="32"/>
          <w:rtl/>
        </w:rPr>
        <w:t>أفضل:</w:t>
      </w:r>
      <w:proofErr w:type="spellEnd"/>
      <w:r w:rsidRPr="009C39D2">
        <w:rPr>
          <w:rFonts w:cs="Traditional Arabic" w:hint="cs"/>
          <w:sz w:val="32"/>
          <w:szCs w:val="32"/>
          <w:rtl/>
        </w:rPr>
        <w:t xml:space="preserve"> وتتكون من مساكن تقطنها أسر </w:t>
      </w:r>
      <w:proofErr w:type="spellStart"/>
      <w:r w:rsidRPr="009C39D2">
        <w:rPr>
          <w:rFonts w:cs="Traditional Arabic" w:hint="cs"/>
          <w:sz w:val="32"/>
          <w:szCs w:val="32"/>
          <w:rtl/>
        </w:rPr>
        <w:t>وحيدة،</w:t>
      </w:r>
      <w:proofErr w:type="spellEnd"/>
      <w:r w:rsidRPr="009C39D2">
        <w:rPr>
          <w:rFonts w:cs="Traditional Arabic" w:hint="cs"/>
          <w:sz w:val="32"/>
          <w:szCs w:val="32"/>
          <w:rtl/>
        </w:rPr>
        <w:t xml:space="preserve"> إلى جانب الشقق والعمارات الجميلة وبعض فنادق الإقامة. </w:t>
      </w:r>
      <w:proofErr w:type="gramStart"/>
      <w:r w:rsidRPr="009C39D2">
        <w:rPr>
          <w:rFonts w:cs="Traditional Arabic" w:hint="cs"/>
          <w:sz w:val="32"/>
          <w:szCs w:val="32"/>
          <w:rtl/>
        </w:rPr>
        <w:t>كما</w:t>
      </w:r>
      <w:proofErr w:type="gramEnd"/>
      <w:r w:rsidRPr="009C39D2">
        <w:rPr>
          <w:rFonts w:cs="Traditional Arabic" w:hint="cs"/>
          <w:sz w:val="32"/>
          <w:szCs w:val="32"/>
          <w:rtl/>
        </w:rPr>
        <w:t xml:space="preserve"> تعتبر هذه المنطقة ملجأ الفئة ذات الدخل المتوسط. حيث </w:t>
      </w:r>
      <w:r w:rsidRPr="009C39D2">
        <w:rPr>
          <w:rFonts w:ascii="Traditional Arabic" w:eastAsia="SKR-HEAD1" w:hAnsi="Traditional Arabic" w:cs="Traditional Arabic"/>
          <w:sz w:val="32"/>
          <w:szCs w:val="32"/>
          <w:rtl/>
        </w:rPr>
        <w:t>تتكون</w:t>
      </w:r>
      <w:r w:rsidRPr="009C39D2">
        <w:rPr>
          <w:rFonts w:ascii="Traditional Arabic" w:eastAsia="SKR-HEAD1" w:hAnsi="Traditional Arabic" w:cs="Traditional Arabic"/>
          <w:sz w:val="32"/>
          <w:szCs w:val="32"/>
        </w:rPr>
        <w:t xml:space="preserve"> </w:t>
      </w:r>
      <w:r w:rsidRPr="009C39D2">
        <w:rPr>
          <w:rFonts w:ascii="Traditional Arabic" w:eastAsia="SKR-HEAD1" w:hAnsi="Traditional Arabic" w:cs="Traditional Arabic"/>
          <w:sz w:val="32"/>
          <w:szCs w:val="32"/>
          <w:rtl/>
        </w:rPr>
        <w:t>أساسا</w:t>
      </w:r>
      <w:r w:rsidRPr="009C39D2">
        <w:rPr>
          <w:rFonts w:ascii="Traditional Arabic" w:eastAsia="SKR-HEAD1" w:hAnsi="Traditional Arabic" w:cs="Traditional Arabic"/>
          <w:sz w:val="32"/>
          <w:szCs w:val="32"/>
        </w:rPr>
        <w:t xml:space="preserve"> </w:t>
      </w:r>
      <w:r w:rsidRPr="009C39D2">
        <w:rPr>
          <w:rFonts w:ascii="Traditional Arabic" w:eastAsia="SKR-HEAD1" w:hAnsi="Traditional Arabic" w:cs="Traditional Arabic"/>
          <w:sz w:val="32"/>
          <w:szCs w:val="32"/>
          <w:rtl/>
        </w:rPr>
        <w:t>من</w:t>
      </w:r>
      <w:r w:rsidRPr="009C39D2">
        <w:rPr>
          <w:rFonts w:ascii="Traditional Arabic" w:eastAsia="SKR-HEAD1" w:hAnsi="Traditional Arabic" w:cs="Traditional Arabic"/>
          <w:sz w:val="32"/>
          <w:szCs w:val="32"/>
        </w:rPr>
        <w:t xml:space="preserve"> </w:t>
      </w:r>
      <w:r w:rsidRPr="009C39D2">
        <w:rPr>
          <w:rFonts w:ascii="Traditional Arabic" w:eastAsia="SKR-HEAD1" w:hAnsi="Traditional Arabic" w:cs="Traditional Arabic"/>
          <w:sz w:val="32"/>
          <w:szCs w:val="32"/>
          <w:rtl/>
        </w:rPr>
        <w:t>الفيلات</w:t>
      </w:r>
      <w:r w:rsidRPr="009C39D2">
        <w:rPr>
          <w:rFonts w:ascii="Traditional Arabic" w:eastAsia="SKR-HEAD1" w:hAnsi="Traditional Arabic" w:cs="Traditional Arabic"/>
          <w:sz w:val="32"/>
          <w:szCs w:val="32"/>
        </w:rPr>
        <w:t xml:space="preserve"> </w:t>
      </w:r>
      <w:proofErr w:type="gramStart"/>
      <w:r w:rsidRPr="009C39D2">
        <w:rPr>
          <w:rFonts w:ascii="Traditional Arabic" w:eastAsia="SKR-HEAD1" w:hAnsi="Traditional Arabic" w:cs="Traditional Arabic"/>
          <w:sz w:val="32"/>
          <w:szCs w:val="32"/>
          <w:rtl/>
        </w:rPr>
        <w:t>وأحياء</w:t>
      </w:r>
      <w:proofErr w:type="gramEnd"/>
      <w:r w:rsidRPr="009C39D2">
        <w:rPr>
          <w:rFonts w:ascii="Traditional Arabic" w:eastAsia="SKR-HEAD1" w:hAnsi="Traditional Arabic" w:cs="Traditional Arabic"/>
          <w:sz w:val="32"/>
          <w:szCs w:val="32"/>
        </w:rPr>
        <w:t xml:space="preserve"> </w:t>
      </w:r>
      <w:r w:rsidRPr="009C39D2">
        <w:rPr>
          <w:rFonts w:ascii="Traditional Arabic" w:eastAsia="SKR-HEAD1" w:hAnsi="Traditional Arabic" w:cs="Traditional Arabic"/>
          <w:sz w:val="32"/>
          <w:szCs w:val="32"/>
          <w:rtl/>
        </w:rPr>
        <w:t>الأعمال</w:t>
      </w:r>
      <w:r w:rsidRPr="009C39D2">
        <w:rPr>
          <w:rFonts w:ascii="Traditional Arabic" w:eastAsia="SKR-HEAD1" w:hAnsi="Traditional Arabic" w:cs="Traditional Arabic"/>
          <w:sz w:val="32"/>
          <w:szCs w:val="32"/>
        </w:rPr>
        <w:t xml:space="preserve"> </w:t>
      </w:r>
      <w:r w:rsidRPr="009C39D2">
        <w:rPr>
          <w:rFonts w:ascii="Traditional Arabic" w:eastAsia="SKR-HEAD1" w:hAnsi="Traditional Arabic" w:cs="Traditional Arabic"/>
          <w:sz w:val="32"/>
          <w:szCs w:val="32"/>
          <w:rtl/>
        </w:rPr>
        <w:t>المحلية.</w:t>
      </w:r>
      <w:r w:rsidRPr="009C39D2">
        <w:rPr>
          <w:rFonts w:ascii="Traditional Arabic" w:hAnsi="Traditional Arabic" w:cs="Traditional Arabic"/>
          <w:kern w:val="24"/>
          <w:sz w:val="32"/>
          <w:szCs w:val="32"/>
          <w:rtl/>
        </w:rPr>
        <w:t xml:space="preserve"> </w:t>
      </w:r>
    </w:p>
    <w:p w:rsidR="00605522" w:rsidRPr="000B5E34" w:rsidRDefault="00605522" w:rsidP="00605522">
      <w:pPr>
        <w:bidi/>
        <w:jc w:val="lowKashida"/>
        <w:rPr>
          <w:rFonts w:cs="Traditional Arabic"/>
          <w:b/>
          <w:bCs/>
          <w:sz w:val="32"/>
          <w:szCs w:val="32"/>
          <w:rtl/>
        </w:rPr>
      </w:pPr>
      <w:proofErr w:type="spellStart"/>
      <w:r w:rsidRPr="00444D6A">
        <w:rPr>
          <w:rFonts w:cs="Traditional Arabic" w:hint="cs"/>
          <w:sz w:val="32"/>
          <w:szCs w:val="32"/>
          <w:rtl/>
          <w:lang w:bidi="ar-DZ"/>
        </w:rPr>
        <w:t>خـ-</w:t>
      </w:r>
      <w:proofErr w:type="spellEnd"/>
      <w:r w:rsidRPr="00444D6A">
        <w:rPr>
          <w:rFonts w:cs="Traditional Arabic" w:hint="cs"/>
          <w:sz w:val="32"/>
          <w:szCs w:val="32"/>
          <w:rtl/>
          <w:lang w:bidi="ar-DZ"/>
        </w:rPr>
        <w:t xml:space="preserve">  </w:t>
      </w:r>
      <w:r w:rsidRPr="00444D6A">
        <w:rPr>
          <w:rFonts w:cs="Traditional Arabic" w:hint="cs"/>
          <w:sz w:val="32"/>
          <w:szCs w:val="32"/>
          <w:rtl/>
        </w:rPr>
        <w:t xml:space="preserve">منطقة السفر اليومي أو </w:t>
      </w:r>
      <w:proofErr w:type="spellStart"/>
      <w:r w:rsidRPr="00444D6A">
        <w:rPr>
          <w:rFonts w:cs="Traditional Arabic" w:hint="cs"/>
          <w:sz w:val="32"/>
          <w:szCs w:val="32"/>
          <w:rtl/>
        </w:rPr>
        <w:t>الضواحي:</w:t>
      </w:r>
      <w:proofErr w:type="spellEnd"/>
      <w:r w:rsidRPr="00BC47AA">
        <w:rPr>
          <w:rFonts w:cs="Traditional Arabic" w:hint="cs"/>
          <w:sz w:val="32"/>
          <w:szCs w:val="32"/>
          <w:rtl/>
        </w:rPr>
        <w:t xml:space="preserve"> </w:t>
      </w:r>
      <w:r w:rsidRPr="00BC47AA">
        <w:rPr>
          <w:rFonts w:ascii="Traditional Arabic" w:eastAsia="SKR-HEAD1" w:hAnsi="Traditional Arabic" w:cs="Traditional Arabic"/>
          <w:sz w:val="32"/>
          <w:szCs w:val="32"/>
          <w:rtl/>
        </w:rPr>
        <w:t>وتسمى</w:t>
      </w:r>
      <w:r w:rsidRPr="00BC47AA">
        <w:rPr>
          <w:rFonts w:ascii="Traditional Arabic" w:eastAsia="SKR-HEAD1" w:hAnsi="Traditional Arabic" w:cs="Traditional Arabic"/>
          <w:sz w:val="32"/>
          <w:szCs w:val="32"/>
        </w:rPr>
        <w:t xml:space="preserve"> </w:t>
      </w:r>
      <w:r w:rsidRPr="00BC47AA">
        <w:rPr>
          <w:rFonts w:ascii="Traditional Arabic" w:eastAsia="SKR-HEAD1" w:hAnsi="Traditional Arabic" w:cs="Traditional Arabic"/>
          <w:sz w:val="32"/>
          <w:szCs w:val="32"/>
          <w:rtl/>
        </w:rPr>
        <w:t>منطقة</w:t>
      </w:r>
      <w:r w:rsidRPr="00BC47AA">
        <w:rPr>
          <w:rFonts w:ascii="Traditional Arabic" w:eastAsia="SKR-HEAD1" w:hAnsi="Traditional Arabic" w:cs="Traditional Arabic"/>
          <w:sz w:val="32"/>
          <w:szCs w:val="32"/>
        </w:rPr>
        <w:t xml:space="preserve"> </w:t>
      </w:r>
      <w:proofErr w:type="spellStart"/>
      <w:r w:rsidRPr="00BC47AA">
        <w:rPr>
          <w:rFonts w:ascii="Traditional Arabic" w:eastAsia="SKR-HEAD1" w:hAnsi="Traditional Arabic" w:cs="Traditional Arabic"/>
          <w:sz w:val="32"/>
          <w:szCs w:val="32"/>
          <w:rtl/>
        </w:rPr>
        <w:t>الضواحي،</w:t>
      </w:r>
      <w:proofErr w:type="spellEnd"/>
      <w:r w:rsidRPr="00BC47AA">
        <w:rPr>
          <w:rFonts w:ascii="Traditional Arabic" w:eastAsia="SKR-HEAD1" w:hAnsi="Traditional Arabic" w:cs="Traditional Arabic" w:hint="cs"/>
          <w:sz w:val="32"/>
          <w:szCs w:val="32"/>
          <w:rtl/>
        </w:rPr>
        <w:t xml:space="preserve"> أو </w:t>
      </w:r>
      <w:r w:rsidRPr="00BC47AA">
        <w:rPr>
          <w:rFonts w:ascii="Traditional Arabic" w:hAnsi="Traditional Arabic" w:cs="Traditional Arabic"/>
          <w:kern w:val="24"/>
          <w:sz w:val="32"/>
          <w:szCs w:val="32"/>
          <w:rtl/>
        </w:rPr>
        <w:t xml:space="preserve">منطقة السفر اليومي </w:t>
      </w:r>
      <w:r w:rsidRPr="00BC47AA">
        <w:rPr>
          <w:rFonts w:cs="Traditional Arabic" w:hint="cs"/>
          <w:sz w:val="32"/>
          <w:szCs w:val="32"/>
          <w:rtl/>
        </w:rPr>
        <w:t xml:space="preserve">وتقع في حدود </w:t>
      </w:r>
      <w:proofErr w:type="spellStart"/>
      <w:r w:rsidRPr="00BC47AA">
        <w:rPr>
          <w:rFonts w:cs="Traditional Arabic" w:hint="cs"/>
          <w:sz w:val="32"/>
          <w:szCs w:val="32"/>
          <w:rtl/>
        </w:rPr>
        <w:t>المدينة،</w:t>
      </w:r>
      <w:proofErr w:type="spellEnd"/>
      <w:r w:rsidRPr="00BC47AA">
        <w:rPr>
          <w:rFonts w:cs="Traditional Arabic" w:hint="cs"/>
          <w:sz w:val="32"/>
          <w:szCs w:val="32"/>
          <w:rtl/>
        </w:rPr>
        <w:t xml:space="preserve"> </w:t>
      </w:r>
      <w:r w:rsidRPr="00BC47AA">
        <w:rPr>
          <w:rFonts w:ascii="Traditional Arabic" w:eastAsia="SKR-HEAD1" w:hAnsi="Traditional Arabic" w:cs="Traditional Arabic"/>
          <w:sz w:val="32"/>
          <w:szCs w:val="32"/>
          <w:rtl/>
        </w:rPr>
        <w:t>وعلى</w:t>
      </w:r>
      <w:r w:rsidRPr="00BC47AA">
        <w:rPr>
          <w:rFonts w:ascii="Traditional Arabic" w:eastAsia="SKR-HEAD1" w:hAnsi="Traditional Arabic" w:cs="Traditional Arabic"/>
          <w:sz w:val="32"/>
          <w:szCs w:val="32"/>
        </w:rPr>
        <w:t xml:space="preserve"> </w:t>
      </w:r>
      <w:r w:rsidRPr="00BC47AA">
        <w:rPr>
          <w:rFonts w:ascii="Traditional Arabic" w:eastAsia="SKR-HEAD1" w:hAnsi="Traditional Arabic" w:cs="Traditional Arabic"/>
          <w:sz w:val="32"/>
          <w:szCs w:val="32"/>
          <w:rtl/>
        </w:rPr>
        <w:t>امتداد</w:t>
      </w:r>
      <w:r w:rsidRPr="00BC47AA">
        <w:rPr>
          <w:rFonts w:ascii="Traditional Arabic" w:eastAsia="SKR-HEAD1" w:hAnsi="Traditional Arabic" w:cs="Traditional Arabic"/>
          <w:sz w:val="32"/>
          <w:szCs w:val="32"/>
        </w:rPr>
        <w:t xml:space="preserve"> </w:t>
      </w:r>
      <w:r w:rsidRPr="00BC47AA">
        <w:rPr>
          <w:rFonts w:ascii="Traditional Arabic" w:eastAsia="SKR-HEAD1" w:hAnsi="Traditional Arabic" w:cs="Traditional Arabic"/>
          <w:sz w:val="32"/>
          <w:szCs w:val="32"/>
          <w:rtl/>
        </w:rPr>
        <w:t>خطوط</w:t>
      </w:r>
      <w:r w:rsidRPr="00BC47AA">
        <w:rPr>
          <w:rFonts w:ascii="Traditional Arabic" w:eastAsia="SKR-HEAD1" w:hAnsi="Traditional Arabic" w:cs="Traditional Arabic"/>
          <w:sz w:val="32"/>
          <w:szCs w:val="32"/>
        </w:rPr>
        <w:t xml:space="preserve"> </w:t>
      </w:r>
      <w:r w:rsidRPr="00BC47AA">
        <w:rPr>
          <w:rFonts w:ascii="Traditional Arabic" w:eastAsia="SKR-HEAD1" w:hAnsi="Traditional Arabic" w:cs="Traditional Arabic"/>
          <w:sz w:val="32"/>
          <w:szCs w:val="32"/>
          <w:rtl/>
        </w:rPr>
        <w:t>المواصلات</w:t>
      </w:r>
      <w:r w:rsidRPr="00BC47AA">
        <w:rPr>
          <w:rFonts w:ascii="Traditional Arabic" w:eastAsia="SKR-HEAD1" w:hAnsi="Traditional Arabic" w:cs="Traditional Arabic"/>
          <w:sz w:val="32"/>
          <w:szCs w:val="32"/>
        </w:rPr>
        <w:t xml:space="preserve"> </w:t>
      </w:r>
      <w:r w:rsidRPr="00BC47AA">
        <w:rPr>
          <w:rFonts w:ascii="Traditional Arabic" w:eastAsia="SKR-HEAD1" w:hAnsi="Traditional Arabic" w:cs="Traditional Arabic"/>
          <w:sz w:val="32"/>
          <w:szCs w:val="32"/>
          <w:rtl/>
        </w:rPr>
        <w:t>الممتدة</w:t>
      </w:r>
      <w:r w:rsidRPr="00BC47AA">
        <w:rPr>
          <w:rFonts w:ascii="Traditional Arabic" w:eastAsia="SKR-HEAD1" w:hAnsi="Traditional Arabic" w:cs="Traditional Arabic"/>
          <w:sz w:val="32"/>
          <w:szCs w:val="32"/>
        </w:rPr>
        <w:t xml:space="preserve"> </w:t>
      </w:r>
      <w:r w:rsidRPr="00BC47AA">
        <w:rPr>
          <w:rFonts w:ascii="Traditional Arabic" w:eastAsia="SKR-HEAD1" w:hAnsi="Traditional Arabic" w:cs="Traditional Arabic"/>
          <w:sz w:val="32"/>
          <w:szCs w:val="32"/>
          <w:rtl/>
        </w:rPr>
        <w:t>من</w:t>
      </w:r>
      <w:r w:rsidRPr="00BC47AA">
        <w:rPr>
          <w:rFonts w:ascii="Traditional Arabic" w:eastAsia="SKR-HEAD1" w:hAnsi="Traditional Arabic" w:cs="Traditional Arabic"/>
          <w:sz w:val="32"/>
          <w:szCs w:val="32"/>
        </w:rPr>
        <w:t xml:space="preserve"> </w:t>
      </w:r>
      <w:r w:rsidRPr="00BC47AA">
        <w:rPr>
          <w:rFonts w:ascii="Traditional Arabic" w:eastAsia="SKR-HEAD1" w:hAnsi="Traditional Arabic" w:cs="Traditional Arabic"/>
          <w:sz w:val="32"/>
          <w:szCs w:val="32"/>
          <w:rtl/>
        </w:rPr>
        <w:t>قلب</w:t>
      </w:r>
      <w:r w:rsidRPr="00BC47AA">
        <w:rPr>
          <w:rFonts w:ascii="Traditional Arabic" w:eastAsia="SKR-HEAD1" w:hAnsi="Traditional Arabic" w:cs="Traditional Arabic" w:hint="cs"/>
          <w:sz w:val="32"/>
          <w:szCs w:val="32"/>
          <w:rtl/>
        </w:rPr>
        <w:t xml:space="preserve"> </w:t>
      </w:r>
      <w:r w:rsidRPr="00BC47AA">
        <w:rPr>
          <w:rFonts w:ascii="Traditional Arabic" w:eastAsia="SKR-HEAD1" w:hAnsi="Traditional Arabic" w:cs="Traditional Arabic"/>
          <w:sz w:val="32"/>
          <w:szCs w:val="32"/>
          <w:rtl/>
        </w:rPr>
        <w:t>المدينة</w:t>
      </w:r>
      <w:r w:rsidRPr="00BC47AA">
        <w:rPr>
          <w:rFonts w:ascii="Traditional Arabic" w:eastAsia="SKR-HEAD1" w:hAnsi="Traditional Arabic" w:cs="Traditional Arabic"/>
          <w:sz w:val="32"/>
          <w:szCs w:val="32"/>
        </w:rPr>
        <w:t xml:space="preserve"> </w:t>
      </w:r>
      <w:r w:rsidRPr="00BC47AA">
        <w:rPr>
          <w:rFonts w:ascii="Traditional Arabic" w:eastAsia="SKR-HEAD1" w:hAnsi="Traditional Arabic" w:cs="Traditional Arabic"/>
          <w:sz w:val="32"/>
          <w:szCs w:val="32"/>
          <w:rtl/>
        </w:rPr>
        <w:t>بشكل</w:t>
      </w:r>
      <w:r w:rsidRPr="00BC47AA">
        <w:rPr>
          <w:rFonts w:ascii="Traditional Arabic" w:eastAsia="SKR-HEAD1" w:hAnsi="Traditional Arabic" w:cs="Traditional Arabic"/>
          <w:sz w:val="32"/>
          <w:szCs w:val="32"/>
        </w:rPr>
        <w:t xml:space="preserve"> </w:t>
      </w:r>
      <w:r w:rsidRPr="00BC47AA">
        <w:rPr>
          <w:rFonts w:ascii="Traditional Arabic" w:eastAsia="SKR-HEAD1" w:hAnsi="Traditional Arabic" w:cs="Traditional Arabic"/>
          <w:sz w:val="32"/>
          <w:szCs w:val="32"/>
          <w:rtl/>
        </w:rPr>
        <w:t>نصف</w:t>
      </w:r>
      <w:r w:rsidRPr="00BC47AA">
        <w:rPr>
          <w:rFonts w:ascii="Traditional Arabic" w:eastAsia="SKR-HEAD1" w:hAnsi="Traditional Arabic" w:cs="Traditional Arabic"/>
          <w:sz w:val="32"/>
          <w:szCs w:val="32"/>
        </w:rPr>
        <w:t xml:space="preserve"> </w:t>
      </w:r>
      <w:proofErr w:type="spellStart"/>
      <w:r w:rsidRPr="00BC47AA">
        <w:rPr>
          <w:rFonts w:ascii="Traditional Arabic" w:eastAsia="SKR-HEAD1" w:hAnsi="Traditional Arabic" w:cs="Traditional Arabic"/>
          <w:sz w:val="32"/>
          <w:szCs w:val="32"/>
          <w:rtl/>
        </w:rPr>
        <w:t>قطري،</w:t>
      </w:r>
      <w:proofErr w:type="spellEnd"/>
      <w:r w:rsidRPr="00BC47AA">
        <w:rPr>
          <w:rFonts w:ascii="Traditional Arabic" w:eastAsia="SKR-HEAD1" w:hAnsi="Traditional Arabic" w:cs="Traditional Arabic"/>
          <w:sz w:val="32"/>
          <w:szCs w:val="32"/>
        </w:rPr>
        <w:t xml:space="preserve"> </w:t>
      </w:r>
      <w:r w:rsidRPr="00BC47AA">
        <w:rPr>
          <w:rFonts w:cs="Traditional Arabic" w:hint="cs"/>
          <w:sz w:val="32"/>
          <w:szCs w:val="32"/>
          <w:rtl/>
        </w:rPr>
        <w:t>حيث يسكنها ذووا الدخل المرتفع في حين أن معظم سكانها يعيشون تنقل يومي في اتجاه أماكن العمل</w:t>
      </w:r>
      <w:r w:rsidRPr="00BC47AA">
        <w:rPr>
          <w:rFonts w:ascii="Traditional Arabic" w:hAnsi="Traditional Arabic" w:cs="Traditional Arabic"/>
          <w:kern w:val="24"/>
          <w:sz w:val="32"/>
          <w:szCs w:val="32"/>
          <w:rtl/>
        </w:rPr>
        <w:t>.</w:t>
      </w:r>
      <w:r w:rsidRPr="00BC47AA">
        <w:rPr>
          <w:rFonts w:ascii="Traditional Arabic" w:hAnsi="Traditional Arabic" w:cs="Traditional Arabic" w:hint="cs"/>
          <w:kern w:val="24"/>
          <w:sz w:val="32"/>
          <w:szCs w:val="32"/>
          <w:rtl/>
        </w:rPr>
        <w:t xml:space="preserve"> </w:t>
      </w:r>
      <w:r w:rsidRPr="00F209B5">
        <w:rPr>
          <w:rFonts w:ascii="Traditional Arabic" w:hAnsi="Traditional Arabic" w:cs="Traditional Arabic" w:hint="cs"/>
          <w:kern w:val="24"/>
          <w:sz w:val="32"/>
          <w:szCs w:val="32"/>
          <w:rtl/>
        </w:rPr>
        <w:t xml:space="preserve">هذا وقد لاحظ </w:t>
      </w:r>
      <w:proofErr w:type="spellStart"/>
      <w:r w:rsidRPr="00F209B5">
        <w:rPr>
          <w:rFonts w:ascii="Traditional Arabic" w:hAnsi="Traditional Arabic" w:cs="Traditional Arabic" w:hint="cs"/>
          <w:kern w:val="24"/>
          <w:sz w:val="32"/>
          <w:szCs w:val="32"/>
          <w:rtl/>
        </w:rPr>
        <w:t>بيرجس</w:t>
      </w:r>
      <w:proofErr w:type="spellEnd"/>
      <w:r w:rsidRPr="00F209B5">
        <w:rPr>
          <w:rFonts w:ascii="Traditional Arabic" w:hAnsi="Traditional Arabic" w:cs="Traditional Arabic" w:hint="cs"/>
          <w:kern w:val="24"/>
          <w:sz w:val="32"/>
          <w:szCs w:val="32"/>
          <w:rtl/>
        </w:rPr>
        <w:t xml:space="preserve"> من دراسته أن نسبة السكان الذين يملكون البيوت التي يسكنونها تتزايد كلما بعدنا عن مركز </w:t>
      </w:r>
      <w:proofErr w:type="spellStart"/>
      <w:r w:rsidRPr="00F209B5">
        <w:rPr>
          <w:rFonts w:ascii="Traditional Arabic" w:hAnsi="Traditional Arabic" w:cs="Traditional Arabic" w:hint="cs"/>
          <w:kern w:val="24"/>
          <w:sz w:val="32"/>
          <w:szCs w:val="32"/>
          <w:rtl/>
        </w:rPr>
        <w:t>المدينة،</w:t>
      </w:r>
      <w:proofErr w:type="spellEnd"/>
      <w:r w:rsidRPr="00F209B5">
        <w:rPr>
          <w:rFonts w:ascii="Traditional Arabic" w:hAnsi="Traditional Arabic" w:cs="Traditional Arabic" w:hint="cs"/>
          <w:kern w:val="24"/>
          <w:sz w:val="32"/>
          <w:szCs w:val="32"/>
          <w:rtl/>
        </w:rPr>
        <w:t xml:space="preserve"> كما لاحظ أيضا أن نسبة تشرد الأحداث والبغاء ونسبة الأجانب أيضا تتزايد في وسط المدينة وتقل كلما ابتعدنا عن المركز.</w:t>
      </w:r>
      <w:r w:rsidRPr="00F209B5">
        <w:rPr>
          <w:rFonts w:ascii="Traditional Arabic" w:hAnsi="Traditional Arabic" w:cs="Traditional Arabic"/>
          <w:kern w:val="24"/>
          <w:sz w:val="32"/>
          <w:szCs w:val="32"/>
          <w:rtl/>
        </w:rPr>
        <w:t xml:space="preserve"> </w:t>
      </w:r>
    </w:p>
    <w:p w:rsidR="00605522" w:rsidRPr="00CC4A3D" w:rsidRDefault="00605522" w:rsidP="00605522">
      <w:pPr>
        <w:pStyle w:val="Sansinterligne"/>
        <w:bidi/>
        <w:jc w:val="both"/>
        <w:rPr>
          <w:rFonts w:ascii="Traditional Arabic" w:hAnsi="Traditional Arabic" w:cs="Traditional Arabic"/>
          <w:b/>
          <w:bCs/>
          <w:sz w:val="32"/>
          <w:szCs w:val="32"/>
          <w:rtl/>
          <w:lang w:val="en-US" w:bidi="ar-DZ"/>
        </w:rPr>
      </w:pPr>
      <w:r>
        <w:rPr>
          <w:rFonts w:ascii="Traditional Arabic" w:hAnsi="Traditional Arabic" w:cs="Traditional Arabic" w:hint="cs"/>
          <w:b/>
          <w:bCs/>
          <w:sz w:val="32"/>
          <w:szCs w:val="32"/>
          <w:rtl/>
          <w:lang w:val="en-US" w:bidi="ar-DZ"/>
        </w:rPr>
        <w:t>ال</w:t>
      </w:r>
      <w:r w:rsidRPr="00CC4A3D">
        <w:rPr>
          <w:rFonts w:ascii="Traditional Arabic" w:hAnsi="Traditional Arabic" w:cs="Traditional Arabic"/>
          <w:b/>
          <w:bCs/>
          <w:sz w:val="32"/>
          <w:szCs w:val="32"/>
          <w:rtl/>
          <w:lang w:val="en-US" w:bidi="ar-DZ"/>
        </w:rPr>
        <w:t xml:space="preserve">نقد </w:t>
      </w:r>
      <w:r>
        <w:rPr>
          <w:rFonts w:ascii="Traditional Arabic" w:hAnsi="Traditional Arabic" w:cs="Traditional Arabic" w:hint="cs"/>
          <w:b/>
          <w:bCs/>
          <w:sz w:val="32"/>
          <w:szCs w:val="32"/>
          <w:rtl/>
          <w:lang w:val="en-US" w:bidi="ar-DZ"/>
        </w:rPr>
        <w:t>الموجه ل</w:t>
      </w:r>
      <w:r w:rsidRPr="00CC4A3D">
        <w:rPr>
          <w:rFonts w:ascii="Traditional Arabic" w:hAnsi="Traditional Arabic" w:cs="Traditional Arabic"/>
          <w:b/>
          <w:bCs/>
          <w:sz w:val="32"/>
          <w:szCs w:val="32"/>
          <w:rtl/>
          <w:lang w:val="en-US" w:bidi="ar-DZ"/>
        </w:rPr>
        <w:t xml:space="preserve">نظرية </w:t>
      </w:r>
      <w:proofErr w:type="spellStart"/>
      <w:r w:rsidRPr="00CC4A3D">
        <w:rPr>
          <w:rFonts w:ascii="Traditional Arabic" w:hAnsi="Traditional Arabic" w:cs="Traditional Arabic"/>
          <w:b/>
          <w:bCs/>
          <w:sz w:val="32"/>
          <w:szCs w:val="32"/>
          <w:rtl/>
          <w:lang w:val="en-US" w:bidi="ar-DZ"/>
        </w:rPr>
        <w:t>بيرجس</w:t>
      </w:r>
      <w:proofErr w:type="spellEnd"/>
      <w:r w:rsidRPr="00CC4A3D">
        <w:rPr>
          <w:rFonts w:ascii="Traditional Arabic" w:hAnsi="Traditional Arabic" w:cs="Traditional Arabic" w:hint="cs"/>
          <w:b/>
          <w:bCs/>
          <w:sz w:val="32"/>
          <w:szCs w:val="32"/>
          <w:rtl/>
          <w:lang w:val="en-US" w:bidi="ar-DZ"/>
        </w:rPr>
        <w:t xml:space="preserve"> </w:t>
      </w:r>
      <w:r>
        <w:rPr>
          <w:rFonts w:ascii="Traditional Arabic" w:hAnsi="Traditional Arabic" w:cs="Traditional Arabic" w:hint="cs"/>
          <w:b/>
          <w:bCs/>
          <w:sz w:val="32"/>
          <w:szCs w:val="32"/>
          <w:rtl/>
          <w:lang w:val="en-US" w:bidi="ar-DZ"/>
        </w:rPr>
        <w:t xml:space="preserve">حول </w:t>
      </w:r>
      <w:r w:rsidRPr="00CC4A3D">
        <w:rPr>
          <w:rFonts w:ascii="Traditional Arabic" w:hAnsi="Traditional Arabic" w:cs="Traditional Arabic" w:hint="cs"/>
          <w:b/>
          <w:bCs/>
          <w:sz w:val="32"/>
          <w:szCs w:val="32"/>
          <w:rtl/>
          <w:lang w:val="en-US" w:bidi="ar-DZ"/>
        </w:rPr>
        <w:t>الدوائر المركزية</w:t>
      </w:r>
      <w:r w:rsidRPr="00CC4A3D">
        <w:rPr>
          <w:rFonts w:ascii="Traditional Arabic" w:hAnsi="Traditional Arabic" w:cs="Traditional Arabic"/>
          <w:b/>
          <w:bCs/>
          <w:sz w:val="32"/>
          <w:szCs w:val="32"/>
          <w:rtl/>
          <w:lang w:val="en-US" w:bidi="ar-DZ"/>
        </w:rPr>
        <w:t>:</w:t>
      </w:r>
    </w:p>
    <w:p w:rsidR="00605522" w:rsidRDefault="00605522" w:rsidP="00605522">
      <w:pPr>
        <w:pStyle w:val="Sansinterligne"/>
        <w:bidi/>
        <w:jc w:val="both"/>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 xml:space="preserve">    أولا محدودية نموذجه </w:t>
      </w:r>
      <w:proofErr w:type="spellStart"/>
      <w:r>
        <w:rPr>
          <w:rFonts w:ascii="Traditional Arabic" w:hAnsi="Traditional Arabic" w:cs="Traditional Arabic" w:hint="cs"/>
          <w:sz w:val="32"/>
          <w:szCs w:val="32"/>
          <w:rtl/>
          <w:lang w:val="en-US" w:bidi="ar-DZ"/>
        </w:rPr>
        <w:t>المثالي،</w:t>
      </w:r>
      <w:proofErr w:type="spellEnd"/>
      <w:r>
        <w:rPr>
          <w:rFonts w:ascii="Traditional Arabic" w:hAnsi="Traditional Arabic" w:cs="Traditional Arabic" w:hint="cs"/>
          <w:sz w:val="32"/>
          <w:szCs w:val="32"/>
          <w:rtl/>
          <w:lang w:val="en-US" w:bidi="ar-DZ"/>
        </w:rPr>
        <w:t xml:space="preserve"> حيث </w:t>
      </w:r>
      <w:r w:rsidRPr="00CC4A3D">
        <w:rPr>
          <w:rFonts w:ascii="Traditional Arabic" w:hAnsi="Traditional Arabic" w:cs="Traditional Arabic" w:hint="cs"/>
          <w:sz w:val="32"/>
          <w:szCs w:val="32"/>
          <w:rtl/>
          <w:lang w:val="en-US" w:bidi="ar-DZ"/>
        </w:rPr>
        <w:t xml:space="preserve">يفتقر إلى الحدود </w:t>
      </w:r>
      <w:proofErr w:type="spellStart"/>
      <w:r w:rsidRPr="00CC4A3D">
        <w:rPr>
          <w:rFonts w:ascii="Traditional Arabic" w:hAnsi="Traditional Arabic" w:cs="Traditional Arabic" w:hint="cs"/>
          <w:sz w:val="32"/>
          <w:szCs w:val="32"/>
          <w:rtl/>
          <w:lang w:val="en-US" w:bidi="ar-DZ"/>
        </w:rPr>
        <w:t>الواقعية،</w:t>
      </w:r>
      <w:proofErr w:type="spellEnd"/>
      <w:r w:rsidRPr="00CC4A3D">
        <w:rPr>
          <w:rFonts w:ascii="Traditional Arabic" w:hAnsi="Traditional Arabic" w:cs="Traditional Arabic" w:hint="cs"/>
          <w:sz w:val="32"/>
          <w:szCs w:val="32"/>
          <w:rtl/>
          <w:lang w:val="en-US" w:bidi="ar-DZ"/>
        </w:rPr>
        <w:t xml:space="preserve"> فحدود</w:t>
      </w:r>
      <w:r>
        <w:rPr>
          <w:rFonts w:ascii="Traditional Arabic" w:hAnsi="Traditional Arabic" w:cs="Traditional Arabic" w:hint="cs"/>
          <w:sz w:val="32"/>
          <w:szCs w:val="32"/>
          <w:rtl/>
          <w:lang w:val="en-US" w:bidi="ar-DZ"/>
        </w:rPr>
        <w:t xml:space="preserve"> المناطق تم وضعها بطريقة </w:t>
      </w:r>
      <w:proofErr w:type="spellStart"/>
      <w:r>
        <w:rPr>
          <w:rFonts w:ascii="Traditional Arabic" w:hAnsi="Traditional Arabic" w:cs="Traditional Arabic" w:hint="cs"/>
          <w:sz w:val="32"/>
          <w:szCs w:val="32"/>
          <w:rtl/>
          <w:lang w:val="en-US" w:bidi="ar-DZ"/>
        </w:rPr>
        <w:t>تعسفية،</w:t>
      </w:r>
      <w:proofErr w:type="spellEnd"/>
      <w:r>
        <w:rPr>
          <w:rFonts w:ascii="Traditional Arabic" w:hAnsi="Traditional Arabic" w:cs="Traditional Arabic" w:hint="cs"/>
          <w:sz w:val="32"/>
          <w:szCs w:val="32"/>
          <w:rtl/>
          <w:lang w:val="en-US" w:bidi="ar-DZ"/>
        </w:rPr>
        <w:t xml:space="preserve"> كما أن </w:t>
      </w:r>
      <w:r w:rsidRPr="00CC4A3D">
        <w:rPr>
          <w:rFonts w:ascii="Traditional Arabic" w:hAnsi="Traditional Arabic" w:cs="Traditional Arabic" w:hint="cs"/>
          <w:sz w:val="32"/>
          <w:szCs w:val="32"/>
          <w:rtl/>
          <w:lang w:val="en-US" w:bidi="ar-DZ"/>
        </w:rPr>
        <w:t>البحوث المختلفة كشفت عن تنوع كبير في المهن في حدود المنطقة الواحدة.</w:t>
      </w:r>
      <w:r w:rsidR="00ED59AC">
        <w:rPr>
          <w:rFonts w:ascii="Traditional Arabic" w:hAnsi="Traditional Arabic" w:cs="Traditional Arabic" w:hint="cs"/>
          <w:sz w:val="32"/>
          <w:szCs w:val="32"/>
          <w:rtl/>
          <w:lang w:val="en-US" w:bidi="ar-DZ"/>
        </w:rPr>
        <w:t xml:space="preserve"> </w:t>
      </w:r>
      <w:r w:rsidRPr="00CC4A3D">
        <w:rPr>
          <w:rFonts w:ascii="Traditional Arabic" w:hAnsi="Traditional Arabic" w:cs="Traditional Arabic" w:hint="cs"/>
          <w:sz w:val="32"/>
          <w:szCs w:val="32"/>
          <w:rtl/>
          <w:lang w:val="en-US" w:bidi="ar-DZ"/>
        </w:rPr>
        <w:t>(وكذلك الإسكان المختلف</w:t>
      </w:r>
      <w:proofErr w:type="spellStart"/>
      <w:r w:rsidRPr="00CC4A3D">
        <w:rPr>
          <w:rFonts w:ascii="Traditional Arabic" w:hAnsi="Traditional Arabic" w:cs="Traditional Arabic" w:hint="cs"/>
          <w:sz w:val="32"/>
          <w:szCs w:val="32"/>
          <w:rtl/>
          <w:lang w:val="en-US" w:bidi="ar-DZ"/>
        </w:rPr>
        <w:t>)</w:t>
      </w:r>
      <w:r>
        <w:rPr>
          <w:rFonts w:ascii="Traditional Arabic" w:hAnsi="Traditional Arabic" w:cs="Traditional Arabic" w:hint="cs"/>
          <w:sz w:val="32"/>
          <w:szCs w:val="32"/>
          <w:rtl/>
          <w:lang w:val="en-US" w:bidi="ar-DZ"/>
        </w:rPr>
        <w:t>،</w:t>
      </w:r>
      <w:proofErr w:type="spellEnd"/>
      <w:r>
        <w:rPr>
          <w:rFonts w:ascii="Traditional Arabic" w:hAnsi="Traditional Arabic" w:cs="Traditional Arabic" w:hint="cs"/>
          <w:sz w:val="32"/>
          <w:szCs w:val="32"/>
          <w:rtl/>
          <w:lang w:val="en-US" w:bidi="ar-DZ"/>
        </w:rPr>
        <w:t xml:space="preserve"> أضف إلى ذلك أن </w:t>
      </w:r>
      <w:r w:rsidRPr="00CC4A3D">
        <w:rPr>
          <w:rFonts w:ascii="Traditional Arabic" w:hAnsi="Traditional Arabic" w:cs="Traditional Arabic" w:hint="cs"/>
          <w:sz w:val="32"/>
          <w:szCs w:val="32"/>
          <w:rtl/>
          <w:lang w:val="en-US" w:bidi="ar-DZ"/>
        </w:rPr>
        <w:t xml:space="preserve">هذا النموذج لا ينطبق على الكثير من مدن العالم كما بينته الكثير من الدراسات التي أجريت في </w:t>
      </w:r>
      <w:r>
        <w:rPr>
          <w:rFonts w:ascii="Traditional Arabic" w:hAnsi="Traditional Arabic" w:cs="Traditional Arabic" w:hint="cs"/>
          <w:sz w:val="32"/>
          <w:szCs w:val="32"/>
          <w:rtl/>
          <w:lang w:val="en-US" w:bidi="ar-DZ"/>
        </w:rPr>
        <w:t xml:space="preserve">إفريقيا واسيا وأمريكا </w:t>
      </w:r>
      <w:proofErr w:type="spellStart"/>
      <w:r>
        <w:rPr>
          <w:rFonts w:ascii="Traditional Arabic" w:hAnsi="Traditional Arabic" w:cs="Traditional Arabic" w:hint="cs"/>
          <w:sz w:val="32"/>
          <w:szCs w:val="32"/>
          <w:rtl/>
          <w:lang w:val="en-US" w:bidi="ar-DZ"/>
        </w:rPr>
        <w:t>اللاتينية،</w:t>
      </w:r>
      <w:proofErr w:type="spellEnd"/>
      <w:r>
        <w:rPr>
          <w:rFonts w:ascii="Traditional Arabic" w:hAnsi="Traditional Arabic" w:cs="Traditional Arabic" w:hint="cs"/>
          <w:sz w:val="32"/>
          <w:szCs w:val="32"/>
          <w:rtl/>
          <w:lang w:val="en-US" w:bidi="ar-DZ"/>
        </w:rPr>
        <w:t xml:space="preserve"> ومن ثم ف</w:t>
      </w:r>
      <w:r w:rsidRPr="00CC4A3D">
        <w:rPr>
          <w:rFonts w:ascii="Traditional Arabic" w:hAnsi="Traditional Arabic" w:cs="Traditional Arabic" w:hint="cs"/>
          <w:sz w:val="32"/>
          <w:szCs w:val="32"/>
          <w:rtl/>
          <w:lang w:val="en-US" w:bidi="ar-DZ"/>
        </w:rPr>
        <w:t xml:space="preserve">بساطة نموذج </w:t>
      </w:r>
      <w:proofErr w:type="spellStart"/>
      <w:r w:rsidRPr="00CC4A3D">
        <w:rPr>
          <w:rFonts w:ascii="Traditional Arabic" w:hAnsi="Traditional Arabic" w:cs="Traditional Arabic" w:hint="cs"/>
          <w:sz w:val="32"/>
          <w:szCs w:val="32"/>
          <w:rtl/>
          <w:lang w:val="en-US" w:bidi="ar-DZ"/>
        </w:rPr>
        <w:t>بيرجس</w:t>
      </w:r>
      <w:proofErr w:type="spellEnd"/>
      <w:r w:rsidRPr="00CC4A3D">
        <w:rPr>
          <w:rFonts w:ascii="Traditional Arabic" w:hAnsi="Traditional Arabic" w:cs="Traditional Arabic" w:hint="cs"/>
          <w:sz w:val="32"/>
          <w:szCs w:val="32"/>
          <w:rtl/>
          <w:lang w:val="en-US" w:bidi="ar-DZ"/>
        </w:rPr>
        <w:t xml:space="preserve"> يعود لإغفال الأسباب الاجتماعية للتوزيع الايكولوجي بحسب البعض.</w:t>
      </w:r>
    </w:p>
    <w:p w:rsidR="00605522" w:rsidRDefault="00605522" w:rsidP="00605522">
      <w:pPr>
        <w:bidi/>
        <w:rPr>
          <w:lang w:bidi="ar-DZ"/>
        </w:rPr>
      </w:pPr>
    </w:p>
    <w:p w:rsidR="00605522" w:rsidRDefault="00605522" w:rsidP="00605522">
      <w:pPr>
        <w:bidi/>
      </w:pPr>
    </w:p>
    <w:sectPr w:rsidR="00605522" w:rsidSect="00E21A76">
      <w:headerReference w:type="default" r:id="rId6"/>
      <w:footerReference w:type="default" r:id="rId7"/>
      <w:pgSz w:w="11906" w:h="16838"/>
      <w:pgMar w:top="567" w:right="851"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C22" w:rsidRDefault="00957C22" w:rsidP="00ED3A1E">
      <w:r>
        <w:separator/>
      </w:r>
    </w:p>
  </w:endnote>
  <w:endnote w:type="continuationSeparator" w:id="0">
    <w:p w:rsidR="00957C22" w:rsidRDefault="00957C22" w:rsidP="00ED3A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raditional Arabic">
    <w:panose1 w:val="02020603050405020304"/>
    <w:charset w:val="00"/>
    <w:family w:val="roman"/>
    <w:pitch w:val="variable"/>
    <w:sig w:usb0="00002003" w:usb1="80000000" w:usb2="00000008" w:usb3="00000000" w:csb0="00000041" w:csb1="00000000"/>
  </w:font>
  <w:font w:name="SKR-HEAD1">
    <w:altName w:val="Arial Unicode MS"/>
    <w:panose1 w:val="00000000000000000000"/>
    <w:charset w:val="88"/>
    <w:family w:val="auto"/>
    <w:notTrueType/>
    <w:pitch w:val="default"/>
    <w:sig w:usb0="00000001" w:usb1="08080000" w:usb2="00000010" w:usb3="00000000" w:csb0="0010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3659"/>
      <w:docPartObj>
        <w:docPartGallery w:val="Page Numbers (Bottom of Page)"/>
        <w:docPartUnique/>
      </w:docPartObj>
    </w:sdtPr>
    <w:sdtContent>
      <w:p w:rsidR="00ED3A1E" w:rsidRDefault="00FD114D">
        <w:pPr>
          <w:pStyle w:val="Pieddepage"/>
          <w:jc w:val="center"/>
        </w:pPr>
        <w:fldSimple w:instr=" PAGE   \* MERGEFORMAT ">
          <w:r w:rsidR="00ED59AC">
            <w:rPr>
              <w:noProof/>
            </w:rPr>
            <w:t>2</w:t>
          </w:r>
        </w:fldSimple>
      </w:p>
    </w:sdtContent>
  </w:sdt>
  <w:p w:rsidR="00ED3A1E" w:rsidRDefault="00ED3A1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C22" w:rsidRDefault="00957C22" w:rsidP="00ED3A1E">
      <w:r>
        <w:separator/>
      </w:r>
    </w:p>
  </w:footnote>
  <w:footnote w:type="continuationSeparator" w:id="0">
    <w:p w:rsidR="00957C22" w:rsidRDefault="00957C22" w:rsidP="00ED3A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00C" w:rsidRPr="003C0D52" w:rsidRDefault="00A4300C" w:rsidP="00A4300C">
    <w:pPr>
      <w:pStyle w:val="En-tte"/>
      <w:bidi/>
    </w:pPr>
    <w:r w:rsidRPr="003C0D52">
      <w:rPr>
        <w:rFonts w:ascii="Traditional Arabic" w:hAnsi="Traditional Arabic" w:cs="Traditional Arabic" w:hint="cs"/>
        <w:sz w:val="32"/>
        <w:szCs w:val="32"/>
        <w:rtl/>
        <w:lang w:val="en-US" w:bidi="ar-DZ"/>
      </w:rPr>
      <w:t xml:space="preserve">محاضرات في </w:t>
    </w:r>
    <w:r>
      <w:rPr>
        <w:rFonts w:ascii="Traditional Arabic" w:hAnsi="Traditional Arabic" w:cs="Traditional Arabic" w:hint="cs"/>
        <w:sz w:val="32"/>
        <w:szCs w:val="32"/>
        <w:rtl/>
        <w:lang w:val="en-US" w:bidi="ar-DZ"/>
      </w:rPr>
      <w:t xml:space="preserve">مقياس التحليل النقدي </w:t>
    </w:r>
    <w:r>
      <w:rPr>
        <w:rFonts w:ascii="Traditional Arabic" w:hAnsi="Traditional Arabic" w:cs="Traditional Arabic" w:hint="cs"/>
        <w:sz w:val="32"/>
        <w:szCs w:val="32"/>
        <w:rtl/>
        <w:lang w:bidi="ar-DZ"/>
      </w:rPr>
      <w:t>ل</w:t>
    </w:r>
    <w:r w:rsidRPr="003C0D52">
      <w:rPr>
        <w:rFonts w:ascii="Traditional Arabic" w:hAnsi="Traditional Arabic" w:cs="Traditional Arabic"/>
        <w:sz w:val="32"/>
        <w:szCs w:val="32"/>
        <w:rtl/>
        <w:lang w:bidi="ar-DZ"/>
      </w:rPr>
      <w:t xml:space="preserve">لنظريات </w:t>
    </w:r>
    <w:r>
      <w:rPr>
        <w:rFonts w:ascii="Traditional Arabic" w:hAnsi="Traditional Arabic" w:cs="Traditional Arabic" w:hint="cs"/>
        <w:sz w:val="32"/>
        <w:szCs w:val="32"/>
        <w:rtl/>
        <w:lang w:bidi="ar-DZ"/>
      </w:rPr>
      <w:t>الأساسية</w:t>
    </w:r>
    <w:r w:rsidRPr="003C0D52">
      <w:rPr>
        <w:rFonts w:ascii="Traditional Arabic" w:hAnsi="Traditional Arabic" w:cs="Traditional Arabic"/>
        <w:sz w:val="32"/>
        <w:szCs w:val="32"/>
        <w:rtl/>
        <w:lang w:bidi="ar-DZ"/>
      </w:rPr>
      <w:t xml:space="preserve"> في علم الاجتماع الحضري</w:t>
    </w:r>
    <w:r>
      <w:rPr>
        <w:rFonts w:ascii="Traditional Arabic" w:hAnsi="Traditional Arabic" w:cs="Traditional Arabic" w:hint="cs"/>
        <w:sz w:val="32"/>
        <w:szCs w:val="32"/>
        <w:rtl/>
        <w:lang w:bidi="ar-DZ"/>
      </w:rPr>
      <w:t xml:space="preserve"> ــ</w:t>
    </w:r>
    <w:r w:rsidRPr="003C0D52">
      <w:rPr>
        <w:rFonts w:ascii="Traditional Arabic" w:hAnsi="Traditional Arabic" w:cs="Traditional Arabic" w:hint="cs"/>
        <w:sz w:val="32"/>
        <w:szCs w:val="32"/>
        <w:rtl/>
        <w:lang w:bidi="ar-DZ"/>
      </w:rPr>
      <w:t>ـــــــ</w:t>
    </w:r>
    <w:r>
      <w:rPr>
        <w:rFonts w:ascii="Traditional Arabic" w:hAnsi="Traditional Arabic" w:cs="Traditional Arabic" w:hint="cs"/>
        <w:sz w:val="32"/>
        <w:szCs w:val="32"/>
        <w:rtl/>
        <w:lang w:val="en-US" w:bidi="ar-DZ"/>
      </w:rPr>
      <w:t>ـــ</w:t>
    </w:r>
    <w:r w:rsidRPr="003C0D52">
      <w:rPr>
        <w:rFonts w:ascii="Traditional Arabic" w:hAnsi="Traditional Arabic" w:cs="Traditional Arabic" w:hint="cs"/>
        <w:sz w:val="32"/>
        <w:szCs w:val="32"/>
        <w:rtl/>
        <w:lang w:bidi="ar-DZ"/>
      </w:rPr>
      <w:t>ــــــ</w:t>
    </w:r>
    <w:r w:rsidRPr="003C0D52">
      <w:rPr>
        <w:rFonts w:ascii="Traditional Arabic" w:hAnsi="Traditional Arabic" w:cs="Traditional Arabic" w:hint="cs"/>
        <w:sz w:val="32"/>
        <w:szCs w:val="32"/>
        <w:rtl/>
        <w:lang w:val="en-US" w:bidi="ar-DZ"/>
      </w:rPr>
      <w:t xml:space="preserve"> </w:t>
    </w:r>
    <w:proofErr w:type="spellStart"/>
    <w:r w:rsidRPr="003C0D52">
      <w:rPr>
        <w:rFonts w:ascii="Traditional Arabic" w:hAnsi="Traditional Arabic" w:cs="Traditional Arabic" w:hint="cs"/>
        <w:sz w:val="32"/>
        <w:szCs w:val="32"/>
        <w:rtl/>
        <w:lang w:val="en-US" w:bidi="ar-DZ"/>
      </w:rPr>
      <w:t>د/</w:t>
    </w:r>
    <w:proofErr w:type="spellEnd"/>
    <w:r w:rsidRPr="003C0D52">
      <w:rPr>
        <w:rFonts w:ascii="Traditional Arabic" w:hAnsi="Traditional Arabic" w:cs="Traditional Arabic" w:hint="cs"/>
        <w:sz w:val="32"/>
        <w:szCs w:val="32"/>
        <w:rtl/>
        <w:lang w:val="en-US" w:bidi="ar-DZ"/>
      </w:rPr>
      <w:t xml:space="preserve"> رشيدي </w:t>
    </w:r>
    <w:r>
      <w:rPr>
        <w:rFonts w:ascii="Traditional Arabic" w:hAnsi="Traditional Arabic" w:cs="Traditional Arabic" w:hint="cs"/>
        <w:sz w:val="32"/>
        <w:szCs w:val="32"/>
        <w:rtl/>
        <w:lang w:val="en-US" w:bidi="ar-DZ"/>
      </w:rPr>
      <w:t>ـــ</w:t>
    </w:r>
    <w:r w:rsidRPr="003C0D52">
      <w:rPr>
        <w:rFonts w:ascii="Traditional Arabic" w:hAnsi="Traditional Arabic" w:cs="Traditional Arabic" w:hint="cs"/>
        <w:sz w:val="32"/>
        <w:szCs w:val="32"/>
        <w:rtl/>
        <w:lang w:val="en-US" w:bidi="ar-DZ"/>
      </w:rPr>
      <w:t>ـــــ</w:t>
    </w:r>
    <w:r w:rsidRPr="003C0D52">
      <w:rPr>
        <w:rFonts w:ascii="Traditional Arabic" w:hAnsi="Traditional Arabic" w:cs="Traditional Arabic" w:hint="cs"/>
        <w:sz w:val="32"/>
        <w:szCs w:val="32"/>
        <w:rtl/>
        <w:lang w:bidi="ar-DZ"/>
      </w:rPr>
      <w:t xml:space="preserve">ــ  السنة الأولى </w:t>
    </w:r>
    <w:proofErr w:type="spellStart"/>
    <w:r w:rsidRPr="003C0D52">
      <w:rPr>
        <w:rFonts w:ascii="Traditional Arabic" w:hAnsi="Traditional Arabic" w:cs="Traditional Arabic" w:hint="cs"/>
        <w:sz w:val="32"/>
        <w:szCs w:val="32"/>
        <w:rtl/>
        <w:lang w:bidi="ar-DZ"/>
      </w:rPr>
      <w:t>ماستر</w:t>
    </w:r>
    <w:proofErr w:type="spellEnd"/>
  </w:p>
  <w:p w:rsidR="00A4300C" w:rsidRDefault="00A4300C">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605522"/>
    <w:rsid w:val="00082F78"/>
    <w:rsid w:val="000A1616"/>
    <w:rsid w:val="00116AD4"/>
    <w:rsid w:val="00242C6F"/>
    <w:rsid w:val="002C2AA0"/>
    <w:rsid w:val="00303564"/>
    <w:rsid w:val="00382732"/>
    <w:rsid w:val="003A425B"/>
    <w:rsid w:val="003C736E"/>
    <w:rsid w:val="005A72BA"/>
    <w:rsid w:val="00605522"/>
    <w:rsid w:val="006205F7"/>
    <w:rsid w:val="00751025"/>
    <w:rsid w:val="007740ED"/>
    <w:rsid w:val="00882245"/>
    <w:rsid w:val="00910F0F"/>
    <w:rsid w:val="00957C22"/>
    <w:rsid w:val="009F18CB"/>
    <w:rsid w:val="00A20BA1"/>
    <w:rsid w:val="00A4300C"/>
    <w:rsid w:val="00AB4AC3"/>
    <w:rsid w:val="00C17EF1"/>
    <w:rsid w:val="00C91837"/>
    <w:rsid w:val="00E017D1"/>
    <w:rsid w:val="00E206AC"/>
    <w:rsid w:val="00E21A76"/>
    <w:rsid w:val="00E34ACA"/>
    <w:rsid w:val="00ED3A1E"/>
    <w:rsid w:val="00ED59AC"/>
    <w:rsid w:val="00FD114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522"/>
    <w:pPr>
      <w:spacing w:after="0" w:line="240" w:lineRule="auto"/>
    </w:pPr>
    <w:rPr>
      <w:rFonts w:ascii="Times New Roman" w:eastAsia="SimSu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03564"/>
    <w:pPr>
      <w:spacing w:after="0" w:line="240" w:lineRule="auto"/>
    </w:pPr>
  </w:style>
  <w:style w:type="character" w:styleId="Appelnotedebasdep">
    <w:name w:val="footnote reference"/>
    <w:basedOn w:val="Policepardfaut"/>
    <w:uiPriority w:val="99"/>
    <w:unhideWhenUsed/>
    <w:rsid w:val="00605522"/>
    <w:rPr>
      <w:vertAlign w:val="superscript"/>
    </w:rPr>
  </w:style>
  <w:style w:type="paragraph" w:styleId="En-tte">
    <w:name w:val="header"/>
    <w:basedOn w:val="Normal"/>
    <w:link w:val="En-tteCar"/>
    <w:uiPriority w:val="99"/>
    <w:unhideWhenUsed/>
    <w:rsid w:val="00ED3A1E"/>
    <w:pPr>
      <w:tabs>
        <w:tab w:val="center" w:pos="4536"/>
        <w:tab w:val="right" w:pos="9072"/>
      </w:tabs>
    </w:pPr>
  </w:style>
  <w:style w:type="character" w:customStyle="1" w:styleId="En-tteCar">
    <w:name w:val="En-tête Car"/>
    <w:basedOn w:val="Policepardfaut"/>
    <w:link w:val="En-tte"/>
    <w:uiPriority w:val="99"/>
    <w:rsid w:val="00ED3A1E"/>
    <w:rPr>
      <w:rFonts w:ascii="Times New Roman" w:eastAsia="SimSun" w:hAnsi="Times New Roman" w:cs="Times New Roman"/>
      <w:sz w:val="24"/>
      <w:szCs w:val="24"/>
      <w:lang w:eastAsia="zh-CN"/>
    </w:rPr>
  </w:style>
  <w:style w:type="paragraph" w:styleId="Pieddepage">
    <w:name w:val="footer"/>
    <w:basedOn w:val="Normal"/>
    <w:link w:val="PieddepageCar"/>
    <w:uiPriority w:val="99"/>
    <w:unhideWhenUsed/>
    <w:rsid w:val="00ED3A1E"/>
    <w:pPr>
      <w:tabs>
        <w:tab w:val="center" w:pos="4536"/>
        <w:tab w:val="right" w:pos="9072"/>
      </w:tabs>
    </w:pPr>
  </w:style>
  <w:style w:type="character" w:customStyle="1" w:styleId="PieddepageCar">
    <w:name w:val="Pied de page Car"/>
    <w:basedOn w:val="Policepardfaut"/>
    <w:link w:val="Pieddepage"/>
    <w:uiPriority w:val="99"/>
    <w:rsid w:val="00ED3A1E"/>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51257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808</Words>
  <Characters>4610</Characters>
  <Application>Microsoft Office Word</Application>
  <DocSecurity>0</DocSecurity>
  <Lines>38</Lines>
  <Paragraphs>10</Paragraphs>
  <ScaleCrop>false</ScaleCrop>
  <Company/>
  <LinksUpToDate>false</LinksUpToDate>
  <CharactersWithSpaces>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NewMedia</dc:creator>
  <cp:lastModifiedBy>said</cp:lastModifiedBy>
  <cp:revision>19</cp:revision>
  <dcterms:created xsi:type="dcterms:W3CDTF">2019-03-05T18:06:00Z</dcterms:created>
  <dcterms:modified xsi:type="dcterms:W3CDTF">2020-04-11T15:40:00Z</dcterms:modified>
</cp:coreProperties>
</file>