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6B2" w:rsidRPr="00F91587" w:rsidRDefault="00F91587" w:rsidP="00F91587">
      <w:r w:rsidRPr="00F91587">
        <w:rPr>
          <w:rFonts w:ascii="Simplified Arabic" w:hAnsi="Simplified Arabic" w:cs="Simplified Arabic"/>
          <w:b/>
          <w:bCs/>
          <w:sz w:val="28"/>
          <w:szCs w:val="28"/>
        </w:rPr>
        <w:drawing>
          <wp:inline distT="0" distB="0" distL="0" distR="0">
            <wp:extent cx="5760720" cy="3206614"/>
            <wp:effectExtent l="19050" t="0" r="11430" b="0"/>
            <wp:docPr id="20" name="Diagramme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8646B2" w:rsidRPr="00F91587" w:rsidSect="00864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CFC" w:rsidRDefault="00042CFC" w:rsidP="00080690">
      <w:pPr>
        <w:spacing w:after="0" w:line="240" w:lineRule="auto"/>
      </w:pPr>
      <w:r>
        <w:separator/>
      </w:r>
    </w:p>
  </w:endnote>
  <w:endnote w:type="continuationSeparator" w:id="1">
    <w:p w:rsidR="00042CFC" w:rsidRDefault="00042CFC" w:rsidP="00080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CFC" w:rsidRDefault="00042CFC" w:rsidP="00080690">
      <w:pPr>
        <w:spacing w:after="0" w:line="240" w:lineRule="auto"/>
      </w:pPr>
      <w:r>
        <w:separator/>
      </w:r>
    </w:p>
  </w:footnote>
  <w:footnote w:type="continuationSeparator" w:id="1">
    <w:p w:rsidR="00042CFC" w:rsidRDefault="00042CFC" w:rsidP="00080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807B8"/>
    <w:multiLevelType w:val="hybridMultilevel"/>
    <w:tmpl w:val="46A21E36"/>
    <w:lvl w:ilvl="0" w:tplc="C7E08AFC">
      <w:start w:val="1"/>
      <w:numFmt w:val="bullet"/>
      <w:lvlText w:val="-"/>
      <w:lvlJc w:val="left"/>
      <w:pPr>
        <w:ind w:left="785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0690"/>
    <w:rsid w:val="00042CFC"/>
    <w:rsid w:val="0007799A"/>
    <w:rsid w:val="00080690"/>
    <w:rsid w:val="003B5054"/>
    <w:rsid w:val="00486EB2"/>
    <w:rsid w:val="00531C24"/>
    <w:rsid w:val="00582890"/>
    <w:rsid w:val="006638BD"/>
    <w:rsid w:val="006B6E55"/>
    <w:rsid w:val="00755885"/>
    <w:rsid w:val="007D4ABB"/>
    <w:rsid w:val="00857B7E"/>
    <w:rsid w:val="00863FA1"/>
    <w:rsid w:val="008646B2"/>
    <w:rsid w:val="008D15DC"/>
    <w:rsid w:val="008F0C68"/>
    <w:rsid w:val="00C76530"/>
    <w:rsid w:val="00E53151"/>
    <w:rsid w:val="00F91587"/>
    <w:rsid w:val="00FE2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30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63F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8D15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0690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qFormat/>
    <w:rsid w:val="0008069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8069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80690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rsid w:val="008D15D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8D1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863F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863FA1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857B7E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1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15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1ADF5A4-963D-4992-86A3-970DB3C9053C}" type="doc">
      <dgm:prSet loTypeId="urn:microsoft.com/office/officeart/2005/8/layout/radial3" loCatId="cycle" qsTypeId="urn:microsoft.com/office/officeart/2005/8/quickstyle/simple1" qsCatId="simple" csTypeId="urn:microsoft.com/office/officeart/2005/8/colors/colorful5" csCatId="colorful" phldr="1"/>
      <dgm:spPr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</dgm:spPr>
      <dgm:t>
        <a:bodyPr/>
        <a:lstStyle/>
        <a:p>
          <a:endParaRPr lang="fr-FR"/>
        </a:p>
      </dgm:t>
    </dgm:pt>
    <dgm:pt modelId="{6883CAFA-7980-49AF-9DE3-A597402E7A1A}">
      <dgm:prSet phldrT="[Texte]" custT="1"/>
      <dgm:spPr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pPr algn="ctr"/>
          <a:r>
            <a:rPr lang="ar-DZ" sz="1800" b="1">
              <a:latin typeface="Sakkal Majalla" pitchFamily="2" charset="-78"/>
              <a:cs typeface="Sakkal Majalla" pitchFamily="2" charset="-78"/>
            </a:rPr>
            <a:t>أدوات جمع البيانات </a:t>
          </a:r>
          <a:endParaRPr lang="fr-FR" sz="1800" b="1">
            <a:latin typeface="Sakkal Majalla" pitchFamily="2" charset="-78"/>
            <a:cs typeface="Sakkal Majalla" pitchFamily="2" charset="-78"/>
          </a:endParaRPr>
        </a:p>
      </dgm:t>
    </dgm:pt>
    <dgm:pt modelId="{92029140-1A17-4CDC-9143-8F2E3FC014C9}" type="parTrans" cxnId="{563489EB-97CA-45FE-8584-D8CFB3EBE24E}">
      <dgm:prSet/>
      <dgm:spPr/>
      <dgm:t>
        <a:bodyPr/>
        <a:lstStyle/>
        <a:p>
          <a:pPr algn="ctr"/>
          <a:endParaRPr lang="fr-FR" b="1">
            <a:latin typeface="Sakkal Majalla" pitchFamily="2" charset="-78"/>
            <a:cs typeface="Sakkal Majalla" pitchFamily="2" charset="-78"/>
          </a:endParaRPr>
        </a:p>
      </dgm:t>
    </dgm:pt>
    <dgm:pt modelId="{B1155EDB-8F50-4BA7-90F6-25B26B20EA90}" type="sibTrans" cxnId="{563489EB-97CA-45FE-8584-D8CFB3EBE24E}">
      <dgm:prSet/>
      <dgm:spPr/>
      <dgm:t>
        <a:bodyPr/>
        <a:lstStyle/>
        <a:p>
          <a:pPr algn="ctr"/>
          <a:endParaRPr lang="fr-FR" b="1">
            <a:latin typeface="Sakkal Majalla" pitchFamily="2" charset="-78"/>
            <a:cs typeface="Sakkal Majalla" pitchFamily="2" charset="-78"/>
          </a:endParaRPr>
        </a:p>
      </dgm:t>
    </dgm:pt>
    <dgm:pt modelId="{08391C14-A966-4EE9-9BF6-2CC1EB2828AE}">
      <dgm:prSet phldrT="[Texte]" custT="1"/>
      <dgm:spPr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pPr algn="ctr"/>
          <a:r>
            <a:rPr lang="ar-DZ" sz="1600" b="1">
              <a:latin typeface="Sakkal Majalla" pitchFamily="2" charset="-78"/>
              <a:cs typeface="Sakkal Majalla" pitchFamily="2" charset="-78"/>
            </a:rPr>
            <a:t>الملاحظة العلمية بانواعها</a:t>
          </a:r>
          <a:endParaRPr lang="fr-FR" sz="1600" b="1">
            <a:latin typeface="Sakkal Majalla" pitchFamily="2" charset="-78"/>
            <a:cs typeface="Sakkal Majalla" pitchFamily="2" charset="-78"/>
          </a:endParaRPr>
        </a:p>
      </dgm:t>
    </dgm:pt>
    <dgm:pt modelId="{894ACC16-27B1-4505-9EDA-1B34B52ACEFE}" type="parTrans" cxnId="{D8EBB8D0-432E-4287-870E-705889CCCF6F}">
      <dgm:prSet/>
      <dgm:spPr/>
      <dgm:t>
        <a:bodyPr/>
        <a:lstStyle/>
        <a:p>
          <a:pPr algn="ctr"/>
          <a:endParaRPr lang="fr-FR" b="1">
            <a:latin typeface="Sakkal Majalla" pitchFamily="2" charset="-78"/>
            <a:cs typeface="Sakkal Majalla" pitchFamily="2" charset="-78"/>
          </a:endParaRPr>
        </a:p>
      </dgm:t>
    </dgm:pt>
    <dgm:pt modelId="{15C6AC2B-6EB1-431C-B341-A1FDD1E81EC2}" type="sibTrans" cxnId="{D8EBB8D0-432E-4287-870E-705889CCCF6F}">
      <dgm:prSet/>
      <dgm:spPr/>
      <dgm:t>
        <a:bodyPr/>
        <a:lstStyle/>
        <a:p>
          <a:pPr algn="ctr"/>
          <a:endParaRPr lang="fr-FR" b="1">
            <a:latin typeface="Sakkal Majalla" pitchFamily="2" charset="-78"/>
            <a:cs typeface="Sakkal Majalla" pitchFamily="2" charset="-78"/>
          </a:endParaRPr>
        </a:p>
      </dgm:t>
    </dgm:pt>
    <dgm:pt modelId="{73BFBD4D-9A05-4025-9DEB-57580FB2F5E5}">
      <dgm:prSet phldrT="[Texte]" custT="1"/>
      <dgm:spPr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pPr algn="ctr" rtl="1"/>
          <a:r>
            <a:rPr lang="ar-DZ" sz="1600" b="1">
              <a:latin typeface="Sakkal Majalla" pitchFamily="2" charset="-78"/>
              <a:cs typeface="Sakkal Majalla" pitchFamily="2" charset="-78"/>
            </a:rPr>
            <a:t>   الاستمارة بانواعها</a:t>
          </a:r>
          <a:endParaRPr lang="fr-FR" sz="1600" b="1">
            <a:latin typeface="Sakkal Majalla" pitchFamily="2" charset="-78"/>
            <a:cs typeface="Sakkal Majalla" pitchFamily="2" charset="-78"/>
          </a:endParaRPr>
        </a:p>
      </dgm:t>
    </dgm:pt>
    <dgm:pt modelId="{483C4B00-D2A4-466F-8FFB-76CF1FD86217}" type="parTrans" cxnId="{B234C3BF-DA67-4014-9A08-AE3F101D59DD}">
      <dgm:prSet/>
      <dgm:spPr/>
      <dgm:t>
        <a:bodyPr/>
        <a:lstStyle/>
        <a:p>
          <a:pPr algn="ctr"/>
          <a:endParaRPr lang="fr-FR" b="1">
            <a:latin typeface="Sakkal Majalla" pitchFamily="2" charset="-78"/>
            <a:cs typeface="Sakkal Majalla" pitchFamily="2" charset="-78"/>
          </a:endParaRPr>
        </a:p>
      </dgm:t>
    </dgm:pt>
    <dgm:pt modelId="{7A447E2D-BA45-40C9-8AF8-063B95B976FD}" type="sibTrans" cxnId="{B234C3BF-DA67-4014-9A08-AE3F101D59DD}">
      <dgm:prSet/>
      <dgm:spPr/>
      <dgm:t>
        <a:bodyPr/>
        <a:lstStyle/>
        <a:p>
          <a:pPr algn="ctr"/>
          <a:endParaRPr lang="fr-FR" b="1">
            <a:latin typeface="Sakkal Majalla" pitchFamily="2" charset="-78"/>
            <a:cs typeface="Sakkal Majalla" pitchFamily="2" charset="-78"/>
          </a:endParaRPr>
        </a:p>
      </dgm:t>
    </dgm:pt>
    <dgm:pt modelId="{DFBC3EA2-72CA-4C7F-B2CB-23BD89059D8A}">
      <dgm:prSet phldrT="[Texte]" custT="1"/>
      <dgm:spPr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pPr algn="ctr"/>
          <a:r>
            <a:rPr lang="ar-DZ" sz="1600" b="1">
              <a:latin typeface="Sakkal Majalla" pitchFamily="2" charset="-78"/>
              <a:cs typeface="Sakkal Majalla" pitchFamily="2" charset="-78"/>
            </a:rPr>
            <a:t>الثائق و السجلات و الاحصائيات..الخ</a:t>
          </a:r>
          <a:endParaRPr lang="fr-FR" sz="1600" b="1">
            <a:latin typeface="Sakkal Majalla" pitchFamily="2" charset="-78"/>
            <a:cs typeface="Sakkal Majalla" pitchFamily="2" charset="-78"/>
          </a:endParaRPr>
        </a:p>
      </dgm:t>
    </dgm:pt>
    <dgm:pt modelId="{F43AFCB8-F2AE-40AF-887C-B06A822AF5BF}" type="parTrans" cxnId="{F040D888-F933-46B1-BA87-14BD4B7AE8E3}">
      <dgm:prSet/>
      <dgm:spPr/>
      <dgm:t>
        <a:bodyPr/>
        <a:lstStyle/>
        <a:p>
          <a:pPr algn="ctr"/>
          <a:endParaRPr lang="fr-FR" b="1">
            <a:latin typeface="Sakkal Majalla" pitchFamily="2" charset="-78"/>
            <a:cs typeface="Sakkal Majalla" pitchFamily="2" charset="-78"/>
          </a:endParaRPr>
        </a:p>
      </dgm:t>
    </dgm:pt>
    <dgm:pt modelId="{D46EF672-DC21-4F87-8E2B-506CD856896B}" type="sibTrans" cxnId="{F040D888-F933-46B1-BA87-14BD4B7AE8E3}">
      <dgm:prSet/>
      <dgm:spPr/>
      <dgm:t>
        <a:bodyPr/>
        <a:lstStyle/>
        <a:p>
          <a:pPr algn="ctr"/>
          <a:endParaRPr lang="fr-FR" b="1">
            <a:latin typeface="Sakkal Majalla" pitchFamily="2" charset="-78"/>
            <a:cs typeface="Sakkal Majalla" pitchFamily="2" charset="-78"/>
          </a:endParaRPr>
        </a:p>
      </dgm:t>
    </dgm:pt>
    <dgm:pt modelId="{2A18BC19-4E12-476B-A7BC-D3839CA3BC3C}">
      <dgm:prSet phldrT="[Texte]" custT="1"/>
      <dgm:spPr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pPr algn="ctr" rtl="0"/>
          <a:r>
            <a:rPr lang="ar-DZ" sz="1600" b="1">
              <a:latin typeface="Sakkal Majalla" pitchFamily="2" charset="-78"/>
              <a:cs typeface="Sakkal Majalla" pitchFamily="2" charset="-78"/>
            </a:rPr>
            <a:t>المقابلة بانواعها</a:t>
          </a:r>
          <a:endParaRPr lang="fr-FR" sz="1600" b="1">
            <a:latin typeface="Sakkal Majalla" pitchFamily="2" charset="-78"/>
            <a:cs typeface="Sakkal Majalla" pitchFamily="2" charset="-78"/>
          </a:endParaRPr>
        </a:p>
      </dgm:t>
    </dgm:pt>
    <dgm:pt modelId="{BC56D387-6C0B-4DD9-965D-C801DD0AFE1A}" type="parTrans" cxnId="{68372917-6048-448D-A449-5BD2FBEAEA76}">
      <dgm:prSet/>
      <dgm:spPr/>
      <dgm:t>
        <a:bodyPr/>
        <a:lstStyle/>
        <a:p>
          <a:pPr algn="ctr"/>
          <a:endParaRPr lang="fr-FR" b="1">
            <a:latin typeface="Sakkal Majalla" pitchFamily="2" charset="-78"/>
            <a:cs typeface="Sakkal Majalla" pitchFamily="2" charset="-78"/>
          </a:endParaRPr>
        </a:p>
      </dgm:t>
    </dgm:pt>
    <dgm:pt modelId="{211051CC-C56D-4EE5-85A2-D1D7FA451067}" type="sibTrans" cxnId="{68372917-6048-448D-A449-5BD2FBEAEA76}">
      <dgm:prSet/>
      <dgm:spPr/>
      <dgm:t>
        <a:bodyPr/>
        <a:lstStyle/>
        <a:p>
          <a:pPr algn="ctr"/>
          <a:endParaRPr lang="fr-FR" b="1">
            <a:latin typeface="Sakkal Majalla" pitchFamily="2" charset="-78"/>
            <a:cs typeface="Sakkal Majalla" pitchFamily="2" charset="-78"/>
          </a:endParaRPr>
        </a:p>
      </dgm:t>
    </dgm:pt>
    <dgm:pt modelId="{B7085CCD-27DE-4E28-8CCE-47A1F50163D1}" type="pres">
      <dgm:prSet presAssocID="{D1ADF5A4-963D-4992-86A3-970DB3C9053C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153D6240-D2B0-40BA-85AF-09E4DB92F0C4}" type="pres">
      <dgm:prSet presAssocID="{D1ADF5A4-963D-4992-86A3-970DB3C9053C}" presName="radial" presStyleCnt="0">
        <dgm:presLayoutVars>
          <dgm:animLvl val="ctr"/>
        </dgm:presLayoutVars>
      </dgm:prSet>
      <dgm:spPr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endParaRPr lang="fr-FR"/>
        </a:p>
      </dgm:t>
    </dgm:pt>
    <dgm:pt modelId="{2EC1E467-B76E-48C5-A2C8-634C700FF30A}" type="pres">
      <dgm:prSet presAssocID="{6883CAFA-7980-49AF-9DE3-A597402E7A1A}" presName="centerShape" presStyleLbl="vennNode1" presStyleIdx="0" presStyleCnt="5" custScaleX="88377" custScaleY="86937"/>
      <dgm:spPr/>
      <dgm:t>
        <a:bodyPr/>
        <a:lstStyle/>
        <a:p>
          <a:endParaRPr lang="fr-FR"/>
        </a:p>
      </dgm:t>
    </dgm:pt>
    <dgm:pt modelId="{D9914E99-F818-4066-9995-111CDC316B60}" type="pres">
      <dgm:prSet presAssocID="{08391C14-A966-4EE9-9BF6-2CC1EB2828AE}" presName="node" presStyleLbl="vennNode1" presStyleIdx="1" presStyleCnt="5" custScaleX="174407" custScaleY="8185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9DBA2B24-3F77-4F52-BB66-4DB49AB0E8FD}" type="pres">
      <dgm:prSet presAssocID="{73BFBD4D-9A05-4025-9DEB-57580FB2F5E5}" presName="node" presStyleLbl="vennNode1" presStyleIdx="2" presStyleCnt="5" custScaleX="136373" custScaleY="7903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2937F6F-0D7E-41A7-AB1E-5130549F6FEF}" type="pres">
      <dgm:prSet presAssocID="{DFBC3EA2-72CA-4C7F-B2CB-23BD89059D8A}" presName="node" presStyleLbl="vennNode1" presStyleIdx="3" presStyleCnt="5" custScaleX="183042" custScaleY="8060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036583D0-927B-4060-8EBB-7F4C01F31B8F}" type="pres">
      <dgm:prSet presAssocID="{2A18BC19-4E12-476B-A7BC-D3839CA3BC3C}" presName="node" presStyleLbl="vennNode1" presStyleIdx="4" presStyleCnt="5" custScaleX="133386" custScaleY="7903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B234C3BF-DA67-4014-9A08-AE3F101D59DD}" srcId="{6883CAFA-7980-49AF-9DE3-A597402E7A1A}" destId="{73BFBD4D-9A05-4025-9DEB-57580FB2F5E5}" srcOrd="1" destOrd="0" parTransId="{483C4B00-D2A4-466F-8FFB-76CF1FD86217}" sibTransId="{7A447E2D-BA45-40C9-8AF8-063B95B976FD}"/>
    <dgm:cxn modelId="{7760B660-243E-4BE8-86B0-3E391EC47BD6}" type="presOf" srcId="{6883CAFA-7980-49AF-9DE3-A597402E7A1A}" destId="{2EC1E467-B76E-48C5-A2C8-634C700FF30A}" srcOrd="0" destOrd="0" presId="urn:microsoft.com/office/officeart/2005/8/layout/radial3"/>
    <dgm:cxn modelId="{563489EB-97CA-45FE-8584-D8CFB3EBE24E}" srcId="{D1ADF5A4-963D-4992-86A3-970DB3C9053C}" destId="{6883CAFA-7980-49AF-9DE3-A597402E7A1A}" srcOrd="0" destOrd="0" parTransId="{92029140-1A17-4CDC-9143-8F2E3FC014C9}" sibTransId="{B1155EDB-8F50-4BA7-90F6-25B26B20EA90}"/>
    <dgm:cxn modelId="{70F9A589-0BC4-414E-8FBA-661729C3326E}" type="presOf" srcId="{08391C14-A966-4EE9-9BF6-2CC1EB2828AE}" destId="{D9914E99-F818-4066-9995-111CDC316B60}" srcOrd="0" destOrd="0" presId="urn:microsoft.com/office/officeart/2005/8/layout/radial3"/>
    <dgm:cxn modelId="{D8EBB8D0-432E-4287-870E-705889CCCF6F}" srcId="{6883CAFA-7980-49AF-9DE3-A597402E7A1A}" destId="{08391C14-A966-4EE9-9BF6-2CC1EB2828AE}" srcOrd="0" destOrd="0" parTransId="{894ACC16-27B1-4505-9EDA-1B34B52ACEFE}" sibTransId="{15C6AC2B-6EB1-431C-B341-A1FDD1E81EC2}"/>
    <dgm:cxn modelId="{A4617866-3510-451F-89D1-EF156EDF3B19}" type="presOf" srcId="{D1ADF5A4-963D-4992-86A3-970DB3C9053C}" destId="{B7085CCD-27DE-4E28-8CCE-47A1F50163D1}" srcOrd="0" destOrd="0" presId="urn:microsoft.com/office/officeart/2005/8/layout/radial3"/>
    <dgm:cxn modelId="{4712B878-F15F-41A4-8EB3-D7F372315F03}" type="presOf" srcId="{DFBC3EA2-72CA-4C7F-B2CB-23BD89059D8A}" destId="{22937F6F-0D7E-41A7-AB1E-5130549F6FEF}" srcOrd="0" destOrd="0" presId="urn:microsoft.com/office/officeart/2005/8/layout/radial3"/>
    <dgm:cxn modelId="{6C4EEEED-01B3-41A4-9FE6-04F5C4C364AE}" type="presOf" srcId="{73BFBD4D-9A05-4025-9DEB-57580FB2F5E5}" destId="{9DBA2B24-3F77-4F52-BB66-4DB49AB0E8FD}" srcOrd="0" destOrd="0" presId="urn:microsoft.com/office/officeart/2005/8/layout/radial3"/>
    <dgm:cxn modelId="{CFD982E4-42C6-4E55-A1EB-B7DC336EAF82}" type="presOf" srcId="{2A18BC19-4E12-476B-A7BC-D3839CA3BC3C}" destId="{036583D0-927B-4060-8EBB-7F4C01F31B8F}" srcOrd="0" destOrd="0" presId="urn:microsoft.com/office/officeart/2005/8/layout/radial3"/>
    <dgm:cxn modelId="{F040D888-F933-46B1-BA87-14BD4B7AE8E3}" srcId="{6883CAFA-7980-49AF-9DE3-A597402E7A1A}" destId="{DFBC3EA2-72CA-4C7F-B2CB-23BD89059D8A}" srcOrd="2" destOrd="0" parTransId="{F43AFCB8-F2AE-40AF-887C-B06A822AF5BF}" sibTransId="{D46EF672-DC21-4F87-8E2B-506CD856896B}"/>
    <dgm:cxn modelId="{68372917-6048-448D-A449-5BD2FBEAEA76}" srcId="{6883CAFA-7980-49AF-9DE3-A597402E7A1A}" destId="{2A18BC19-4E12-476B-A7BC-D3839CA3BC3C}" srcOrd="3" destOrd="0" parTransId="{BC56D387-6C0B-4DD9-965D-C801DD0AFE1A}" sibTransId="{211051CC-C56D-4EE5-85A2-D1D7FA451067}"/>
    <dgm:cxn modelId="{DBD5C70E-E831-4636-9908-50EFC95EBBF9}" type="presParOf" srcId="{B7085CCD-27DE-4E28-8CCE-47A1F50163D1}" destId="{153D6240-D2B0-40BA-85AF-09E4DB92F0C4}" srcOrd="0" destOrd="0" presId="urn:microsoft.com/office/officeart/2005/8/layout/radial3"/>
    <dgm:cxn modelId="{2F809A7F-93D0-4D83-B50B-A3382C4DE10E}" type="presParOf" srcId="{153D6240-D2B0-40BA-85AF-09E4DB92F0C4}" destId="{2EC1E467-B76E-48C5-A2C8-634C700FF30A}" srcOrd="0" destOrd="0" presId="urn:microsoft.com/office/officeart/2005/8/layout/radial3"/>
    <dgm:cxn modelId="{3F08EA6F-56B1-4F8B-BFE6-334106709FAA}" type="presParOf" srcId="{153D6240-D2B0-40BA-85AF-09E4DB92F0C4}" destId="{D9914E99-F818-4066-9995-111CDC316B60}" srcOrd="1" destOrd="0" presId="urn:microsoft.com/office/officeart/2005/8/layout/radial3"/>
    <dgm:cxn modelId="{7E6B64ED-2848-4D9E-A58A-B16C7EF32C9B}" type="presParOf" srcId="{153D6240-D2B0-40BA-85AF-09E4DB92F0C4}" destId="{9DBA2B24-3F77-4F52-BB66-4DB49AB0E8FD}" srcOrd="2" destOrd="0" presId="urn:microsoft.com/office/officeart/2005/8/layout/radial3"/>
    <dgm:cxn modelId="{BA1D9170-1741-436E-849D-F5A0BADEE8E4}" type="presParOf" srcId="{153D6240-D2B0-40BA-85AF-09E4DB92F0C4}" destId="{22937F6F-0D7E-41A7-AB1E-5130549F6FEF}" srcOrd="3" destOrd="0" presId="urn:microsoft.com/office/officeart/2005/8/layout/radial3"/>
    <dgm:cxn modelId="{A8C333E6-B298-482D-9204-FA5D64519BB3}" type="presParOf" srcId="{153D6240-D2B0-40BA-85AF-09E4DB92F0C4}" destId="{036583D0-927B-4060-8EBB-7F4C01F31B8F}" srcOrd="4" destOrd="0" presId="urn:microsoft.com/office/officeart/2005/8/layout/radial3"/>
  </dgm:cxnLst>
  <dgm:bg/>
  <dgm:whole>
    <a:ln w="19050">
      <a:solidFill>
        <a:schemeClr val="tx1"/>
      </a:solidFill>
    </a:ln>
  </dgm:whole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joe</cp:lastModifiedBy>
  <cp:revision>2</cp:revision>
  <dcterms:created xsi:type="dcterms:W3CDTF">2024-07-03T08:39:00Z</dcterms:created>
  <dcterms:modified xsi:type="dcterms:W3CDTF">2024-07-03T08:39:00Z</dcterms:modified>
</cp:coreProperties>
</file>