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A1" w:rsidRDefault="00863FA1" w:rsidP="00863FA1">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3-1: تعريف مصطلحات البحث العلمي:</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مصطلحات البحث العلمي هي مجموعة من الكلمات المفردة أو الجمل المركبة، التي تعبر عن مفاهيم معينة، ووفقا لتوجهات الباحث، ومن المهم وضع تعريفات واضحة لها قبل الشروع في إجراءات البحث.</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في حالة تناول الباحث العلمي لقضية العولمة كمتغير أساسي (مستقل) في البحث العلمي، فإنه يجب أن يتم تعريف ذلك، وخاصة في ظل وجود عشرات التعريفات لمصطلح العولمة، ومن جوانب مختلفة، فلقد عرف الاجتماعيون ذلك اللفظ وفقا لرؤيتهم، وعرفه الإعلاميون وفقا لرؤيتهم...إلخ، فأي من هذه التعريفات التي يقصدها الباحث تلك هي القضية.. وفي حالة ترك ذلك الأمر عائما، ودون توضيح، فقد يتعرض البحث برمتّه إلى مشاكل كثيرة، وبالتأكيد سوف يؤثر ذلك بالسلب على استنتاجات أ نتائج البحث.</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والمصطلحات تصبح مفاهيم عندما تمر بالجوانب التالية:</w:t>
      </w:r>
    </w:p>
    <w:p w:rsidR="00863FA1" w:rsidRDefault="00863FA1" w:rsidP="00863FA1">
      <w:pPr>
        <w:shd w:val="clear" w:color="auto" w:fill="FFFFFF"/>
        <w:bidi/>
        <w:spacing w:after="0" w:line="240" w:lineRule="auto"/>
        <w:ind w:right="497"/>
        <w:rPr>
          <w:rFonts w:ascii="Simplified Arabic" w:eastAsia="Times New Roman" w:hAnsi="Simplified Arabic" w:cs="Simplified Arabic"/>
          <w:sz w:val="28"/>
          <w:szCs w:val="28"/>
          <w:rtl/>
          <w:lang w:eastAsia="fr-FR" w:bidi="ar-DZ"/>
        </w:rPr>
      </w:pPr>
      <w:r w:rsidRPr="001B0D0B">
        <w:rPr>
          <w:rFonts w:ascii="Simplified Arabic" w:hAnsi="Simplified Arabic" w:cs="Simplified Arabic" w:hint="cs"/>
          <w:b/>
          <w:bCs/>
          <w:sz w:val="28"/>
          <w:szCs w:val="28"/>
          <w:rtl/>
          <w:lang w:bidi="ar-DZ"/>
        </w:rPr>
        <w:t xml:space="preserve">أ: التعريف اللغوي: </w:t>
      </w:r>
      <w:r>
        <w:rPr>
          <w:rFonts w:ascii="Simplified Arabic" w:hAnsi="Simplified Arabic" w:cs="Simplified Arabic" w:hint="cs"/>
          <w:sz w:val="28"/>
          <w:szCs w:val="28"/>
          <w:rtl/>
          <w:lang w:bidi="ar-DZ"/>
        </w:rPr>
        <w:t>ضروري لكنه وحده لا يكفي في أنواع البحوث جميعها لتعدد مدلولاته،</w:t>
      </w:r>
      <w:r w:rsidRPr="00A065A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كما </w:t>
      </w:r>
      <w:r w:rsidRPr="00A065AA">
        <w:rPr>
          <w:rFonts w:ascii="Simplified Arabic" w:eastAsia="Times New Roman" w:hAnsi="Simplified Arabic" w:cs="Simplified Arabic"/>
          <w:sz w:val="28"/>
          <w:szCs w:val="28"/>
          <w:rtl/>
          <w:lang w:eastAsia="fr-FR"/>
        </w:rPr>
        <w:t>أن التعريف اللغوي له دلائل متعددة في أغلب الأحيان، ولا يمكن الاعتماد عليه في العديد من البحوث العلمية مما يدفع الباحث إلى استخدام كلاً من التعريف الاصطلاحي والتعريف الإجرائي.</w:t>
      </w:r>
    </w:p>
    <w:p w:rsidR="00863FA1" w:rsidRDefault="00863FA1" w:rsidP="00863FA1">
      <w:pPr>
        <w:bidi/>
        <w:rPr>
          <w:rFonts w:ascii="Simplified Arabic" w:hAnsi="Simplified Arabic" w:cs="Simplified Arabic"/>
          <w:color w:val="202124"/>
          <w:sz w:val="28"/>
          <w:szCs w:val="28"/>
          <w:shd w:val="clear" w:color="auto" w:fill="FFFFFF"/>
          <w:rtl/>
        </w:rPr>
      </w:pPr>
      <w:r w:rsidRPr="001B0D0B">
        <w:rPr>
          <w:rFonts w:ascii="Simplified Arabic" w:hAnsi="Simplified Arabic" w:cs="Simplified Arabic" w:hint="cs"/>
          <w:b/>
          <w:bCs/>
          <w:sz w:val="28"/>
          <w:szCs w:val="28"/>
          <w:rtl/>
          <w:lang w:bidi="ar-DZ"/>
        </w:rPr>
        <w:t>ب: التعريف الاصطلاحي:</w:t>
      </w:r>
      <w:r>
        <w:rPr>
          <w:rFonts w:ascii="Simplified Arabic" w:hAnsi="Simplified Arabic" w:cs="Simplified Arabic" w:hint="cs"/>
          <w:sz w:val="28"/>
          <w:szCs w:val="28"/>
          <w:rtl/>
          <w:lang w:bidi="ar-DZ"/>
        </w:rPr>
        <w:t xml:space="preserve"> ضروري لكنه لا يكفي في أنواع البحوث جميعها لتعدد مدلولات</w:t>
      </w:r>
      <w:r w:rsidRPr="00A065AA">
        <w:rPr>
          <w:rFonts w:ascii="Simplified Arabic" w:hAnsi="Simplified Arabic" w:cs="Simplified Arabic"/>
          <w:sz w:val="28"/>
          <w:szCs w:val="28"/>
          <w:rtl/>
          <w:lang w:bidi="ar-DZ"/>
        </w:rPr>
        <w:t>ه. فالتعريف</w:t>
      </w:r>
      <w:r w:rsidRPr="00A065AA">
        <w:rPr>
          <w:rFonts w:ascii="Simplified Arabic" w:hAnsi="Simplified Arabic" w:cs="Simplified Arabic"/>
          <w:color w:val="202124"/>
          <w:sz w:val="28"/>
          <w:szCs w:val="28"/>
          <w:shd w:val="clear" w:color="auto" w:fill="FFFFFF"/>
          <w:rtl/>
        </w:rPr>
        <w:t xml:space="preserve"> الاصطلاحي</w:t>
      </w:r>
      <w:r w:rsidRPr="00A065AA">
        <w:rPr>
          <w:rFonts w:ascii="Arial" w:hAnsi="Arial" w:cs="Arial"/>
          <w:color w:val="363D98"/>
          <w:sz w:val="25"/>
          <w:szCs w:val="25"/>
          <w:shd w:val="clear" w:color="auto" w:fill="FFFFFF"/>
          <w:rtl/>
        </w:rPr>
        <w:t xml:space="preserve"> </w:t>
      </w:r>
      <w:r w:rsidRPr="00A065AA">
        <w:rPr>
          <w:rFonts w:ascii="Simplified Arabic" w:hAnsi="Simplified Arabic" w:cs="Simplified Arabic"/>
          <w:sz w:val="28"/>
          <w:szCs w:val="28"/>
          <w:shd w:val="clear" w:color="auto" w:fill="FFFFFF"/>
          <w:rtl/>
        </w:rPr>
        <w:t>هو تعريف متفق عليه من أهل التخصص وتم إخراج التعريف من المعنى اللغوي للمصطلح إلى معنى آخر لكي يتم التوافق بينهما</w:t>
      </w:r>
      <w:r w:rsidRPr="00A065AA">
        <w:rPr>
          <w:rFonts w:ascii="Simplified Arabic" w:hAnsi="Simplified Arabic" w:cs="Simplified Arabic"/>
          <w:sz w:val="28"/>
          <w:szCs w:val="28"/>
          <w:shd w:val="clear" w:color="auto" w:fill="FFFFFF"/>
        </w:rPr>
        <w:t>.</w:t>
      </w:r>
      <w:r w:rsidRPr="00A065AA">
        <w:rPr>
          <w:rFonts w:ascii="Simplified Arabic" w:hAnsi="Simplified Arabic" w:cs="Simplified Arabic"/>
          <w:color w:val="202124"/>
          <w:sz w:val="28"/>
          <w:szCs w:val="28"/>
          <w:shd w:val="clear" w:color="auto" w:fill="FFFFFF"/>
          <w:rtl/>
        </w:rPr>
        <w:t xml:space="preserve"> </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color w:val="202124"/>
          <w:sz w:val="28"/>
          <w:szCs w:val="28"/>
          <w:shd w:val="clear" w:color="auto" w:fill="FFFFFF"/>
          <w:rtl/>
        </w:rPr>
        <w:t>و</w:t>
      </w:r>
      <w:r w:rsidRPr="00A065AA">
        <w:rPr>
          <w:rFonts w:ascii="Simplified Arabic" w:hAnsi="Simplified Arabic" w:cs="Simplified Arabic"/>
          <w:color w:val="202124"/>
          <w:sz w:val="28"/>
          <w:szCs w:val="28"/>
          <w:shd w:val="clear" w:color="auto" w:fill="FFFFFF"/>
          <w:rtl/>
        </w:rPr>
        <w:t>هو</w:t>
      </w:r>
      <w:r w:rsidRPr="00A065AA">
        <w:rPr>
          <w:rFonts w:ascii="Simplified Arabic" w:hAnsi="Simplified Arabic" w:cs="Simplified Arabic"/>
          <w:color w:val="202124"/>
          <w:sz w:val="28"/>
          <w:szCs w:val="28"/>
          <w:shd w:val="clear" w:color="auto" w:fill="FFFFFF"/>
        </w:rPr>
        <w:t> </w:t>
      </w:r>
      <w:r w:rsidRPr="00A065AA">
        <w:rPr>
          <w:rFonts w:ascii="Simplified Arabic" w:hAnsi="Simplified Arabic" w:cs="Simplified Arabic"/>
          <w:color w:val="040C28"/>
          <w:sz w:val="28"/>
          <w:szCs w:val="28"/>
          <w:rtl/>
        </w:rPr>
        <w:t>تعريف يطلق على مفهوم معين للدلالة عليه من خلال الاتفاق بين الجماعة اللغوية على تلك الدلالة والتي تربط بين الدال والمدلول لمناسبة بينهما</w:t>
      </w:r>
    </w:p>
    <w:p w:rsidR="00863FA1" w:rsidRDefault="00863FA1" w:rsidP="00863FA1">
      <w:pPr>
        <w:bidi/>
        <w:rPr>
          <w:rFonts w:ascii="Simplified Arabic" w:hAnsi="Simplified Arabic" w:cs="Simplified Arabic"/>
          <w:sz w:val="28"/>
          <w:szCs w:val="28"/>
          <w:shd w:val="clear" w:color="auto" w:fill="FFFFFF"/>
          <w:rtl/>
        </w:rPr>
      </w:pPr>
      <w:r w:rsidRPr="001B0D0B">
        <w:rPr>
          <w:rFonts w:ascii="Simplified Arabic" w:hAnsi="Simplified Arabic" w:cs="Simplified Arabic" w:hint="cs"/>
          <w:b/>
          <w:bCs/>
          <w:sz w:val="28"/>
          <w:szCs w:val="28"/>
          <w:rtl/>
          <w:lang w:bidi="ar-DZ"/>
        </w:rPr>
        <w:t>ج: التعريف الإجرائي:</w:t>
      </w:r>
      <w:r>
        <w:rPr>
          <w:rFonts w:ascii="Simplified Arabic" w:hAnsi="Simplified Arabic" w:cs="Simplified Arabic" w:hint="cs"/>
          <w:sz w:val="28"/>
          <w:szCs w:val="28"/>
          <w:rtl/>
          <w:lang w:bidi="ar-DZ"/>
        </w:rPr>
        <w:t xml:space="preserve"> </w:t>
      </w:r>
      <w:r>
        <w:rPr>
          <w:rFonts w:ascii="Arial" w:hAnsi="Arial" w:cs="Arial"/>
          <w:color w:val="363D98"/>
          <w:sz w:val="25"/>
          <w:szCs w:val="25"/>
          <w:shd w:val="clear" w:color="auto" w:fill="FFFFFF"/>
        </w:rPr>
        <w:t> </w:t>
      </w:r>
      <w:r w:rsidRPr="005A18FC">
        <w:rPr>
          <w:rFonts w:ascii="Simplified Arabic" w:hAnsi="Simplified Arabic" w:cs="Simplified Arabic"/>
          <w:sz w:val="28"/>
          <w:szCs w:val="28"/>
          <w:shd w:val="clear" w:color="auto" w:fill="FFFFFF"/>
          <w:rtl/>
        </w:rPr>
        <w:t>هو التعريف الذي يعطي المفهوم معنى محسوساً محدداً والذي يزودنا بالمعايير والخطوات اللازمة لقياس المفهوم محل الدراسة</w:t>
      </w:r>
      <w:r w:rsidRPr="005A18FC">
        <w:rPr>
          <w:rFonts w:ascii="Simplified Arabic" w:hAnsi="Simplified Arabic" w:cs="Simplified Arabic"/>
          <w:sz w:val="28"/>
          <w:szCs w:val="28"/>
          <w:shd w:val="clear" w:color="auto" w:fill="FFFFFF"/>
        </w:rPr>
        <w:t>.</w:t>
      </w:r>
    </w:p>
    <w:p w:rsidR="00863FA1" w:rsidRPr="00A065AA"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shd w:val="clear" w:color="auto" w:fill="FFFFFF"/>
          <w:rtl/>
        </w:rPr>
        <w:t>ف</w:t>
      </w:r>
      <w:r>
        <w:rPr>
          <w:rFonts w:ascii="Simplified Arabic" w:hAnsi="Simplified Arabic" w:cs="Simplified Arabic" w:hint="cs"/>
          <w:sz w:val="28"/>
          <w:szCs w:val="28"/>
          <w:rtl/>
          <w:lang w:bidi="ar-DZ"/>
        </w:rPr>
        <w:t xml:space="preserve">لا بد من وجوده بالدراسات الميدانية، حيث يتم ربط التعريف الإجرائي بما يريد الباحث </w:t>
      </w:r>
      <w:r w:rsidRPr="00A065AA">
        <w:rPr>
          <w:rFonts w:ascii="Simplified Arabic" w:hAnsi="Simplified Arabic" w:cs="Simplified Arabic"/>
          <w:sz w:val="28"/>
          <w:szCs w:val="28"/>
          <w:rtl/>
          <w:lang w:bidi="ar-DZ"/>
        </w:rPr>
        <w:t>دراسة حقيقة في أرض الميدان،</w:t>
      </w:r>
      <w:r w:rsidRPr="00A065AA">
        <w:rPr>
          <w:rFonts w:ascii="Simplified Arabic" w:hAnsi="Simplified Arabic" w:cs="Simplified Arabic"/>
          <w:color w:val="202124"/>
          <w:sz w:val="28"/>
          <w:szCs w:val="28"/>
          <w:shd w:val="clear" w:color="auto" w:fill="FFFFFF"/>
        </w:rPr>
        <w:t xml:space="preserve"> </w:t>
      </w:r>
      <w:r w:rsidRPr="00A065AA">
        <w:rPr>
          <w:rFonts w:ascii="Simplified Arabic" w:hAnsi="Simplified Arabic" w:cs="Simplified Arabic"/>
          <w:color w:val="202124"/>
          <w:sz w:val="28"/>
          <w:szCs w:val="28"/>
          <w:shd w:val="clear" w:color="auto" w:fill="FFFFFF"/>
          <w:rtl/>
        </w:rPr>
        <w:t>نشير إلى أنّ التعريف الإجرائي يتقيد بحدود الدراسة والبحث وتتيح للباحث الانتقال من مستوى المفاهيم البنائية إلى مستوى الملاحظة التي تعتمد عليها الباحث.</w:t>
      </w:r>
    </w:p>
    <w:p w:rsidR="00863FA1" w:rsidRPr="00001BBF" w:rsidRDefault="00863FA1" w:rsidP="00863FA1">
      <w:pPr>
        <w:bidi/>
        <w:rPr>
          <w:rFonts w:ascii="Simplified Arabic" w:hAnsi="Simplified Arabic" w:cs="Simplified Arabic"/>
          <w:b/>
          <w:bCs/>
          <w:sz w:val="32"/>
          <w:szCs w:val="32"/>
          <w:rtl/>
          <w:lang w:bidi="ar-DZ"/>
        </w:rPr>
      </w:pPr>
      <w:r w:rsidRPr="00A065AA">
        <w:rPr>
          <w:rFonts w:ascii="Simplified Arabic" w:hAnsi="Simplified Arabic" w:cs="Simplified Arabic"/>
          <w:b/>
          <w:bCs/>
          <w:sz w:val="28"/>
          <w:szCs w:val="28"/>
          <w:rtl/>
          <w:lang w:bidi="ar-DZ"/>
        </w:rPr>
        <w:lastRenderedPageBreak/>
        <w:t>3-2: أهمية تعريف</w:t>
      </w:r>
      <w:r w:rsidRPr="00001BBF">
        <w:rPr>
          <w:rFonts w:ascii="Simplified Arabic" w:hAnsi="Simplified Arabic" w:cs="Simplified Arabic" w:hint="cs"/>
          <w:b/>
          <w:bCs/>
          <w:sz w:val="32"/>
          <w:szCs w:val="32"/>
          <w:rtl/>
          <w:lang w:bidi="ar-DZ"/>
        </w:rPr>
        <w:t xml:space="preserve"> المصطلحات: </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يوجد الكثير من نقاط الأهمية بالنسبة لوضع تعريفات لمصطلحات البحث العلمي، وسوف نتناول أهمها فيما يلي نقاط:</w:t>
      </w:r>
    </w:p>
    <w:p w:rsidR="00863FA1" w:rsidRPr="00001BBF" w:rsidRDefault="00863FA1" w:rsidP="00863FA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w:t>
      </w:r>
      <w:r w:rsidRPr="00001BBF">
        <w:rPr>
          <w:rFonts w:ascii="Simplified Arabic" w:hAnsi="Simplified Arabic" w:cs="Simplified Arabic" w:hint="cs"/>
          <w:b/>
          <w:bCs/>
          <w:sz w:val="28"/>
          <w:szCs w:val="28"/>
          <w:rtl/>
          <w:lang w:bidi="ar-DZ"/>
        </w:rPr>
        <w:t>تجنب إساءة الفهم لبعض المصطلحات:</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يساء فهم معنى مصطلح معين من مصطلحات البحث العلمي، نتيجة عدم الوضوح، أو بسبب التشابه بين ذلك وبين مفردات علمية أخرى، فعلى سبيل المثال كلمة الملخص، وكلمة المستخلص، وعلى الرغم من تشابههما الكبير من حيث الحروف، فإن الفروق بينهما كبيرة، فالأول عبارة عن إيجاز لموضوع معين في صفحات قليلة، والثاني عبارة عن خطوط محورية أو عريضة لموضوع معين ويمكن أن نسميه (ملخص الملخص)، ومن ثم تظهر أهمية تعريف مصطلحات البحث العلمي في تجنب اللغط والجدل نتيجة عدم الفهم بشكل سليم.</w:t>
      </w:r>
    </w:p>
    <w:p w:rsidR="00863FA1" w:rsidRPr="00001BBF" w:rsidRDefault="00863FA1" w:rsidP="00863FA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w:t>
      </w:r>
      <w:r w:rsidRPr="00001BBF">
        <w:rPr>
          <w:rFonts w:ascii="Simplified Arabic" w:hAnsi="Simplified Arabic" w:cs="Simplified Arabic" w:hint="cs"/>
          <w:b/>
          <w:bCs/>
          <w:sz w:val="28"/>
          <w:szCs w:val="28"/>
          <w:rtl/>
          <w:lang w:bidi="ar-DZ"/>
        </w:rPr>
        <w:t xml:space="preserve">تحديد الباحث لوجهة نظره وبكل دقة: </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وضع تعريف لمصطلحات البحث العلمي يساهم في توضيح وجهة النظر التي يتبناها الباحث بالتفصيل، من خلال البحث أو الرسالة وبكل دقة، وهو ما يساهم في وضوح الرؤية، وخاصة للمتخصصين ممن يرون أهمية ذلك، ويحضرنا في ذلك الجدل الذي يدور حول بعض الأبحاث العلمية، وخاصة ذات الطبيعة الاجتماعية أو التربوية، حيث نجد أن إهمال تعريف مصطلحات البحث، يؤدي إلى توجهات مختلفة في التفسير من جانب المحللين.</w:t>
      </w:r>
    </w:p>
    <w:p w:rsidR="00863FA1" w:rsidRPr="00001BBF" w:rsidRDefault="00863FA1" w:rsidP="00863FA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 </w:t>
      </w:r>
      <w:r w:rsidRPr="00001BBF">
        <w:rPr>
          <w:rFonts w:ascii="Simplified Arabic" w:hAnsi="Simplified Arabic" w:cs="Simplified Arabic" w:hint="cs"/>
          <w:b/>
          <w:bCs/>
          <w:sz w:val="28"/>
          <w:szCs w:val="28"/>
          <w:rtl/>
          <w:lang w:bidi="ar-DZ"/>
        </w:rPr>
        <w:t>اتخاذ التعريفات كقاعدة عامة لتفصيل البحث:</w:t>
      </w:r>
    </w:p>
    <w:p w:rsidR="00863FA1" w:rsidRDefault="00863FA1" w:rsidP="00863FA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أن يضع الباحث تعريفا لمصطلحات البحث العلمي، فينبغي أن يسير في نفس إطار ذلك، ودون حياد، من أجل تحقيق مبدأ الوحدة والموضوعية، وعلى سبيل المثال في حالة تعريف العولمة على أنها التواصل بين الشعوب لتبادل الثقافة والأخبار عبر الوسائل الإعلامية الحديثة، فإن ذلك التعريف ينطلق من محور إعلامي، وبالطبع سوف تتناول الشروح ذلك الجانب، ومن ثم التوصل لنتائج في نفس المحور، وكذا باقي إجراءات البحث، وفي حالة تعريف العولمة على أنها التبادل التجاري والانفتاح الاقتصادي من </w:t>
      </w:r>
      <w:r>
        <w:rPr>
          <w:rFonts w:ascii="Simplified Arabic" w:hAnsi="Simplified Arabic" w:cs="Simplified Arabic" w:hint="cs"/>
          <w:sz w:val="28"/>
          <w:szCs w:val="28"/>
          <w:rtl/>
          <w:lang w:bidi="ar-DZ"/>
        </w:rPr>
        <w:lastRenderedPageBreak/>
        <w:t>خلال انتقال رؤوس الأموال التي يملكها رواد الأعمال، فإن هذا التعريف انطلق من وجهة اقتصادية، ومن المهم الشرح والتحليل من هذا المنطلق، وبالمثل العولمة الطبية، والعولمة الهندسية...إلخ.</w:t>
      </w:r>
    </w:p>
    <w:p w:rsidR="00863FA1" w:rsidRPr="002B62FD" w:rsidRDefault="00863FA1" w:rsidP="00863FA1">
      <w:pPr>
        <w:pStyle w:val="Titre2"/>
        <w:spacing w:before="0" w:after="166"/>
        <w:jc w:val="right"/>
        <w:rPr>
          <w:rFonts w:ascii="Arial" w:hAnsi="Arial" w:cs="Arial"/>
          <w:color w:val="333333"/>
        </w:rPr>
      </w:pPr>
      <w:r w:rsidRPr="002B62FD">
        <w:rPr>
          <w:rFonts w:ascii="Simplified Arabic" w:hAnsi="Simplified Arabic" w:cs="Simplified Arabic" w:hint="cs"/>
          <w:color w:val="212529"/>
          <w:sz w:val="32"/>
          <w:szCs w:val="32"/>
          <w:rtl/>
          <w:lang w:bidi="ar-EG"/>
        </w:rPr>
        <w:t>3-3: بناء</w:t>
      </w:r>
      <w:r w:rsidRPr="002B62FD">
        <w:rPr>
          <w:rFonts w:ascii="Simplified Arabic" w:hAnsi="Simplified Arabic" w:cs="Simplified Arabic"/>
          <w:color w:val="212529"/>
          <w:sz w:val="32"/>
          <w:szCs w:val="32"/>
          <w:rtl/>
          <w:lang w:bidi="ar-EG"/>
        </w:rPr>
        <w:t xml:space="preserve"> </w:t>
      </w:r>
      <w:r w:rsidRPr="002B62FD">
        <w:rPr>
          <w:rFonts w:ascii="Simplified Arabic" w:hAnsi="Simplified Arabic" w:cs="Simplified Arabic" w:hint="cs"/>
          <w:color w:val="212529"/>
          <w:sz w:val="32"/>
          <w:szCs w:val="32"/>
          <w:rtl/>
          <w:lang w:bidi="ar-EG"/>
        </w:rPr>
        <w:t>و</w:t>
      </w:r>
      <w:r w:rsidRPr="002B62FD">
        <w:rPr>
          <w:rFonts w:ascii="Simplified Arabic" w:hAnsi="Simplified Arabic" w:cs="Simplified Arabic"/>
          <w:color w:val="212529"/>
          <w:sz w:val="32"/>
          <w:szCs w:val="32"/>
          <w:rtl/>
          <w:lang w:bidi="ar-EG"/>
        </w:rPr>
        <w:t>تحديد مفاهيم</w:t>
      </w:r>
      <w:r w:rsidRPr="002B62FD">
        <w:rPr>
          <w:rFonts w:ascii="Simplified Arabic" w:hAnsi="Simplified Arabic" w:cs="Simplified Arabic" w:hint="cs"/>
          <w:color w:val="212529"/>
          <w:sz w:val="32"/>
          <w:szCs w:val="32"/>
          <w:rtl/>
          <w:lang w:bidi="ar-EG"/>
        </w:rPr>
        <w:t xml:space="preserve"> البحث العلمي.</w:t>
      </w:r>
      <w:r w:rsidRPr="002B62FD">
        <w:rPr>
          <w:rFonts w:ascii="Arial" w:hAnsi="Arial" w:cs="Arial"/>
          <w:color w:val="333333"/>
        </w:rPr>
        <w:t xml:space="preserve"> </w:t>
      </w:r>
    </w:p>
    <w:p w:rsidR="00863FA1" w:rsidRPr="00B02EB5" w:rsidRDefault="00863FA1" w:rsidP="00863FA1">
      <w:pPr>
        <w:pStyle w:val="NormalWeb"/>
        <w:shd w:val="clear" w:color="auto" w:fill="FFFFFF"/>
        <w:bidi/>
        <w:spacing w:before="0" w:beforeAutospacing="0" w:line="276" w:lineRule="auto"/>
        <w:rPr>
          <w:rFonts w:ascii="Simplified Arabic" w:hAnsi="Simplified Arabic" w:cs="Simplified Arabic"/>
          <w:color w:val="212529"/>
          <w:sz w:val="28"/>
          <w:szCs w:val="28"/>
          <w:rtl/>
        </w:rPr>
      </w:pPr>
      <w:r>
        <w:rPr>
          <w:rFonts w:ascii="Simplified Arabic" w:hAnsi="Simplified Arabic" w:cs="Simplified Arabic" w:hint="cs"/>
          <w:b/>
          <w:bCs/>
          <w:color w:val="212529"/>
          <w:sz w:val="28"/>
          <w:szCs w:val="28"/>
          <w:rtl/>
          <w:lang w:bidi="ar-EG"/>
        </w:rPr>
        <w:t xml:space="preserve">أ: </w:t>
      </w:r>
      <w:r w:rsidRPr="00B02EB5">
        <w:rPr>
          <w:rFonts w:ascii="Simplified Arabic" w:hAnsi="Simplified Arabic" w:cs="Simplified Arabic"/>
          <w:b/>
          <w:bCs/>
          <w:color w:val="212529"/>
          <w:sz w:val="28"/>
          <w:szCs w:val="28"/>
          <w:rtl/>
          <w:lang w:bidi="ar-EG"/>
        </w:rPr>
        <w:t>ربط المفهوم بالتعريفات السابقة له</w:t>
      </w:r>
      <w:r>
        <w:rPr>
          <w:rFonts w:ascii="Simplified Arabic" w:hAnsi="Simplified Arabic" w:cs="Simplified Arabic" w:hint="cs"/>
          <w:b/>
          <w:bCs/>
          <w:color w:val="212529"/>
          <w:sz w:val="28"/>
          <w:szCs w:val="28"/>
          <w:rtl/>
          <w:lang w:bidi="ar-EG"/>
        </w:rPr>
        <w:t>.</w:t>
      </w:r>
    </w:p>
    <w:p w:rsidR="00863FA1" w:rsidRPr="00135698" w:rsidRDefault="00863FA1" w:rsidP="00863FA1">
      <w:pPr>
        <w:pStyle w:val="NormalWeb"/>
        <w:shd w:val="clear" w:color="auto" w:fill="FFFFFF"/>
        <w:bidi/>
        <w:spacing w:before="0" w:beforeAutospacing="0" w:line="276" w:lineRule="auto"/>
        <w:rPr>
          <w:rFonts w:ascii="Simplified Arabic" w:hAnsi="Simplified Arabic" w:cs="Simplified Arabic"/>
          <w:color w:val="212529"/>
          <w:rtl/>
        </w:rPr>
      </w:pPr>
      <w:r w:rsidRPr="00135698">
        <w:rPr>
          <w:rFonts w:ascii="Simplified Arabic" w:hAnsi="Simplified Arabic" w:cs="Simplified Arabic"/>
          <w:b/>
          <w:bCs/>
          <w:color w:val="212529"/>
          <w:rtl/>
          <w:lang w:bidi="ar-EG"/>
        </w:rPr>
        <w:t>     </w:t>
      </w:r>
      <w:r w:rsidRPr="00135698">
        <w:rPr>
          <w:rFonts w:ascii="Simplified Arabic" w:hAnsi="Simplified Arabic" w:cs="Simplified Arabic"/>
          <w:color w:val="212529"/>
          <w:rtl/>
          <w:lang w:bidi="ar-EG"/>
        </w:rPr>
        <w:t>كلما تم ربط المفهوم بالتعريفات السابقة له أصبح من اليسر الوصول الى تحديد دقيق له لذلك على الباحث أن:</w:t>
      </w:r>
    </w:p>
    <w:p w:rsidR="00863FA1" w:rsidRPr="00135698" w:rsidRDefault="00863FA1" w:rsidP="00863FA1">
      <w:pPr>
        <w:pStyle w:val="NormalWeb"/>
        <w:shd w:val="clear" w:color="auto" w:fill="FFFFFF"/>
        <w:bidi/>
        <w:spacing w:before="0" w:beforeAutospacing="0" w:line="276" w:lineRule="auto"/>
        <w:rPr>
          <w:rFonts w:ascii="Simplified Arabic" w:hAnsi="Simplified Arabic" w:cs="Simplified Arabic"/>
          <w:color w:val="212529"/>
          <w:rtl/>
        </w:rPr>
      </w:pPr>
      <w:r w:rsidRPr="00135698">
        <w:rPr>
          <w:rFonts w:ascii="Simplified Arabic" w:hAnsi="Simplified Arabic" w:cs="Simplified Arabic"/>
          <w:color w:val="212529"/>
          <w:rtl/>
          <w:lang w:bidi="ar-EG"/>
        </w:rPr>
        <w:t>-</w:t>
      </w:r>
      <w:r>
        <w:rPr>
          <w:rFonts w:ascii="Simplified Arabic" w:hAnsi="Simplified Arabic" w:cs="Simplified Arabic" w:hint="cs"/>
          <w:color w:val="212529"/>
          <w:rtl/>
          <w:lang w:bidi="ar-EG"/>
        </w:rPr>
        <w:t xml:space="preserve"> </w:t>
      </w:r>
      <w:r w:rsidRPr="00135698">
        <w:rPr>
          <w:rFonts w:ascii="Simplified Arabic" w:hAnsi="Simplified Arabic" w:cs="Simplified Arabic"/>
          <w:color w:val="212529"/>
          <w:rtl/>
          <w:lang w:bidi="ar-EG"/>
        </w:rPr>
        <w:t>يرجع الى التعريفات السابقة والحالية للمفهوم.</w:t>
      </w:r>
    </w:p>
    <w:p w:rsidR="00863FA1" w:rsidRPr="00135698" w:rsidRDefault="00863FA1" w:rsidP="00863FA1">
      <w:pPr>
        <w:pStyle w:val="NormalWeb"/>
        <w:shd w:val="clear" w:color="auto" w:fill="FFFFFF"/>
        <w:bidi/>
        <w:spacing w:before="0" w:beforeAutospacing="0" w:line="276" w:lineRule="auto"/>
        <w:rPr>
          <w:rFonts w:ascii="Simplified Arabic" w:hAnsi="Simplified Arabic" w:cs="Simplified Arabic"/>
          <w:color w:val="212529"/>
          <w:rtl/>
        </w:rPr>
      </w:pPr>
      <w:r w:rsidRPr="00135698">
        <w:rPr>
          <w:rFonts w:ascii="Simplified Arabic" w:hAnsi="Simplified Arabic" w:cs="Simplified Arabic"/>
          <w:color w:val="212529"/>
          <w:rtl/>
          <w:lang w:bidi="ar-EG"/>
        </w:rPr>
        <w:t>-</w:t>
      </w:r>
      <w:r>
        <w:rPr>
          <w:rFonts w:ascii="Simplified Arabic" w:hAnsi="Simplified Arabic" w:cs="Simplified Arabic" w:hint="cs"/>
          <w:color w:val="212529"/>
          <w:rtl/>
          <w:lang w:bidi="ar-EG"/>
        </w:rPr>
        <w:t xml:space="preserve"> </w:t>
      </w:r>
      <w:r w:rsidRPr="00135698">
        <w:rPr>
          <w:rFonts w:ascii="Simplified Arabic" w:hAnsi="Simplified Arabic" w:cs="Simplified Arabic"/>
          <w:color w:val="212529"/>
          <w:rtl/>
          <w:lang w:bidi="ar-EG"/>
        </w:rPr>
        <w:t>يصل الى المعنى المتفق عليه في أغلب التعريفات.</w:t>
      </w:r>
    </w:p>
    <w:p w:rsidR="00863FA1" w:rsidRPr="00135698" w:rsidRDefault="00863FA1" w:rsidP="00863FA1">
      <w:pPr>
        <w:pStyle w:val="NormalWeb"/>
        <w:shd w:val="clear" w:color="auto" w:fill="FFFFFF"/>
        <w:bidi/>
        <w:spacing w:before="0" w:beforeAutospacing="0" w:line="276" w:lineRule="auto"/>
        <w:rPr>
          <w:rFonts w:ascii="Simplified Arabic" w:hAnsi="Simplified Arabic" w:cs="Simplified Arabic"/>
          <w:color w:val="212529"/>
          <w:rtl/>
        </w:rPr>
      </w:pPr>
      <w:r w:rsidRPr="00135698">
        <w:rPr>
          <w:rFonts w:ascii="Simplified Arabic" w:hAnsi="Simplified Arabic" w:cs="Simplified Arabic"/>
          <w:color w:val="212529"/>
          <w:rtl/>
          <w:lang w:bidi="ar-EG"/>
        </w:rPr>
        <w:t>-</w:t>
      </w:r>
      <w:r>
        <w:rPr>
          <w:rFonts w:ascii="Simplified Arabic" w:hAnsi="Simplified Arabic" w:cs="Simplified Arabic" w:hint="cs"/>
          <w:color w:val="212529"/>
          <w:rtl/>
          <w:lang w:bidi="ar-EG"/>
        </w:rPr>
        <w:t xml:space="preserve"> </w:t>
      </w:r>
      <w:r w:rsidRPr="00135698">
        <w:rPr>
          <w:rFonts w:ascii="Simplified Arabic" w:hAnsi="Simplified Arabic" w:cs="Simplified Arabic"/>
          <w:color w:val="212529"/>
          <w:rtl/>
          <w:lang w:bidi="ar-EG"/>
        </w:rPr>
        <w:t>يكون التعريف مبدئيا متضمنا المعنى الذي تجمع عليه أغلب التعريفات.</w:t>
      </w:r>
    </w:p>
    <w:p w:rsidR="00863FA1" w:rsidRPr="00135698" w:rsidRDefault="00863FA1" w:rsidP="00863FA1">
      <w:pPr>
        <w:pStyle w:val="NormalWeb"/>
        <w:shd w:val="clear" w:color="auto" w:fill="FFFFFF"/>
        <w:bidi/>
        <w:spacing w:before="0" w:beforeAutospacing="0" w:line="276" w:lineRule="auto"/>
        <w:rPr>
          <w:rFonts w:ascii="Simplified Arabic" w:hAnsi="Simplified Arabic" w:cs="Simplified Arabic"/>
          <w:color w:val="212529"/>
          <w:rtl/>
        </w:rPr>
      </w:pPr>
      <w:r w:rsidRPr="00135698">
        <w:rPr>
          <w:rFonts w:ascii="Simplified Arabic" w:hAnsi="Simplified Arabic" w:cs="Simplified Arabic"/>
          <w:color w:val="212529"/>
          <w:rtl/>
          <w:lang w:bidi="ar-EG"/>
        </w:rPr>
        <w:t>-يخضع التعريفات للنقد على أوسع نطاق.</w:t>
      </w:r>
    </w:p>
    <w:p w:rsidR="00863FA1" w:rsidRPr="00B02EB5" w:rsidRDefault="00863FA1" w:rsidP="00863FA1">
      <w:pPr>
        <w:pStyle w:val="NormalWeb"/>
        <w:shd w:val="clear" w:color="auto" w:fill="FFFFFF"/>
        <w:bidi/>
        <w:spacing w:before="0" w:beforeAutospacing="0" w:line="276" w:lineRule="auto"/>
        <w:rPr>
          <w:rFonts w:ascii="Simplified Arabic" w:hAnsi="Simplified Arabic" w:cs="Simplified Arabic"/>
          <w:color w:val="212529"/>
          <w:sz w:val="28"/>
          <w:szCs w:val="28"/>
          <w:rtl/>
        </w:rPr>
      </w:pPr>
      <w:r w:rsidRPr="00E67F10">
        <w:rPr>
          <w:rFonts w:ascii="Simplified Arabic" w:hAnsi="Simplified Arabic" w:cs="Simplified Arabic" w:hint="cs"/>
          <w:b/>
          <w:bCs/>
          <w:color w:val="212529"/>
          <w:sz w:val="28"/>
          <w:szCs w:val="28"/>
          <w:rtl/>
          <w:lang w:bidi="ar-EG"/>
        </w:rPr>
        <w:t>ب:</w:t>
      </w:r>
      <w:r>
        <w:rPr>
          <w:rFonts w:ascii="Simplified Arabic" w:hAnsi="Simplified Arabic" w:cs="Simplified Arabic" w:hint="cs"/>
          <w:color w:val="212529"/>
          <w:sz w:val="28"/>
          <w:szCs w:val="28"/>
          <w:rtl/>
          <w:lang w:bidi="ar-EG"/>
        </w:rPr>
        <w:t xml:space="preserve"> </w:t>
      </w:r>
      <w:r w:rsidRPr="00B02EB5">
        <w:rPr>
          <w:rFonts w:ascii="Simplified Arabic" w:hAnsi="Simplified Arabic" w:cs="Simplified Arabic"/>
          <w:b/>
          <w:bCs/>
          <w:color w:val="212529"/>
          <w:sz w:val="28"/>
          <w:szCs w:val="28"/>
          <w:rtl/>
          <w:lang w:bidi="ar-EG"/>
        </w:rPr>
        <w:t>تحديد الخصائص البنائية والوظيفية للمفهوم</w:t>
      </w:r>
      <w:r>
        <w:rPr>
          <w:rFonts w:ascii="Simplified Arabic" w:hAnsi="Simplified Arabic" w:cs="Simplified Arabic" w:hint="cs"/>
          <w:b/>
          <w:bCs/>
          <w:color w:val="212529"/>
          <w:sz w:val="28"/>
          <w:szCs w:val="28"/>
          <w:rtl/>
          <w:lang w:bidi="ar-EG"/>
        </w:rPr>
        <w:t>.</w:t>
      </w:r>
    </w:p>
    <w:p w:rsidR="00863FA1" w:rsidRPr="00B02EB5" w:rsidRDefault="00863FA1" w:rsidP="00863FA1">
      <w:pPr>
        <w:pStyle w:val="NormalWeb"/>
        <w:shd w:val="clear" w:color="auto" w:fill="FFFFFF"/>
        <w:bidi/>
        <w:spacing w:before="0" w:beforeAutospacing="0" w:line="276" w:lineRule="auto"/>
        <w:rPr>
          <w:rFonts w:ascii="Simplified Arabic" w:hAnsi="Simplified Arabic" w:cs="Simplified Arabic"/>
          <w:color w:val="212529"/>
          <w:sz w:val="28"/>
          <w:szCs w:val="28"/>
          <w:rtl/>
        </w:rPr>
      </w:pPr>
      <w:r w:rsidRPr="00135698">
        <w:rPr>
          <w:rFonts w:ascii="Simplified Arabic" w:hAnsi="Simplified Arabic" w:cs="Simplified Arabic"/>
          <w:b/>
          <w:bCs/>
          <w:color w:val="212529"/>
          <w:rtl/>
          <w:lang w:bidi="ar-EG"/>
        </w:rPr>
        <w:t>   </w:t>
      </w:r>
      <w:r w:rsidRPr="00B02EB5">
        <w:rPr>
          <w:rFonts w:ascii="Simplified Arabic" w:hAnsi="Simplified Arabic" w:cs="Simplified Arabic"/>
          <w:color w:val="212529"/>
          <w:sz w:val="28"/>
          <w:szCs w:val="28"/>
          <w:rtl/>
          <w:lang w:bidi="ar-EG"/>
        </w:rPr>
        <w:t>تشير الخصائص البنائية للأشياء الى المادة التي تتكون منها هذه الأشياء وكذلك التغيرات التي تطرأ على خصائص هذه المواد. أما الخصائص الوظيفية فإنها تشير الى الوظيفة أو مجموعة الوظائف التي تؤديها هذه الأشياء . ويمكن أن ينصب تعريفنا للمفهوم على الجانب</w:t>
      </w:r>
    </w:p>
    <w:p w:rsidR="00863FA1" w:rsidRPr="00B02EB5" w:rsidRDefault="00863FA1" w:rsidP="00863FA1">
      <w:pPr>
        <w:pStyle w:val="NormalWeb"/>
        <w:shd w:val="clear" w:color="auto" w:fill="FFFFFF"/>
        <w:bidi/>
        <w:spacing w:before="0" w:beforeAutospacing="0" w:line="276" w:lineRule="auto"/>
        <w:rPr>
          <w:rFonts w:ascii="Simplified Arabic" w:hAnsi="Simplified Arabic" w:cs="Simplified Arabic"/>
          <w:color w:val="212529"/>
          <w:sz w:val="28"/>
          <w:szCs w:val="28"/>
          <w:rtl/>
        </w:rPr>
      </w:pPr>
      <w:r w:rsidRPr="00B02EB5">
        <w:rPr>
          <w:rFonts w:ascii="Simplified Arabic" w:hAnsi="Simplified Arabic" w:cs="Simplified Arabic"/>
          <w:color w:val="212529"/>
          <w:sz w:val="28"/>
          <w:szCs w:val="28"/>
          <w:rtl/>
          <w:lang w:bidi="ar-EG"/>
        </w:rPr>
        <w:t>البنائي أو الوظيفي أو كليهما، ويرتبط هذا دائما بالأهداف الرئيسية للبحث.</w:t>
      </w:r>
    </w:p>
    <w:p w:rsidR="00863FA1" w:rsidRPr="00B02EB5" w:rsidRDefault="00863FA1" w:rsidP="00863FA1">
      <w:pPr>
        <w:pStyle w:val="NormalWeb"/>
        <w:shd w:val="clear" w:color="auto" w:fill="FFFFFF"/>
        <w:bidi/>
        <w:spacing w:before="0" w:beforeAutospacing="0" w:line="276" w:lineRule="auto"/>
        <w:rPr>
          <w:rFonts w:ascii="Simplified Arabic" w:hAnsi="Simplified Arabic" w:cs="Simplified Arabic"/>
          <w:color w:val="212529"/>
          <w:sz w:val="28"/>
          <w:szCs w:val="28"/>
          <w:rtl/>
        </w:rPr>
      </w:pPr>
      <w:r>
        <w:rPr>
          <w:rFonts w:ascii="Simplified Arabic" w:hAnsi="Simplified Arabic" w:cs="Simplified Arabic" w:hint="cs"/>
          <w:b/>
          <w:bCs/>
          <w:color w:val="212529"/>
          <w:sz w:val="28"/>
          <w:szCs w:val="28"/>
          <w:rtl/>
          <w:lang w:bidi="ar-EG"/>
        </w:rPr>
        <w:t xml:space="preserve">ج: </w:t>
      </w:r>
      <w:r w:rsidRPr="00B02EB5">
        <w:rPr>
          <w:rFonts w:ascii="Simplified Arabic" w:hAnsi="Simplified Arabic" w:cs="Simplified Arabic"/>
          <w:b/>
          <w:bCs/>
          <w:color w:val="212529"/>
          <w:sz w:val="28"/>
          <w:szCs w:val="28"/>
          <w:rtl/>
          <w:lang w:bidi="ar-EG"/>
        </w:rPr>
        <w:t>الاستعانة بالتعريفات الاجرائية:</w:t>
      </w:r>
    </w:p>
    <w:p w:rsidR="00863FA1" w:rsidRDefault="00863FA1" w:rsidP="00863FA1">
      <w:pPr>
        <w:pStyle w:val="NormalWeb"/>
        <w:shd w:val="clear" w:color="auto" w:fill="FFFFFF"/>
        <w:bidi/>
        <w:spacing w:before="0" w:beforeAutospacing="0" w:line="276" w:lineRule="auto"/>
        <w:rPr>
          <w:rFonts w:ascii="Simplified Arabic" w:hAnsi="Simplified Arabic" w:cs="Simplified Arabic"/>
          <w:sz w:val="28"/>
          <w:szCs w:val="28"/>
          <w:rtl/>
        </w:rPr>
      </w:pPr>
      <w:r w:rsidRPr="00B02EB5">
        <w:rPr>
          <w:rFonts w:ascii="Simplified Arabic" w:hAnsi="Simplified Arabic" w:cs="Simplified Arabic"/>
          <w:b/>
          <w:bCs/>
          <w:color w:val="212529"/>
          <w:sz w:val="28"/>
          <w:szCs w:val="28"/>
          <w:rtl/>
          <w:lang w:bidi="ar-EG"/>
        </w:rPr>
        <w:t>   </w:t>
      </w:r>
      <w:r w:rsidRPr="00B02EB5">
        <w:rPr>
          <w:rFonts w:ascii="Simplified Arabic" w:hAnsi="Simplified Arabic" w:cs="Simplified Arabic"/>
          <w:color w:val="212529"/>
          <w:sz w:val="28"/>
          <w:szCs w:val="28"/>
          <w:rtl/>
          <w:lang w:bidi="ar-EG"/>
        </w:rPr>
        <w:t>يمكن الاستعانة بالتعريفات الاجرائية لتوضيح معنى المفهوم كلما أمكن ذلك، والتعريف الاجرائي هو الذي يحدد المفهوم باستخدام ما يتبع في ملاحظته أو قياسه أو تسجيله. وبديهي أن التعريفات الاجرائية للمفهوم لا تتقيد بالشروط المنطقية في التعريف، إلا أنها تصل المفاهيم الى أقصى ما يستطيعه الباحث من الوضوح في ذهنه وذهن الذي يقرأ البحث. وكثير من المفاهيم لا يمكن تعريفها اجرائيا لأن سهولة التعريف الاجرائي تتوقف على تقدم المقاييس العلمية</w:t>
      </w:r>
      <w:r>
        <w:rPr>
          <w:rFonts w:ascii="Simplified Arabic" w:hAnsi="Simplified Arabic" w:cs="Simplified Arabic" w:hint="cs"/>
          <w:color w:val="212529"/>
          <w:rtl/>
          <w:lang w:bidi="ar-EG"/>
        </w:rPr>
        <w:t>.</w:t>
      </w:r>
    </w:p>
    <w:p w:rsidR="00863FA1" w:rsidRPr="00B243F8" w:rsidRDefault="00863FA1" w:rsidP="00863FA1">
      <w:pPr>
        <w:bidi/>
        <w:rPr>
          <w:rFonts w:ascii="Simplified Arabic" w:hAnsi="Simplified Arabic" w:cs="Simplified Arabic"/>
          <w:sz w:val="28"/>
          <w:szCs w:val="28"/>
          <w:rtl/>
        </w:rPr>
      </w:pPr>
      <w:r>
        <w:rPr>
          <w:rFonts w:ascii="Simplified Arabic" w:hAnsi="Simplified Arabic" w:cs="Simplified Arabic" w:hint="cs"/>
          <w:b/>
          <w:bCs/>
          <w:sz w:val="32"/>
          <w:szCs w:val="32"/>
          <w:rtl/>
        </w:rPr>
        <w:lastRenderedPageBreak/>
        <w:t xml:space="preserve">3-4: </w:t>
      </w:r>
      <w:r w:rsidRPr="00066F56">
        <w:rPr>
          <w:rFonts w:ascii="Simplified Arabic" w:hAnsi="Simplified Arabic" w:cs="Simplified Arabic"/>
          <w:b/>
          <w:bCs/>
          <w:sz w:val="32"/>
          <w:szCs w:val="32"/>
          <w:rtl/>
        </w:rPr>
        <w:t>ع</w:t>
      </w:r>
      <w:r>
        <w:rPr>
          <w:rFonts w:ascii="Simplified Arabic" w:hAnsi="Simplified Arabic" w:cs="Simplified Arabic" w:hint="cs"/>
          <w:b/>
          <w:bCs/>
          <w:sz w:val="32"/>
          <w:szCs w:val="32"/>
          <w:rtl/>
        </w:rPr>
        <w:t>لا</w:t>
      </w:r>
      <w:r w:rsidRPr="00066F56">
        <w:rPr>
          <w:rFonts w:ascii="Simplified Arabic" w:hAnsi="Simplified Arabic" w:cs="Simplified Arabic"/>
          <w:b/>
          <w:bCs/>
          <w:sz w:val="32"/>
          <w:szCs w:val="32"/>
          <w:rtl/>
        </w:rPr>
        <w:t>قة المفاهيم بالخطوات المنهجية للبحث العلم</w:t>
      </w:r>
      <w:r>
        <w:rPr>
          <w:rFonts w:ascii="Simplified Arabic" w:hAnsi="Simplified Arabic" w:cs="Simplified Arabic" w:hint="cs"/>
          <w:b/>
          <w:bCs/>
          <w:sz w:val="32"/>
          <w:szCs w:val="32"/>
          <w:rtl/>
        </w:rPr>
        <w:t>ي.</w:t>
      </w:r>
      <w:r>
        <w:rPr>
          <w:rFonts w:ascii="Simplified Arabic" w:hAnsi="Simplified Arabic" w:cs="Simplified Arabic"/>
          <w:sz w:val="28"/>
          <w:szCs w:val="28"/>
        </w:rPr>
        <w:t xml:space="preserve"> </w:t>
      </w:r>
    </w:p>
    <w:p w:rsidR="00863FA1" w:rsidRPr="00066F56" w:rsidRDefault="00863FA1" w:rsidP="00863FA1">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066F56">
        <w:rPr>
          <w:rFonts w:ascii="Simplified Arabic" w:hAnsi="Simplified Arabic" w:cs="Simplified Arabic"/>
          <w:b/>
          <w:bCs/>
          <w:sz w:val="28"/>
          <w:szCs w:val="28"/>
          <w:rtl/>
        </w:rPr>
        <w:t xml:space="preserve"> </w:t>
      </w:r>
      <w:r w:rsidRPr="00066F56">
        <w:rPr>
          <w:rFonts w:ascii="Simplified Arabic" w:hAnsi="Simplified Arabic" w:cs="Simplified Arabic" w:hint="cs"/>
          <w:b/>
          <w:bCs/>
          <w:sz w:val="28"/>
          <w:szCs w:val="28"/>
          <w:rtl/>
        </w:rPr>
        <w:t>علاقة</w:t>
      </w:r>
      <w:r w:rsidRPr="00066F56">
        <w:rPr>
          <w:rFonts w:ascii="Simplified Arabic" w:hAnsi="Simplified Arabic" w:cs="Simplified Arabic"/>
          <w:b/>
          <w:bCs/>
          <w:sz w:val="28"/>
          <w:szCs w:val="28"/>
          <w:rtl/>
        </w:rPr>
        <w:t xml:space="preserve"> المفاهيم بمشكلة البحث</w:t>
      </w:r>
      <w:r w:rsidRPr="00066F56">
        <w:rPr>
          <w:rFonts w:ascii="Simplified Arabic" w:hAnsi="Simplified Arabic" w:cs="Simplified Arabic" w:hint="cs"/>
          <w:b/>
          <w:bCs/>
          <w:sz w:val="28"/>
          <w:szCs w:val="28"/>
          <w:rtl/>
        </w:rPr>
        <w:t>:</w:t>
      </w:r>
    </w:p>
    <w:p w:rsidR="00863FA1" w:rsidRPr="00B243F8" w:rsidRDefault="00863FA1" w:rsidP="00863FA1">
      <w:pPr>
        <w:bidi/>
        <w:rPr>
          <w:rFonts w:ascii="Simplified Arabic" w:hAnsi="Simplified Arabic" w:cs="Simplified Arabic"/>
          <w:sz w:val="28"/>
          <w:szCs w:val="28"/>
          <w:rtl/>
        </w:rPr>
      </w:pPr>
      <w:r w:rsidRPr="00B243F8">
        <w:rPr>
          <w:rFonts w:ascii="Simplified Arabic" w:hAnsi="Simplified Arabic" w:cs="Simplified Arabic"/>
          <w:sz w:val="28"/>
          <w:szCs w:val="28"/>
        </w:rPr>
        <w:t xml:space="preserve">  </w:t>
      </w:r>
      <w:r w:rsidRPr="00B243F8">
        <w:rPr>
          <w:rFonts w:ascii="Simplified Arabic" w:hAnsi="Simplified Arabic" w:cs="Simplified Arabic"/>
          <w:sz w:val="28"/>
          <w:szCs w:val="28"/>
          <w:rtl/>
        </w:rPr>
        <w:t xml:space="preserve">تعتبر مشكلة البحث ثاني خطوة منهجية بعد اختيار موضوع البحث، وتعني من حيث الصياغة مجموعة من المفاهيم المصاغة بشكل معين لتعطي معنى ومدلول معين تسعى الدراسة للبحث وتحقيقه على أرض الواقع سواء بشكل نظري أو </w:t>
      </w:r>
      <w:r>
        <w:rPr>
          <w:rFonts w:ascii="Simplified Arabic" w:hAnsi="Simplified Arabic" w:cs="Simplified Arabic" w:hint="cs"/>
          <w:sz w:val="28"/>
          <w:szCs w:val="28"/>
          <w:rtl/>
        </w:rPr>
        <w:t>إ</w:t>
      </w:r>
      <w:r w:rsidRPr="00B243F8">
        <w:rPr>
          <w:rFonts w:ascii="Simplified Arabic" w:hAnsi="Simplified Arabic" w:cs="Simplified Arabic"/>
          <w:sz w:val="28"/>
          <w:szCs w:val="28"/>
          <w:rtl/>
        </w:rPr>
        <w:t>مبريقي</w:t>
      </w:r>
    </w:p>
    <w:p w:rsidR="00863FA1" w:rsidRDefault="00863FA1" w:rsidP="00863FA1">
      <w:pPr>
        <w:bidi/>
        <w:rPr>
          <w:rFonts w:ascii="Simplified Arabic" w:hAnsi="Simplified Arabic" w:cs="Simplified Arabic"/>
          <w:sz w:val="28"/>
          <w:szCs w:val="28"/>
          <w:rtl/>
        </w:rPr>
      </w:pPr>
      <w:r w:rsidRPr="00B243F8">
        <w:rPr>
          <w:rFonts w:ascii="Simplified Arabic" w:hAnsi="Simplified Arabic" w:cs="Simplified Arabic"/>
          <w:sz w:val="28"/>
          <w:szCs w:val="28"/>
        </w:rPr>
        <w:t xml:space="preserve"> </w:t>
      </w:r>
      <w:r w:rsidRPr="00B243F8">
        <w:rPr>
          <w:rFonts w:ascii="Simplified Arabic" w:hAnsi="Simplified Arabic" w:cs="Simplified Arabic"/>
          <w:sz w:val="28"/>
          <w:szCs w:val="28"/>
          <w:rtl/>
        </w:rPr>
        <w:t xml:space="preserve">هذه المفاهيم التي يتكون منها الشكل المصاغ لمشكلة الدراسة في عبارة أو عبارات محددة تحتاج إلى توضيح وتعريف حتى يكون واضحا ومحددا معاني تلك المفاهيم سواء أتفق الباحث مع من سبقوه في </w:t>
      </w:r>
      <w:r w:rsidRPr="003E6A9F">
        <w:rPr>
          <w:rFonts w:ascii="Simplified Arabic" w:hAnsi="Simplified Arabic" w:cs="Simplified Arabic"/>
          <w:sz w:val="28"/>
          <w:szCs w:val="28"/>
          <w:rtl/>
        </w:rPr>
        <w:t>تعريف نفس المفهوم أو اختلف معهم لوجود طبيعة خاصة للمشكلة التي يقوم بدراستها، من هنا تأتي العلاقة و</w:t>
      </w:r>
      <w:r>
        <w:rPr>
          <w:rFonts w:ascii="Simplified Arabic" w:hAnsi="Simplified Arabic" w:cs="Simplified Arabic" w:hint="cs"/>
          <w:sz w:val="28"/>
          <w:szCs w:val="28"/>
          <w:rtl/>
        </w:rPr>
        <w:t>الأهمية في آن واحد بين المفاهيم ومشكلة البحث.</w:t>
      </w:r>
    </w:p>
    <w:p w:rsidR="00863FA1" w:rsidRDefault="00863FA1" w:rsidP="00863FA1">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كما يقول سعيد سبعون حول بناء المفاهيم أنها عملية الانتقال من التجريدي إلى الملموس، أو هي نزول في السلم التجريدي عندما ننتقل من مفاهيم نظرية مركزية إلى مفاهيم فرعية هي عبارة عن خصوصيات أو صفات ملموسة أكثر للمفهوم المركزي.</w:t>
      </w:r>
    </w:p>
    <w:p w:rsidR="00863FA1" w:rsidRDefault="00863FA1" w:rsidP="00863FA1">
      <w:pPr>
        <w:bidi/>
        <w:rPr>
          <w:rFonts w:ascii="Simplified Arabic" w:hAnsi="Simplified Arabic" w:cs="Simplified Arabic"/>
          <w:sz w:val="28"/>
          <w:szCs w:val="28"/>
          <w:rtl/>
        </w:rPr>
      </w:pPr>
      <w:r>
        <w:rPr>
          <w:rFonts w:ascii="Simplified Arabic" w:hAnsi="Simplified Arabic" w:cs="Simplified Arabic" w:hint="cs"/>
          <w:sz w:val="28"/>
          <w:szCs w:val="28"/>
          <w:rtl/>
        </w:rPr>
        <w:t>وهذا يعني أن العلاقة كما سبق الذكر بين المفاهيم ومشكلة البحث أن الباحث المتفحص بدقة يلاحظ أنها عبارة عن علاقة في مستواها التجريدي، في حين تمثل الفرضية في علاقتها مع المفاهيم المستوى الملموس.</w:t>
      </w:r>
    </w:p>
    <w:p w:rsidR="00863FA1" w:rsidRDefault="00863FA1" w:rsidP="00863FA1">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ب: </w:t>
      </w:r>
      <w:r w:rsidRPr="00ED2E97">
        <w:rPr>
          <w:rFonts w:ascii="Simplified Arabic" w:hAnsi="Simplified Arabic" w:cs="Simplified Arabic" w:hint="cs"/>
          <w:b/>
          <w:bCs/>
          <w:sz w:val="28"/>
          <w:szCs w:val="28"/>
          <w:rtl/>
        </w:rPr>
        <w:t>علاقة المفاهيم بالفرضيات</w:t>
      </w:r>
      <w:r>
        <w:rPr>
          <w:rFonts w:ascii="Simplified Arabic" w:hAnsi="Simplified Arabic" w:cs="Simplified Arabic" w:hint="cs"/>
          <w:sz w:val="28"/>
          <w:szCs w:val="28"/>
          <w:rtl/>
        </w:rPr>
        <w:t>:</w:t>
      </w:r>
    </w:p>
    <w:p w:rsidR="00863FA1" w:rsidRDefault="00863FA1" w:rsidP="00863FA1">
      <w:pPr>
        <w:bidi/>
        <w:rPr>
          <w:rFonts w:ascii="Simplified Arabic" w:hAnsi="Simplified Arabic" w:cs="Simplified Arabic"/>
          <w:sz w:val="28"/>
          <w:szCs w:val="28"/>
          <w:rtl/>
        </w:rPr>
      </w:pPr>
      <w:r>
        <w:rPr>
          <w:rFonts w:ascii="Simplified Arabic" w:hAnsi="Simplified Arabic" w:cs="Simplified Arabic" w:hint="cs"/>
          <w:sz w:val="28"/>
          <w:szCs w:val="28"/>
          <w:rtl/>
        </w:rPr>
        <w:t>تعني الفروض تلك العلاقة بين متغيرين يسمى الأول بالمتغير المستقل والثاني بالمتغير التابع، فهي علاقة بين مفهومين إحداهما مستقل يحدث الأثر في المفهوم التابع، ومما سبق يتضح لنا أن المتغيرات في ذاتها المفاهيم ولكن بعد تحديدها كما ونوعا.</w:t>
      </w:r>
    </w:p>
    <w:p w:rsidR="00863FA1" w:rsidRDefault="00863FA1" w:rsidP="00863FA1">
      <w:pPr>
        <w:bidi/>
        <w:rPr>
          <w:rFonts w:ascii="Simplified Arabic" w:hAnsi="Simplified Arabic" w:cs="Simplified Arabic"/>
          <w:sz w:val="28"/>
          <w:szCs w:val="28"/>
          <w:rtl/>
        </w:rPr>
      </w:pPr>
      <w:r>
        <w:rPr>
          <w:rFonts w:ascii="Simplified Arabic" w:hAnsi="Simplified Arabic" w:cs="Simplified Arabic" w:hint="cs"/>
          <w:sz w:val="28"/>
          <w:szCs w:val="28"/>
          <w:rtl/>
        </w:rPr>
        <w:t>وفي إطار رصد العلاقة الثلاثية بين كل من المفاهيم، مشكلة البحث ( الدراسة )، والفرضيات يضيف محمد عويس أن هناك ارتباط تبادلي عضوي بين مشكلة البحث والمفاهيم والفرضيات، فالأولى (مشكلة بحث) عبارة عن مجموعة من المفاهيم يتم تحديدها بدقة وصولا إلى صياغات افتراضية حول النتائج المتوقعة للعلاقة بين تلك المفاهيم.</w:t>
      </w:r>
    </w:p>
    <w:p w:rsidR="008646B2" w:rsidRPr="00863FA1" w:rsidRDefault="008646B2" w:rsidP="00863FA1"/>
    <w:sectPr w:rsidR="008646B2" w:rsidRPr="00863FA1"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167" w:rsidRDefault="00D93167" w:rsidP="00080690">
      <w:pPr>
        <w:spacing w:after="0" w:line="240" w:lineRule="auto"/>
      </w:pPr>
      <w:r>
        <w:separator/>
      </w:r>
    </w:p>
  </w:endnote>
  <w:endnote w:type="continuationSeparator" w:id="1">
    <w:p w:rsidR="00D93167" w:rsidRDefault="00D93167"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167" w:rsidRDefault="00D93167" w:rsidP="00080690">
      <w:pPr>
        <w:spacing w:after="0" w:line="240" w:lineRule="auto"/>
      </w:pPr>
      <w:r>
        <w:separator/>
      </w:r>
    </w:p>
  </w:footnote>
  <w:footnote w:type="continuationSeparator" w:id="1">
    <w:p w:rsidR="00D93167" w:rsidRDefault="00D93167" w:rsidP="00080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486EB2"/>
    <w:rsid w:val="00531C24"/>
    <w:rsid w:val="00582890"/>
    <w:rsid w:val="007D4ABB"/>
    <w:rsid w:val="00863FA1"/>
    <w:rsid w:val="008646B2"/>
    <w:rsid w:val="008D15DC"/>
    <w:rsid w:val="008F0C68"/>
    <w:rsid w:val="00D931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A1"/>
  </w:style>
  <w:style w:type="paragraph" w:styleId="Titre2">
    <w:name w:val="heading 2"/>
    <w:basedOn w:val="Normal"/>
    <w:next w:val="Normal"/>
    <w:link w:val="Titre2Car"/>
    <w:uiPriority w:val="9"/>
    <w:unhideWhenUsed/>
    <w:qFormat/>
    <w:rsid w:val="00863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D15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 w:type="character" w:customStyle="1" w:styleId="Titre3Car">
    <w:name w:val="Titre 3 Car"/>
    <w:basedOn w:val="Policepardfaut"/>
    <w:link w:val="Titre3"/>
    <w:uiPriority w:val="9"/>
    <w:rsid w:val="008D15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D15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63FA1"/>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863F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5305</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2024-07-01T15:56:00Z</dcterms:created>
  <dcterms:modified xsi:type="dcterms:W3CDTF">2024-07-01T15:56:00Z</dcterms:modified>
</cp:coreProperties>
</file>