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6B9" w:rsidRPr="00F836B9" w:rsidRDefault="00F836B9" w:rsidP="000923AF">
      <w:pPr>
        <w:bidi/>
        <w:spacing w:before="100" w:beforeAutospacing="1" w:after="100" w:afterAutospacing="1" w:line="240" w:lineRule="auto"/>
        <w:ind w:right="0"/>
        <w:outlineLvl w:val="2"/>
        <w:rPr>
          <w:rFonts w:ascii="Simplified Arabic" w:eastAsia="Times New Roman" w:hAnsi="Simplified Arabic" w:cs="Simplified Arabic"/>
          <w:b/>
          <w:bCs/>
          <w:sz w:val="32"/>
          <w:szCs w:val="32"/>
        </w:rPr>
      </w:pPr>
      <w:r w:rsidRPr="00F836B9">
        <w:rPr>
          <w:rFonts w:ascii="Simplified Arabic" w:eastAsia="Times New Roman" w:hAnsi="Simplified Arabic" w:cs="Simplified Arabic"/>
          <w:b/>
          <w:bCs/>
          <w:sz w:val="32"/>
          <w:szCs w:val="32"/>
          <w:rtl/>
        </w:rPr>
        <w:t>عنوان المحاضرة</w:t>
      </w:r>
      <w:r w:rsidRPr="00F836B9">
        <w:rPr>
          <w:rFonts w:ascii="Simplified Arabic" w:eastAsia="Times New Roman" w:hAnsi="Simplified Arabic" w:cs="Simplified Arabic"/>
          <w:b/>
          <w:bCs/>
          <w:sz w:val="32"/>
          <w:szCs w:val="32"/>
        </w:rPr>
        <w:t xml:space="preserve">: </w:t>
      </w:r>
      <w:r w:rsidRPr="000923AF">
        <w:rPr>
          <w:rFonts w:ascii="Simplified Arabic" w:eastAsia="Times New Roman" w:hAnsi="Simplified Arabic" w:cs="Simplified Arabic"/>
          <w:b/>
          <w:bCs/>
          <w:sz w:val="32"/>
          <w:szCs w:val="32"/>
          <w:rtl/>
        </w:rPr>
        <w:t>الصدمة الحضارية ومسار الفكر العربي عبر العصور</w:t>
      </w:r>
    </w:p>
    <w:p w:rsidR="00F836B9" w:rsidRPr="00F836B9" w:rsidRDefault="00F836B9" w:rsidP="00F836B9">
      <w:pPr>
        <w:spacing w:before="100" w:beforeAutospacing="1" w:after="100" w:afterAutospacing="1" w:line="240" w:lineRule="auto"/>
        <w:ind w:right="0"/>
        <w:jc w:val="right"/>
        <w:rPr>
          <w:rFonts w:ascii="Simplified Arabic" w:eastAsia="Times New Roman" w:hAnsi="Simplified Arabic" w:cs="Simplified Arabic"/>
          <w:sz w:val="32"/>
          <w:szCs w:val="32"/>
        </w:rPr>
      </w:pPr>
      <w:proofErr w:type="gramStart"/>
      <w:r w:rsidRPr="00F836B9">
        <w:rPr>
          <w:rFonts w:ascii="Simplified Arabic" w:eastAsia="Times New Roman" w:hAnsi="Simplified Arabic" w:cs="Simplified Arabic"/>
          <w:sz w:val="32"/>
          <w:szCs w:val="32"/>
          <w:rtl/>
        </w:rPr>
        <w:t>لقد</w:t>
      </w:r>
      <w:proofErr w:type="gramEnd"/>
      <w:r w:rsidRPr="00F836B9">
        <w:rPr>
          <w:rFonts w:ascii="Simplified Arabic" w:eastAsia="Times New Roman" w:hAnsi="Simplified Arabic" w:cs="Simplified Arabic"/>
          <w:sz w:val="32"/>
          <w:szCs w:val="32"/>
          <w:rtl/>
        </w:rPr>
        <w:t xml:space="preserve"> شهدت الشعوب العربية منذ بداية الحركات الاستعمارية الغربية صدمة حضارية عميقة، بدأت باحتلال فرنسا لمصر عام 1798، ثم الاحتلال الإنجليزي لها عام 1882، ومن ثم توالى احتلال البلاد العربية الأخرى، كسوريا واليمن والعراق في المشرق، وليبيا وتونس والمغرب في المغرب العربي. هذه الصدمة لم تكن مجرد أحداث سياسية، بل كانت بمثابة انعكاس على الوعي الجمعي للعرب والمسلمين، إذ أظهرت حجم التقدم الذي أحرزه الغرب، مقابل التخلف الذي عانت منه الشعوب العربية بسبب ظروف تاريخية واجتماعية وسياسية خارج إرادتها</w:t>
      </w:r>
      <w:r w:rsidRPr="00F836B9">
        <w:rPr>
          <w:rFonts w:ascii="Simplified Arabic" w:eastAsia="Times New Roman" w:hAnsi="Simplified Arabic" w:cs="Simplified Arabic"/>
          <w:sz w:val="32"/>
          <w:szCs w:val="32"/>
        </w:rPr>
        <w:t>.</w:t>
      </w:r>
    </w:p>
    <w:p w:rsidR="00F836B9" w:rsidRPr="00F836B9" w:rsidRDefault="00F836B9" w:rsidP="00F836B9">
      <w:pPr>
        <w:spacing w:before="100" w:beforeAutospacing="1" w:after="100" w:afterAutospacing="1" w:line="240" w:lineRule="auto"/>
        <w:ind w:right="0"/>
        <w:jc w:val="right"/>
        <w:rPr>
          <w:rFonts w:ascii="Simplified Arabic" w:eastAsia="Times New Roman" w:hAnsi="Simplified Arabic" w:cs="Simplified Arabic"/>
          <w:sz w:val="32"/>
          <w:szCs w:val="32"/>
        </w:rPr>
      </w:pPr>
      <w:r w:rsidRPr="00F836B9">
        <w:rPr>
          <w:rFonts w:ascii="Simplified Arabic" w:eastAsia="Times New Roman" w:hAnsi="Simplified Arabic" w:cs="Simplified Arabic"/>
          <w:sz w:val="32"/>
          <w:szCs w:val="32"/>
          <w:rtl/>
        </w:rPr>
        <w:t xml:space="preserve">لقد بدأ التدهور الفكري في العالم العربي والإسلامي منذ القرن الرابع عشر الميلادي، وهو القرن الذي شهد وفاة ابن خلدون دون أن يستثمر المسلمون والعرب اجتهاداته الفكرية في بناء نهضة فكرية جديدة على أسس عقلية وتجريبية. </w:t>
      </w:r>
      <w:proofErr w:type="gramStart"/>
      <w:r w:rsidRPr="00F836B9">
        <w:rPr>
          <w:rFonts w:ascii="Simplified Arabic" w:eastAsia="Times New Roman" w:hAnsi="Simplified Arabic" w:cs="Simplified Arabic"/>
          <w:sz w:val="32"/>
          <w:szCs w:val="32"/>
          <w:rtl/>
        </w:rPr>
        <w:t>كان</w:t>
      </w:r>
      <w:proofErr w:type="gramEnd"/>
      <w:r w:rsidRPr="00F836B9">
        <w:rPr>
          <w:rFonts w:ascii="Simplified Arabic" w:eastAsia="Times New Roman" w:hAnsi="Simplified Arabic" w:cs="Simplified Arabic"/>
          <w:sz w:val="32"/>
          <w:szCs w:val="32"/>
          <w:rtl/>
        </w:rPr>
        <w:t xml:space="preserve"> هذا التوقف عن التلقي والتفاعل مع فكر ابن خلدون نتيجة طبيعية للجمود العقلي الذي أصاب العالم الإسلامي بعد نكبة ابن رشد في القرن الثاني عشر، حيث توقفت حركة الاجتهاد وانهارت النزعة العقلية في الفلسفة الإسلامية</w:t>
      </w:r>
      <w:r w:rsidRPr="00F836B9">
        <w:rPr>
          <w:rFonts w:ascii="Simplified Arabic" w:eastAsia="Times New Roman" w:hAnsi="Simplified Arabic" w:cs="Simplified Arabic"/>
          <w:sz w:val="32"/>
          <w:szCs w:val="32"/>
        </w:rPr>
        <w:t>.</w:t>
      </w:r>
    </w:p>
    <w:p w:rsidR="00F836B9" w:rsidRPr="00F836B9" w:rsidRDefault="00F836B9" w:rsidP="00F836B9">
      <w:pPr>
        <w:spacing w:before="100" w:beforeAutospacing="1" w:after="100" w:afterAutospacing="1" w:line="240" w:lineRule="auto"/>
        <w:ind w:right="0"/>
        <w:jc w:val="right"/>
        <w:rPr>
          <w:rFonts w:ascii="Simplified Arabic" w:eastAsia="Times New Roman" w:hAnsi="Simplified Arabic" w:cs="Simplified Arabic"/>
          <w:sz w:val="32"/>
          <w:szCs w:val="32"/>
        </w:rPr>
      </w:pPr>
      <w:r w:rsidRPr="00F836B9">
        <w:rPr>
          <w:rFonts w:ascii="Simplified Arabic" w:eastAsia="Times New Roman" w:hAnsi="Simplified Arabic" w:cs="Simplified Arabic"/>
          <w:sz w:val="32"/>
          <w:szCs w:val="32"/>
          <w:rtl/>
        </w:rPr>
        <w:t xml:space="preserve">على الجانب الآخر، كان الغرب يلتقط أفكار ابن رشد وابن خلدون ويستفيد منها بشكل عملي، في مجالات التجربة العلمية والتاريخية والاجتماعية والسياسية، بما أسهم في نهوض الحضارة الغربية وتقدمها العلمي والمعرفي. </w:t>
      </w:r>
      <w:proofErr w:type="gramStart"/>
      <w:r w:rsidRPr="00F836B9">
        <w:rPr>
          <w:rFonts w:ascii="Simplified Arabic" w:eastAsia="Times New Roman" w:hAnsi="Simplified Arabic" w:cs="Simplified Arabic"/>
          <w:sz w:val="32"/>
          <w:szCs w:val="32"/>
          <w:rtl/>
        </w:rPr>
        <w:t>أما</w:t>
      </w:r>
      <w:proofErr w:type="gramEnd"/>
      <w:r w:rsidRPr="00F836B9">
        <w:rPr>
          <w:rFonts w:ascii="Simplified Arabic" w:eastAsia="Times New Roman" w:hAnsi="Simplified Arabic" w:cs="Simplified Arabic"/>
          <w:sz w:val="32"/>
          <w:szCs w:val="32"/>
          <w:rtl/>
        </w:rPr>
        <w:t xml:space="preserve"> العرب والمسلمون في تلك الفترة، فكانوا متجهين نحو الجمود الفكري والانغلاق العقائدي، وكان من المستحيل أن ينتج عن مجرد دعوة فكرية للنهضة تأثير حقيقي، دون أن تفرض الصدمة الحضارية نفسها على وعيهم ووجودهم الجمعي</w:t>
      </w:r>
      <w:r w:rsidRPr="00F836B9">
        <w:rPr>
          <w:rFonts w:ascii="Simplified Arabic" w:eastAsia="Times New Roman" w:hAnsi="Simplified Arabic" w:cs="Simplified Arabic"/>
          <w:sz w:val="32"/>
          <w:szCs w:val="32"/>
        </w:rPr>
        <w:t>.</w:t>
      </w:r>
    </w:p>
    <w:p w:rsidR="00F836B9" w:rsidRPr="00F836B9" w:rsidRDefault="00F836B9" w:rsidP="00F836B9">
      <w:pPr>
        <w:spacing w:before="100" w:beforeAutospacing="1" w:after="100" w:afterAutospacing="1" w:line="240" w:lineRule="auto"/>
        <w:ind w:right="0"/>
        <w:jc w:val="right"/>
        <w:rPr>
          <w:rFonts w:ascii="Simplified Arabic" w:eastAsia="Times New Roman" w:hAnsi="Simplified Arabic" w:cs="Simplified Arabic"/>
          <w:sz w:val="32"/>
          <w:szCs w:val="32"/>
        </w:rPr>
      </w:pPr>
      <w:proofErr w:type="gramStart"/>
      <w:r w:rsidRPr="00F836B9">
        <w:rPr>
          <w:rFonts w:ascii="Simplified Arabic" w:eastAsia="Times New Roman" w:hAnsi="Simplified Arabic" w:cs="Simplified Arabic"/>
          <w:sz w:val="32"/>
          <w:szCs w:val="32"/>
          <w:rtl/>
        </w:rPr>
        <w:t>كانت</w:t>
      </w:r>
      <w:proofErr w:type="gramEnd"/>
      <w:r w:rsidRPr="00F836B9">
        <w:rPr>
          <w:rFonts w:ascii="Simplified Arabic" w:eastAsia="Times New Roman" w:hAnsi="Simplified Arabic" w:cs="Simplified Arabic"/>
          <w:sz w:val="32"/>
          <w:szCs w:val="32"/>
          <w:rtl/>
        </w:rPr>
        <w:t xml:space="preserve"> الصدمة التي حملها الاحتلال تهديدًا وجوديًا واضحًا، فهي لم تقتصر على السيطرة العسكرية والسياسية، بل امتدت لتصبح زلزلة وجودية هزت الكيان الاجتماعي والفكري للشعوب العربية. ومن هنا نشأ الوعي بضرورة التحرر والنهضة، وهو ما تجلى في ظهور أولى موجات دعاة التحرر الوطني والاستقلال، ومن ثم حركات الإصلاح الديني والفكري، بدءًا من رفاعة </w:t>
      </w:r>
      <w:r w:rsidRPr="00F836B9">
        <w:rPr>
          <w:rFonts w:ascii="Simplified Arabic" w:eastAsia="Times New Roman" w:hAnsi="Simplified Arabic" w:cs="Simplified Arabic"/>
          <w:sz w:val="32"/>
          <w:szCs w:val="32"/>
          <w:rtl/>
        </w:rPr>
        <w:lastRenderedPageBreak/>
        <w:t xml:space="preserve">الطهطاوي وجمال الدين الأفغاني ومحمد عبده في مصر، مرورًا بخير الدين التونسي في تونس، ووصولًا إلى عبد الحميد بن </w:t>
      </w:r>
      <w:proofErr w:type="spellStart"/>
      <w:r w:rsidRPr="00F836B9">
        <w:rPr>
          <w:rFonts w:ascii="Simplified Arabic" w:eastAsia="Times New Roman" w:hAnsi="Simplified Arabic" w:cs="Simplified Arabic"/>
          <w:sz w:val="32"/>
          <w:szCs w:val="32"/>
          <w:rtl/>
        </w:rPr>
        <w:t>باديس</w:t>
      </w:r>
      <w:proofErr w:type="spellEnd"/>
      <w:r w:rsidRPr="00F836B9">
        <w:rPr>
          <w:rFonts w:ascii="Simplified Arabic" w:eastAsia="Times New Roman" w:hAnsi="Simplified Arabic" w:cs="Simplified Arabic"/>
          <w:sz w:val="32"/>
          <w:szCs w:val="32"/>
          <w:rtl/>
        </w:rPr>
        <w:t xml:space="preserve"> في الجزائر، وغيرهم من المفكرين في بقية البلدان العربية</w:t>
      </w:r>
      <w:r w:rsidRPr="00F836B9">
        <w:rPr>
          <w:rFonts w:ascii="Simplified Arabic" w:eastAsia="Times New Roman" w:hAnsi="Simplified Arabic" w:cs="Simplified Arabic"/>
          <w:sz w:val="32"/>
          <w:szCs w:val="32"/>
        </w:rPr>
        <w:t>.</w:t>
      </w:r>
    </w:p>
    <w:p w:rsidR="00F836B9" w:rsidRPr="00F836B9" w:rsidRDefault="00F836B9" w:rsidP="00F836B9">
      <w:pPr>
        <w:spacing w:before="100" w:beforeAutospacing="1" w:after="100" w:afterAutospacing="1" w:line="240" w:lineRule="auto"/>
        <w:ind w:right="0"/>
        <w:jc w:val="right"/>
        <w:rPr>
          <w:rFonts w:ascii="Simplified Arabic" w:eastAsia="Times New Roman" w:hAnsi="Simplified Arabic" w:cs="Simplified Arabic"/>
          <w:sz w:val="32"/>
          <w:szCs w:val="32"/>
        </w:rPr>
      </w:pPr>
      <w:r w:rsidRPr="00F836B9">
        <w:rPr>
          <w:rFonts w:ascii="Simplified Arabic" w:eastAsia="Times New Roman" w:hAnsi="Simplified Arabic" w:cs="Simplified Arabic"/>
          <w:sz w:val="32"/>
          <w:szCs w:val="32"/>
          <w:rtl/>
        </w:rPr>
        <w:t xml:space="preserve">ثم ظهر الجيل الأول من المفكرين التنويريين، مثل منصور فهمي وأحمد لطفي السيد ومصطفى وعلي عبد الرازق وساطع </w:t>
      </w:r>
      <w:proofErr w:type="spellStart"/>
      <w:r w:rsidRPr="00F836B9">
        <w:rPr>
          <w:rFonts w:ascii="Simplified Arabic" w:eastAsia="Times New Roman" w:hAnsi="Simplified Arabic" w:cs="Simplified Arabic"/>
          <w:sz w:val="32"/>
          <w:szCs w:val="32"/>
          <w:rtl/>
        </w:rPr>
        <w:t>الحصري</w:t>
      </w:r>
      <w:proofErr w:type="spellEnd"/>
      <w:r w:rsidRPr="00F836B9">
        <w:rPr>
          <w:rFonts w:ascii="Simplified Arabic" w:eastAsia="Times New Roman" w:hAnsi="Simplified Arabic" w:cs="Simplified Arabic"/>
          <w:sz w:val="32"/>
          <w:szCs w:val="32"/>
          <w:rtl/>
        </w:rPr>
        <w:t xml:space="preserve"> وسلامة موسى وإسماعيل أدهم وطه حسين وعباس العقاد، الذين سعى كل منهم في مجاله إلى بناء مشروع فكري حديث. </w:t>
      </w:r>
      <w:proofErr w:type="gramStart"/>
      <w:r w:rsidRPr="00F836B9">
        <w:rPr>
          <w:rFonts w:ascii="Simplified Arabic" w:eastAsia="Times New Roman" w:hAnsi="Simplified Arabic" w:cs="Simplified Arabic"/>
          <w:sz w:val="32"/>
          <w:szCs w:val="32"/>
          <w:rtl/>
        </w:rPr>
        <w:t>تراوحت</w:t>
      </w:r>
      <w:proofErr w:type="gramEnd"/>
      <w:r w:rsidRPr="00F836B9">
        <w:rPr>
          <w:rFonts w:ascii="Simplified Arabic" w:eastAsia="Times New Roman" w:hAnsi="Simplified Arabic" w:cs="Simplified Arabic"/>
          <w:sz w:val="32"/>
          <w:szCs w:val="32"/>
          <w:rtl/>
        </w:rPr>
        <w:t xml:space="preserve"> تيارات هذا الجيل بين الدعوة إلى الحفاظ على التراث الإسلامي وتعميق قيمه، وبين الدعوة إلى الانفتاح على علوم الحضارة الغربية الحديثة والاستفادة من مناهجها الفكرية والعلمية في تحديث الفكر العربي</w:t>
      </w:r>
      <w:r w:rsidRPr="00F836B9">
        <w:rPr>
          <w:rFonts w:ascii="Simplified Arabic" w:eastAsia="Times New Roman" w:hAnsi="Simplified Arabic" w:cs="Simplified Arabic"/>
          <w:sz w:val="32"/>
          <w:szCs w:val="32"/>
        </w:rPr>
        <w:t>.</w:t>
      </w:r>
    </w:p>
    <w:p w:rsidR="00F836B9" w:rsidRPr="00F836B9" w:rsidRDefault="00F836B9" w:rsidP="00F836B9">
      <w:pPr>
        <w:spacing w:before="100" w:beforeAutospacing="1" w:after="100" w:afterAutospacing="1" w:line="240" w:lineRule="auto"/>
        <w:ind w:right="0"/>
        <w:jc w:val="right"/>
        <w:rPr>
          <w:rFonts w:ascii="Simplified Arabic" w:eastAsia="Times New Roman" w:hAnsi="Simplified Arabic" w:cs="Simplified Arabic"/>
          <w:sz w:val="32"/>
          <w:szCs w:val="32"/>
        </w:rPr>
      </w:pPr>
      <w:r w:rsidRPr="00F836B9">
        <w:rPr>
          <w:rFonts w:ascii="Simplified Arabic" w:eastAsia="Times New Roman" w:hAnsi="Simplified Arabic" w:cs="Simplified Arabic"/>
          <w:sz w:val="32"/>
          <w:szCs w:val="32"/>
          <w:rtl/>
        </w:rPr>
        <w:t xml:space="preserve">وفي أعقاب هذا الجيل، نشأ الجيل الثالث من المفكرين العرب المعاصرين، مثل محمد عزيز </w:t>
      </w:r>
      <w:proofErr w:type="spellStart"/>
      <w:r w:rsidRPr="00F836B9">
        <w:rPr>
          <w:rFonts w:ascii="Simplified Arabic" w:eastAsia="Times New Roman" w:hAnsi="Simplified Arabic" w:cs="Simplified Arabic"/>
          <w:sz w:val="32"/>
          <w:szCs w:val="32"/>
          <w:rtl/>
        </w:rPr>
        <w:t>الحبابي</w:t>
      </w:r>
      <w:proofErr w:type="spellEnd"/>
      <w:r w:rsidRPr="00F836B9">
        <w:rPr>
          <w:rFonts w:ascii="Simplified Arabic" w:eastAsia="Times New Roman" w:hAnsi="Simplified Arabic" w:cs="Simplified Arabic"/>
          <w:sz w:val="32"/>
          <w:szCs w:val="32"/>
          <w:rtl/>
        </w:rPr>
        <w:t xml:space="preserve"> في المغرب، وعثمان أمين وإبراهيم مدكور وزكي نجيب محمود وتوفيق الطويل ويوسف كرم ويحيى </w:t>
      </w:r>
      <w:proofErr w:type="spellStart"/>
      <w:r w:rsidRPr="00F836B9">
        <w:rPr>
          <w:rFonts w:ascii="Simplified Arabic" w:eastAsia="Times New Roman" w:hAnsi="Simplified Arabic" w:cs="Simplified Arabic"/>
          <w:sz w:val="32"/>
          <w:szCs w:val="32"/>
          <w:rtl/>
        </w:rPr>
        <w:t>هويدي</w:t>
      </w:r>
      <w:proofErr w:type="spellEnd"/>
      <w:r w:rsidRPr="00F836B9">
        <w:rPr>
          <w:rFonts w:ascii="Simplified Arabic" w:eastAsia="Times New Roman" w:hAnsi="Simplified Arabic" w:cs="Simplified Arabic"/>
          <w:sz w:val="32"/>
          <w:szCs w:val="32"/>
          <w:rtl/>
        </w:rPr>
        <w:t xml:space="preserve"> </w:t>
      </w:r>
      <w:proofErr w:type="spellStart"/>
      <w:r w:rsidRPr="00F836B9">
        <w:rPr>
          <w:rFonts w:ascii="Simplified Arabic" w:eastAsia="Times New Roman" w:hAnsi="Simplified Arabic" w:cs="Simplified Arabic"/>
          <w:sz w:val="32"/>
          <w:szCs w:val="32"/>
          <w:rtl/>
        </w:rPr>
        <w:t>وزكريا</w:t>
      </w:r>
      <w:proofErr w:type="spellEnd"/>
      <w:r w:rsidRPr="00F836B9">
        <w:rPr>
          <w:rFonts w:ascii="Simplified Arabic" w:eastAsia="Times New Roman" w:hAnsi="Simplified Arabic" w:cs="Simplified Arabic"/>
          <w:sz w:val="32"/>
          <w:szCs w:val="32"/>
          <w:rtl/>
        </w:rPr>
        <w:t xml:space="preserve"> إبراهيم في مصر، إضافة إلى حسين مروة وحسن صعب ورينيه حبشي </w:t>
      </w:r>
      <w:proofErr w:type="spellStart"/>
      <w:r w:rsidRPr="00F836B9">
        <w:rPr>
          <w:rFonts w:ascii="Simplified Arabic" w:eastAsia="Times New Roman" w:hAnsi="Simplified Arabic" w:cs="Simplified Arabic"/>
          <w:sz w:val="32"/>
          <w:szCs w:val="32"/>
          <w:rtl/>
        </w:rPr>
        <w:t>وأدونيس</w:t>
      </w:r>
      <w:proofErr w:type="spellEnd"/>
      <w:r w:rsidRPr="00F836B9">
        <w:rPr>
          <w:rFonts w:ascii="Simplified Arabic" w:eastAsia="Times New Roman" w:hAnsi="Simplified Arabic" w:cs="Simplified Arabic"/>
          <w:sz w:val="32"/>
          <w:szCs w:val="32"/>
          <w:rtl/>
        </w:rPr>
        <w:t xml:space="preserve"> في لبنان، والطيب </w:t>
      </w:r>
      <w:proofErr w:type="spellStart"/>
      <w:r w:rsidRPr="00F836B9">
        <w:rPr>
          <w:rFonts w:ascii="Simplified Arabic" w:eastAsia="Times New Roman" w:hAnsi="Simplified Arabic" w:cs="Simplified Arabic"/>
          <w:sz w:val="32"/>
          <w:szCs w:val="32"/>
          <w:rtl/>
        </w:rPr>
        <w:t>تيزيني</w:t>
      </w:r>
      <w:proofErr w:type="spellEnd"/>
      <w:r w:rsidRPr="00F836B9">
        <w:rPr>
          <w:rFonts w:ascii="Simplified Arabic" w:eastAsia="Times New Roman" w:hAnsi="Simplified Arabic" w:cs="Simplified Arabic"/>
          <w:sz w:val="32"/>
          <w:szCs w:val="32"/>
          <w:rtl/>
        </w:rPr>
        <w:t xml:space="preserve"> وصادق جلال العظم في سوريا. هؤلاء المفكرون واصلوا مسيرة البناء الفكري العربي، مستفيدين من الدروس التاريخية للصدام الأول بين الحضارة الغربية المتقدمة والفكر العربي المتأخر، وساعين إلى صياغة مشاريع فكرية قادرة على مجابهة تحديات الواقع المعاصر</w:t>
      </w:r>
      <w:r w:rsidRPr="00F836B9">
        <w:rPr>
          <w:rFonts w:ascii="Simplified Arabic" w:eastAsia="Times New Roman" w:hAnsi="Simplified Arabic" w:cs="Simplified Arabic"/>
          <w:sz w:val="32"/>
          <w:szCs w:val="32"/>
        </w:rPr>
        <w:t>.</w:t>
      </w:r>
    </w:p>
    <w:p w:rsidR="00F836B9" w:rsidRPr="00F836B9" w:rsidRDefault="00F836B9" w:rsidP="00F836B9">
      <w:pPr>
        <w:spacing w:before="100" w:beforeAutospacing="1" w:after="100" w:afterAutospacing="1" w:line="240" w:lineRule="auto"/>
        <w:ind w:right="0"/>
        <w:jc w:val="right"/>
        <w:rPr>
          <w:rFonts w:ascii="Simplified Arabic" w:eastAsia="Times New Roman" w:hAnsi="Simplified Arabic" w:cs="Simplified Arabic"/>
          <w:sz w:val="32"/>
          <w:szCs w:val="32"/>
        </w:rPr>
      </w:pPr>
      <w:r w:rsidRPr="00F836B9">
        <w:rPr>
          <w:rFonts w:ascii="Simplified Arabic" w:eastAsia="Times New Roman" w:hAnsi="Simplified Arabic" w:cs="Simplified Arabic"/>
          <w:sz w:val="32"/>
          <w:szCs w:val="32"/>
          <w:rtl/>
        </w:rPr>
        <w:t>لقد أعادت محنة 1967م إحياء نقاشات الفكر العربي، وأظهرت مدى حاجة الأمة إلى إعادة تقييم أسسها الفكرية والسياسية والاجتماعية. فقد بزغ جيل جديد من المفكرين الذين حملوا شعلة النقد والبحث عن حلول عملية لمشكلات الواقع العربي، وسعوا إلى إعادة بناء الوعي الجمعي بما يتوافق مع التحديات الحضارية الحديثة، مستندين إلى التجربة التاريخية السابقة وإلى التقدم العلمي الغربي</w:t>
      </w:r>
      <w:r w:rsidRPr="00F836B9">
        <w:rPr>
          <w:rFonts w:ascii="Simplified Arabic" w:eastAsia="Times New Roman" w:hAnsi="Simplified Arabic" w:cs="Simplified Arabic"/>
          <w:sz w:val="32"/>
          <w:szCs w:val="32"/>
        </w:rPr>
        <w:t>.</w:t>
      </w:r>
    </w:p>
    <w:p w:rsidR="00F836B9" w:rsidRPr="00F836B9" w:rsidRDefault="00F836B9" w:rsidP="00F836B9">
      <w:pPr>
        <w:spacing w:before="100" w:beforeAutospacing="1" w:after="100" w:afterAutospacing="1" w:line="240" w:lineRule="auto"/>
        <w:ind w:right="0"/>
        <w:jc w:val="right"/>
        <w:rPr>
          <w:rFonts w:ascii="Simplified Arabic" w:eastAsia="Times New Roman" w:hAnsi="Simplified Arabic" w:cs="Simplified Arabic"/>
          <w:sz w:val="32"/>
          <w:szCs w:val="32"/>
        </w:rPr>
      </w:pPr>
      <w:proofErr w:type="gramStart"/>
      <w:r w:rsidRPr="00F836B9">
        <w:rPr>
          <w:rFonts w:ascii="Simplified Arabic" w:eastAsia="Times New Roman" w:hAnsi="Simplified Arabic" w:cs="Simplified Arabic"/>
          <w:sz w:val="32"/>
          <w:szCs w:val="32"/>
          <w:rtl/>
        </w:rPr>
        <w:t>هذا</w:t>
      </w:r>
      <w:proofErr w:type="gramEnd"/>
      <w:r w:rsidRPr="00F836B9">
        <w:rPr>
          <w:rFonts w:ascii="Simplified Arabic" w:eastAsia="Times New Roman" w:hAnsi="Simplified Arabic" w:cs="Simplified Arabic"/>
          <w:sz w:val="32"/>
          <w:szCs w:val="32"/>
          <w:rtl/>
        </w:rPr>
        <w:t xml:space="preserve"> الجيل الجديد لم يكتفِ بالتفاعل مع التراث أو الانتقاد، بل حاول أن يضع مشاريع فكرية واضحة، تتعامل مع القضايا الاجتماعية والسياسية والثقافية بشكل مباشر، وتشمل ثلاثة اتجاهات رئيسية يمكن تصنيفها وفقها لفهم طبيعة الفكر العربي المعاصر ومساراته المختلفة</w:t>
      </w:r>
      <w:r w:rsidRPr="00F836B9">
        <w:rPr>
          <w:rFonts w:ascii="Simplified Arabic" w:eastAsia="Times New Roman" w:hAnsi="Simplified Arabic" w:cs="Simplified Arabic"/>
          <w:sz w:val="32"/>
          <w:szCs w:val="32"/>
        </w:rPr>
        <w:t>.</w:t>
      </w:r>
    </w:p>
    <w:p w:rsidR="00F836B9" w:rsidRPr="00F836B9" w:rsidRDefault="00F836B9" w:rsidP="00F836B9">
      <w:pPr>
        <w:spacing w:before="100" w:beforeAutospacing="1" w:after="100" w:afterAutospacing="1" w:line="240" w:lineRule="auto"/>
        <w:ind w:right="0"/>
        <w:jc w:val="right"/>
        <w:rPr>
          <w:rFonts w:ascii="Simplified Arabic" w:eastAsia="Times New Roman" w:hAnsi="Simplified Arabic" w:cs="Simplified Arabic"/>
          <w:sz w:val="32"/>
          <w:szCs w:val="32"/>
        </w:rPr>
      </w:pPr>
      <w:r w:rsidRPr="00F836B9">
        <w:rPr>
          <w:rFonts w:ascii="Simplified Arabic" w:eastAsia="Times New Roman" w:hAnsi="Simplified Arabic" w:cs="Simplified Arabic"/>
          <w:sz w:val="32"/>
          <w:szCs w:val="32"/>
          <w:rtl/>
        </w:rPr>
        <w:lastRenderedPageBreak/>
        <w:t>من خلال هذا التطور التاريخي والفكري، يمكن ملاحظة أن الصدمات الحضارية لم تكن فقط تجارب سلبية، بل كانت أيضًا محفزًا لإيقاظ الوعي، وتشكيل الأجيال الواعية التي حاولت إعادة بناء الحضارة العربية على أسس عقلية وتجريبية وحديثة، مع المحافظة على الهوية الثقافية والدينية في الوقت ذاته</w:t>
      </w:r>
      <w:r w:rsidRPr="00F836B9">
        <w:rPr>
          <w:rFonts w:ascii="Simplified Arabic" w:eastAsia="Times New Roman" w:hAnsi="Simplified Arabic" w:cs="Simplified Arabic"/>
          <w:sz w:val="32"/>
          <w:szCs w:val="32"/>
        </w:rPr>
        <w:t>.</w:t>
      </w:r>
    </w:p>
    <w:p w:rsidR="00D577EA" w:rsidRPr="000923AF" w:rsidRDefault="00F836B9" w:rsidP="00F836B9">
      <w:pPr>
        <w:spacing w:before="100" w:beforeAutospacing="1" w:after="100" w:afterAutospacing="1" w:line="240" w:lineRule="auto"/>
        <w:ind w:right="0"/>
        <w:jc w:val="right"/>
        <w:rPr>
          <w:rFonts w:ascii="Simplified Arabic" w:eastAsia="Times New Roman" w:hAnsi="Simplified Arabic" w:cs="Simplified Arabic"/>
          <w:sz w:val="32"/>
          <w:szCs w:val="32"/>
          <w:rtl/>
        </w:rPr>
      </w:pPr>
      <w:r w:rsidRPr="00F836B9">
        <w:rPr>
          <w:rFonts w:ascii="Simplified Arabic" w:eastAsia="Times New Roman" w:hAnsi="Simplified Arabic" w:cs="Simplified Arabic"/>
          <w:sz w:val="32"/>
          <w:szCs w:val="32"/>
          <w:rtl/>
        </w:rPr>
        <w:t>إن هذا المسار الطويل بين الجمود الفكري والتفاعل مع الحضارة الغربية، ثم صدمات الاستعمار وما بعدها من محن تاريخية، يوضح كيف أن الفكر العربي المعاصر نشأ من رحم التجربة التاريخية، حاملاً في طياته محاولة دائمة لمصالحة التراث مع الحداثة، والتقليد مع الابتكار، والنقد مع البناء</w:t>
      </w:r>
    </w:p>
    <w:p w:rsidR="00D577EA" w:rsidRPr="000923AF" w:rsidRDefault="00D577EA" w:rsidP="00D577EA">
      <w:pPr>
        <w:pStyle w:val="Titre3"/>
        <w:rPr>
          <w:rFonts w:ascii="Simplified Arabic" w:hAnsi="Simplified Arabic" w:cs="Simplified Arabic"/>
          <w:sz w:val="32"/>
          <w:szCs w:val="32"/>
        </w:rPr>
      </w:pPr>
      <w:r w:rsidRPr="000923AF">
        <w:rPr>
          <w:rFonts w:ascii="Simplified Arabic" w:hAnsi="Simplified Arabic" w:cs="Simplified Arabic"/>
          <w:sz w:val="32"/>
          <w:szCs w:val="32"/>
          <w:rtl/>
        </w:rPr>
        <w:t>عنوان المحاضرة</w:t>
      </w:r>
      <w:r w:rsidRPr="000923AF">
        <w:rPr>
          <w:rFonts w:ascii="Simplified Arabic" w:hAnsi="Simplified Arabic" w:cs="Simplified Arabic"/>
          <w:sz w:val="32"/>
          <w:szCs w:val="32"/>
        </w:rPr>
        <w:t xml:space="preserve">: </w:t>
      </w:r>
      <w:r w:rsidRPr="000923AF">
        <w:rPr>
          <w:rStyle w:val="lev"/>
          <w:rFonts w:ascii="Simplified Arabic" w:hAnsi="Simplified Arabic" w:cs="Simplified Arabic"/>
          <w:b/>
          <w:bCs/>
          <w:sz w:val="32"/>
          <w:szCs w:val="32"/>
          <w:rtl/>
        </w:rPr>
        <w:t>مشاريع الفكر العربي المعاصر: بين التراث والحداثة</w:t>
      </w:r>
    </w:p>
    <w:p w:rsidR="00D577EA" w:rsidRPr="000923AF" w:rsidRDefault="00D577EA" w:rsidP="00D577EA">
      <w:pPr>
        <w:pStyle w:val="NormalWeb"/>
        <w:rPr>
          <w:rFonts w:ascii="Simplified Arabic" w:hAnsi="Simplified Arabic" w:cs="Simplified Arabic"/>
          <w:sz w:val="32"/>
          <w:szCs w:val="32"/>
        </w:rPr>
      </w:pPr>
      <w:r w:rsidRPr="000923AF">
        <w:rPr>
          <w:rFonts w:ascii="Simplified Arabic" w:hAnsi="Simplified Arabic" w:cs="Simplified Arabic"/>
          <w:sz w:val="32"/>
          <w:szCs w:val="32"/>
          <w:rtl/>
        </w:rPr>
        <w:t xml:space="preserve">يمثل الفكر العربي المعاصر مسارًا غنيًا ومتنوعًا من المشاريع التي حاولت مواجهة تحديات الحداثة والتفاعل مع التراث. ويمكن تصنيف هذه المشاريع الفكرية إلى ثلاثة اتجاهات </w:t>
      </w:r>
      <w:proofErr w:type="gramStart"/>
      <w:r w:rsidRPr="000923AF">
        <w:rPr>
          <w:rFonts w:ascii="Simplified Arabic" w:hAnsi="Simplified Arabic" w:cs="Simplified Arabic"/>
          <w:sz w:val="32"/>
          <w:szCs w:val="32"/>
          <w:rtl/>
        </w:rPr>
        <w:t>رئيسية</w:t>
      </w:r>
      <w:proofErr w:type="gramEnd"/>
      <w:r w:rsidRPr="000923AF">
        <w:rPr>
          <w:rFonts w:ascii="Simplified Arabic" w:hAnsi="Simplified Arabic" w:cs="Simplified Arabic"/>
          <w:sz w:val="32"/>
          <w:szCs w:val="32"/>
          <w:rtl/>
        </w:rPr>
        <w:t>، بناءً على مدى ارتباطها بالموروث أو بالوافد الغربي أو محاولة التوفيق بين الاثنين</w:t>
      </w:r>
      <w:r w:rsidRPr="000923AF">
        <w:rPr>
          <w:rFonts w:ascii="Simplified Arabic" w:hAnsi="Simplified Arabic" w:cs="Simplified Arabic"/>
          <w:sz w:val="32"/>
          <w:szCs w:val="32"/>
        </w:rPr>
        <w:t>.</w:t>
      </w:r>
    </w:p>
    <w:p w:rsidR="00D577EA" w:rsidRPr="000923AF" w:rsidRDefault="00D577EA" w:rsidP="00D577EA">
      <w:pPr>
        <w:pStyle w:val="NormalWeb"/>
        <w:jc w:val="right"/>
        <w:rPr>
          <w:rFonts w:ascii="Simplified Arabic" w:hAnsi="Simplified Arabic" w:cs="Simplified Arabic"/>
          <w:sz w:val="32"/>
          <w:szCs w:val="32"/>
        </w:rPr>
      </w:pPr>
      <w:proofErr w:type="gramStart"/>
      <w:r w:rsidRPr="000923AF">
        <w:rPr>
          <w:rStyle w:val="lev"/>
          <w:rFonts w:ascii="Simplified Arabic" w:hAnsi="Simplified Arabic" w:cs="Simplified Arabic"/>
          <w:sz w:val="32"/>
          <w:szCs w:val="32"/>
          <w:rtl/>
        </w:rPr>
        <w:t>أولًا</w:t>
      </w:r>
      <w:proofErr w:type="gramEnd"/>
      <w:r w:rsidRPr="000923AF">
        <w:rPr>
          <w:rStyle w:val="lev"/>
          <w:rFonts w:ascii="Simplified Arabic" w:hAnsi="Simplified Arabic" w:cs="Simplified Arabic"/>
          <w:sz w:val="32"/>
          <w:szCs w:val="32"/>
          <w:rtl/>
        </w:rPr>
        <w:t>: المشاريع الفكرية المعتمدة على الموروث دون الوافد</w:t>
      </w:r>
      <w:r w:rsidRPr="000923AF">
        <w:rPr>
          <w:rFonts w:ascii="Simplified Arabic" w:hAnsi="Simplified Arabic" w:cs="Simplified Arabic"/>
          <w:sz w:val="32"/>
          <w:szCs w:val="32"/>
        </w:rPr>
        <w:br/>
      </w:r>
      <w:r w:rsidRPr="000923AF">
        <w:rPr>
          <w:rFonts w:ascii="Simplified Arabic" w:hAnsi="Simplified Arabic" w:cs="Simplified Arabic"/>
          <w:sz w:val="32"/>
          <w:szCs w:val="32"/>
          <w:rtl/>
        </w:rPr>
        <w:t xml:space="preserve">لقد ركزت هذه المشاريع على إحياء التراث الإسلامي والفكري العربي بشكل مباشر، متخذة من المصادر التقليدية أساسًا لبناء فكر معاصر. ومن أبرز هذه الأمثلة: إحياء فكر ابن تيمية على يد محمد بن عبد الوهاب، والتراث السلفي بمختلف توجهاته على يد محمد رشيد رضا، حسن </w:t>
      </w:r>
      <w:proofErr w:type="spellStart"/>
      <w:r w:rsidRPr="000923AF">
        <w:rPr>
          <w:rFonts w:ascii="Simplified Arabic" w:hAnsi="Simplified Arabic" w:cs="Simplified Arabic"/>
          <w:sz w:val="32"/>
          <w:szCs w:val="32"/>
          <w:rtl/>
        </w:rPr>
        <w:t>البنا</w:t>
      </w:r>
      <w:proofErr w:type="spellEnd"/>
      <w:r w:rsidRPr="000923AF">
        <w:rPr>
          <w:rFonts w:ascii="Simplified Arabic" w:hAnsi="Simplified Arabic" w:cs="Simplified Arabic"/>
          <w:sz w:val="32"/>
          <w:szCs w:val="32"/>
          <w:rtl/>
        </w:rPr>
        <w:t xml:space="preserve">، سيد قطب، إضافة إلى شيوخ كبار مثل محمود شلتوت ومحمد الغزالي ومحمد متولي </w:t>
      </w:r>
      <w:proofErr w:type="spellStart"/>
      <w:r w:rsidRPr="000923AF">
        <w:rPr>
          <w:rFonts w:ascii="Simplified Arabic" w:hAnsi="Simplified Arabic" w:cs="Simplified Arabic"/>
          <w:sz w:val="32"/>
          <w:szCs w:val="32"/>
          <w:rtl/>
        </w:rPr>
        <w:t>الشعراوي</w:t>
      </w:r>
      <w:proofErr w:type="spellEnd"/>
      <w:r w:rsidRPr="000923AF">
        <w:rPr>
          <w:rFonts w:ascii="Simplified Arabic" w:hAnsi="Simplified Arabic" w:cs="Simplified Arabic"/>
          <w:sz w:val="32"/>
          <w:szCs w:val="32"/>
          <w:rtl/>
        </w:rPr>
        <w:t xml:space="preserve"> ويوسف </w:t>
      </w:r>
      <w:proofErr w:type="spellStart"/>
      <w:r w:rsidRPr="000923AF">
        <w:rPr>
          <w:rFonts w:ascii="Simplified Arabic" w:hAnsi="Simplified Arabic" w:cs="Simplified Arabic"/>
          <w:sz w:val="32"/>
          <w:szCs w:val="32"/>
          <w:rtl/>
        </w:rPr>
        <w:t>القرضاوي</w:t>
      </w:r>
      <w:proofErr w:type="spellEnd"/>
      <w:r w:rsidRPr="000923AF">
        <w:rPr>
          <w:rFonts w:ascii="Simplified Arabic" w:hAnsi="Simplified Arabic" w:cs="Simplified Arabic"/>
          <w:sz w:val="32"/>
          <w:szCs w:val="32"/>
          <w:rtl/>
        </w:rPr>
        <w:t xml:space="preserve"> وحسن الترابي وراشد </w:t>
      </w:r>
      <w:proofErr w:type="spellStart"/>
      <w:r w:rsidRPr="000923AF">
        <w:rPr>
          <w:rFonts w:ascii="Simplified Arabic" w:hAnsi="Simplified Arabic" w:cs="Simplified Arabic"/>
          <w:sz w:val="32"/>
          <w:szCs w:val="32"/>
          <w:rtl/>
        </w:rPr>
        <w:t>الغنوشي</w:t>
      </w:r>
      <w:proofErr w:type="spellEnd"/>
      <w:r w:rsidRPr="000923AF">
        <w:rPr>
          <w:rFonts w:ascii="Simplified Arabic" w:hAnsi="Simplified Arabic" w:cs="Simplified Arabic"/>
          <w:sz w:val="32"/>
          <w:szCs w:val="32"/>
        </w:rPr>
        <w:t>.</w:t>
      </w:r>
      <w:r w:rsidRPr="000923AF">
        <w:rPr>
          <w:rFonts w:ascii="Simplified Arabic" w:hAnsi="Simplified Arabic" w:cs="Simplified Arabic"/>
          <w:sz w:val="32"/>
          <w:szCs w:val="32"/>
        </w:rPr>
        <w:br/>
      </w:r>
      <w:r w:rsidRPr="000923AF">
        <w:rPr>
          <w:rFonts w:ascii="Simplified Arabic" w:hAnsi="Simplified Arabic" w:cs="Simplified Arabic"/>
          <w:sz w:val="32"/>
          <w:szCs w:val="32"/>
          <w:rtl/>
        </w:rPr>
        <w:t xml:space="preserve">كما شمل المشروع إحياء التراث الاعتزالي من خلال محمد عبده مرورًا بمحمود قاسم ومحمد عمارة ونصر حامد أبو زيد ومحمد صالح، وإحياء التراث الأشعري عند مصطفى عبد الرازق وعلي سامي النشار ومحمد عبد الهادي أبو </w:t>
      </w:r>
      <w:proofErr w:type="spellStart"/>
      <w:r w:rsidRPr="000923AF">
        <w:rPr>
          <w:rFonts w:ascii="Simplified Arabic" w:hAnsi="Simplified Arabic" w:cs="Simplified Arabic"/>
          <w:sz w:val="32"/>
          <w:szCs w:val="32"/>
          <w:rtl/>
        </w:rPr>
        <w:t>ريدة</w:t>
      </w:r>
      <w:proofErr w:type="spellEnd"/>
      <w:r w:rsidRPr="000923AF">
        <w:rPr>
          <w:rFonts w:ascii="Simplified Arabic" w:hAnsi="Simplified Arabic" w:cs="Simplified Arabic"/>
          <w:sz w:val="32"/>
          <w:szCs w:val="32"/>
          <w:rtl/>
        </w:rPr>
        <w:t xml:space="preserve"> وصولًا إلى أحمد صبحي ومصطفى لبيب وفيصل بدير عون. أما الفكر الفلسفي العقلاني فقد أُحيي على يد إبراهيم مدكور وعثمان أمين وأحمد </w:t>
      </w:r>
      <w:r w:rsidRPr="000923AF">
        <w:rPr>
          <w:rFonts w:ascii="Simplified Arabic" w:hAnsi="Simplified Arabic" w:cs="Simplified Arabic"/>
          <w:sz w:val="32"/>
          <w:szCs w:val="32"/>
          <w:rtl/>
        </w:rPr>
        <w:lastRenderedPageBreak/>
        <w:t xml:space="preserve">فؤاد </w:t>
      </w:r>
      <w:proofErr w:type="spellStart"/>
      <w:r w:rsidRPr="000923AF">
        <w:rPr>
          <w:rFonts w:ascii="Simplified Arabic" w:hAnsi="Simplified Arabic" w:cs="Simplified Arabic"/>
          <w:sz w:val="32"/>
          <w:szCs w:val="32"/>
          <w:rtl/>
        </w:rPr>
        <w:t>الأهواني</w:t>
      </w:r>
      <w:proofErr w:type="spellEnd"/>
      <w:r w:rsidRPr="000923AF">
        <w:rPr>
          <w:rFonts w:ascii="Simplified Arabic" w:hAnsi="Simplified Arabic" w:cs="Simplified Arabic"/>
          <w:sz w:val="32"/>
          <w:szCs w:val="32"/>
          <w:rtl/>
        </w:rPr>
        <w:t xml:space="preserve"> وعاطف العراقي وزينب </w:t>
      </w:r>
      <w:proofErr w:type="spellStart"/>
      <w:r w:rsidRPr="000923AF">
        <w:rPr>
          <w:rFonts w:ascii="Simplified Arabic" w:hAnsi="Simplified Arabic" w:cs="Simplified Arabic"/>
          <w:sz w:val="32"/>
          <w:szCs w:val="32"/>
          <w:rtl/>
        </w:rPr>
        <w:t>الخضيري</w:t>
      </w:r>
      <w:proofErr w:type="spellEnd"/>
      <w:r w:rsidRPr="000923AF">
        <w:rPr>
          <w:rFonts w:ascii="Simplified Arabic" w:hAnsi="Simplified Arabic" w:cs="Simplified Arabic"/>
          <w:sz w:val="32"/>
          <w:szCs w:val="32"/>
          <w:rtl/>
        </w:rPr>
        <w:t xml:space="preserve">، بينما ركز الاتجاه الصوفي على أعمال مصطفى حلمي وعبد الحليم محمود وعبد القادر محمود وأبو </w:t>
      </w:r>
      <w:proofErr w:type="spellStart"/>
      <w:r w:rsidRPr="000923AF">
        <w:rPr>
          <w:rFonts w:ascii="Simplified Arabic" w:hAnsi="Simplified Arabic" w:cs="Simplified Arabic"/>
          <w:sz w:val="32"/>
          <w:szCs w:val="32"/>
          <w:rtl/>
        </w:rPr>
        <w:t>الوفا</w:t>
      </w:r>
      <w:proofErr w:type="spellEnd"/>
      <w:r w:rsidRPr="000923AF">
        <w:rPr>
          <w:rFonts w:ascii="Simplified Arabic" w:hAnsi="Simplified Arabic" w:cs="Simplified Arabic"/>
          <w:sz w:val="32"/>
          <w:szCs w:val="32"/>
          <w:rtl/>
        </w:rPr>
        <w:t xml:space="preserve"> </w:t>
      </w:r>
      <w:proofErr w:type="spellStart"/>
      <w:r w:rsidRPr="000923AF">
        <w:rPr>
          <w:rFonts w:ascii="Simplified Arabic" w:hAnsi="Simplified Arabic" w:cs="Simplified Arabic"/>
          <w:sz w:val="32"/>
          <w:szCs w:val="32"/>
          <w:rtl/>
        </w:rPr>
        <w:t>التفتازاني</w:t>
      </w:r>
      <w:proofErr w:type="spellEnd"/>
      <w:r w:rsidRPr="000923AF">
        <w:rPr>
          <w:rFonts w:ascii="Simplified Arabic" w:hAnsi="Simplified Arabic" w:cs="Simplified Arabic"/>
          <w:sz w:val="32"/>
          <w:szCs w:val="32"/>
          <w:rtl/>
        </w:rPr>
        <w:t xml:space="preserve"> وأحمد الجزار وإبراهيم ياسين وجمال المرزوقي</w:t>
      </w:r>
      <w:r w:rsidRPr="000923AF">
        <w:rPr>
          <w:rFonts w:ascii="Simplified Arabic" w:hAnsi="Simplified Arabic" w:cs="Simplified Arabic"/>
          <w:sz w:val="32"/>
          <w:szCs w:val="32"/>
        </w:rPr>
        <w:t>.</w:t>
      </w:r>
    </w:p>
    <w:p w:rsidR="00D577EA" w:rsidRPr="000923AF" w:rsidRDefault="00D577EA" w:rsidP="00D577EA">
      <w:pPr>
        <w:pStyle w:val="NormalWeb"/>
        <w:jc w:val="right"/>
        <w:rPr>
          <w:rFonts w:ascii="Simplified Arabic" w:hAnsi="Simplified Arabic" w:cs="Simplified Arabic"/>
          <w:sz w:val="32"/>
          <w:szCs w:val="32"/>
        </w:rPr>
      </w:pPr>
      <w:r w:rsidRPr="000923AF">
        <w:rPr>
          <w:rStyle w:val="lev"/>
          <w:rFonts w:ascii="Simplified Arabic" w:hAnsi="Simplified Arabic" w:cs="Simplified Arabic"/>
          <w:sz w:val="32"/>
          <w:szCs w:val="32"/>
          <w:rtl/>
        </w:rPr>
        <w:t>ثانيًا: المشاريع المعتمدة على الوافد الغربي دون الموروث</w:t>
      </w:r>
      <w:r w:rsidRPr="000923AF">
        <w:rPr>
          <w:rFonts w:ascii="Simplified Arabic" w:hAnsi="Simplified Arabic" w:cs="Simplified Arabic"/>
          <w:sz w:val="32"/>
          <w:szCs w:val="32"/>
        </w:rPr>
        <w:br/>
      </w:r>
      <w:r w:rsidRPr="000923AF">
        <w:rPr>
          <w:rFonts w:ascii="Simplified Arabic" w:hAnsi="Simplified Arabic" w:cs="Simplified Arabic"/>
          <w:sz w:val="32"/>
          <w:szCs w:val="32"/>
          <w:rtl/>
        </w:rPr>
        <w:t xml:space="preserve">تميزت هذه المشاريع بمحاولة إدخال تيارات فكرية غربية إلى الفكر العربي، مثل الوجودية، الوضعية المنطقية، الفلسفة التحليلية، والماركسية، إضافة إلى التيارات العقلانية </w:t>
      </w:r>
      <w:proofErr w:type="spellStart"/>
      <w:r w:rsidRPr="000923AF">
        <w:rPr>
          <w:rFonts w:ascii="Simplified Arabic" w:hAnsi="Simplified Arabic" w:cs="Simplified Arabic"/>
          <w:sz w:val="32"/>
          <w:szCs w:val="32"/>
          <w:rtl/>
        </w:rPr>
        <w:t>والفينومينولوجية</w:t>
      </w:r>
      <w:proofErr w:type="spellEnd"/>
      <w:r w:rsidRPr="000923AF">
        <w:rPr>
          <w:rFonts w:ascii="Simplified Arabic" w:hAnsi="Simplified Arabic" w:cs="Simplified Arabic"/>
          <w:sz w:val="32"/>
          <w:szCs w:val="32"/>
          <w:rtl/>
        </w:rPr>
        <w:t xml:space="preserve">. ومن أمثلة الوجودية: محمد عزيز </w:t>
      </w:r>
      <w:proofErr w:type="spellStart"/>
      <w:r w:rsidRPr="000923AF">
        <w:rPr>
          <w:rFonts w:ascii="Simplified Arabic" w:hAnsi="Simplified Arabic" w:cs="Simplified Arabic"/>
          <w:sz w:val="32"/>
          <w:szCs w:val="32"/>
          <w:rtl/>
        </w:rPr>
        <w:t>الحبابي</w:t>
      </w:r>
      <w:proofErr w:type="spellEnd"/>
      <w:r w:rsidRPr="000923AF">
        <w:rPr>
          <w:rFonts w:ascii="Simplified Arabic" w:hAnsi="Simplified Arabic" w:cs="Simplified Arabic"/>
          <w:sz w:val="32"/>
          <w:szCs w:val="32"/>
          <w:rtl/>
        </w:rPr>
        <w:t>، عبد الرحمن بدوي، زكريا إبراهيم، فؤاد كامل، أنيس منصور، ومجاهد عبد المنعم مجاهد</w:t>
      </w:r>
      <w:r w:rsidRPr="000923AF">
        <w:rPr>
          <w:rFonts w:ascii="Simplified Arabic" w:hAnsi="Simplified Arabic" w:cs="Simplified Arabic"/>
          <w:sz w:val="32"/>
          <w:szCs w:val="32"/>
        </w:rPr>
        <w:t>.</w:t>
      </w:r>
      <w:r w:rsidRPr="000923AF">
        <w:rPr>
          <w:rFonts w:ascii="Simplified Arabic" w:hAnsi="Simplified Arabic" w:cs="Simplified Arabic"/>
          <w:sz w:val="32"/>
          <w:szCs w:val="32"/>
        </w:rPr>
        <w:br/>
      </w:r>
      <w:r w:rsidRPr="000923AF">
        <w:rPr>
          <w:rFonts w:ascii="Simplified Arabic" w:hAnsi="Simplified Arabic" w:cs="Simplified Arabic"/>
          <w:sz w:val="32"/>
          <w:szCs w:val="32"/>
          <w:rtl/>
        </w:rPr>
        <w:t xml:space="preserve">أما التيار التحليلي والمنطقي فتمثله أعمال زكي نجيب محمود وعزمي إسلام ومحمود زيدان ومحمد مهران ومحمد مدين ومحمود إسماعيل. وتبنى التيار اليساري أفكار الماركسية من خلال عبد الله </w:t>
      </w:r>
      <w:proofErr w:type="spellStart"/>
      <w:r w:rsidRPr="000923AF">
        <w:rPr>
          <w:rFonts w:ascii="Simplified Arabic" w:hAnsi="Simplified Arabic" w:cs="Simplified Arabic"/>
          <w:sz w:val="32"/>
          <w:szCs w:val="32"/>
          <w:rtl/>
        </w:rPr>
        <w:t>العروي</w:t>
      </w:r>
      <w:proofErr w:type="spellEnd"/>
      <w:r w:rsidRPr="000923AF">
        <w:rPr>
          <w:rFonts w:ascii="Simplified Arabic" w:hAnsi="Simplified Arabic" w:cs="Simplified Arabic"/>
          <w:sz w:val="32"/>
          <w:szCs w:val="32"/>
          <w:rtl/>
        </w:rPr>
        <w:t xml:space="preserve">، محمود أمين العالم، صادق جلال العظم، حسين مروة، طيب </w:t>
      </w:r>
      <w:proofErr w:type="spellStart"/>
      <w:r w:rsidRPr="000923AF">
        <w:rPr>
          <w:rFonts w:ascii="Simplified Arabic" w:hAnsi="Simplified Arabic" w:cs="Simplified Arabic"/>
          <w:sz w:val="32"/>
          <w:szCs w:val="32"/>
          <w:rtl/>
        </w:rPr>
        <w:t>تيزيني</w:t>
      </w:r>
      <w:proofErr w:type="spellEnd"/>
      <w:r w:rsidRPr="000923AF">
        <w:rPr>
          <w:rFonts w:ascii="Simplified Arabic" w:hAnsi="Simplified Arabic" w:cs="Simplified Arabic"/>
          <w:sz w:val="32"/>
          <w:szCs w:val="32"/>
          <w:rtl/>
        </w:rPr>
        <w:t>، حسين عبد الرزاق، إبراهيم العيسوي، أمين اسكندر، وأنور مغيث</w:t>
      </w:r>
      <w:r w:rsidRPr="000923AF">
        <w:rPr>
          <w:rFonts w:ascii="Simplified Arabic" w:hAnsi="Simplified Arabic" w:cs="Simplified Arabic"/>
          <w:sz w:val="32"/>
          <w:szCs w:val="32"/>
        </w:rPr>
        <w:t>.</w:t>
      </w:r>
      <w:r w:rsidRPr="000923AF">
        <w:rPr>
          <w:rFonts w:ascii="Simplified Arabic" w:hAnsi="Simplified Arabic" w:cs="Simplified Arabic"/>
          <w:sz w:val="32"/>
          <w:szCs w:val="32"/>
        </w:rPr>
        <w:br/>
      </w:r>
      <w:r w:rsidRPr="000923AF">
        <w:rPr>
          <w:rFonts w:ascii="Simplified Arabic" w:hAnsi="Simplified Arabic" w:cs="Simplified Arabic"/>
          <w:sz w:val="32"/>
          <w:szCs w:val="32"/>
          <w:rtl/>
        </w:rPr>
        <w:t xml:space="preserve">في المقابل، عالج التيار العقلاني المثالي قضايا الفكر الأفلاطوني، الديكارتي، </w:t>
      </w:r>
      <w:proofErr w:type="spellStart"/>
      <w:r w:rsidRPr="000923AF">
        <w:rPr>
          <w:rFonts w:ascii="Simplified Arabic" w:hAnsi="Simplified Arabic" w:cs="Simplified Arabic"/>
          <w:sz w:val="32"/>
          <w:szCs w:val="32"/>
          <w:rtl/>
        </w:rPr>
        <w:t>الكانطي</w:t>
      </w:r>
      <w:proofErr w:type="spellEnd"/>
      <w:r w:rsidRPr="000923AF">
        <w:rPr>
          <w:rFonts w:ascii="Simplified Arabic" w:hAnsi="Simplified Arabic" w:cs="Simplified Arabic"/>
          <w:sz w:val="32"/>
          <w:szCs w:val="32"/>
          <w:rtl/>
        </w:rPr>
        <w:t xml:space="preserve">، </w:t>
      </w:r>
      <w:proofErr w:type="spellStart"/>
      <w:r w:rsidRPr="000923AF">
        <w:rPr>
          <w:rFonts w:ascii="Simplified Arabic" w:hAnsi="Simplified Arabic" w:cs="Simplified Arabic"/>
          <w:sz w:val="32"/>
          <w:szCs w:val="32"/>
          <w:rtl/>
        </w:rPr>
        <w:t>والهيغلي</w:t>
      </w:r>
      <w:proofErr w:type="spellEnd"/>
      <w:r w:rsidRPr="000923AF">
        <w:rPr>
          <w:rFonts w:ascii="Simplified Arabic" w:hAnsi="Simplified Arabic" w:cs="Simplified Arabic"/>
          <w:sz w:val="32"/>
          <w:szCs w:val="32"/>
          <w:rtl/>
        </w:rPr>
        <w:t xml:space="preserve">، ومن أبرز أعضائه عثمان أمين، محمود </w:t>
      </w:r>
      <w:proofErr w:type="spellStart"/>
      <w:r w:rsidRPr="000923AF">
        <w:rPr>
          <w:rFonts w:ascii="Simplified Arabic" w:hAnsi="Simplified Arabic" w:cs="Simplified Arabic"/>
          <w:sz w:val="32"/>
          <w:szCs w:val="32"/>
          <w:rtl/>
        </w:rPr>
        <w:t>الخضيري</w:t>
      </w:r>
      <w:proofErr w:type="spellEnd"/>
      <w:r w:rsidRPr="000923AF">
        <w:rPr>
          <w:rFonts w:ascii="Simplified Arabic" w:hAnsi="Simplified Arabic" w:cs="Simplified Arabic"/>
          <w:sz w:val="32"/>
          <w:szCs w:val="32"/>
          <w:rtl/>
        </w:rPr>
        <w:t xml:space="preserve">، توفيق الطويل، عبد الغفار مكاوي، أميرة مطر، حسن صعب، رينيه حبشي، زكريا إبراهيم، إمام عبد الفتاح إمام، يوسف سلامة، </w:t>
      </w:r>
      <w:proofErr w:type="spellStart"/>
      <w:r w:rsidRPr="000923AF">
        <w:rPr>
          <w:rFonts w:ascii="Simplified Arabic" w:hAnsi="Simplified Arabic" w:cs="Simplified Arabic"/>
          <w:sz w:val="32"/>
          <w:szCs w:val="32"/>
          <w:rtl/>
        </w:rPr>
        <w:t>وناصيف</w:t>
      </w:r>
      <w:proofErr w:type="spellEnd"/>
      <w:r w:rsidRPr="000923AF">
        <w:rPr>
          <w:rFonts w:ascii="Simplified Arabic" w:hAnsi="Simplified Arabic" w:cs="Simplified Arabic"/>
          <w:sz w:val="32"/>
          <w:szCs w:val="32"/>
          <w:rtl/>
        </w:rPr>
        <w:t xml:space="preserve"> نصار. كما ظهرت البنيوية مع محمد عابد الجابري ومحمد أركون وجابر عصفور وصلاح فضل، </w:t>
      </w:r>
      <w:proofErr w:type="spellStart"/>
      <w:r w:rsidRPr="000923AF">
        <w:rPr>
          <w:rFonts w:ascii="Simplified Arabic" w:hAnsi="Simplified Arabic" w:cs="Simplified Arabic"/>
          <w:sz w:val="32"/>
          <w:szCs w:val="32"/>
          <w:rtl/>
        </w:rPr>
        <w:t>والتفكيكية</w:t>
      </w:r>
      <w:proofErr w:type="spellEnd"/>
      <w:r w:rsidRPr="000923AF">
        <w:rPr>
          <w:rFonts w:ascii="Simplified Arabic" w:hAnsi="Simplified Arabic" w:cs="Simplified Arabic"/>
          <w:sz w:val="32"/>
          <w:szCs w:val="32"/>
          <w:rtl/>
        </w:rPr>
        <w:t xml:space="preserve"> مع عبد الكبير </w:t>
      </w:r>
      <w:proofErr w:type="spellStart"/>
      <w:r w:rsidRPr="000923AF">
        <w:rPr>
          <w:rFonts w:ascii="Simplified Arabic" w:hAnsi="Simplified Arabic" w:cs="Simplified Arabic"/>
          <w:sz w:val="32"/>
          <w:szCs w:val="32"/>
          <w:rtl/>
        </w:rPr>
        <w:t>الخطيبي</w:t>
      </w:r>
      <w:proofErr w:type="spellEnd"/>
      <w:r w:rsidRPr="000923AF">
        <w:rPr>
          <w:rFonts w:ascii="Simplified Arabic" w:hAnsi="Simplified Arabic" w:cs="Simplified Arabic"/>
          <w:sz w:val="32"/>
          <w:szCs w:val="32"/>
          <w:rtl/>
        </w:rPr>
        <w:t xml:space="preserve"> وعبد السلام بن عبد العالي وعلي </w:t>
      </w:r>
      <w:proofErr w:type="spellStart"/>
      <w:r w:rsidRPr="000923AF">
        <w:rPr>
          <w:rFonts w:ascii="Simplified Arabic" w:hAnsi="Simplified Arabic" w:cs="Simplified Arabic"/>
          <w:sz w:val="32"/>
          <w:szCs w:val="32"/>
          <w:rtl/>
        </w:rPr>
        <w:t>أومليل</w:t>
      </w:r>
      <w:proofErr w:type="spellEnd"/>
      <w:r w:rsidRPr="000923AF">
        <w:rPr>
          <w:rFonts w:ascii="Simplified Arabic" w:hAnsi="Simplified Arabic" w:cs="Simplified Arabic"/>
          <w:sz w:val="32"/>
          <w:szCs w:val="32"/>
          <w:rtl/>
        </w:rPr>
        <w:t xml:space="preserve"> وفتحي </w:t>
      </w:r>
      <w:proofErr w:type="spellStart"/>
      <w:r w:rsidRPr="000923AF">
        <w:rPr>
          <w:rFonts w:ascii="Simplified Arabic" w:hAnsi="Simplified Arabic" w:cs="Simplified Arabic"/>
          <w:sz w:val="32"/>
          <w:szCs w:val="32"/>
          <w:rtl/>
        </w:rPr>
        <w:t>التريكي</w:t>
      </w:r>
      <w:proofErr w:type="spellEnd"/>
      <w:r w:rsidRPr="000923AF">
        <w:rPr>
          <w:rFonts w:ascii="Simplified Arabic" w:hAnsi="Simplified Arabic" w:cs="Simplified Arabic"/>
          <w:sz w:val="32"/>
          <w:szCs w:val="32"/>
          <w:rtl/>
        </w:rPr>
        <w:t xml:space="preserve">. كما شهد الفكر العربي وجود تيارات </w:t>
      </w:r>
      <w:proofErr w:type="spellStart"/>
      <w:r w:rsidRPr="000923AF">
        <w:rPr>
          <w:rFonts w:ascii="Simplified Arabic" w:hAnsi="Simplified Arabic" w:cs="Simplified Arabic"/>
          <w:sz w:val="32"/>
          <w:szCs w:val="32"/>
          <w:rtl/>
        </w:rPr>
        <w:t>الظاهراتية</w:t>
      </w:r>
      <w:proofErr w:type="spellEnd"/>
      <w:r w:rsidRPr="000923AF">
        <w:rPr>
          <w:rFonts w:ascii="Simplified Arabic" w:hAnsi="Simplified Arabic" w:cs="Simplified Arabic"/>
          <w:sz w:val="32"/>
          <w:szCs w:val="32"/>
          <w:rtl/>
        </w:rPr>
        <w:t xml:space="preserve"> أو </w:t>
      </w:r>
      <w:proofErr w:type="spellStart"/>
      <w:r w:rsidRPr="000923AF">
        <w:rPr>
          <w:rFonts w:ascii="Simplified Arabic" w:hAnsi="Simplified Arabic" w:cs="Simplified Arabic"/>
          <w:sz w:val="32"/>
          <w:szCs w:val="32"/>
          <w:rtl/>
        </w:rPr>
        <w:t>الفينومينولوجية</w:t>
      </w:r>
      <w:proofErr w:type="spellEnd"/>
      <w:r w:rsidRPr="000923AF">
        <w:rPr>
          <w:rFonts w:ascii="Simplified Arabic" w:hAnsi="Simplified Arabic" w:cs="Simplified Arabic"/>
          <w:sz w:val="32"/>
          <w:szCs w:val="32"/>
          <w:rtl/>
        </w:rPr>
        <w:t xml:space="preserve"> مثل حسن حنفي، محمود رجب، سعيد توفيق، </w:t>
      </w:r>
      <w:proofErr w:type="spellStart"/>
      <w:r w:rsidRPr="000923AF">
        <w:rPr>
          <w:rFonts w:ascii="Simplified Arabic" w:hAnsi="Simplified Arabic" w:cs="Simplified Arabic"/>
          <w:sz w:val="32"/>
          <w:szCs w:val="32"/>
          <w:rtl/>
        </w:rPr>
        <w:t>وأدونيس</w:t>
      </w:r>
      <w:proofErr w:type="spellEnd"/>
      <w:r w:rsidRPr="000923AF">
        <w:rPr>
          <w:rFonts w:ascii="Simplified Arabic" w:hAnsi="Simplified Arabic" w:cs="Simplified Arabic"/>
          <w:sz w:val="32"/>
          <w:szCs w:val="32"/>
          <w:rtl/>
        </w:rPr>
        <w:t xml:space="preserve"> وأنطوان خوري، إضافة إلى تيارات الفكر العلمي العلماني التي مثلها شبلي </w:t>
      </w:r>
      <w:proofErr w:type="spellStart"/>
      <w:r w:rsidRPr="000923AF">
        <w:rPr>
          <w:rFonts w:ascii="Simplified Arabic" w:hAnsi="Simplified Arabic" w:cs="Simplified Arabic"/>
          <w:sz w:val="32"/>
          <w:szCs w:val="32"/>
          <w:rtl/>
        </w:rPr>
        <w:t>شميل</w:t>
      </w:r>
      <w:proofErr w:type="spellEnd"/>
      <w:r w:rsidRPr="000923AF">
        <w:rPr>
          <w:rFonts w:ascii="Simplified Arabic" w:hAnsi="Simplified Arabic" w:cs="Simplified Arabic"/>
          <w:sz w:val="32"/>
          <w:szCs w:val="32"/>
          <w:rtl/>
        </w:rPr>
        <w:t xml:space="preserve">، فرحان </w:t>
      </w:r>
      <w:proofErr w:type="spellStart"/>
      <w:r w:rsidRPr="000923AF">
        <w:rPr>
          <w:rFonts w:ascii="Simplified Arabic" w:hAnsi="Simplified Arabic" w:cs="Simplified Arabic"/>
          <w:sz w:val="32"/>
          <w:szCs w:val="32"/>
          <w:rtl/>
        </w:rPr>
        <w:t>طون</w:t>
      </w:r>
      <w:proofErr w:type="spellEnd"/>
      <w:r w:rsidRPr="000923AF">
        <w:rPr>
          <w:rFonts w:ascii="Simplified Arabic" w:hAnsi="Simplified Arabic" w:cs="Simplified Arabic"/>
          <w:sz w:val="32"/>
          <w:szCs w:val="32"/>
          <w:rtl/>
        </w:rPr>
        <w:t xml:space="preserve">، </w:t>
      </w:r>
      <w:proofErr w:type="spellStart"/>
      <w:r w:rsidRPr="000923AF">
        <w:rPr>
          <w:rFonts w:ascii="Simplified Arabic" w:hAnsi="Simplified Arabic" w:cs="Simplified Arabic"/>
          <w:sz w:val="32"/>
          <w:szCs w:val="32"/>
          <w:rtl/>
        </w:rPr>
        <w:t>نقولا</w:t>
      </w:r>
      <w:proofErr w:type="spellEnd"/>
      <w:r w:rsidRPr="000923AF">
        <w:rPr>
          <w:rFonts w:ascii="Simplified Arabic" w:hAnsi="Simplified Arabic" w:cs="Simplified Arabic"/>
          <w:sz w:val="32"/>
          <w:szCs w:val="32"/>
          <w:rtl/>
        </w:rPr>
        <w:t xml:space="preserve"> حداد، إسماعيل مظهر، سلامة موسى، زكي نجيب محمود، مراد وهبة، فؤاد زكريا، أنور عبد الملك، محمود أمين العالم، مصطفى سويف، أحمد مستجير، شوقي جلال، مصطفى فهمي، أحمد شوقي، ويمنى </w:t>
      </w:r>
      <w:proofErr w:type="spellStart"/>
      <w:r w:rsidRPr="000923AF">
        <w:rPr>
          <w:rFonts w:ascii="Simplified Arabic" w:hAnsi="Simplified Arabic" w:cs="Simplified Arabic"/>
          <w:sz w:val="32"/>
          <w:szCs w:val="32"/>
          <w:rtl/>
        </w:rPr>
        <w:t>الخولي</w:t>
      </w:r>
      <w:proofErr w:type="spellEnd"/>
      <w:r w:rsidRPr="000923AF">
        <w:rPr>
          <w:rFonts w:ascii="Simplified Arabic" w:hAnsi="Simplified Arabic" w:cs="Simplified Arabic"/>
          <w:sz w:val="32"/>
          <w:szCs w:val="32"/>
        </w:rPr>
        <w:t>.</w:t>
      </w:r>
    </w:p>
    <w:p w:rsidR="00D577EA" w:rsidRPr="000923AF" w:rsidRDefault="00D577EA" w:rsidP="00D577EA">
      <w:pPr>
        <w:pStyle w:val="NormalWeb"/>
        <w:jc w:val="right"/>
        <w:rPr>
          <w:rFonts w:ascii="Simplified Arabic" w:hAnsi="Simplified Arabic" w:cs="Simplified Arabic"/>
          <w:sz w:val="32"/>
          <w:szCs w:val="32"/>
        </w:rPr>
      </w:pPr>
      <w:r w:rsidRPr="000923AF">
        <w:rPr>
          <w:rStyle w:val="lev"/>
          <w:rFonts w:ascii="Simplified Arabic" w:hAnsi="Simplified Arabic" w:cs="Simplified Arabic"/>
          <w:sz w:val="32"/>
          <w:szCs w:val="32"/>
          <w:rtl/>
        </w:rPr>
        <w:lastRenderedPageBreak/>
        <w:t>ثالثًا: المشاريع التي حاولت التوفيق بين الموروث والوافد</w:t>
      </w:r>
      <w:r w:rsidRPr="000923AF">
        <w:rPr>
          <w:rFonts w:ascii="Simplified Arabic" w:hAnsi="Simplified Arabic" w:cs="Simplified Arabic"/>
          <w:sz w:val="32"/>
          <w:szCs w:val="32"/>
        </w:rPr>
        <w:br/>
      </w:r>
      <w:r w:rsidRPr="000923AF">
        <w:rPr>
          <w:rFonts w:ascii="Simplified Arabic" w:hAnsi="Simplified Arabic" w:cs="Simplified Arabic"/>
          <w:sz w:val="32"/>
          <w:szCs w:val="32"/>
          <w:rtl/>
        </w:rPr>
        <w:t xml:space="preserve">هذا الاتجاه هو الأكثر تجسيدًا للتفاعل النقدي مع التراث واستيعاب الحداثة، وكان أبرز أفراده أربعة مفكرين رئيسيين: زكي نجيب محمود، محمد عابد الجابري، طيب </w:t>
      </w:r>
      <w:proofErr w:type="spellStart"/>
      <w:r w:rsidRPr="000923AF">
        <w:rPr>
          <w:rFonts w:ascii="Simplified Arabic" w:hAnsi="Simplified Arabic" w:cs="Simplified Arabic"/>
          <w:sz w:val="32"/>
          <w:szCs w:val="32"/>
          <w:rtl/>
        </w:rPr>
        <w:t>تيزيني</w:t>
      </w:r>
      <w:proofErr w:type="spellEnd"/>
      <w:r w:rsidRPr="000923AF">
        <w:rPr>
          <w:rFonts w:ascii="Simplified Arabic" w:hAnsi="Simplified Arabic" w:cs="Simplified Arabic"/>
          <w:sz w:val="32"/>
          <w:szCs w:val="32"/>
          <w:rtl/>
        </w:rPr>
        <w:t>، وحسن حنفي</w:t>
      </w:r>
      <w:r w:rsidRPr="000923AF">
        <w:rPr>
          <w:rFonts w:ascii="Simplified Arabic" w:hAnsi="Simplified Arabic" w:cs="Simplified Arabic"/>
          <w:sz w:val="32"/>
          <w:szCs w:val="32"/>
        </w:rPr>
        <w:t>.</w:t>
      </w:r>
      <w:r w:rsidRPr="000923AF">
        <w:rPr>
          <w:rFonts w:ascii="Simplified Arabic" w:hAnsi="Simplified Arabic" w:cs="Simplified Arabic"/>
          <w:sz w:val="32"/>
          <w:szCs w:val="32"/>
        </w:rPr>
        <w:br/>
      </w:r>
      <w:r w:rsidRPr="000923AF">
        <w:rPr>
          <w:rFonts w:ascii="Simplified Arabic" w:hAnsi="Simplified Arabic" w:cs="Simplified Arabic"/>
          <w:sz w:val="32"/>
          <w:szCs w:val="32"/>
          <w:rtl/>
        </w:rPr>
        <w:t>لقد قدم زكي نجيب محمود مشروعًا فكريًا ضخمًا من خلال كتابيه "تجديد الفكر العربي" و"المعقول واللامعقول في تراثنا الفكري"، إضافة إلى مقالاته في الصحف والمجلات المصرية والعربية مثل "مجلة الفكر المعاصر" وصحيفة "الأهرام". بينما أنجز محمد عابد الجابري مؤلفات رائدة منها "نحن والتراث"، "بنية العقل العربي"، "تكوين العقل العربي"، و"نقد العقل السياسي والخطاب العربي المعاصر</w:t>
      </w:r>
      <w:r w:rsidRPr="000923AF">
        <w:rPr>
          <w:rFonts w:ascii="Simplified Arabic" w:hAnsi="Simplified Arabic" w:cs="Simplified Arabic"/>
          <w:sz w:val="32"/>
          <w:szCs w:val="32"/>
        </w:rPr>
        <w:t>".</w:t>
      </w:r>
      <w:r w:rsidRPr="000923AF">
        <w:rPr>
          <w:rFonts w:ascii="Simplified Arabic" w:hAnsi="Simplified Arabic" w:cs="Simplified Arabic"/>
          <w:sz w:val="32"/>
          <w:szCs w:val="32"/>
        </w:rPr>
        <w:br/>
      </w:r>
      <w:r w:rsidRPr="000923AF">
        <w:rPr>
          <w:rFonts w:ascii="Simplified Arabic" w:hAnsi="Simplified Arabic" w:cs="Simplified Arabic"/>
          <w:sz w:val="32"/>
          <w:szCs w:val="32"/>
          <w:rtl/>
        </w:rPr>
        <w:t xml:space="preserve">وعرض طيب </w:t>
      </w:r>
      <w:proofErr w:type="spellStart"/>
      <w:r w:rsidRPr="000923AF">
        <w:rPr>
          <w:rFonts w:ascii="Simplified Arabic" w:hAnsi="Simplified Arabic" w:cs="Simplified Arabic"/>
          <w:sz w:val="32"/>
          <w:szCs w:val="32"/>
          <w:rtl/>
        </w:rPr>
        <w:t>تيزيني</w:t>
      </w:r>
      <w:proofErr w:type="spellEnd"/>
      <w:r w:rsidRPr="000923AF">
        <w:rPr>
          <w:rFonts w:ascii="Simplified Arabic" w:hAnsi="Simplified Arabic" w:cs="Simplified Arabic"/>
          <w:sz w:val="32"/>
          <w:szCs w:val="32"/>
          <w:rtl/>
        </w:rPr>
        <w:t xml:space="preserve"> رؤية منهجية للفكر العربي منذ العصر الجاهلي حتى العصر المعاصر، عبر سلسلة مكونة من أحد عشر جزءًا تغطي جميع المراحل الفكرية العربية. أما حسن حنفي، فقد أسس مشروعه الفكري الكبير بدايةً من كتابه "التراث والتجديد – موقفنا من التراث القديم"، وتوالت مجلداته لتشمل العقيدة والثورة والنص والواقع، في سلسلة امتدت إلى تسعة أجزاء، إضافة إلى مؤلفاته الأخرى حول قضايا معاصرة وعلم الاستغراب وترجمة أعمال الفلاسفة الغربيين مثل </w:t>
      </w:r>
      <w:proofErr w:type="spellStart"/>
      <w:r w:rsidRPr="000923AF">
        <w:rPr>
          <w:rFonts w:ascii="Simplified Arabic" w:hAnsi="Simplified Arabic" w:cs="Simplified Arabic"/>
          <w:sz w:val="32"/>
          <w:szCs w:val="32"/>
          <w:rtl/>
        </w:rPr>
        <w:t>سبينوزا</w:t>
      </w:r>
      <w:proofErr w:type="spellEnd"/>
      <w:r w:rsidRPr="000923AF">
        <w:rPr>
          <w:rFonts w:ascii="Simplified Arabic" w:hAnsi="Simplified Arabic" w:cs="Simplified Arabic"/>
          <w:sz w:val="32"/>
          <w:szCs w:val="32"/>
          <w:rtl/>
        </w:rPr>
        <w:t xml:space="preserve"> </w:t>
      </w:r>
      <w:proofErr w:type="spellStart"/>
      <w:r w:rsidRPr="000923AF">
        <w:rPr>
          <w:rFonts w:ascii="Simplified Arabic" w:hAnsi="Simplified Arabic" w:cs="Simplified Arabic"/>
          <w:sz w:val="32"/>
          <w:szCs w:val="32"/>
          <w:rtl/>
        </w:rPr>
        <w:t>وفيشته</w:t>
      </w:r>
      <w:proofErr w:type="spellEnd"/>
      <w:r w:rsidRPr="000923AF">
        <w:rPr>
          <w:rFonts w:ascii="Simplified Arabic" w:hAnsi="Simplified Arabic" w:cs="Simplified Arabic"/>
          <w:sz w:val="32"/>
          <w:szCs w:val="32"/>
          <w:rtl/>
        </w:rPr>
        <w:t xml:space="preserve"> </w:t>
      </w:r>
      <w:proofErr w:type="spellStart"/>
      <w:r w:rsidRPr="000923AF">
        <w:rPr>
          <w:rFonts w:ascii="Simplified Arabic" w:hAnsi="Simplified Arabic" w:cs="Simplified Arabic"/>
          <w:sz w:val="32"/>
          <w:szCs w:val="32"/>
          <w:rtl/>
        </w:rPr>
        <w:t>وليسينغ</w:t>
      </w:r>
      <w:proofErr w:type="spellEnd"/>
      <w:r w:rsidRPr="000923AF">
        <w:rPr>
          <w:rFonts w:ascii="Simplified Arabic" w:hAnsi="Simplified Arabic" w:cs="Simplified Arabic"/>
          <w:sz w:val="32"/>
          <w:szCs w:val="32"/>
        </w:rPr>
        <w:t>.</w:t>
      </w:r>
    </w:p>
    <w:p w:rsidR="000923AF" w:rsidRPr="000923AF" w:rsidRDefault="000923AF" w:rsidP="000923AF">
      <w:pPr>
        <w:pStyle w:val="Titre3"/>
        <w:jc w:val="right"/>
        <w:rPr>
          <w:rFonts w:ascii="Simplified Arabic" w:hAnsi="Simplified Arabic" w:cs="Simplified Arabic"/>
          <w:sz w:val="32"/>
          <w:szCs w:val="32"/>
        </w:rPr>
      </w:pPr>
      <w:r w:rsidRPr="000923AF">
        <w:rPr>
          <w:rFonts w:ascii="Simplified Arabic" w:hAnsi="Simplified Arabic" w:cs="Simplified Arabic"/>
          <w:sz w:val="32"/>
          <w:szCs w:val="32"/>
          <w:rtl/>
        </w:rPr>
        <w:t>عنوان المحاضرة</w:t>
      </w:r>
      <w:r w:rsidRPr="000923AF">
        <w:rPr>
          <w:rFonts w:ascii="Simplified Arabic" w:hAnsi="Simplified Arabic" w:cs="Simplified Arabic"/>
          <w:sz w:val="32"/>
          <w:szCs w:val="32"/>
        </w:rPr>
        <w:t xml:space="preserve">: </w:t>
      </w:r>
      <w:r w:rsidRPr="000923AF">
        <w:rPr>
          <w:rStyle w:val="lev"/>
          <w:rFonts w:ascii="Simplified Arabic" w:hAnsi="Simplified Arabic" w:cs="Simplified Arabic"/>
          <w:b/>
          <w:bCs/>
          <w:sz w:val="32"/>
          <w:szCs w:val="32"/>
          <w:rtl/>
        </w:rPr>
        <w:t>المشاريع الفكرية المعاصرة بنظرة نقدية</w:t>
      </w:r>
    </w:p>
    <w:p w:rsidR="000923AF" w:rsidRPr="000923AF" w:rsidRDefault="000923AF" w:rsidP="000923AF">
      <w:pPr>
        <w:pStyle w:val="NormalWeb"/>
        <w:jc w:val="right"/>
        <w:rPr>
          <w:rFonts w:ascii="Simplified Arabic" w:hAnsi="Simplified Arabic" w:cs="Simplified Arabic"/>
          <w:sz w:val="32"/>
          <w:szCs w:val="32"/>
        </w:rPr>
      </w:pPr>
      <w:r w:rsidRPr="000923AF">
        <w:rPr>
          <w:rFonts w:ascii="Simplified Arabic" w:hAnsi="Simplified Arabic" w:cs="Simplified Arabic"/>
          <w:sz w:val="32"/>
          <w:szCs w:val="32"/>
          <w:rtl/>
        </w:rPr>
        <w:t xml:space="preserve">لقد تناولت الدراسات العربية المعاصرة عشرات المشاريع الفكرية، ووجّهت إليها العديد من الانتقادات النقدية، والتي تكشف في معظمها الصراع بين التيارات المختلفة. ويمكن القول بوجه عام إن أبرز الانتقادات تأتي من كل فريق تجاه الفريق الآخر، بحيث يرى دعاة العودة إلى التراث أنهم في الجبهة الصائبة، إذ يسعون لإيقاظ الوعي بالهوية الإسلامية واستلهام قيم العصر الذهبي للحضارة العربية الإسلامية. </w:t>
      </w:r>
      <w:proofErr w:type="gramStart"/>
      <w:r w:rsidRPr="000923AF">
        <w:rPr>
          <w:rFonts w:ascii="Simplified Arabic" w:hAnsi="Simplified Arabic" w:cs="Simplified Arabic"/>
          <w:sz w:val="32"/>
          <w:szCs w:val="32"/>
          <w:rtl/>
        </w:rPr>
        <w:t>ومن</w:t>
      </w:r>
      <w:proofErr w:type="gramEnd"/>
      <w:r w:rsidRPr="000923AF">
        <w:rPr>
          <w:rFonts w:ascii="Simplified Arabic" w:hAnsi="Simplified Arabic" w:cs="Simplified Arabic"/>
          <w:sz w:val="32"/>
          <w:szCs w:val="32"/>
          <w:rtl/>
        </w:rPr>
        <w:t xml:space="preserve"> وجهة نظرهم، فإن دعاة الاستعارة من الفكر الغربي والعلوم الحديثة هم في واقع الأمر دعاة للقَطيعة مع تراثنا الفكري، وممثلون للغزو الثقافي الذي يهدد الهوية ويعزز العجز عن اللحاق بركب التقدم الغربي وفق منظورنا العربي</w:t>
      </w:r>
      <w:r w:rsidRPr="000923AF">
        <w:rPr>
          <w:rFonts w:ascii="Simplified Arabic" w:hAnsi="Simplified Arabic" w:cs="Simplified Arabic"/>
          <w:sz w:val="32"/>
          <w:szCs w:val="32"/>
        </w:rPr>
        <w:t>.</w:t>
      </w:r>
    </w:p>
    <w:p w:rsidR="000923AF" w:rsidRPr="000923AF" w:rsidRDefault="000923AF" w:rsidP="000923AF">
      <w:pPr>
        <w:pStyle w:val="NormalWeb"/>
        <w:jc w:val="right"/>
        <w:rPr>
          <w:rFonts w:ascii="Simplified Arabic" w:hAnsi="Simplified Arabic" w:cs="Simplified Arabic"/>
          <w:sz w:val="32"/>
          <w:szCs w:val="32"/>
        </w:rPr>
      </w:pPr>
      <w:r w:rsidRPr="000923AF">
        <w:rPr>
          <w:rFonts w:ascii="Simplified Arabic" w:hAnsi="Simplified Arabic" w:cs="Simplified Arabic"/>
          <w:sz w:val="32"/>
          <w:szCs w:val="32"/>
          <w:rtl/>
        </w:rPr>
        <w:lastRenderedPageBreak/>
        <w:t xml:space="preserve">في المقابل، يرى دعاة </w:t>
      </w:r>
      <w:proofErr w:type="spellStart"/>
      <w:r w:rsidRPr="000923AF">
        <w:rPr>
          <w:rFonts w:ascii="Simplified Arabic" w:hAnsi="Simplified Arabic" w:cs="Simplified Arabic"/>
          <w:sz w:val="32"/>
          <w:szCs w:val="32"/>
          <w:rtl/>
        </w:rPr>
        <w:t>العصرانية</w:t>
      </w:r>
      <w:proofErr w:type="spellEnd"/>
      <w:r w:rsidRPr="000923AF">
        <w:rPr>
          <w:rFonts w:ascii="Simplified Arabic" w:hAnsi="Simplified Arabic" w:cs="Simplified Arabic"/>
          <w:sz w:val="32"/>
          <w:szCs w:val="32"/>
          <w:rtl/>
        </w:rPr>
        <w:t xml:space="preserve"> أن العودة إلى التراث دون انتقاء أو تحديث مضيعة للوقت والجهد، وأن التمسك بالموروث وحده لن يحقق النهضة المنشودة، إذ إن ما صلح منه قد استوعبته الحضارة الغربية بالفعل واستفادت منه. </w:t>
      </w:r>
      <w:proofErr w:type="gramStart"/>
      <w:r w:rsidRPr="000923AF">
        <w:rPr>
          <w:rFonts w:ascii="Simplified Arabic" w:hAnsi="Simplified Arabic" w:cs="Simplified Arabic"/>
          <w:sz w:val="32"/>
          <w:szCs w:val="32"/>
          <w:rtl/>
        </w:rPr>
        <w:t>وعليه</w:t>
      </w:r>
      <w:proofErr w:type="gramEnd"/>
      <w:r w:rsidRPr="000923AF">
        <w:rPr>
          <w:rFonts w:ascii="Simplified Arabic" w:hAnsi="Simplified Arabic" w:cs="Simplified Arabic"/>
          <w:sz w:val="32"/>
          <w:szCs w:val="32"/>
          <w:rtl/>
        </w:rPr>
        <w:t>، فإن التعامل المباشر مع الواقع المعاصر وأخذ أسباب التقدم الغربي أفضل من الانشغال بما مضى، لأن الإنسان لا يمكن أن يعيش أسير الماضي مهما كانت قيمته ورفعة مستواه التاريخي</w:t>
      </w:r>
      <w:r w:rsidRPr="000923AF">
        <w:rPr>
          <w:rFonts w:ascii="Simplified Arabic" w:hAnsi="Simplified Arabic" w:cs="Simplified Arabic"/>
          <w:sz w:val="32"/>
          <w:szCs w:val="32"/>
        </w:rPr>
        <w:t>.</w:t>
      </w:r>
    </w:p>
    <w:p w:rsidR="000923AF" w:rsidRPr="000923AF" w:rsidRDefault="000923AF" w:rsidP="000923AF">
      <w:pPr>
        <w:pStyle w:val="NormalWeb"/>
        <w:jc w:val="right"/>
        <w:rPr>
          <w:rFonts w:ascii="Simplified Arabic" w:hAnsi="Simplified Arabic" w:cs="Simplified Arabic"/>
          <w:sz w:val="32"/>
          <w:szCs w:val="32"/>
        </w:rPr>
      </w:pPr>
      <w:r w:rsidRPr="000923AF">
        <w:rPr>
          <w:rFonts w:ascii="Simplified Arabic" w:hAnsi="Simplified Arabic" w:cs="Simplified Arabic"/>
          <w:sz w:val="32"/>
          <w:szCs w:val="32"/>
          <w:rtl/>
        </w:rPr>
        <w:t xml:space="preserve">وبالطبع فإن هذه الانتقادات العامة تنطبق بدرجات متفاوتة على كل تيار من تيارات الفكر العربي، سواء أولئك الذين يدافعون عن التراث والسلف الصالح، أو أولئك الذين ينهلون مباشرة من فلسفات الغرب دون النظر إلى الموروث القديم. </w:t>
      </w:r>
      <w:proofErr w:type="gramStart"/>
      <w:r w:rsidRPr="000923AF">
        <w:rPr>
          <w:rFonts w:ascii="Simplified Arabic" w:hAnsi="Simplified Arabic" w:cs="Simplified Arabic"/>
          <w:sz w:val="32"/>
          <w:szCs w:val="32"/>
          <w:rtl/>
        </w:rPr>
        <w:t>وكان</w:t>
      </w:r>
      <w:proofErr w:type="gramEnd"/>
      <w:r w:rsidRPr="000923AF">
        <w:rPr>
          <w:rFonts w:ascii="Simplified Arabic" w:hAnsi="Simplified Arabic" w:cs="Simplified Arabic"/>
          <w:sz w:val="32"/>
          <w:szCs w:val="32"/>
          <w:rtl/>
        </w:rPr>
        <w:t xml:space="preserve"> من السهل لكل فريق أن يقلل من قيمة موقف الفريق الآخر، ويعزز موقفه الخاص باستخدام حجج عقلية ودينية وفكرية متينة</w:t>
      </w:r>
      <w:r w:rsidRPr="000923AF">
        <w:rPr>
          <w:rFonts w:ascii="Simplified Arabic" w:hAnsi="Simplified Arabic" w:cs="Simplified Arabic"/>
          <w:sz w:val="32"/>
          <w:szCs w:val="32"/>
        </w:rPr>
        <w:t>.</w:t>
      </w:r>
    </w:p>
    <w:p w:rsidR="000923AF" w:rsidRPr="000923AF" w:rsidRDefault="000923AF" w:rsidP="000923AF">
      <w:pPr>
        <w:pStyle w:val="NormalWeb"/>
        <w:jc w:val="right"/>
        <w:rPr>
          <w:rFonts w:ascii="Simplified Arabic" w:hAnsi="Simplified Arabic" w:cs="Simplified Arabic"/>
          <w:sz w:val="32"/>
          <w:szCs w:val="32"/>
        </w:rPr>
      </w:pPr>
      <w:r w:rsidRPr="000923AF">
        <w:rPr>
          <w:rFonts w:ascii="Simplified Arabic" w:hAnsi="Simplified Arabic" w:cs="Simplified Arabic"/>
          <w:sz w:val="32"/>
          <w:szCs w:val="32"/>
          <w:rtl/>
        </w:rPr>
        <w:t xml:space="preserve">في هذا السياق، ظهر </w:t>
      </w:r>
      <w:r w:rsidRPr="000923AF">
        <w:rPr>
          <w:rStyle w:val="lev"/>
          <w:rFonts w:ascii="Simplified Arabic" w:hAnsi="Simplified Arabic" w:cs="Simplified Arabic"/>
          <w:sz w:val="32"/>
          <w:szCs w:val="32"/>
          <w:rtl/>
        </w:rPr>
        <w:t>الموقف الثالث</w:t>
      </w:r>
      <w:r w:rsidRPr="000923AF">
        <w:rPr>
          <w:rFonts w:ascii="Simplified Arabic" w:hAnsi="Simplified Arabic" w:cs="Simplified Arabic"/>
          <w:sz w:val="32"/>
          <w:szCs w:val="32"/>
          <w:rtl/>
        </w:rPr>
        <w:t xml:space="preserve">، وهو الموقف الوسطي، الذي سعى إلى التوفيق بين التراث والحداثة. فأصحاب هذا الموقف يؤكدون أنهم يعيشون العصر وحضارته، مع الحفاظ على هوية حضارية مختلفة تمتد إلى التراث الفكري العربي الذي حقق تقدمًا في مرحلة تاريخية معينة. وعليه، فإن النهج الصحيح يكمن في قراءة التراث بعين معاصرة، واختيار ما يمكن إحياؤه من خلال آليات حديثة تتيح الجمع بين القديم والجديد، وتضمن التجديد دون الانغلاق على التقليد والتبعية. </w:t>
      </w:r>
      <w:proofErr w:type="gramStart"/>
      <w:r w:rsidRPr="000923AF">
        <w:rPr>
          <w:rFonts w:ascii="Simplified Arabic" w:hAnsi="Simplified Arabic" w:cs="Simplified Arabic"/>
          <w:sz w:val="32"/>
          <w:szCs w:val="32"/>
          <w:rtl/>
        </w:rPr>
        <w:t>وقد</w:t>
      </w:r>
      <w:proofErr w:type="gramEnd"/>
      <w:r w:rsidRPr="000923AF">
        <w:rPr>
          <w:rFonts w:ascii="Simplified Arabic" w:hAnsi="Simplified Arabic" w:cs="Simplified Arabic"/>
          <w:sz w:val="32"/>
          <w:szCs w:val="32"/>
          <w:rtl/>
        </w:rPr>
        <w:t xml:space="preserve"> أبرز هذا الاتجاه العديد من المفكرين الذين سعوا لتحقيق التوازن بين الأصالة والمعاصرة</w:t>
      </w:r>
      <w:r w:rsidRPr="000923AF">
        <w:rPr>
          <w:rFonts w:ascii="Simplified Arabic" w:hAnsi="Simplified Arabic" w:cs="Simplified Arabic"/>
          <w:sz w:val="32"/>
          <w:szCs w:val="32"/>
        </w:rPr>
        <w:t>.</w:t>
      </w:r>
    </w:p>
    <w:p w:rsidR="000923AF" w:rsidRPr="000923AF" w:rsidRDefault="000923AF" w:rsidP="000923AF">
      <w:pPr>
        <w:pStyle w:val="NormalWeb"/>
        <w:jc w:val="right"/>
        <w:rPr>
          <w:rFonts w:ascii="Simplified Arabic" w:hAnsi="Simplified Arabic" w:cs="Simplified Arabic"/>
          <w:sz w:val="32"/>
          <w:szCs w:val="32"/>
        </w:rPr>
      </w:pPr>
      <w:r w:rsidRPr="000923AF">
        <w:rPr>
          <w:rFonts w:ascii="Simplified Arabic" w:hAnsi="Simplified Arabic" w:cs="Simplified Arabic"/>
          <w:sz w:val="32"/>
          <w:szCs w:val="32"/>
          <w:rtl/>
        </w:rPr>
        <w:t xml:space="preserve">لكن السؤال المهم يبقى: هل نجحت هذه المحاولات التوفيقية في تجاوز إشكالية الخلاف بين الفريقين المتطرفين؟ الواقع أن هذه المحاولات لم تحل الإشكالية، بل زادتها تعقيدًا، وأدت إلى وجود ثلاثة مواقف متنافسة حول ما يُسمى </w:t>
      </w:r>
      <w:proofErr w:type="spellStart"/>
      <w:r w:rsidRPr="000923AF">
        <w:rPr>
          <w:rFonts w:ascii="Simplified Arabic" w:hAnsi="Simplified Arabic" w:cs="Simplified Arabic"/>
          <w:sz w:val="32"/>
          <w:szCs w:val="32"/>
          <w:rtl/>
        </w:rPr>
        <w:t>بـ</w:t>
      </w:r>
      <w:proofErr w:type="spellEnd"/>
      <w:r w:rsidRPr="000923AF">
        <w:rPr>
          <w:rFonts w:ascii="Simplified Arabic" w:hAnsi="Simplified Arabic" w:cs="Simplified Arabic"/>
          <w:sz w:val="32"/>
          <w:szCs w:val="32"/>
          <w:rtl/>
        </w:rPr>
        <w:t>"إشكالية الأصالة والمعاصرة</w:t>
      </w:r>
      <w:r w:rsidRPr="000923AF">
        <w:rPr>
          <w:rFonts w:ascii="Simplified Arabic" w:hAnsi="Simplified Arabic" w:cs="Simplified Arabic"/>
          <w:sz w:val="32"/>
          <w:szCs w:val="32"/>
        </w:rPr>
        <w:t>".</w:t>
      </w:r>
    </w:p>
    <w:p w:rsidR="000923AF" w:rsidRPr="000923AF" w:rsidRDefault="000923AF" w:rsidP="000923AF">
      <w:pPr>
        <w:pStyle w:val="NormalWeb"/>
        <w:jc w:val="right"/>
        <w:rPr>
          <w:rFonts w:ascii="Simplified Arabic" w:hAnsi="Simplified Arabic" w:cs="Simplified Arabic"/>
          <w:sz w:val="32"/>
          <w:szCs w:val="32"/>
        </w:rPr>
      </w:pPr>
      <w:r w:rsidRPr="000923AF">
        <w:rPr>
          <w:rFonts w:ascii="Simplified Arabic" w:hAnsi="Simplified Arabic" w:cs="Simplified Arabic"/>
          <w:sz w:val="32"/>
          <w:szCs w:val="32"/>
          <w:rtl/>
        </w:rPr>
        <w:t xml:space="preserve">وقد واجه الموقف الثالث موجة من الانتقادات الحادة. فعلى سبيل المثال، انتقد علي حرب محاولة زكي نجيب محمود، واعتبرها محدودة، إذ تركز على الجمع بين ما فكر فيه العرب في </w:t>
      </w:r>
      <w:r w:rsidRPr="000923AF">
        <w:rPr>
          <w:rFonts w:ascii="Simplified Arabic" w:hAnsi="Simplified Arabic" w:cs="Simplified Arabic"/>
          <w:sz w:val="32"/>
          <w:szCs w:val="32"/>
          <w:rtl/>
        </w:rPr>
        <w:lastRenderedPageBreak/>
        <w:t>الماضي وما يطرحه الغربيون المعاصرون، وهو جمع لا يولّد فكراً جديداً في نظره، بل يقتصر على تحصيل الحاصل</w:t>
      </w:r>
      <w:r w:rsidRPr="000923AF">
        <w:rPr>
          <w:rFonts w:ascii="Simplified Arabic" w:hAnsi="Simplified Arabic" w:cs="Simplified Arabic"/>
          <w:sz w:val="32"/>
          <w:szCs w:val="32"/>
        </w:rPr>
        <w:t>.</w:t>
      </w:r>
    </w:p>
    <w:p w:rsidR="000923AF" w:rsidRPr="000923AF" w:rsidRDefault="000923AF" w:rsidP="000923AF">
      <w:pPr>
        <w:pStyle w:val="NormalWeb"/>
        <w:jc w:val="right"/>
        <w:rPr>
          <w:rFonts w:ascii="Simplified Arabic" w:hAnsi="Simplified Arabic" w:cs="Simplified Arabic"/>
          <w:sz w:val="32"/>
          <w:szCs w:val="32"/>
        </w:rPr>
      </w:pPr>
      <w:proofErr w:type="gramStart"/>
      <w:r w:rsidRPr="000923AF">
        <w:rPr>
          <w:rFonts w:ascii="Simplified Arabic" w:hAnsi="Simplified Arabic" w:cs="Simplified Arabic"/>
          <w:sz w:val="32"/>
          <w:szCs w:val="32"/>
          <w:rtl/>
        </w:rPr>
        <w:t>ويتفق</w:t>
      </w:r>
      <w:proofErr w:type="gramEnd"/>
      <w:r w:rsidRPr="000923AF">
        <w:rPr>
          <w:rFonts w:ascii="Simplified Arabic" w:hAnsi="Simplified Arabic" w:cs="Simplified Arabic"/>
          <w:sz w:val="32"/>
          <w:szCs w:val="32"/>
          <w:rtl/>
        </w:rPr>
        <w:t xml:space="preserve"> مع هذا النقد محمود أمين العالم الذي رأى أن موقف زكي نجيب محمود من التراث انتقائي، وأنه لا يقدم رؤية متماسكة للتفاعل بين الماضي والحاضر. أما النقد الأشد قسوة فقد جاء من طيب </w:t>
      </w:r>
      <w:proofErr w:type="spellStart"/>
      <w:r w:rsidRPr="000923AF">
        <w:rPr>
          <w:rFonts w:ascii="Simplified Arabic" w:hAnsi="Simplified Arabic" w:cs="Simplified Arabic"/>
          <w:sz w:val="32"/>
          <w:szCs w:val="32"/>
          <w:rtl/>
        </w:rPr>
        <w:t>تيزيني</w:t>
      </w:r>
      <w:proofErr w:type="spellEnd"/>
      <w:r w:rsidRPr="000923AF">
        <w:rPr>
          <w:rFonts w:ascii="Simplified Arabic" w:hAnsi="Simplified Arabic" w:cs="Simplified Arabic"/>
          <w:sz w:val="32"/>
          <w:szCs w:val="32"/>
          <w:rtl/>
        </w:rPr>
        <w:t xml:space="preserve">، الذي كتب أن الباحث لا يمكنه العثور عند محمود على موقف موحد متجانس، إذ يطبع التناقض وفقدان التماسك المنطقي المعالم الرئيسة لموقفه، ما يجعل النتائج النهائية غير منتجة. ويرى </w:t>
      </w:r>
      <w:proofErr w:type="spellStart"/>
      <w:r w:rsidRPr="000923AF">
        <w:rPr>
          <w:rFonts w:ascii="Simplified Arabic" w:hAnsi="Simplified Arabic" w:cs="Simplified Arabic"/>
          <w:sz w:val="32"/>
          <w:szCs w:val="32"/>
          <w:rtl/>
        </w:rPr>
        <w:t>تيزيني</w:t>
      </w:r>
      <w:proofErr w:type="spellEnd"/>
      <w:r w:rsidRPr="000923AF">
        <w:rPr>
          <w:rFonts w:ascii="Simplified Arabic" w:hAnsi="Simplified Arabic" w:cs="Simplified Arabic"/>
          <w:sz w:val="32"/>
          <w:szCs w:val="32"/>
          <w:rtl/>
        </w:rPr>
        <w:t xml:space="preserve"> أن هذا يعود إلى صعوبة الجمع بين فهم تاريخي علمي متماسك للماضي، وبين معالجة اللحظة المعاصرة بأسلوب متوازن ومنهجي</w:t>
      </w:r>
      <w:r w:rsidRPr="000923AF">
        <w:rPr>
          <w:rFonts w:ascii="Simplified Arabic" w:hAnsi="Simplified Arabic" w:cs="Simplified Arabic"/>
          <w:sz w:val="32"/>
          <w:szCs w:val="32"/>
        </w:rPr>
        <w:t>.</w:t>
      </w:r>
    </w:p>
    <w:p w:rsidR="00F836B9" w:rsidRPr="00F836B9" w:rsidRDefault="00F836B9" w:rsidP="00F836B9">
      <w:pPr>
        <w:spacing w:before="100" w:beforeAutospacing="1" w:after="100" w:afterAutospacing="1" w:line="240" w:lineRule="auto"/>
        <w:ind w:right="0"/>
        <w:jc w:val="right"/>
        <w:rPr>
          <w:rFonts w:ascii="Simplified Arabic" w:eastAsia="Times New Roman" w:hAnsi="Simplified Arabic" w:cs="Simplified Arabic"/>
          <w:sz w:val="32"/>
          <w:szCs w:val="32"/>
        </w:rPr>
      </w:pPr>
      <w:r w:rsidRPr="00F836B9">
        <w:rPr>
          <w:rFonts w:ascii="Simplified Arabic" w:eastAsia="Times New Roman" w:hAnsi="Simplified Arabic" w:cs="Simplified Arabic"/>
          <w:sz w:val="32"/>
          <w:szCs w:val="32"/>
        </w:rPr>
        <w:t>.</w:t>
      </w:r>
    </w:p>
    <w:p w:rsidR="006A1FB2" w:rsidRPr="000923AF" w:rsidRDefault="00985B64" w:rsidP="00F836B9">
      <w:pPr>
        <w:jc w:val="right"/>
        <w:rPr>
          <w:rFonts w:ascii="Simplified Arabic" w:hAnsi="Simplified Arabic" w:cs="Simplified Arabic"/>
          <w:sz w:val="32"/>
          <w:szCs w:val="32"/>
        </w:rPr>
      </w:pPr>
    </w:p>
    <w:sectPr w:rsidR="006A1FB2" w:rsidRPr="000923AF" w:rsidSect="004507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037E2"/>
    <w:multiLevelType w:val="multilevel"/>
    <w:tmpl w:val="901E31BA"/>
    <w:styleLink w:val="Style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proofState w:spelling="clean" w:grammar="clean"/>
  <w:defaultTabStop w:val="720"/>
  <w:characterSpacingControl w:val="doNotCompress"/>
  <w:compat/>
  <w:rsids>
    <w:rsidRoot w:val="00F836B9"/>
    <w:rsid w:val="000923AF"/>
    <w:rsid w:val="000D1D9D"/>
    <w:rsid w:val="004507D4"/>
    <w:rsid w:val="004E0725"/>
    <w:rsid w:val="00925B8B"/>
    <w:rsid w:val="00985B64"/>
    <w:rsid w:val="00A765BC"/>
    <w:rsid w:val="00B83921"/>
    <w:rsid w:val="00D577EA"/>
    <w:rsid w:val="00D93D11"/>
    <w:rsid w:val="00F836B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righ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07D4"/>
  </w:style>
  <w:style w:type="paragraph" w:styleId="Titre3">
    <w:name w:val="heading 3"/>
    <w:basedOn w:val="Normal"/>
    <w:link w:val="Titre3Car"/>
    <w:uiPriority w:val="9"/>
    <w:qFormat/>
    <w:rsid w:val="00F836B9"/>
    <w:pPr>
      <w:spacing w:before="100" w:beforeAutospacing="1" w:after="100" w:afterAutospacing="1" w:line="240" w:lineRule="auto"/>
      <w:ind w:right="0"/>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1">
    <w:name w:val="Style1"/>
    <w:uiPriority w:val="99"/>
    <w:rsid w:val="000D1D9D"/>
    <w:pPr>
      <w:numPr>
        <w:numId w:val="1"/>
      </w:numPr>
    </w:pPr>
  </w:style>
  <w:style w:type="character" w:customStyle="1" w:styleId="Titre3Car">
    <w:name w:val="Titre 3 Car"/>
    <w:basedOn w:val="Policepardfaut"/>
    <w:link w:val="Titre3"/>
    <w:uiPriority w:val="9"/>
    <w:rsid w:val="00F836B9"/>
    <w:rPr>
      <w:rFonts w:ascii="Times New Roman" w:eastAsia="Times New Roman" w:hAnsi="Times New Roman" w:cs="Times New Roman"/>
      <w:b/>
      <w:bCs/>
      <w:sz w:val="27"/>
      <w:szCs w:val="27"/>
    </w:rPr>
  </w:style>
  <w:style w:type="character" w:styleId="lev">
    <w:name w:val="Strong"/>
    <w:basedOn w:val="Policepardfaut"/>
    <w:uiPriority w:val="22"/>
    <w:qFormat/>
    <w:rsid w:val="00F836B9"/>
    <w:rPr>
      <w:b/>
      <w:bCs/>
    </w:rPr>
  </w:style>
  <w:style w:type="paragraph" w:styleId="NormalWeb">
    <w:name w:val="Normal (Web)"/>
    <w:basedOn w:val="Normal"/>
    <w:uiPriority w:val="99"/>
    <w:semiHidden/>
    <w:unhideWhenUsed/>
    <w:rsid w:val="00F836B9"/>
    <w:pPr>
      <w:spacing w:before="100" w:beforeAutospacing="1" w:after="100" w:afterAutospacing="1" w:line="240" w:lineRule="auto"/>
      <w:ind w:righ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139873">
      <w:bodyDiv w:val="1"/>
      <w:marLeft w:val="0"/>
      <w:marRight w:val="0"/>
      <w:marTop w:val="0"/>
      <w:marBottom w:val="0"/>
      <w:divBdr>
        <w:top w:val="none" w:sz="0" w:space="0" w:color="auto"/>
        <w:left w:val="none" w:sz="0" w:space="0" w:color="auto"/>
        <w:bottom w:val="none" w:sz="0" w:space="0" w:color="auto"/>
        <w:right w:val="none" w:sz="0" w:space="0" w:color="auto"/>
      </w:divBdr>
    </w:div>
    <w:div w:id="397703117">
      <w:bodyDiv w:val="1"/>
      <w:marLeft w:val="0"/>
      <w:marRight w:val="0"/>
      <w:marTop w:val="0"/>
      <w:marBottom w:val="0"/>
      <w:divBdr>
        <w:top w:val="none" w:sz="0" w:space="0" w:color="auto"/>
        <w:left w:val="none" w:sz="0" w:space="0" w:color="auto"/>
        <w:bottom w:val="none" w:sz="0" w:space="0" w:color="auto"/>
        <w:right w:val="none" w:sz="0" w:space="0" w:color="auto"/>
      </w:divBdr>
    </w:div>
    <w:div w:id="87978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1585</Words>
  <Characters>9035</Characters>
  <Application>Microsoft Office Word</Application>
  <DocSecurity>0</DocSecurity>
  <Lines>75</Lines>
  <Paragraphs>21</Paragraphs>
  <ScaleCrop>false</ScaleCrop>
  <Company/>
  <LinksUpToDate>false</LinksUpToDate>
  <CharactersWithSpaces>10599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2026-03-31T18:05:00Z</dcterms:created>
  <dcterms:modified xsi:type="dcterms:W3CDTF">2026-03-31T18:05:00Z</dcterms:modified>
</cp:coreProperties>
</file>