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104" w:rsidRPr="00BB1CD2" w:rsidRDefault="009C65B3" w:rsidP="00691104">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2"/>
          <w:szCs w:val="32"/>
          <w:rtl/>
          <w:lang w:bidi="ar-DZ"/>
        </w:rPr>
        <w:t xml:space="preserve">      </w:t>
      </w:r>
      <w:r w:rsidR="00691104">
        <w:rPr>
          <w:rFonts w:ascii="Simplified Arabic" w:hAnsi="Simplified Arabic" w:cs="Simplified Arabic" w:hint="cs"/>
          <w:b/>
          <w:bCs/>
          <w:sz w:val="32"/>
          <w:szCs w:val="32"/>
          <w:rtl/>
          <w:lang w:bidi="ar-DZ"/>
        </w:rPr>
        <w:t xml:space="preserve">     </w:t>
      </w:r>
      <w:r w:rsidR="00691104" w:rsidRPr="007F244B">
        <w:rPr>
          <w:rFonts w:ascii="Traditional Arabic" w:hAnsi="Traditional Arabic" w:cs="Traditional Arabic"/>
          <w:b/>
          <w:bCs/>
          <w:sz w:val="32"/>
          <w:szCs w:val="32"/>
          <w:rtl/>
          <w:lang w:bidi="ar-DZ"/>
        </w:rPr>
        <w:t xml:space="preserve">     </w:t>
      </w:r>
    </w:p>
    <w:p w:rsidR="00691104" w:rsidRPr="00BB1CD2" w:rsidRDefault="00691104" w:rsidP="00691104">
      <w:pPr>
        <w:bidi/>
        <w:jc w:val="center"/>
        <w:rPr>
          <w:rFonts w:ascii="Simplified Arabic" w:hAnsi="Simplified Arabic" w:cs="Simplified Arabic"/>
          <w:b/>
          <w:bCs/>
          <w:sz w:val="36"/>
          <w:szCs w:val="36"/>
          <w:rtl/>
          <w:lang w:bidi="ar-DZ"/>
        </w:rPr>
      </w:pPr>
    </w:p>
    <w:p w:rsidR="00691104" w:rsidRPr="00BB1CD2" w:rsidRDefault="00550122" w:rsidP="0063663E">
      <w:pPr>
        <w:bidi/>
        <w:jc w:val="center"/>
        <w:rPr>
          <w:rFonts w:ascii="Simplified Arabic" w:hAnsi="Simplified Arabic" w:cs="Simplified Arabic"/>
          <w:b/>
          <w:bCs/>
          <w:sz w:val="36"/>
          <w:szCs w:val="36"/>
          <w:rtl/>
        </w:rPr>
      </w:pPr>
      <w:r w:rsidRPr="00BB1CD2">
        <w:rPr>
          <w:rFonts w:ascii="Simplified Arabic" w:hAnsi="Simplified Arabic" w:cs="Simplified Arabic"/>
          <w:b/>
          <w:bCs/>
          <w:sz w:val="36"/>
          <w:szCs w:val="36"/>
          <w:rtl/>
          <w:lang w:bidi="ar-DZ"/>
        </w:rPr>
        <w:t>التراث الأثري</w:t>
      </w:r>
      <w:r w:rsidR="00C63181" w:rsidRPr="00BB1CD2">
        <w:rPr>
          <w:rFonts w:ascii="Simplified Arabic" w:hAnsi="Simplified Arabic" w:cs="Simplified Arabic"/>
          <w:b/>
          <w:bCs/>
          <w:sz w:val="36"/>
          <w:szCs w:val="36"/>
          <w:lang w:bidi="ar-DZ"/>
        </w:rPr>
        <w:t> </w:t>
      </w:r>
      <w:r w:rsidR="00C63181" w:rsidRPr="00BB1CD2">
        <w:rPr>
          <w:rFonts w:ascii="Simplified Arabic" w:hAnsi="Simplified Arabic" w:cs="Simplified Arabic"/>
          <w:b/>
          <w:bCs/>
          <w:sz w:val="36"/>
          <w:szCs w:val="36"/>
          <w:rtl/>
          <w:lang w:bidi="ar-DZ"/>
        </w:rPr>
        <w:t xml:space="preserve">و السياحة </w:t>
      </w:r>
    </w:p>
    <w:p w:rsidR="00654D6E" w:rsidRPr="00BB1CD2" w:rsidRDefault="00C03847" w:rsidP="00073228">
      <w:pPr>
        <w:bidi/>
        <w:rPr>
          <w:rFonts w:ascii="Simplified Arabic" w:hAnsi="Simplified Arabic" w:cs="Simplified Arabic"/>
          <w:b/>
          <w:bCs/>
          <w:color w:val="C00000"/>
          <w:sz w:val="36"/>
          <w:szCs w:val="36"/>
          <w:rtl/>
        </w:rPr>
      </w:pPr>
      <w:r w:rsidRPr="00BB1CD2">
        <w:rPr>
          <w:rFonts w:ascii="Simplified Arabic" w:hAnsi="Simplified Arabic" w:cs="Simplified Arabic"/>
          <w:b/>
          <w:bCs/>
          <w:sz w:val="36"/>
          <w:szCs w:val="36"/>
          <w:rtl/>
          <w:lang w:bidi="ar-DZ"/>
        </w:rPr>
        <w:t xml:space="preserve">                  </w:t>
      </w:r>
      <w:r w:rsidR="00654D6E" w:rsidRPr="00BB1CD2">
        <w:rPr>
          <w:rFonts w:ascii="Simplified Arabic" w:hAnsi="Simplified Arabic" w:cs="Simplified Arabic"/>
          <w:b/>
          <w:bCs/>
          <w:color w:val="C00000"/>
          <w:sz w:val="36"/>
          <w:szCs w:val="36"/>
          <w:rtl/>
          <w:lang w:bidi="ar-DZ"/>
        </w:rPr>
        <w:t xml:space="preserve">تعريف التراث </w:t>
      </w:r>
      <w:r w:rsidR="00561FC8" w:rsidRPr="00BB1CD2">
        <w:rPr>
          <w:rFonts w:ascii="Simplified Arabic" w:hAnsi="Simplified Arabic" w:cs="Simplified Arabic"/>
          <w:b/>
          <w:bCs/>
          <w:color w:val="C00000"/>
          <w:sz w:val="36"/>
          <w:szCs w:val="36"/>
          <w:rtl/>
          <w:lang w:bidi="ar-DZ"/>
        </w:rPr>
        <w:t>الأثري</w:t>
      </w:r>
      <w:r w:rsidR="00654D6E" w:rsidRPr="00BB1CD2">
        <w:rPr>
          <w:rFonts w:ascii="Simplified Arabic" w:hAnsi="Simplified Arabic" w:cs="Simplified Arabic"/>
          <w:b/>
          <w:bCs/>
          <w:color w:val="C00000"/>
          <w:sz w:val="36"/>
          <w:szCs w:val="36"/>
          <w:rtl/>
          <w:lang w:bidi="ar-DZ"/>
        </w:rPr>
        <w:t>:</w:t>
      </w:r>
    </w:p>
    <w:p w:rsidR="00654D6E" w:rsidRPr="006A61CB" w:rsidRDefault="00691104" w:rsidP="006A61CB">
      <w:pPr>
        <w:bidi/>
        <w:spacing w:line="240" w:lineRule="auto"/>
        <w:jc w:val="both"/>
        <w:rPr>
          <w:rFonts w:ascii="Simplified Arabic" w:hAnsi="Simplified Arabic" w:cs="Simplified Arabic"/>
          <w:sz w:val="32"/>
          <w:szCs w:val="32"/>
          <w:rtl/>
          <w:lang w:bidi="ar-DZ"/>
        </w:rPr>
      </w:pPr>
      <w:r w:rsidRPr="00BB1CD2">
        <w:rPr>
          <w:rFonts w:ascii="Simplified Arabic" w:hAnsi="Simplified Arabic" w:cs="Simplified Arabic"/>
          <w:sz w:val="36"/>
          <w:szCs w:val="36"/>
          <w:rtl/>
        </w:rPr>
        <w:t xml:space="preserve">    </w:t>
      </w:r>
      <w:r w:rsidR="00654D6E" w:rsidRPr="006A61CB">
        <w:rPr>
          <w:rFonts w:ascii="Simplified Arabic" w:hAnsi="Simplified Arabic" w:cs="Simplified Arabic"/>
          <w:sz w:val="32"/>
          <w:szCs w:val="32"/>
          <w:rtl/>
        </w:rPr>
        <w:t xml:space="preserve">عرف </w:t>
      </w:r>
      <w:r w:rsidR="007A1EBA" w:rsidRPr="006A61CB">
        <w:rPr>
          <w:rFonts w:ascii="Simplified Arabic" w:hAnsi="Simplified Arabic" w:cs="Simplified Arabic"/>
          <w:sz w:val="32"/>
          <w:szCs w:val="32"/>
          <w:rtl/>
        </w:rPr>
        <w:t>ال</w:t>
      </w:r>
      <w:r w:rsidR="00654D6E" w:rsidRPr="006A61CB">
        <w:rPr>
          <w:rFonts w:ascii="Simplified Arabic" w:hAnsi="Simplified Arabic" w:cs="Simplified Arabic"/>
          <w:sz w:val="32"/>
          <w:szCs w:val="32"/>
          <w:rtl/>
        </w:rPr>
        <w:t>قانون رقم 49-48 التراث الثقافي بأنه:"جميع</w:t>
      </w:r>
      <w:r w:rsidR="00301A66" w:rsidRPr="006A61CB">
        <w:rPr>
          <w:rFonts w:ascii="Simplified Arabic" w:hAnsi="Simplified Arabic" w:cs="Simplified Arabic"/>
          <w:sz w:val="32"/>
          <w:szCs w:val="32"/>
          <w:rtl/>
        </w:rPr>
        <w:t xml:space="preserve"> الممتلكات</w:t>
      </w:r>
      <w:r w:rsidR="00654D6E" w:rsidRPr="006A61CB">
        <w:rPr>
          <w:rFonts w:ascii="Simplified Arabic" w:hAnsi="Simplified Arabic" w:cs="Simplified Arabic"/>
          <w:sz w:val="32"/>
          <w:szCs w:val="32"/>
          <w:rtl/>
        </w:rPr>
        <w:t xml:space="preserve"> الثقافية العقارية والعقارات بالتخصيص، </w:t>
      </w:r>
      <w:r w:rsidR="00B96462" w:rsidRPr="006A61CB">
        <w:rPr>
          <w:rFonts w:ascii="Simplified Arabic" w:hAnsi="Simplified Arabic" w:cs="Simplified Arabic"/>
          <w:sz w:val="32"/>
          <w:szCs w:val="32"/>
          <w:rtl/>
        </w:rPr>
        <w:t>والمنقولة</w:t>
      </w:r>
      <w:r w:rsidR="00654D6E" w:rsidRPr="006A61CB">
        <w:rPr>
          <w:rFonts w:ascii="Simplified Arabic" w:hAnsi="Simplified Arabic" w:cs="Simplified Arabic"/>
          <w:sz w:val="32"/>
          <w:szCs w:val="32"/>
          <w:rtl/>
        </w:rPr>
        <w:t xml:space="preserve">، </w:t>
      </w:r>
      <w:r w:rsidR="00301A66" w:rsidRPr="006A61CB">
        <w:rPr>
          <w:rFonts w:ascii="Simplified Arabic" w:hAnsi="Simplified Arabic" w:cs="Simplified Arabic"/>
          <w:sz w:val="32"/>
          <w:szCs w:val="32"/>
          <w:rtl/>
        </w:rPr>
        <w:t>الموجودة</w:t>
      </w:r>
      <w:r w:rsidR="00654D6E" w:rsidRPr="006A61CB">
        <w:rPr>
          <w:rFonts w:ascii="Simplified Arabic" w:hAnsi="Simplified Arabic" w:cs="Simplified Arabic"/>
          <w:sz w:val="32"/>
          <w:szCs w:val="32"/>
          <w:rtl/>
        </w:rPr>
        <w:t xml:space="preserve"> على أرض عقارات </w:t>
      </w:r>
      <w:r w:rsidR="00301A66" w:rsidRPr="006A61CB">
        <w:rPr>
          <w:rFonts w:ascii="Simplified Arabic" w:hAnsi="Simplified Arabic" w:cs="Simplified Arabic"/>
          <w:sz w:val="32"/>
          <w:szCs w:val="32"/>
          <w:rtl/>
        </w:rPr>
        <w:t>و أملاك</w:t>
      </w:r>
      <w:r w:rsidR="009467BE" w:rsidRPr="006A61CB">
        <w:rPr>
          <w:rFonts w:ascii="Simplified Arabic" w:hAnsi="Simplified Arabic" w:cs="Simplified Arabic"/>
          <w:sz w:val="32"/>
          <w:szCs w:val="32"/>
          <w:rtl/>
        </w:rPr>
        <w:t xml:space="preserve"> </w:t>
      </w:r>
      <w:r w:rsidR="00654D6E" w:rsidRPr="006A61CB">
        <w:rPr>
          <w:rFonts w:ascii="Simplified Arabic" w:hAnsi="Simplified Arabic" w:cs="Simplified Arabic"/>
          <w:sz w:val="32"/>
          <w:szCs w:val="32"/>
          <w:rtl/>
        </w:rPr>
        <w:t xml:space="preserve">الوطنية وفي داخلها، </w:t>
      </w:r>
      <w:r w:rsidR="00B96462" w:rsidRPr="006A61CB">
        <w:rPr>
          <w:rFonts w:ascii="Simplified Arabic" w:hAnsi="Simplified Arabic" w:cs="Simplified Arabic"/>
          <w:sz w:val="32"/>
          <w:szCs w:val="32"/>
          <w:rtl/>
        </w:rPr>
        <w:t xml:space="preserve">المملوكة </w:t>
      </w:r>
      <w:r w:rsidR="00301A66" w:rsidRPr="006A61CB">
        <w:rPr>
          <w:rFonts w:ascii="Simplified Arabic" w:hAnsi="Simplified Arabic" w:cs="Simplified Arabic"/>
          <w:sz w:val="32"/>
          <w:szCs w:val="32"/>
          <w:rtl/>
        </w:rPr>
        <w:t>لأشخاص</w:t>
      </w:r>
      <w:r w:rsidR="00654D6E" w:rsidRPr="006A61CB">
        <w:rPr>
          <w:rFonts w:ascii="Simplified Arabic" w:hAnsi="Simplified Arabic" w:cs="Simplified Arabic"/>
          <w:sz w:val="32"/>
          <w:szCs w:val="32"/>
          <w:rtl/>
        </w:rPr>
        <w:t xml:space="preserve"> طبيعيين </w:t>
      </w:r>
      <w:r w:rsidR="00B96462" w:rsidRPr="006A61CB">
        <w:rPr>
          <w:rFonts w:ascii="Simplified Arabic" w:hAnsi="Simplified Arabic" w:cs="Simplified Arabic"/>
          <w:sz w:val="32"/>
          <w:szCs w:val="32"/>
          <w:rtl/>
        </w:rPr>
        <w:t>ومعنويين</w:t>
      </w:r>
      <w:r w:rsidR="00654D6E" w:rsidRPr="006A61CB">
        <w:rPr>
          <w:rFonts w:ascii="Simplified Arabic" w:hAnsi="Simplified Arabic" w:cs="Simplified Arabic"/>
          <w:sz w:val="32"/>
          <w:szCs w:val="32"/>
          <w:rtl/>
        </w:rPr>
        <w:t xml:space="preserve"> تابعين للقانون الخاص، </w:t>
      </w:r>
      <w:r w:rsidR="00B96462" w:rsidRPr="006A61CB">
        <w:rPr>
          <w:rFonts w:ascii="Simplified Arabic" w:hAnsi="Simplified Arabic" w:cs="Simplified Arabic"/>
          <w:sz w:val="32"/>
          <w:szCs w:val="32"/>
          <w:rtl/>
        </w:rPr>
        <w:t>والموجودة</w:t>
      </w:r>
      <w:r w:rsidR="00654D6E" w:rsidRPr="006A61CB">
        <w:rPr>
          <w:rFonts w:ascii="Simplified Arabic" w:hAnsi="Simplified Arabic" w:cs="Simplified Arabic"/>
          <w:sz w:val="32"/>
          <w:szCs w:val="32"/>
          <w:rtl/>
        </w:rPr>
        <w:t xml:space="preserve"> كذلك في الطبقات الجوفية للمياه الداخلية </w:t>
      </w:r>
      <w:r w:rsidR="00B96462" w:rsidRPr="006A61CB">
        <w:rPr>
          <w:rFonts w:ascii="Simplified Arabic" w:hAnsi="Simplified Arabic" w:cs="Simplified Arabic"/>
          <w:sz w:val="32"/>
          <w:szCs w:val="32"/>
          <w:rtl/>
        </w:rPr>
        <w:t>والإقليمية</w:t>
      </w:r>
      <w:r w:rsidR="00654D6E" w:rsidRPr="006A61CB">
        <w:rPr>
          <w:rFonts w:ascii="Simplified Arabic" w:hAnsi="Simplified Arabic" w:cs="Simplified Arabic"/>
          <w:sz w:val="32"/>
          <w:szCs w:val="32"/>
          <w:rtl/>
        </w:rPr>
        <w:t xml:space="preserve"> الوطنية </w:t>
      </w:r>
      <w:r w:rsidR="00B96462" w:rsidRPr="006A61CB">
        <w:rPr>
          <w:rFonts w:ascii="Simplified Arabic" w:hAnsi="Simplified Arabic" w:cs="Simplified Arabic"/>
          <w:sz w:val="32"/>
          <w:szCs w:val="32"/>
          <w:rtl/>
        </w:rPr>
        <w:t>الموروثة</w:t>
      </w:r>
      <w:r w:rsidR="00654D6E" w:rsidRPr="006A61CB">
        <w:rPr>
          <w:rFonts w:ascii="Simplified Arabic" w:hAnsi="Simplified Arabic" w:cs="Simplified Arabic"/>
          <w:sz w:val="32"/>
          <w:szCs w:val="32"/>
          <w:rtl/>
        </w:rPr>
        <w:t xml:space="preserve"> عن مختلف الحضارات </w:t>
      </w:r>
      <w:r w:rsidR="00B96462" w:rsidRPr="006A61CB">
        <w:rPr>
          <w:rFonts w:ascii="Simplified Arabic" w:hAnsi="Simplified Arabic" w:cs="Simplified Arabic"/>
          <w:sz w:val="32"/>
          <w:szCs w:val="32"/>
          <w:rtl/>
        </w:rPr>
        <w:t>المتعاقبة</w:t>
      </w:r>
      <w:r w:rsidR="00654D6E" w:rsidRPr="006A61CB">
        <w:rPr>
          <w:rFonts w:ascii="Simplified Arabic" w:hAnsi="Simplified Arabic" w:cs="Simplified Arabic"/>
          <w:sz w:val="32"/>
          <w:szCs w:val="32"/>
          <w:rtl/>
        </w:rPr>
        <w:t xml:space="preserve"> منذ عصر</w:t>
      </w:r>
      <w:r w:rsidR="002F52EC">
        <w:rPr>
          <w:rFonts w:ascii="Simplified Arabic" w:hAnsi="Simplified Arabic" w:cs="Simplified Arabic"/>
          <w:sz w:val="32"/>
          <w:szCs w:val="32"/>
        </w:rPr>
        <w:t xml:space="preserve"> </w:t>
      </w:r>
      <w:r w:rsidR="00654D6E" w:rsidRPr="006A61CB">
        <w:rPr>
          <w:rFonts w:ascii="Simplified Arabic" w:hAnsi="Simplified Arabic" w:cs="Simplified Arabic"/>
          <w:sz w:val="32"/>
          <w:szCs w:val="32"/>
          <w:rtl/>
        </w:rPr>
        <w:t>ما قبل التاريخ إلى يومنا هذا</w:t>
      </w:r>
      <w:r w:rsidR="00654D6E" w:rsidRPr="006A61CB">
        <w:rPr>
          <w:rFonts w:ascii="Simplified Arabic" w:hAnsi="Simplified Arabic" w:cs="Simplified Arabic"/>
          <w:sz w:val="32"/>
          <w:szCs w:val="32"/>
          <w:rtl/>
          <w:lang w:bidi="ar-DZ"/>
        </w:rPr>
        <w:t>"</w:t>
      </w:r>
    </w:p>
    <w:p w:rsidR="00654D6E" w:rsidRPr="006A61CB" w:rsidRDefault="00691104" w:rsidP="006A61CB">
      <w:pPr>
        <w:bidi/>
        <w:spacing w:line="240" w:lineRule="auto"/>
        <w:jc w:val="both"/>
        <w:rPr>
          <w:rFonts w:ascii="Simplified Arabic" w:hAnsi="Simplified Arabic" w:cs="Simplified Arabic"/>
          <w:b/>
          <w:bCs/>
          <w:color w:val="C00000"/>
          <w:sz w:val="32"/>
          <w:szCs w:val="32"/>
          <w:rtl/>
          <w:lang w:bidi="ar-DZ"/>
        </w:rPr>
      </w:pPr>
      <w:r w:rsidRPr="006A61CB">
        <w:rPr>
          <w:rFonts w:ascii="Simplified Arabic" w:hAnsi="Simplified Arabic" w:cs="Simplified Arabic"/>
          <w:b/>
          <w:bCs/>
          <w:color w:val="C00000"/>
          <w:sz w:val="32"/>
          <w:szCs w:val="32"/>
          <w:rtl/>
          <w:lang w:bidi="ar-DZ"/>
        </w:rPr>
        <w:t xml:space="preserve">                </w:t>
      </w:r>
      <w:r w:rsidR="00654D6E" w:rsidRPr="006A61CB">
        <w:rPr>
          <w:rFonts w:ascii="Simplified Arabic" w:hAnsi="Simplified Arabic" w:cs="Simplified Arabic"/>
          <w:b/>
          <w:bCs/>
          <w:color w:val="C00000"/>
          <w:sz w:val="32"/>
          <w:szCs w:val="32"/>
          <w:rtl/>
          <w:lang w:bidi="ar-DZ"/>
        </w:rPr>
        <w:t>تعريف التراث الامادي :</w:t>
      </w:r>
    </w:p>
    <w:p w:rsidR="003E62A1" w:rsidRPr="006A61CB" w:rsidRDefault="00654D6E" w:rsidP="006A61CB">
      <w:pPr>
        <w:bidi/>
        <w:spacing w:line="240" w:lineRule="auto"/>
        <w:jc w:val="both"/>
        <w:rPr>
          <w:rFonts w:ascii="Simplified Arabic" w:hAnsi="Simplified Arabic" w:cs="Simplified Arabic"/>
          <w:sz w:val="32"/>
          <w:szCs w:val="32"/>
          <w:rtl/>
        </w:rPr>
      </w:pPr>
      <w:r w:rsidRPr="006A61CB">
        <w:rPr>
          <w:rFonts w:ascii="Simplified Arabic" w:hAnsi="Simplified Arabic" w:cs="Simplified Arabic"/>
          <w:sz w:val="32"/>
          <w:szCs w:val="32"/>
          <w:rtl/>
        </w:rPr>
        <w:t xml:space="preserve">وتعد جزءا من التراث الثقافي </w:t>
      </w:r>
      <w:r w:rsidR="00301A66" w:rsidRPr="006A61CB">
        <w:rPr>
          <w:rFonts w:ascii="Simplified Arabic" w:hAnsi="Simplified Arabic" w:cs="Simplified Arabic"/>
          <w:sz w:val="32"/>
          <w:szCs w:val="32"/>
          <w:rtl/>
        </w:rPr>
        <w:t>للأمة</w:t>
      </w:r>
      <w:r w:rsidRPr="006A61CB">
        <w:rPr>
          <w:rFonts w:ascii="Simplified Arabic" w:hAnsi="Simplified Arabic" w:cs="Simplified Arabic"/>
          <w:sz w:val="32"/>
          <w:szCs w:val="32"/>
          <w:rtl/>
        </w:rPr>
        <w:t xml:space="preserve"> أيضا الممتلكات الثقافية غير المادية الناتجة عن </w:t>
      </w:r>
      <w:r w:rsidR="00EC0745" w:rsidRPr="006A61CB">
        <w:rPr>
          <w:rFonts w:ascii="Simplified Arabic" w:hAnsi="Simplified Arabic" w:cs="Simplified Arabic"/>
          <w:sz w:val="32"/>
          <w:szCs w:val="32"/>
          <w:rtl/>
        </w:rPr>
        <w:t>تفاعلات</w:t>
      </w:r>
      <w:r w:rsidRPr="006A61CB">
        <w:rPr>
          <w:rFonts w:ascii="Simplified Arabic" w:hAnsi="Simplified Arabic" w:cs="Simplified Arabic"/>
          <w:sz w:val="32"/>
          <w:szCs w:val="32"/>
          <w:rtl/>
        </w:rPr>
        <w:t xml:space="preserve"> اجتماعية وإبداعات </w:t>
      </w:r>
      <w:r w:rsidR="00301A66" w:rsidRPr="006A61CB">
        <w:rPr>
          <w:rFonts w:ascii="Simplified Arabic" w:hAnsi="Simplified Arabic" w:cs="Simplified Arabic"/>
          <w:sz w:val="32"/>
          <w:szCs w:val="32"/>
          <w:rtl/>
        </w:rPr>
        <w:t>الأفراد</w:t>
      </w:r>
      <w:r w:rsidRPr="006A61CB">
        <w:rPr>
          <w:rFonts w:ascii="Simplified Arabic" w:hAnsi="Simplified Arabic" w:cs="Simplified Arabic"/>
          <w:sz w:val="32"/>
          <w:szCs w:val="32"/>
          <w:rtl/>
        </w:rPr>
        <w:t xml:space="preserve"> والجماعات عبرالعصور والتي </w:t>
      </w:r>
      <w:r w:rsidR="00301A66" w:rsidRPr="006A61CB">
        <w:rPr>
          <w:rFonts w:ascii="Simplified Arabic" w:hAnsi="Simplified Arabic" w:cs="Simplified Arabic"/>
          <w:sz w:val="32"/>
          <w:szCs w:val="32"/>
          <w:rtl/>
        </w:rPr>
        <w:t>لا</w:t>
      </w:r>
      <w:r w:rsidRPr="006A61CB">
        <w:rPr>
          <w:rFonts w:ascii="Simplified Arabic" w:hAnsi="Simplified Arabic" w:cs="Simplified Arabic"/>
          <w:sz w:val="32"/>
          <w:szCs w:val="32"/>
          <w:rtl/>
        </w:rPr>
        <w:t xml:space="preserve">تزال تعرب عن نفسها منذ </w:t>
      </w:r>
      <w:r w:rsidR="00301A66" w:rsidRPr="006A61CB">
        <w:rPr>
          <w:rFonts w:ascii="Simplified Arabic" w:hAnsi="Simplified Arabic" w:cs="Simplified Arabic"/>
          <w:sz w:val="32"/>
          <w:szCs w:val="32"/>
          <w:rtl/>
        </w:rPr>
        <w:t>الأزمنة</w:t>
      </w:r>
      <w:r w:rsidRPr="006A61CB">
        <w:rPr>
          <w:rFonts w:ascii="Simplified Arabic" w:hAnsi="Simplified Arabic" w:cs="Simplified Arabic"/>
          <w:sz w:val="32"/>
          <w:szCs w:val="32"/>
          <w:rtl/>
        </w:rPr>
        <w:t xml:space="preserve"> الغابرة إلى يومنا هذا </w:t>
      </w:r>
      <w:r w:rsidR="00425DF8" w:rsidRPr="006A61CB">
        <w:rPr>
          <w:rFonts w:ascii="Simplified Arabic" w:hAnsi="Simplified Arabic" w:cs="Simplified Arabic"/>
          <w:sz w:val="32"/>
          <w:szCs w:val="32"/>
          <w:rtl/>
        </w:rPr>
        <w:t>.</w:t>
      </w:r>
    </w:p>
    <w:p w:rsidR="003E62A1" w:rsidRPr="006A61CB" w:rsidRDefault="00BB1CD2" w:rsidP="006A61CB">
      <w:pPr>
        <w:bidi/>
        <w:spacing w:line="240" w:lineRule="auto"/>
        <w:jc w:val="both"/>
        <w:rPr>
          <w:rFonts w:ascii="Simplified Arabic" w:hAnsi="Simplified Arabic" w:cs="Simplified Arabic"/>
          <w:color w:val="FF0000"/>
          <w:sz w:val="32"/>
          <w:szCs w:val="32"/>
          <w:rtl/>
        </w:rPr>
      </w:pPr>
      <w:r w:rsidRPr="006A61CB">
        <w:rPr>
          <w:rFonts w:ascii="Simplified Arabic" w:hAnsi="Simplified Arabic" w:cs="Simplified Arabic"/>
          <w:color w:val="FF0000"/>
          <w:sz w:val="32"/>
          <w:szCs w:val="32"/>
          <w:rtl/>
        </w:rPr>
        <w:t xml:space="preserve">      </w:t>
      </w:r>
      <w:r w:rsidR="003E62A1" w:rsidRPr="006A61CB">
        <w:rPr>
          <w:rFonts w:ascii="Simplified Arabic" w:hAnsi="Simplified Arabic" w:cs="Simplified Arabic"/>
          <w:color w:val="FF0000"/>
          <w:sz w:val="32"/>
          <w:szCs w:val="32"/>
          <w:rtl/>
        </w:rPr>
        <w:t>السياحة الثقافية :</w:t>
      </w:r>
    </w:p>
    <w:p w:rsidR="00CC784F" w:rsidRPr="006A61CB" w:rsidRDefault="00CC784F" w:rsidP="006A61CB">
      <w:pPr>
        <w:bidi/>
        <w:spacing w:line="240" w:lineRule="auto"/>
        <w:ind w:left="708"/>
        <w:jc w:val="both"/>
        <w:rPr>
          <w:rFonts w:ascii="Simplified Arabic" w:hAnsi="Simplified Arabic" w:cs="Simplified Arabic"/>
          <w:b/>
          <w:bCs/>
          <w:sz w:val="32"/>
          <w:szCs w:val="32"/>
          <w:lang w:bidi="ar-DZ"/>
        </w:rPr>
      </w:pPr>
      <w:r w:rsidRPr="006A61CB">
        <w:rPr>
          <w:rFonts w:ascii="Simplified Arabic" w:hAnsi="Simplified Arabic" w:cs="Simplified Arabic"/>
          <w:sz w:val="32"/>
          <w:szCs w:val="32"/>
          <w:rtl/>
        </w:rPr>
        <w:t xml:space="preserve"> </w:t>
      </w:r>
      <w:r w:rsidR="003E62A1" w:rsidRPr="006A61CB">
        <w:rPr>
          <w:rFonts w:ascii="Simplified Arabic" w:hAnsi="Simplified Arabic" w:cs="Simplified Arabic"/>
          <w:sz w:val="32"/>
          <w:szCs w:val="32"/>
          <w:rtl/>
        </w:rPr>
        <w:t xml:space="preserve">    </w:t>
      </w:r>
      <w:r w:rsidRPr="006A61CB">
        <w:rPr>
          <w:rFonts w:ascii="Simplified Arabic" w:hAnsi="Simplified Arabic" w:cs="Simplified Arabic"/>
          <w:sz w:val="32"/>
          <w:szCs w:val="32"/>
          <w:rtl/>
        </w:rPr>
        <w:t xml:space="preserve">هي احد </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فروع</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السياحة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بمفهومها</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العام</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من</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حيث</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السفر</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من</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دولة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الي</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أخرى</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وتبادل</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الثقافات</w:t>
      </w:r>
    </w:p>
    <w:p w:rsidR="00CC784F" w:rsidRPr="006A61CB" w:rsidRDefault="00CC784F" w:rsidP="006A61CB">
      <w:pPr>
        <w:autoSpaceDE w:val="0"/>
        <w:autoSpaceDN w:val="0"/>
        <w:bidi/>
        <w:adjustRightInd w:val="0"/>
        <w:spacing w:after="0" w:line="240" w:lineRule="auto"/>
        <w:ind w:left="708"/>
        <w:jc w:val="both"/>
        <w:rPr>
          <w:rFonts w:ascii="Simplified Arabic" w:hAnsi="Simplified Arabic" w:cs="Simplified Arabic"/>
          <w:sz w:val="32"/>
          <w:szCs w:val="32"/>
        </w:rPr>
      </w:pPr>
      <w:r w:rsidRPr="006A61CB">
        <w:rPr>
          <w:rFonts w:ascii="Simplified Arabic" w:hAnsi="Simplified Arabic" w:cs="Simplified Arabic"/>
          <w:sz w:val="32"/>
          <w:szCs w:val="32"/>
          <w:rtl/>
        </w:rPr>
        <w:t>والتعرف</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على</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أنماط</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حياة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الناس</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في</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مناطق</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مختلفة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من</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عادات ،</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ولكن</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تختلف</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في</w:t>
      </w:r>
      <w:r w:rsidRPr="006A61CB">
        <w:rPr>
          <w:rFonts w:ascii="Simplified Arabic" w:hAnsi="Simplified Arabic" w:cs="Simplified Arabic"/>
          <w:sz w:val="32"/>
          <w:szCs w:val="32"/>
        </w:rPr>
        <w:t xml:space="preserve"> </w:t>
      </w:r>
      <w:r w:rsidR="00497266" w:rsidRPr="006A61CB">
        <w:rPr>
          <w:rFonts w:ascii="Simplified Arabic" w:hAnsi="Simplified Arabic" w:cs="Simplified Arabic"/>
          <w:sz w:val="32"/>
          <w:szCs w:val="32"/>
          <w:rtl/>
        </w:rPr>
        <w:t>ه</w:t>
      </w:r>
      <w:r w:rsidRPr="006A61CB">
        <w:rPr>
          <w:rFonts w:ascii="Simplified Arabic" w:hAnsi="Simplified Arabic" w:cs="Simplified Arabic"/>
          <w:sz w:val="32"/>
          <w:szCs w:val="32"/>
          <w:rtl/>
        </w:rPr>
        <w:t>دفها</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عن</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مفهوم</w:t>
      </w:r>
    </w:p>
    <w:p w:rsidR="00CC784F" w:rsidRPr="006A61CB" w:rsidRDefault="00CC784F" w:rsidP="006A61CB">
      <w:pPr>
        <w:autoSpaceDE w:val="0"/>
        <w:autoSpaceDN w:val="0"/>
        <w:bidi/>
        <w:adjustRightInd w:val="0"/>
        <w:spacing w:after="0" w:line="240" w:lineRule="auto"/>
        <w:ind w:left="708"/>
        <w:jc w:val="both"/>
        <w:rPr>
          <w:rFonts w:ascii="Simplified Arabic" w:hAnsi="Simplified Arabic" w:cs="Simplified Arabic"/>
          <w:sz w:val="32"/>
          <w:szCs w:val="32"/>
        </w:rPr>
      </w:pPr>
      <w:r w:rsidRPr="006A61CB">
        <w:rPr>
          <w:rFonts w:ascii="Simplified Arabic" w:hAnsi="Simplified Arabic" w:cs="Simplified Arabic"/>
          <w:sz w:val="32"/>
          <w:szCs w:val="32"/>
          <w:rtl/>
        </w:rPr>
        <w:t>السياحة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التقليدية،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فالسياحة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الثقافية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تهتم</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بشكل</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أساسي</w:t>
      </w:r>
      <w:r w:rsidRPr="006A61CB">
        <w:rPr>
          <w:rFonts w:ascii="Simplified Arabic" w:hAnsi="Simplified Arabic" w:cs="Simplified Arabic"/>
          <w:sz w:val="32"/>
          <w:szCs w:val="32"/>
        </w:rPr>
        <w:t xml:space="preserve"> </w:t>
      </w:r>
      <w:r w:rsidR="00BB1CD2" w:rsidRPr="006A61CB">
        <w:rPr>
          <w:rFonts w:ascii="Simplified Arabic" w:hAnsi="Simplified Arabic" w:cs="Simplified Arabic"/>
          <w:sz w:val="32"/>
          <w:szCs w:val="32"/>
          <w:rtl/>
        </w:rPr>
        <w:t>في</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التعرف</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على</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تاريخ</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البلاد</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المختلفة،</w:t>
      </w:r>
    </w:p>
    <w:p w:rsidR="00CC784F" w:rsidRPr="006A61CB" w:rsidRDefault="00CC784F" w:rsidP="006A61CB">
      <w:pPr>
        <w:autoSpaceDE w:val="0"/>
        <w:autoSpaceDN w:val="0"/>
        <w:bidi/>
        <w:adjustRightInd w:val="0"/>
        <w:spacing w:after="0" w:line="240" w:lineRule="auto"/>
        <w:ind w:left="708"/>
        <w:jc w:val="both"/>
        <w:rPr>
          <w:rFonts w:ascii="Simplified Arabic" w:hAnsi="Simplified Arabic" w:cs="Simplified Arabic"/>
          <w:sz w:val="32"/>
          <w:szCs w:val="32"/>
        </w:rPr>
      </w:pPr>
      <w:r w:rsidRPr="006A61CB">
        <w:rPr>
          <w:rFonts w:ascii="Simplified Arabic" w:hAnsi="Simplified Arabic" w:cs="Simplified Arabic"/>
          <w:sz w:val="32"/>
          <w:szCs w:val="32"/>
          <w:rtl/>
        </w:rPr>
        <w:lastRenderedPageBreak/>
        <w:t>وكل</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ما</w:t>
      </w:r>
      <w:r w:rsidRPr="006A61CB">
        <w:rPr>
          <w:rFonts w:ascii="Simplified Arabic" w:hAnsi="Simplified Arabic" w:cs="Simplified Arabic"/>
          <w:sz w:val="32"/>
          <w:szCs w:val="32"/>
        </w:rPr>
        <w:t xml:space="preserve"> </w:t>
      </w:r>
      <w:r w:rsidR="003E62A1" w:rsidRPr="006A61CB">
        <w:rPr>
          <w:rFonts w:ascii="Simplified Arabic" w:hAnsi="Simplified Arabic" w:cs="Simplified Arabic"/>
          <w:sz w:val="32"/>
          <w:szCs w:val="32"/>
          <w:rtl/>
        </w:rPr>
        <w:t>يمك</w:t>
      </w:r>
      <w:r w:rsidRPr="006A61CB">
        <w:rPr>
          <w:rFonts w:ascii="Simplified Arabic" w:hAnsi="Simplified Arabic" w:cs="Simplified Arabic"/>
          <w:sz w:val="32"/>
          <w:szCs w:val="32"/>
          <w:rtl/>
        </w:rPr>
        <w:t>ن</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التعرف</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إليه</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من</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فنون</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وعمارة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وأديان</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وعادات</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يومية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ونمط</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الحياة،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وكل</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العوامل</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التي</w:t>
      </w:r>
    </w:p>
    <w:p w:rsidR="00CC784F" w:rsidRPr="006A61CB" w:rsidRDefault="00CC784F" w:rsidP="00073228">
      <w:pPr>
        <w:bidi/>
        <w:spacing w:line="240" w:lineRule="auto"/>
        <w:ind w:left="708"/>
        <w:jc w:val="both"/>
        <w:rPr>
          <w:rFonts w:ascii="Simplified Arabic" w:hAnsi="Simplified Arabic" w:cs="Simplified Arabic"/>
          <w:sz w:val="32"/>
          <w:szCs w:val="32"/>
          <w:rtl/>
        </w:rPr>
      </w:pPr>
      <w:r w:rsidRPr="006A61CB">
        <w:rPr>
          <w:rFonts w:ascii="Simplified Arabic" w:hAnsi="Simplified Arabic" w:cs="Simplified Arabic"/>
          <w:sz w:val="32"/>
          <w:szCs w:val="32"/>
          <w:rtl/>
        </w:rPr>
        <w:t>تؤثر</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في</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أسلوب</w:t>
      </w:r>
      <w:r w:rsidR="00705528" w:rsidRPr="006A61CB">
        <w:rPr>
          <w:rFonts w:ascii="Simplified Arabic" w:hAnsi="Simplified Arabic" w:cs="Simplified Arabic"/>
          <w:sz w:val="32"/>
          <w:szCs w:val="32"/>
          <w:rtl/>
        </w:rPr>
        <w:t xml:space="preserve"> حياة </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المجتمع</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w:t>
      </w:r>
    </w:p>
    <w:p w:rsidR="00EE678C" w:rsidRPr="006A61CB" w:rsidRDefault="00691104" w:rsidP="006A61CB">
      <w:pPr>
        <w:bidi/>
        <w:spacing w:line="240" w:lineRule="auto"/>
        <w:jc w:val="both"/>
        <w:rPr>
          <w:rFonts w:ascii="Simplified Arabic" w:hAnsi="Simplified Arabic" w:cs="Simplified Arabic"/>
          <w:color w:val="FF0000"/>
          <w:sz w:val="32"/>
          <w:szCs w:val="32"/>
        </w:rPr>
      </w:pPr>
      <w:r w:rsidRPr="006A61CB">
        <w:rPr>
          <w:rFonts w:ascii="Simplified Arabic" w:hAnsi="Simplified Arabic" w:cs="Simplified Arabic"/>
          <w:b/>
          <w:bCs/>
          <w:color w:val="FF0000"/>
          <w:sz w:val="32"/>
          <w:szCs w:val="32"/>
          <w:rtl/>
        </w:rPr>
        <w:t xml:space="preserve">      </w:t>
      </w:r>
      <w:r w:rsidR="00EE678C" w:rsidRPr="006A61CB">
        <w:rPr>
          <w:rFonts w:ascii="Simplified Arabic" w:hAnsi="Simplified Arabic" w:cs="Simplified Arabic"/>
          <w:b/>
          <w:bCs/>
          <w:color w:val="FF0000"/>
          <w:sz w:val="32"/>
          <w:szCs w:val="32"/>
          <w:rtl/>
        </w:rPr>
        <w:t>المشاكل التي تعاني منها</w:t>
      </w:r>
      <w:r w:rsidR="0025198D" w:rsidRPr="006A61CB">
        <w:rPr>
          <w:rFonts w:ascii="Simplified Arabic" w:hAnsi="Simplified Arabic" w:cs="Simplified Arabic"/>
          <w:b/>
          <w:bCs/>
          <w:color w:val="FF0000"/>
          <w:sz w:val="32"/>
          <w:szCs w:val="32"/>
          <w:rtl/>
        </w:rPr>
        <w:t xml:space="preserve"> </w:t>
      </w:r>
      <w:r w:rsidR="00425DF8" w:rsidRPr="006A61CB">
        <w:rPr>
          <w:rFonts w:ascii="Simplified Arabic" w:hAnsi="Simplified Arabic" w:cs="Simplified Arabic"/>
          <w:b/>
          <w:bCs/>
          <w:color w:val="FF0000"/>
          <w:sz w:val="32"/>
          <w:szCs w:val="32"/>
          <w:rtl/>
        </w:rPr>
        <w:t>ا</w:t>
      </w:r>
      <w:r w:rsidR="0025198D" w:rsidRPr="006A61CB">
        <w:rPr>
          <w:rFonts w:ascii="Simplified Arabic" w:hAnsi="Simplified Arabic" w:cs="Simplified Arabic"/>
          <w:b/>
          <w:bCs/>
          <w:color w:val="FF0000"/>
          <w:sz w:val="32"/>
          <w:szCs w:val="32"/>
          <w:rtl/>
        </w:rPr>
        <w:t>ل</w:t>
      </w:r>
      <w:r w:rsidR="00425DF8" w:rsidRPr="006A61CB">
        <w:rPr>
          <w:rFonts w:ascii="Simplified Arabic" w:hAnsi="Simplified Arabic" w:cs="Simplified Arabic"/>
          <w:b/>
          <w:bCs/>
          <w:color w:val="FF0000"/>
          <w:sz w:val="32"/>
          <w:szCs w:val="32"/>
          <w:rtl/>
        </w:rPr>
        <w:t>مواقع</w:t>
      </w:r>
      <w:r w:rsidR="0025198D" w:rsidRPr="006A61CB">
        <w:rPr>
          <w:rFonts w:ascii="Simplified Arabic" w:hAnsi="Simplified Arabic" w:cs="Simplified Arabic"/>
          <w:b/>
          <w:bCs/>
          <w:color w:val="FF0000"/>
          <w:sz w:val="32"/>
          <w:szCs w:val="32"/>
          <w:rtl/>
        </w:rPr>
        <w:t xml:space="preserve"> </w:t>
      </w:r>
      <w:r w:rsidR="00CF1A10" w:rsidRPr="006A61CB">
        <w:rPr>
          <w:rFonts w:ascii="Simplified Arabic" w:hAnsi="Simplified Arabic" w:cs="Simplified Arabic"/>
          <w:b/>
          <w:bCs/>
          <w:color w:val="FF0000"/>
          <w:sz w:val="32"/>
          <w:szCs w:val="32"/>
          <w:rtl/>
        </w:rPr>
        <w:t>الأثرية</w:t>
      </w:r>
      <w:r w:rsidR="00524BA1" w:rsidRPr="006A61CB">
        <w:rPr>
          <w:rFonts w:ascii="Simplified Arabic" w:hAnsi="Simplified Arabic" w:cs="Simplified Arabic"/>
          <w:b/>
          <w:bCs/>
          <w:color w:val="FF0000"/>
          <w:sz w:val="32"/>
          <w:szCs w:val="32"/>
          <w:rtl/>
        </w:rPr>
        <w:t xml:space="preserve"> :</w:t>
      </w:r>
    </w:p>
    <w:p w:rsidR="00EE678C" w:rsidRPr="006A61CB" w:rsidRDefault="00EE678C" w:rsidP="006A61CB">
      <w:pPr>
        <w:tabs>
          <w:tab w:val="left" w:pos="1728"/>
        </w:tabs>
        <w:bidi/>
        <w:spacing w:line="240" w:lineRule="auto"/>
        <w:jc w:val="both"/>
        <w:rPr>
          <w:rFonts w:ascii="Simplified Arabic" w:hAnsi="Simplified Arabic" w:cs="Simplified Arabic"/>
          <w:color w:val="0D0D0D" w:themeColor="text1" w:themeTint="F2"/>
          <w:sz w:val="32"/>
          <w:szCs w:val="32"/>
          <w:rtl/>
          <w:lang w:eastAsia="fr-FR"/>
        </w:rPr>
      </w:pPr>
      <w:r w:rsidRPr="006A61CB">
        <w:rPr>
          <w:rFonts w:ascii="Simplified Arabic" w:hAnsi="Simplified Arabic" w:cs="Simplified Arabic"/>
          <w:color w:val="0D0D0D" w:themeColor="text1" w:themeTint="F2"/>
          <w:sz w:val="32"/>
          <w:szCs w:val="32"/>
          <w:rtl/>
          <w:lang w:eastAsia="fr-FR"/>
        </w:rPr>
        <w:t xml:space="preserve">   -التعدى</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على</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المبانى</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الأثرية</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داخل</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المناطق</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التاريخية فنجد</w:t>
      </w:r>
      <w:r w:rsidR="00691104"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العديد</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من</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المبانى</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الأثرية</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قد</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أسئ</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إستخدامها</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من</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خلال</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تعدى</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الأفراد</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عليها ،بالإضافة</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إلى</w:t>
      </w:r>
      <w:r w:rsidR="00C03847"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ان</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سكان</w:t>
      </w:r>
      <w:r w:rsidR="002E3915" w:rsidRPr="006A61CB">
        <w:rPr>
          <w:rFonts w:ascii="Simplified Arabic" w:hAnsi="Simplified Arabic" w:cs="Simplified Arabic"/>
          <w:color w:val="0D0D0D" w:themeColor="text1" w:themeTint="F2"/>
          <w:sz w:val="32"/>
          <w:szCs w:val="32"/>
          <w:rtl/>
          <w:lang w:eastAsia="fr-FR"/>
        </w:rPr>
        <w:t xml:space="preserve"> </w:t>
      </w:r>
      <w:r w:rsidR="006A61CB" w:rsidRPr="006A61CB">
        <w:rPr>
          <w:rFonts w:ascii="Simplified Arabic" w:hAnsi="Simplified Arabic" w:cs="Simplified Arabic"/>
          <w:color w:val="0D0D0D" w:themeColor="text1" w:themeTint="F2"/>
          <w:sz w:val="32"/>
          <w:szCs w:val="32"/>
          <w:rtl/>
          <w:lang w:eastAsia="fr-FR"/>
        </w:rPr>
        <w:t>ومستأجري</w:t>
      </w:r>
      <w:r w:rsidR="002E3915" w:rsidRPr="006A61CB">
        <w:rPr>
          <w:rFonts w:ascii="Simplified Arabic" w:hAnsi="Simplified Arabic" w:cs="Simplified Arabic"/>
          <w:color w:val="0D0D0D" w:themeColor="text1" w:themeTint="F2"/>
          <w:sz w:val="32"/>
          <w:szCs w:val="32"/>
          <w:rtl/>
          <w:lang w:eastAsia="fr-FR"/>
        </w:rPr>
        <w:t xml:space="preserve"> </w:t>
      </w:r>
      <w:r w:rsidR="006A61CB" w:rsidRPr="006A61CB">
        <w:rPr>
          <w:rFonts w:ascii="Simplified Arabic" w:hAnsi="Simplified Arabic" w:cs="Simplified Arabic"/>
          <w:color w:val="0D0D0D" w:themeColor="text1" w:themeTint="F2"/>
          <w:sz w:val="32"/>
          <w:szCs w:val="32"/>
          <w:rtl/>
          <w:lang w:eastAsia="fr-FR"/>
        </w:rPr>
        <w:t>المباني</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الأثرية</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يقومون</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بالتعدي</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عليها</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دون</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وجود</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رقابة</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عليهما</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لأمر</w:t>
      </w:r>
      <w:r w:rsidR="002E3915" w:rsidRPr="006A61CB">
        <w:rPr>
          <w:rFonts w:ascii="Simplified Arabic" w:hAnsi="Simplified Arabic" w:cs="Simplified Arabic"/>
          <w:color w:val="0D0D0D" w:themeColor="text1" w:themeTint="F2"/>
          <w:sz w:val="32"/>
          <w:szCs w:val="32"/>
          <w:rtl/>
          <w:lang w:eastAsia="fr-FR"/>
        </w:rPr>
        <w:t xml:space="preserve"> </w:t>
      </w:r>
      <w:r w:rsidR="00691104" w:rsidRPr="006A61CB">
        <w:rPr>
          <w:rFonts w:ascii="Simplified Arabic" w:hAnsi="Simplified Arabic" w:cs="Simplified Arabic"/>
          <w:color w:val="0D0D0D" w:themeColor="text1" w:themeTint="F2"/>
          <w:sz w:val="32"/>
          <w:szCs w:val="32"/>
          <w:rtl/>
          <w:lang w:eastAsia="fr-FR"/>
        </w:rPr>
        <w:t>الذي</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يؤدى</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إل</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ىسرعة</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تدهور</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الأوضاع</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المعمارية</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للمبنى</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دون</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ادنى</w:t>
      </w:r>
      <w:r w:rsidR="008A0A64"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مراعاة</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للحفاظ</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عليه</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وصيانته</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ومعالجة</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المشاكل</w:t>
      </w:r>
      <w:r w:rsidR="002E3915"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التى</w:t>
      </w:r>
      <w:r w:rsidR="00F74B6D" w:rsidRPr="006A61CB">
        <w:rPr>
          <w:rFonts w:ascii="Simplified Arabic" w:hAnsi="Simplified Arabic" w:cs="Simplified Arabic"/>
          <w:color w:val="0D0D0D" w:themeColor="text1" w:themeTint="F2"/>
          <w:sz w:val="32"/>
          <w:szCs w:val="32"/>
          <w:rtl/>
          <w:lang w:eastAsia="fr-FR"/>
        </w:rPr>
        <w:t xml:space="preserve"> يمكن ان تحدث فيه</w:t>
      </w:r>
    </w:p>
    <w:p w:rsidR="00EE678C" w:rsidRPr="006A61CB" w:rsidRDefault="00EE678C" w:rsidP="006A61CB">
      <w:pPr>
        <w:tabs>
          <w:tab w:val="left" w:pos="1728"/>
        </w:tabs>
        <w:bidi/>
        <w:spacing w:line="240" w:lineRule="auto"/>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lang w:eastAsia="fr-FR"/>
        </w:rPr>
        <w:t>- القصور</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فى</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المرافق</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داخل</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المناطق</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التاريخية   حيث</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تعانى</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المنطقة</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من</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قصور</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فى</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توفير</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المرافق</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العامة</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من</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شبكات</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التغذية</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بالمياه</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والصرف</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الصحى وشبكة بالكهرباء</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بالإضافة</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إلى</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تدهورة</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المرافق</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الحالية</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والتى</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ينتج</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عنها</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تسرب</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مستمر</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من</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شبكة</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المياه،وقد أدى</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سوء</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حالة</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شبكة</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التغذية</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بالكهرباء</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إلى</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حدوث</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العديد</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من</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حوادث</w:t>
      </w:r>
      <w:r w:rsidR="008C2531"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الحريق</w:t>
      </w:r>
      <w:r w:rsidRPr="006A61CB">
        <w:rPr>
          <w:rFonts w:ascii="Simplified Arabic" w:hAnsi="Simplified Arabic" w:cs="Simplified Arabic"/>
          <w:color w:val="0D0D0D" w:themeColor="text1" w:themeTint="F2"/>
          <w:sz w:val="32"/>
          <w:szCs w:val="32"/>
          <w:lang w:eastAsia="fr-FR"/>
        </w:rPr>
        <w:t>.</w:t>
      </w:r>
    </w:p>
    <w:p w:rsidR="00EE678C" w:rsidRPr="006A61CB" w:rsidRDefault="00073228" w:rsidP="006A61CB">
      <w:pPr>
        <w:tabs>
          <w:tab w:val="left" w:pos="1728"/>
        </w:tabs>
        <w:bidi/>
        <w:spacing w:line="240" w:lineRule="auto"/>
        <w:ind w:right="850"/>
        <w:jc w:val="both"/>
        <w:rPr>
          <w:rFonts w:ascii="Simplified Arabic" w:hAnsi="Simplified Arabic" w:cs="Simplified Arabic"/>
          <w:color w:val="0D0D0D" w:themeColor="text1" w:themeTint="F2"/>
          <w:sz w:val="32"/>
          <w:szCs w:val="32"/>
          <w:lang w:eastAsia="fr-FR"/>
        </w:rPr>
      </w:pPr>
      <w:r>
        <w:rPr>
          <w:rFonts w:ascii="Simplified Arabic" w:hAnsi="Simplified Arabic" w:cs="Simplified Arabic"/>
          <w:b/>
          <w:bCs/>
          <w:color w:val="0D0D0D" w:themeColor="text1" w:themeTint="F2"/>
          <w:sz w:val="32"/>
          <w:szCs w:val="32"/>
          <w:lang w:eastAsia="fr-FR"/>
        </w:rPr>
        <w:t xml:space="preserve">       </w:t>
      </w:r>
      <w:r w:rsidR="00EE678C" w:rsidRPr="006A61CB">
        <w:rPr>
          <w:rFonts w:ascii="Simplified Arabic" w:hAnsi="Simplified Arabic" w:cs="Simplified Arabic"/>
          <w:b/>
          <w:bCs/>
          <w:color w:val="0D0D0D" w:themeColor="text1" w:themeTint="F2"/>
          <w:sz w:val="32"/>
          <w:szCs w:val="32"/>
          <w:rtl/>
          <w:lang w:eastAsia="fr-FR"/>
        </w:rPr>
        <w:t>-</w:t>
      </w:r>
      <w:r w:rsidR="00EE678C" w:rsidRPr="006A61CB">
        <w:rPr>
          <w:rFonts w:ascii="Simplified Arabic" w:hAnsi="Simplified Arabic" w:cs="Simplified Arabic"/>
          <w:color w:val="0D0D0D" w:themeColor="text1" w:themeTint="F2"/>
          <w:sz w:val="32"/>
          <w:szCs w:val="32"/>
          <w:rtl/>
          <w:lang w:eastAsia="fr-FR"/>
        </w:rPr>
        <w:t>التكدس</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المرورى</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داخل</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المناطق</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التاريخية حيث</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ان</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ضيق</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الشوارع</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بالمنطقة</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والقديمة لا</w:t>
      </w:r>
      <w:r w:rsidR="00691104"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تتناسب</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مع</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آلية</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النقل</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فى</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العصر</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الحديث</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سواء</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نقل</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ركاب</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أو نقل</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بضائع</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وعد</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م</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وجود</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نظم</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بديلة</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لنقل</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البضائع</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تحافظ</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على</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هذه</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المناطق</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التاريخية</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قد</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أدى</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إلى</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وجود</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 xml:space="preserve"> العديد</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من</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مناطق</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الاختناق</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المرورى</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كما</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ان</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قلة</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المناطق</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المخصصة</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للانتظار</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السيارات</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داخل</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وحول</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 xml:space="preserve"> المنطقة</w:t>
      </w:r>
      <w:r w:rsidR="009616C7"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قد</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اثر</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بالسلب</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على</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المنطقة</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الأثرية</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بسبب</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الاهتزازات</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التى</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تسببها</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السيارات</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والتلوث</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الناتج</w:t>
      </w:r>
      <w:r w:rsidR="00C574CE" w:rsidRPr="006A61CB">
        <w:rPr>
          <w:rFonts w:ascii="Simplified Arabic" w:hAnsi="Simplified Arabic" w:cs="Simplified Arabic"/>
          <w:color w:val="0D0D0D" w:themeColor="text1" w:themeTint="F2"/>
          <w:sz w:val="32"/>
          <w:szCs w:val="32"/>
          <w:rtl/>
          <w:lang w:eastAsia="fr-FR"/>
        </w:rPr>
        <w:t xml:space="preserve"> </w:t>
      </w:r>
      <w:r w:rsidR="00EE678C" w:rsidRPr="006A61CB">
        <w:rPr>
          <w:rFonts w:ascii="Simplified Arabic" w:hAnsi="Simplified Arabic" w:cs="Simplified Arabic"/>
          <w:color w:val="0D0D0D" w:themeColor="text1" w:themeTint="F2"/>
          <w:sz w:val="32"/>
          <w:szCs w:val="32"/>
          <w:rtl/>
          <w:lang w:eastAsia="fr-FR"/>
        </w:rPr>
        <w:t>عن عوادمها</w:t>
      </w:r>
    </w:p>
    <w:p w:rsidR="00EE678C" w:rsidRPr="006A61CB" w:rsidRDefault="00EE678C" w:rsidP="006A61CB">
      <w:pPr>
        <w:tabs>
          <w:tab w:val="left" w:pos="1728"/>
        </w:tabs>
        <w:bidi/>
        <w:spacing w:line="240" w:lineRule="auto"/>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lang w:eastAsia="fr-FR"/>
        </w:rPr>
        <w:t xml:space="preserve">       -هدم</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وإزالة</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المبانى</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ذات</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القيمة</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حيث</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يصل</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الحال</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فى</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بعضا</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لأحيان</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إلى</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هدم</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وإزالة</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العديد</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من</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المبانى</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وخاصة</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ذات</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القيمة</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وغير</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المسجلة حيث</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نلاحظ</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هدم</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كثير</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من</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المبانى</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السكنية</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ذات</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القيمة</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وإقامة</w:t>
      </w:r>
      <w:r w:rsidR="00C574CE" w:rsidRPr="006A61CB">
        <w:rPr>
          <w:rFonts w:ascii="Simplified Arabic" w:hAnsi="Simplified Arabic" w:cs="Simplified Arabic"/>
          <w:color w:val="0D0D0D" w:themeColor="text1" w:themeTint="F2"/>
          <w:sz w:val="32"/>
          <w:szCs w:val="32"/>
          <w:rtl/>
          <w:lang w:eastAsia="fr-FR"/>
        </w:rPr>
        <w:t xml:space="preserve"> </w:t>
      </w:r>
      <w:r w:rsidRPr="006A61CB">
        <w:rPr>
          <w:rFonts w:ascii="Simplified Arabic" w:hAnsi="Simplified Arabic" w:cs="Simplified Arabic"/>
          <w:color w:val="0D0D0D" w:themeColor="text1" w:themeTint="F2"/>
          <w:sz w:val="32"/>
          <w:szCs w:val="32"/>
          <w:rtl/>
          <w:lang w:eastAsia="fr-FR"/>
        </w:rPr>
        <w:t>مبانى.</w:t>
      </w:r>
    </w:p>
    <w:p w:rsidR="001A33C0" w:rsidRPr="006A61CB" w:rsidRDefault="00073228" w:rsidP="006A61CB">
      <w:pPr>
        <w:bidi/>
        <w:spacing w:line="240" w:lineRule="auto"/>
        <w:jc w:val="both"/>
        <w:rPr>
          <w:rFonts w:ascii="Simplified Arabic" w:hAnsi="Simplified Arabic" w:cs="Simplified Arabic"/>
          <w:color w:val="0D0D0D" w:themeColor="text1" w:themeTint="F2"/>
          <w:sz w:val="32"/>
          <w:szCs w:val="32"/>
          <w:rtl/>
        </w:rPr>
      </w:pPr>
      <w:r>
        <w:rPr>
          <w:rFonts w:ascii="Simplified Arabic" w:hAnsi="Simplified Arabic" w:cs="Simplified Arabic"/>
          <w:color w:val="0D0D0D" w:themeColor="text1" w:themeTint="F2"/>
          <w:sz w:val="32"/>
          <w:szCs w:val="32"/>
        </w:rPr>
        <w:t xml:space="preserve">     </w:t>
      </w:r>
      <w:r w:rsidR="00EE678C" w:rsidRPr="006A61CB">
        <w:rPr>
          <w:rFonts w:ascii="Simplified Arabic" w:hAnsi="Simplified Arabic" w:cs="Simplified Arabic"/>
          <w:color w:val="0D0D0D" w:themeColor="text1" w:themeTint="F2"/>
          <w:sz w:val="32"/>
          <w:szCs w:val="32"/>
          <w:rtl/>
        </w:rPr>
        <w:t>- عدم التكيف مع متطلبات الحياة الحديثة الأمر الذي بدل الكثير من وضائفها وخاصة البيوت</w:t>
      </w:r>
      <w:r w:rsidR="001A33C0" w:rsidRPr="006A61CB">
        <w:rPr>
          <w:rFonts w:ascii="Simplified Arabic" w:hAnsi="Simplified Arabic" w:cs="Simplified Arabic"/>
          <w:color w:val="0D0D0D" w:themeColor="text1" w:themeTint="F2"/>
          <w:sz w:val="32"/>
          <w:szCs w:val="32"/>
          <w:rtl/>
        </w:rPr>
        <w:t xml:space="preserve">  الكبيرة .</w:t>
      </w:r>
    </w:p>
    <w:p w:rsidR="00EE678C" w:rsidRPr="006A61CB" w:rsidRDefault="00EE678C" w:rsidP="006A61CB">
      <w:pPr>
        <w:bidi/>
        <w:spacing w:line="240" w:lineRule="auto"/>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lastRenderedPageBreak/>
        <w:t xml:space="preserve">   - تغير البنية الاجتماعية في بعض الاحياء وتحول المسكن  الى نشاط  تجاري  أو</w:t>
      </w:r>
      <w:r w:rsidR="00C574CE" w:rsidRPr="006A61CB">
        <w:rPr>
          <w:rFonts w:ascii="Simplified Arabic" w:hAnsi="Simplified Arabic" w:cs="Simplified Arabic"/>
          <w:color w:val="0D0D0D" w:themeColor="text1" w:themeTint="F2"/>
          <w:sz w:val="32"/>
          <w:szCs w:val="32"/>
          <w:rtl/>
        </w:rPr>
        <w:t xml:space="preserve"> </w:t>
      </w:r>
      <w:r w:rsidRPr="006A61CB">
        <w:rPr>
          <w:rFonts w:ascii="Simplified Arabic" w:hAnsi="Simplified Arabic" w:cs="Simplified Arabic"/>
          <w:color w:val="0D0D0D" w:themeColor="text1" w:themeTint="F2"/>
          <w:sz w:val="32"/>
          <w:szCs w:val="32"/>
          <w:rtl/>
        </w:rPr>
        <w:t xml:space="preserve">صناعي </w:t>
      </w:r>
      <w:r w:rsidRPr="006A61CB">
        <w:rPr>
          <w:rFonts w:ascii="Simplified Arabic" w:hAnsi="Simplified Arabic" w:cs="Simplified Arabic"/>
          <w:color w:val="0D0D0D" w:themeColor="text1" w:themeTint="F2"/>
          <w:sz w:val="32"/>
          <w:szCs w:val="32"/>
          <w:rtl/>
        </w:rPr>
        <w:br/>
        <w:t xml:space="preserve">  - تحويل البيوت الى مستودعات وسوء استعمال وعدم العناية نظرا لكونها لاتستعمل من قبل اصحابها</w:t>
      </w:r>
    </w:p>
    <w:p w:rsidR="00765920" w:rsidRPr="006A61CB" w:rsidRDefault="00111984" w:rsidP="006A61CB">
      <w:pPr>
        <w:bidi/>
        <w:spacing w:line="240" w:lineRule="auto"/>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t xml:space="preserve">  -  التوسع الحضري غير ال</w:t>
      </w:r>
      <w:r w:rsidR="00765920" w:rsidRPr="006A61CB">
        <w:rPr>
          <w:rFonts w:ascii="Simplified Arabic" w:hAnsi="Simplified Arabic" w:cs="Simplified Arabic"/>
          <w:color w:val="0D0D0D" w:themeColor="text1" w:themeTint="F2"/>
          <w:sz w:val="32"/>
          <w:szCs w:val="32"/>
          <w:rtl/>
        </w:rPr>
        <w:t>مخطط، أو غير المسيطر عليه، الذي يؤدي إلى تدمير المراكز والمباني التاريخية ومواقع ومعالم تراث ثقافي أخرى</w:t>
      </w:r>
    </w:p>
    <w:p w:rsidR="00765920" w:rsidRPr="006A61CB" w:rsidRDefault="00765920" w:rsidP="006A61CB">
      <w:pPr>
        <w:bidi/>
        <w:spacing w:line="240" w:lineRule="auto"/>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0D0D0D" w:themeColor="text1" w:themeTint="F2"/>
          <w:sz w:val="32"/>
          <w:szCs w:val="32"/>
          <w:rtl/>
        </w:rPr>
        <w:t xml:space="preserve">   -   انعدام الوعي الاجتماعي والثقافي لأهمية وقيمة التراث الثقافي كمصدر للتنمية.</w:t>
      </w:r>
    </w:p>
    <w:p w:rsidR="00EE678C" w:rsidRPr="006A61CB" w:rsidRDefault="00765920" w:rsidP="006A61CB">
      <w:pPr>
        <w:bidi/>
        <w:spacing w:line="240" w:lineRule="auto"/>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t xml:space="preserve">  - تنفيذ جائر للمشاريع، بسبب حقوق الملكية العائلية المعقدة، وما يتصل بها من مسائل مالية</w:t>
      </w:r>
    </w:p>
    <w:p w:rsidR="00774344" w:rsidRPr="006A61CB" w:rsidRDefault="001F1EE3" w:rsidP="006A61CB">
      <w:pPr>
        <w:bidi/>
        <w:spacing w:line="240" w:lineRule="auto"/>
        <w:jc w:val="both"/>
        <w:rPr>
          <w:rFonts w:ascii="Simplified Arabic" w:hAnsi="Simplified Arabic" w:cs="Simplified Arabic"/>
          <w:b/>
          <w:bCs/>
          <w:color w:val="0D0D0D" w:themeColor="text1" w:themeTint="F2"/>
          <w:sz w:val="32"/>
          <w:szCs w:val="32"/>
          <w:rtl/>
        </w:rPr>
      </w:pPr>
      <w:r w:rsidRPr="006A61CB">
        <w:rPr>
          <w:rFonts w:ascii="Simplified Arabic" w:hAnsi="Simplified Arabic" w:cs="Simplified Arabic"/>
          <w:b/>
          <w:bCs/>
          <w:color w:val="FF0000"/>
          <w:sz w:val="32"/>
          <w:szCs w:val="32"/>
          <w:rtl/>
        </w:rPr>
        <w:t>مبادئ حماية التراث</w:t>
      </w:r>
      <w:r w:rsidR="00D8761B" w:rsidRPr="006A61CB">
        <w:rPr>
          <w:rFonts w:ascii="Simplified Arabic" w:hAnsi="Simplified Arabic" w:cs="Simplified Arabic"/>
          <w:b/>
          <w:bCs/>
          <w:color w:val="FF0000"/>
          <w:sz w:val="32"/>
          <w:szCs w:val="32"/>
          <w:rtl/>
        </w:rPr>
        <w:t xml:space="preserve"> </w:t>
      </w:r>
      <w:r w:rsidR="00774344" w:rsidRPr="006A61CB">
        <w:rPr>
          <w:rFonts w:ascii="Simplified Arabic" w:hAnsi="Simplified Arabic" w:cs="Simplified Arabic"/>
          <w:b/>
          <w:bCs/>
          <w:color w:val="FF0000"/>
          <w:sz w:val="32"/>
          <w:szCs w:val="32"/>
          <w:rtl/>
        </w:rPr>
        <w:t>الأثري</w:t>
      </w:r>
      <w:r w:rsidR="00774344" w:rsidRPr="006A61CB">
        <w:rPr>
          <w:rFonts w:ascii="Simplified Arabic" w:hAnsi="Simplified Arabic" w:cs="Simplified Arabic"/>
          <w:b/>
          <w:bCs/>
          <w:color w:val="0D0D0D" w:themeColor="text1" w:themeTint="F2"/>
          <w:sz w:val="32"/>
          <w:szCs w:val="32"/>
          <w:rtl/>
        </w:rPr>
        <w:t xml:space="preserve"> :</w:t>
      </w:r>
    </w:p>
    <w:p w:rsidR="001F1EE3" w:rsidRPr="006A61CB" w:rsidRDefault="001F1EE3" w:rsidP="006A61CB">
      <w:pPr>
        <w:bidi/>
        <w:spacing w:line="240" w:lineRule="auto"/>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0D0D0D" w:themeColor="text1" w:themeTint="F2"/>
          <w:sz w:val="32"/>
          <w:szCs w:val="32"/>
          <w:rtl/>
        </w:rPr>
        <w:t>يجب اتخاذ تدابير مهمة لحماية التراث العمراني من العوامل المختلفة التي قد تأثر بالسلب على النتاج المرجوة منها نذكرمنها :</w:t>
      </w:r>
    </w:p>
    <w:p w:rsidR="001F1EE3" w:rsidRPr="006A61CB" w:rsidRDefault="001F1EE3" w:rsidP="006A61CB">
      <w:pPr>
        <w:bidi/>
        <w:spacing w:line="240" w:lineRule="auto"/>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0D0D0D" w:themeColor="text1" w:themeTint="F2"/>
          <w:sz w:val="32"/>
          <w:szCs w:val="32"/>
          <w:rtl/>
        </w:rPr>
        <w:t>- اجراء عمليات المسح الاثري للمنطقة المراد دراستها وحمايتها  وعمل مخططات خاصة بها ، وتوثيقها وتصويرها ،وهذا لأخذ نبذة عن هته المباني وتحديد اهميتها.</w:t>
      </w:r>
    </w:p>
    <w:p w:rsidR="001F1EE3" w:rsidRPr="006A61CB" w:rsidRDefault="001F1EE3" w:rsidP="006A61CB">
      <w:pPr>
        <w:bidi/>
        <w:spacing w:line="240" w:lineRule="auto"/>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0D0D0D" w:themeColor="text1" w:themeTint="F2"/>
          <w:sz w:val="32"/>
          <w:szCs w:val="32"/>
          <w:rtl/>
        </w:rPr>
        <w:t>-القيام بإعداد قوائم الخاصة بمكونات التراث العمراني والتأكيد على اهميته وهذا بغرض تقديمها للجهات المعنية للحصول على قرارات حمايتها القانونية.</w:t>
      </w:r>
    </w:p>
    <w:p w:rsidR="001F1EE3" w:rsidRPr="006A61CB" w:rsidRDefault="001F1EE3" w:rsidP="006A61CB">
      <w:pPr>
        <w:bidi/>
        <w:spacing w:line="240" w:lineRule="auto"/>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0D0D0D" w:themeColor="text1" w:themeTint="F2"/>
          <w:sz w:val="32"/>
          <w:szCs w:val="32"/>
          <w:rtl/>
        </w:rPr>
        <w:t>- المراقبة الدائمة والدورية  لكل</w:t>
      </w:r>
      <w:r w:rsidR="000B4444" w:rsidRPr="006A61CB">
        <w:rPr>
          <w:rFonts w:ascii="Simplified Arabic" w:hAnsi="Simplified Arabic" w:cs="Simplified Arabic"/>
          <w:color w:val="0D0D0D" w:themeColor="text1" w:themeTint="F2"/>
          <w:sz w:val="32"/>
          <w:szCs w:val="32"/>
          <w:rtl/>
        </w:rPr>
        <w:t xml:space="preserve"> </w:t>
      </w:r>
      <w:r w:rsidRPr="006A61CB">
        <w:rPr>
          <w:rFonts w:ascii="Simplified Arabic" w:hAnsi="Simplified Arabic" w:cs="Simplified Arabic"/>
          <w:color w:val="0D0D0D" w:themeColor="text1" w:themeTint="F2"/>
          <w:sz w:val="32"/>
          <w:szCs w:val="32"/>
          <w:rtl/>
          <w:lang w:bidi="ar-DZ"/>
        </w:rPr>
        <w:t xml:space="preserve">مرافق </w:t>
      </w:r>
      <w:r w:rsidRPr="006A61CB">
        <w:rPr>
          <w:rFonts w:ascii="Simplified Arabic" w:hAnsi="Simplified Arabic" w:cs="Simplified Arabic"/>
          <w:color w:val="0D0D0D" w:themeColor="text1" w:themeTint="F2"/>
          <w:sz w:val="32"/>
          <w:szCs w:val="32"/>
          <w:rtl/>
        </w:rPr>
        <w:t>الموقع الاثري.</w:t>
      </w:r>
    </w:p>
    <w:p w:rsidR="001F1EE3" w:rsidRPr="006A61CB" w:rsidRDefault="001F1EE3" w:rsidP="006A61CB">
      <w:pPr>
        <w:bidi/>
        <w:spacing w:line="240" w:lineRule="auto"/>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t>- تنظيم حملات التوعية للمواطنين للتعريف بالتراث العمراني وأهميته ومحاولة إشراكهم في</w:t>
      </w:r>
      <w:r w:rsidR="00E46A35" w:rsidRPr="006A61CB">
        <w:rPr>
          <w:rFonts w:ascii="Simplified Arabic" w:hAnsi="Simplified Arabic" w:cs="Simplified Arabic"/>
          <w:color w:val="0D0D0D" w:themeColor="text1" w:themeTint="F2"/>
          <w:sz w:val="32"/>
          <w:szCs w:val="32"/>
          <w:rtl/>
        </w:rPr>
        <w:t xml:space="preserve"> </w:t>
      </w:r>
      <w:r w:rsidRPr="006A61CB">
        <w:rPr>
          <w:rFonts w:ascii="Simplified Arabic" w:hAnsi="Simplified Arabic" w:cs="Simplified Arabic"/>
          <w:color w:val="0D0D0D" w:themeColor="text1" w:themeTint="F2"/>
          <w:sz w:val="32"/>
          <w:szCs w:val="32"/>
          <w:rtl/>
        </w:rPr>
        <w:t>حماية التراث العمرا</w:t>
      </w:r>
      <w:r w:rsidRPr="006A61CB">
        <w:rPr>
          <w:rFonts w:ascii="Simplified Arabic" w:hAnsi="Simplified Arabic" w:cs="Simplified Arabic"/>
          <w:color w:val="0D0D0D" w:themeColor="text1" w:themeTint="F2"/>
          <w:sz w:val="32"/>
          <w:szCs w:val="32"/>
          <w:rtl/>
          <w:lang w:bidi="ar-DZ"/>
        </w:rPr>
        <w:t>ني</w:t>
      </w:r>
      <w:r w:rsidR="00774344" w:rsidRPr="006A61CB">
        <w:rPr>
          <w:rFonts w:ascii="Simplified Arabic" w:hAnsi="Simplified Arabic" w:cs="Simplified Arabic"/>
          <w:color w:val="0D0D0D" w:themeColor="text1" w:themeTint="F2"/>
          <w:sz w:val="32"/>
          <w:szCs w:val="32"/>
          <w:lang w:bidi="ar-DZ"/>
        </w:rPr>
        <w:t xml:space="preserve">. </w:t>
      </w:r>
    </w:p>
    <w:p w:rsidR="007D6F34" w:rsidRPr="006A61CB" w:rsidRDefault="007D6F34" w:rsidP="006A61CB">
      <w:pPr>
        <w:tabs>
          <w:tab w:val="left" w:pos="1728"/>
        </w:tabs>
        <w:bidi/>
        <w:spacing w:line="240" w:lineRule="auto"/>
        <w:jc w:val="both"/>
        <w:rPr>
          <w:rFonts w:ascii="Simplified Arabic" w:hAnsi="Simplified Arabic" w:cs="Simplified Arabic"/>
          <w:b/>
          <w:bCs/>
          <w:color w:val="FF0000"/>
          <w:sz w:val="32"/>
          <w:szCs w:val="32"/>
          <w:u w:val="thick"/>
          <w:rtl/>
        </w:rPr>
      </w:pPr>
      <w:r w:rsidRPr="006A61CB">
        <w:rPr>
          <w:rFonts w:ascii="Simplified Arabic" w:hAnsi="Simplified Arabic" w:cs="Simplified Arabic"/>
          <w:b/>
          <w:bCs/>
          <w:color w:val="FF0000"/>
          <w:sz w:val="32"/>
          <w:szCs w:val="32"/>
          <w:u w:val="thick"/>
          <w:rtl/>
        </w:rPr>
        <w:t xml:space="preserve">العوامل  المساهمة في  تدهور مباني </w:t>
      </w:r>
      <w:r w:rsidR="00C02CAD" w:rsidRPr="006A61CB">
        <w:rPr>
          <w:rFonts w:ascii="Simplified Arabic" w:hAnsi="Simplified Arabic" w:cs="Simplified Arabic"/>
          <w:b/>
          <w:bCs/>
          <w:color w:val="FF0000"/>
          <w:sz w:val="32"/>
          <w:szCs w:val="32"/>
          <w:u w:val="thick"/>
          <w:rtl/>
        </w:rPr>
        <w:t xml:space="preserve">و الموقع </w:t>
      </w:r>
      <w:r w:rsidRPr="006A61CB">
        <w:rPr>
          <w:rFonts w:ascii="Simplified Arabic" w:hAnsi="Simplified Arabic" w:cs="Simplified Arabic"/>
          <w:b/>
          <w:bCs/>
          <w:color w:val="FF0000"/>
          <w:sz w:val="32"/>
          <w:szCs w:val="32"/>
          <w:u w:val="thick"/>
          <w:rtl/>
        </w:rPr>
        <w:t>الأثرية :</w:t>
      </w:r>
    </w:p>
    <w:p w:rsidR="007D6F34" w:rsidRPr="006A61CB" w:rsidRDefault="007D6F34" w:rsidP="006A61CB">
      <w:pPr>
        <w:tabs>
          <w:tab w:val="left" w:pos="1728"/>
        </w:tabs>
        <w:bidi/>
        <w:spacing w:line="240" w:lineRule="auto"/>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t>تختلف  عوامل التل</w:t>
      </w:r>
      <w:r w:rsidR="00974802" w:rsidRPr="006A61CB">
        <w:rPr>
          <w:rFonts w:ascii="Simplified Arabic" w:hAnsi="Simplified Arabic" w:cs="Simplified Arabic"/>
          <w:color w:val="0D0D0D" w:themeColor="text1" w:themeTint="F2"/>
          <w:sz w:val="32"/>
          <w:szCs w:val="32"/>
          <w:rtl/>
        </w:rPr>
        <w:t xml:space="preserve">ف من منطقة الى </w:t>
      </w:r>
      <w:r w:rsidR="00455238" w:rsidRPr="006A61CB">
        <w:rPr>
          <w:rFonts w:ascii="Simplified Arabic" w:hAnsi="Simplified Arabic" w:cs="Simplified Arabic"/>
          <w:color w:val="0D0D0D" w:themeColor="text1" w:themeTint="F2"/>
          <w:sz w:val="32"/>
          <w:szCs w:val="32"/>
          <w:rtl/>
        </w:rPr>
        <w:t>أخرى</w:t>
      </w:r>
      <w:r w:rsidR="00974802" w:rsidRPr="006A61CB">
        <w:rPr>
          <w:rFonts w:ascii="Simplified Arabic" w:hAnsi="Simplified Arabic" w:cs="Simplified Arabic"/>
          <w:color w:val="0D0D0D" w:themeColor="text1" w:themeTint="F2"/>
          <w:sz w:val="32"/>
          <w:szCs w:val="32"/>
          <w:rtl/>
        </w:rPr>
        <w:t xml:space="preserve"> ، وهذا خاصة حسب المناخ السائد  نلخصها فيما</w:t>
      </w:r>
      <w:r w:rsidRPr="006A61CB">
        <w:rPr>
          <w:rFonts w:ascii="Simplified Arabic" w:hAnsi="Simplified Arabic" w:cs="Simplified Arabic"/>
          <w:color w:val="0D0D0D" w:themeColor="text1" w:themeTint="F2"/>
          <w:sz w:val="32"/>
          <w:szCs w:val="32"/>
          <w:rtl/>
        </w:rPr>
        <w:t xml:space="preserve"> يلى :</w:t>
      </w:r>
    </w:p>
    <w:p w:rsidR="007D6F34" w:rsidRPr="006A61CB" w:rsidRDefault="007D6F34" w:rsidP="006A61CB">
      <w:pPr>
        <w:pStyle w:val="Paragraphedeliste"/>
        <w:numPr>
          <w:ilvl w:val="0"/>
          <w:numId w:val="1"/>
        </w:numPr>
        <w:tabs>
          <w:tab w:val="left" w:pos="1728"/>
        </w:tabs>
        <w:bidi/>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lastRenderedPageBreak/>
        <w:t xml:space="preserve">عوامل تلف فيزيائية نذكر منها : الحرارة  و التفاوت في درجة الحرارة ، الأمطار .....الخ </w:t>
      </w:r>
    </w:p>
    <w:p w:rsidR="007D6F34" w:rsidRPr="006A61CB" w:rsidRDefault="007D6F34" w:rsidP="006A61CB">
      <w:pPr>
        <w:pStyle w:val="Paragraphedeliste"/>
        <w:numPr>
          <w:ilvl w:val="0"/>
          <w:numId w:val="1"/>
        </w:numPr>
        <w:tabs>
          <w:tab w:val="left" w:pos="1728"/>
        </w:tabs>
        <w:bidi/>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0D0D0D" w:themeColor="text1" w:themeTint="F2"/>
          <w:sz w:val="32"/>
          <w:szCs w:val="32"/>
          <w:rtl/>
        </w:rPr>
        <w:t xml:space="preserve">عوامل تلف ميكانيكية أهمها  عملية الحت </w:t>
      </w:r>
      <w:r w:rsidR="00B715C5" w:rsidRPr="006A61CB">
        <w:rPr>
          <w:rFonts w:ascii="Simplified Arabic" w:hAnsi="Simplified Arabic" w:cs="Simplified Arabic"/>
          <w:color w:val="0D0D0D" w:themeColor="text1" w:themeTint="F2"/>
          <w:sz w:val="32"/>
          <w:szCs w:val="32"/>
          <w:rtl/>
        </w:rPr>
        <w:t>.</w:t>
      </w:r>
    </w:p>
    <w:p w:rsidR="007D6F34" w:rsidRPr="006A61CB" w:rsidRDefault="007D6F34" w:rsidP="006A61CB">
      <w:pPr>
        <w:pStyle w:val="Paragraphedeliste"/>
        <w:numPr>
          <w:ilvl w:val="0"/>
          <w:numId w:val="1"/>
        </w:numPr>
        <w:tabs>
          <w:tab w:val="left" w:pos="1728"/>
        </w:tabs>
        <w:bidi/>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0D0D0D" w:themeColor="text1" w:themeTint="F2"/>
          <w:sz w:val="32"/>
          <w:szCs w:val="32"/>
          <w:rtl/>
        </w:rPr>
        <w:t>عوامل تلف كيميائية تكون نتيجة الأمطار الحمضية والأملاح وأيضا المواد العضوية.....الخ</w:t>
      </w:r>
    </w:p>
    <w:p w:rsidR="007D6F34" w:rsidRPr="006A61CB" w:rsidRDefault="007D6F34" w:rsidP="006A61CB">
      <w:pPr>
        <w:pStyle w:val="Paragraphedeliste"/>
        <w:numPr>
          <w:ilvl w:val="0"/>
          <w:numId w:val="1"/>
        </w:numPr>
        <w:tabs>
          <w:tab w:val="left" w:pos="1728"/>
        </w:tabs>
        <w:bidi/>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0D0D0D" w:themeColor="text1" w:themeTint="F2"/>
          <w:sz w:val="32"/>
          <w:szCs w:val="32"/>
          <w:rtl/>
        </w:rPr>
        <w:t>عوامل تلف حيوية تكون نتيجة  الكائنات</w:t>
      </w:r>
      <w:r w:rsidR="00DE4AA7" w:rsidRPr="006A61CB">
        <w:rPr>
          <w:rFonts w:ascii="Simplified Arabic" w:hAnsi="Simplified Arabic" w:cs="Simplified Arabic"/>
          <w:color w:val="0D0D0D" w:themeColor="text1" w:themeTint="F2"/>
          <w:sz w:val="32"/>
          <w:szCs w:val="32"/>
          <w:rtl/>
        </w:rPr>
        <w:t xml:space="preserve"> المجهرية  مثل البيكتيريا والفط</w:t>
      </w:r>
      <w:r w:rsidRPr="006A61CB">
        <w:rPr>
          <w:rFonts w:ascii="Simplified Arabic" w:hAnsi="Simplified Arabic" w:cs="Simplified Arabic"/>
          <w:color w:val="0D0D0D" w:themeColor="text1" w:themeTint="F2"/>
          <w:sz w:val="32"/>
          <w:szCs w:val="32"/>
          <w:rtl/>
        </w:rPr>
        <w:t>ر</w:t>
      </w:r>
      <w:r w:rsidR="00DE4AA7" w:rsidRPr="006A61CB">
        <w:rPr>
          <w:rFonts w:ascii="Simplified Arabic" w:hAnsi="Simplified Arabic" w:cs="Simplified Arabic"/>
          <w:color w:val="0D0D0D" w:themeColor="text1" w:themeTint="F2"/>
          <w:sz w:val="32"/>
          <w:szCs w:val="32"/>
          <w:rtl/>
        </w:rPr>
        <w:t>يات</w:t>
      </w:r>
      <w:r w:rsidRPr="006A61CB">
        <w:rPr>
          <w:rFonts w:ascii="Simplified Arabic" w:hAnsi="Simplified Arabic" w:cs="Simplified Arabic"/>
          <w:color w:val="0D0D0D" w:themeColor="text1" w:themeTint="F2"/>
          <w:sz w:val="32"/>
          <w:szCs w:val="32"/>
          <w:rtl/>
        </w:rPr>
        <w:t xml:space="preserve"> والطحالب ............الخ </w:t>
      </w:r>
    </w:p>
    <w:p w:rsidR="007D6F34" w:rsidRPr="006A61CB" w:rsidRDefault="007D6F34" w:rsidP="006A61CB">
      <w:pPr>
        <w:pStyle w:val="Paragraphedeliste"/>
        <w:numPr>
          <w:ilvl w:val="0"/>
          <w:numId w:val="1"/>
        </w:numPr>
        <w:tabs>
          <w:tab w:val="left" w:pos="1728"/>
        </w:tabs>
        <w:bidi/>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0D0D0D" w:themeColor="text1" w:themeTint="F2"/>
          <w:sz w:val="32"/>
          <w:szCs w:val="32"/>
          <w:rtl/>
        </w:rPr>
        <w:t>عوامل التلف بشرية مثل عمليات الصيانة ومحاولات الترميم الخاطئة .....</w:t>
      </w:r>
      <w:r w:rsidR="006C2344" w:rsidRPr="006A61CB">
        <w:rPr>
          <w:rFonts w:ascii="Simplified Arabic" w:hAnsi="Simplified Arabic" w:cs="Simplified Arabic"/>
          <w:color w:val="0D0D0D" w:themeColor="text1" w:themeTint="F2"/>
          <w:sz w:val="32"/>
          <w:szCs w:val="32"/>
          <w:rtl/>
        </w:rPr>
        <w:t>الخ</w:t>
      </w:r>
    </w:p>
    <w:p w:rsidR="0097259A" w:rsidRPr="006A61CB" w:rsidRDefault="0097259A" w:rsidP="006A61CB">
      <w:pPr>
        <w:numPr>
          <w:ilvl w:val="0"/>
          <w:numId w:val="1"/>
        </w:numPr>
        <w:tabs>
          <w:tab w:val="left" w:pos="1728"/>
        </w:tabs>
        <w:bidi/>
        <w:spacing w:line="240" w:lineRule="auto"/>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C00000"/>
          <w:sz w:val="32"/>
          <w:szCs w:val="32"/>
          <w:rtl/>
        </w:rPr>
        <w:t>تدابير</w:t>
      </w:r>
      <w:r w:rsidR="00AF337B" w:rsidRPr="006A61CB">
        <w:rPr>
          <w:rFonts w:ascii="Simplified Arabic" w:hAnsi="Simplified Arabic" w:cs="Simplified Arabic"/>
          <w:color w:val="C00000"/>
          <w:sz w:val="32"/>
          <w:szCs w:val="32"/>
          <w:rtl/>
        </w:rPr>
        <w:t xml:space="preserve"> الواجب اتخاذها</w:t>
      </w:r>
      <w:r w:rsidR="00F50107" w:rsidRPr="006A61CB">
        <w:rPr>
          <w:rFonts w:ascii="Simplified Arabic" w:hAnsi="Simplified Arabic" w:cs="Simplified Arabic"/>
          <w:color w:val="C00000"/>
          <w:sz w:val="32"/>
          <w:szCs w:val="32"/>
          <w:rtl/>
        </w:rPr>
        <w:t xml:space="preserve"> لحماية التراث .</w:t>
      </w:r>
      <w:r w:rsidRPr="006A61CB">
        <w:rPr>
          <w:rFonts w:ascii="Simplified Arabic" w:hAnsi="Simplified Arabic" w:cs="Simplified Arabic"/>
          <w:color w:val="C00000"/>
          <w:sz w:val="32"/>
          <w:szCs w:val="32"/>
          <w:rtl/>
        </w:rPr>
        <w:t xml:space="preserve"> </w:t>
      </w:r>
    </w:p>
    <w:p w:rsidR="0097259A" w:rsidRPr="006A61CB" w:rsidRDefault="0097259A" w:rsidP="006A61CB">
      <w:pPr>
        <w:numPr>
          <w:ilvl w:val="0"/>
          <w:numId w:val="1"/>
        </w:numPr>
        <w:tabs>
          <w:tab w:val="left" w:pos="1728"/>
        </w:tabs>
        <w:bidi/>
        <w:spacing w:line="240" w:lineRule="auto"/>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0D0D0D" w:themeColor="text1" w:themeTint="F2"/>
          <w:sz w:val="32"/>
          <w:szCs w:val="32"/>
          <w:rtl/>
        </w:rPr>
        <w:t>اجراء عمليات المسح الاثري للمنطقة المراد دراستها وحمايتها  وعمل مخططات خاصة بها ، وتوثيقها وتصويره</w:t>
      </w:r>
      <w:r w:rsidR="001B21CF" w:rsidRPr="006A61CB">
        <w:rPr>
          <w:rFonts w:ascii="Simplified Arabic" w:hAnsi="Simplified Arabic" w:cs="Simplified Arabic"/>
          <w:color w:val="0D0D0D" w:themeColor="text1" w:themeTint="F2"/>
          <w:sz w:val="32"/>
          <w:szCs w:val="32"/>
          <w:rtl/>
        </w:rPr>
        <w:t xml:space="preserve">ا ،وهذا لأخذ نبذة عن </w:t>
      </w:r>
      <w:r w:rsidR="006F44AB" w:rsidRPr="006A61CB">
        <w:rPr>
          <w:rFonts w:ascii="Simplified Arabic" w:hAnsi="Simplified Arabic" w:cs="Simplified Arabic"/>
          <w:color w:val="0D0D0D" w:themeColor="text1" w:themeTint="F2"/>
          <w:sz w:val="32"/>
          <w:szCs w:val="32"/>
          <w:rtl/>
        </w:rPr>
        <w:t>مكونات الموقع</w:t>
      </w:r>
      <w:r w:rsidR="001E7385" w:rsidRPr="006A61CB">
        <w:rPr>
          <w:rFonts w:ascii="Simplified Arabic" w:hAnsi="Simplified Arabic" w:cs="Simplified Arabic"/>
          <w:color w:val="0D0D0D" w:themeColor="text1" w:themeTint="F2"/>
          <w:sz w:val="32"/>
          <w:szCs w:val="32"/>
          <w:rtl/>
        </w:rPr>
        <w:t xml:space="preserve"> </w:t>
      </w:r>
      <w:r w:rsidR="00BE2F12" w:rsidRPr="006A61CB">
        <w:rPr>
          <w:rFonts w:ascii="Simplified Arabic" w:hAnsi="Simplified Arabic" w:cs="Simplified Arabic"/>
          <w:color w:val="0D0D0D" w:themeColor="text1" w:themeTint="F2"/>
          <w:sz w:val="32"/>
          <w:szCs w:val="32"/>
          <w:rtl/>
        </w:rPr>
        <w:t>.</w:t>
      </w:r>
    </w:p>
    <w:p w:rsidR="0097259A" w:rsidRPr="006A61CB" w:rsidRDefault="0097259A" w:rsidP="006A61CB">
      <w:pPr>
        <w:numPr>
          <w:ilvl w:val="0"/>
          <w:numId w:val="1"/>
        </w:numPr>
        <w:tabs>
          <w:tab w:val="left" w:pos="1728"/>
        </w:tabs>
        <w:bidi/>
        <w:spacing w:line="240" w:lineRule="auto"/>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0D0D0D" w:themeColor="text1" w:themeTint="F2"/>
          <w:sz w:val="32"/>
          <w:szCs w:val="32"/>
          <w:rtl/>
        </w:rPr>
        <w:t>القيام بإعداد قوائ</w:t>
      </w:r>
      <w:r w:rsidR="00277267" w:rsidRPr="006A61CB">
        <w:rPr>
          <w:rFonts w:ascii="Simplified Arabic" w:hAnsi="Simplified Arabic" w:cs="Simplified Arabic"/>
          <w:color w:val="0D0D0D" w:themeColor="text1" w:themeTint="F2"/>
          <w:sz w:val="32"/>
          <w:szCs w:val="32"/>
          <w:rtl/>
        </w:rPr>
        <w:t xml:space="preserve">م الخاصة بمكونات </w:t>
      </w:r>
      <w:r w:rsidR="001E7385" w:rsidRPr="006A61CB">
        <w:rPr>
          <w:rFonts w:ascii="Simplified Arabic" w:hAnsi="Simplified Arabic" w:cs="Simplified Arabic"/>
          <w:color w:val="0D0D0D" w:themeColor="text1" w:themeTint="F2"/>
          <w:sz w:val="32"/>
          <w:szCs w:val="32"/>
          <w:rtl/>
        </w:rPr>
        <w:t xml:space="preserve"> الموقع </w:t>
      </w:r>
      <w:r w:rsidRPr="006A61CB">
        <w:rPr>
          <w:rFonts w:ascii="Simplified Arabic" w:hAnsi="Simplified Arabic" w:cs="Simplified Arabic"/>
          <w:color w:val="0D0D0D" w:themeColor="text1" w:themeTint="F2"/>
          <w:sz w:val="32"/>
          <w:szCs w:val="32"/>
          <w:rtl/>
        </w:rPr>
        <w:t xml:space="preserve"> والتأكيد على اهميته وهذا بغرض تقديمها للجهات المعنية للحصول على قرارات حمايتها القانونية.</w:t>
      </w:r>
    </w:p>
    <w:p w:rsidR="0097259A" w:rsidRPr="006A61CB" w:rsidRDefault="0097259A" w:rsidP="006A61CB">
      <w:pPr>
        <w:numPr>
          <w:ilvl w:val="0"/>
          <w:numId w:val="1"/>
        </w:numPr>
        <w:tabs>
          <w:tab w:val="left" w:pos="1728"/>
        </w:tabs>
        <w:bidi/>
        <w:spacing w:line="240" w:lineRule="auto"/>
        <w:ind w:left="1068"/>
        <w:jc w:val="both"/>
        <w:rPr>
          <w:rFonts w:ascii="Simplified Arabic" w:hAnsi="Simplified Arabic" w:cs="Simplified Arabic"/>
          <w:color w:val="0D0D0D" w:themeColor="text1" w:themeTint="F2"/>
          <w:sz w:val="32"/>
          <w:szCs w:val="32"/>
        </w:rPr>
      </w:pPr>
      <w:r w:rsidRPr="006A61CB">
        <w:rPr>
          <w:rFonts w:ascii="Simplified Arabic" w:hAnsi="Simplified Arabic" w:cs="Simplified Arabic"/>
          <w:color w:val="0D0D0D" w:themeColor="text1" w:themeTint="F2"/>
          <w:sz w:val="32"/>
          <w:szCs w:val="32"/>
          <w:rtl/>
        </w:rPr>
        <w:t>المراقبة الدائمة والدورية  لكل</w:t>
      </w:r>
      <w:r w:rsidR="00277267" w:rsidRPr="006A61CB">
        <w:rPr>
          <w:rFonts w:ascii="Simplified Arabic" w:hAnsi="Simplified Arabic" w:cs="Simplified Arabic"/>
          <w:color w:val="0D0D0D" w:themeColor="text1" w:themeTint="F2"/>
          <w:sz w:val="32"/>
          <w:szCs w:val="32"/>
          <w:rtl/>
        </w:rPr>
        <w:t xml:space="preserve"> </w:t>
      </w:r>
      <w:r w:rsidRPr="006A61CB">
        <w:rPr>
          <w:rFonts w:ascii="Simplified Arabic" w:hAnsi="Simplified Arabic" w:cs="Simplified Arabic"/>
          <w:color w:val="0D0D0D" w:themeColor="text1" w:themeTint="F2"/>
          <w:sz w:val="32"/>
          <w:szCs w:val="32"/>
          <w:rtl/>
          <w:lang w:bidi="ar-DZ"/>
        </w:rPr>
        <w:t xml:space="preserve">مرافق </w:t>
      </w:r>
      <w:r w:rsidRPr="006A61CB">
        <w:rPr>
          <w:rFonts w:ascii="Simplified Arabic" w:hAnsi="Simplified Arabic" w:cs="Simplified Arabic"/>
          <w:color w:val="0D0D0D" w:themeColor="text1" w:themeTint="F2"/>
          <w:sz w:val="32"/>
          <w:szCs w:val="32"/>
          <w:rtl/>
        </w:rPr>
        <w:t xml:space="preserve">الموقع </w:t>
      </w:r>
      <w:r w:rsidR="000E2E0A" w:rsidRPr="006A61CB">
        <w:rPr>
          <w:rFonts w:ascii="Simplified Arabic" w:hAnsi="Simplified Arabic" w:cs="Simplified Arabic"/>
          <w:color w:val="0D0D0D" w:themeColor="text1" w:themeTint="F2"/>
          <w:sz w:val="32"/>
          <w:szCs w:val="32"/>
          <w:rtl/>
        </w:rPr>
        <w:t>الأثري</w:t>
      </w:r>
      <w:r w:rsidRPr="006A61CB">
        <w:rPr>
          <w:rFonts w:ascii="Simplified Arabic" w:hAnsi="Simplified Arabic" w:cs="Simplified Arabic"/>
          <w:color w:val="0D0D0D" w:themeColor="text1" w:themeTint="F2"/>
          <w:sz w:val="32"/>
          <w:szCs w:val="32"/>
          <w:rtl/>
        </w:rPr>
        <w:t>.</w:t>
      </w:r>
    </w:p>
    <w:p w:rsidR="0097259A" w:rsidRPr="006A61CB" w:rsidRDefault="00A41B44" w:rsidP="006A61CB">
      <w:pPr>
        <w:tabs>
          <w:tab w:val="left" w:pos="1728"/>
        </w:tabs>
        <w:bidi/>
        <w:spacing w:line="240" w:lineRule="auto"/>
        <w:ind w:left="567"/>
        <w:jc w:val="both"/>
        <w:rPr>
          <w:rFonts w:ascii="Simplified Arabic" w:hAnsi="Simplified Arabic" w:cs="Simplified Arabic"/>
          <w:color w:val="0D0D0D" w:themeColor="text1" w:themeTint="F2"/>
          <w:sz w:val="32"/>
          <w:szCs w:val="32"/>
          <w:lang w:bidi="ar-DZ"/>
        </w:rPr>
      </w:pPr>
      <w:r w:rsidRPr="006A61CB">
        <w:rPr>
          <w:rFonts w:ascii="Simplified Arabic" w:hAnsi="Simplified Arabic" w:cs="Simplified Arabic"/>
          <w:color w:val="0D0D0D" w:themeColor="text1" w:themeTint="F2"/>
          <w:sz w:val="32"/>
          <w:szCs w:val="32"/>
          <w:rtl/>
        </w:rPr>
        <w:t>-</w:t>
      </w:r>
      <w:r w:rsidR="0097259A" w:rsidRPr="006A61CB">
        <w:rPr>
          <w:rFonts w:ascii="Simplified Arabic" w:hAnsi="Simplified Arabic" w:cs="Simplified Arabic"/>
          <w:color w:val="0D0D0D" w:themeColor="text1" w:themeTint="F2"/>
          <w:sz w:val="32"/>
          <w:szCs w:val="32"/>
          <w:rtl/>
        </w:rPr>
        <w:t>تنظيم حملات التوعية لل</w:t>
      </w:r>
      <w:r w:rsidR="00F3625C" w:rsidRPr="006A61CB">
        <w:rPr>
          <w:rFonts w:ascii="Simplified Arabic" w:hAnsi="Simplified Arabic" w:cs="Simplified Arabic"/>
          <w:color w:val="0D0D0D" w:themeColor="text1" w:themeTint="F2"/>
          <w:sz w:val="32"/>
          <w:szCs w:val="32"/>
          <w:rtl/>
        </w:rPr>
        <w:t xml:space="preserve">مواطنين للتعريف بالتراث </w:t>
      </w:r>
      <w:r w:rsidR="0097259A" w:rsidRPr="006A61CB">
        <w:rPr>
          <w:rFonts w:ascii="Simplified Arabic" w:hAnsi="Simplified Arabic" w:cs="Simplified Arabic"/>
          <w:color w:val="0D0D0D" w:themeColor="text1" w:themeTint="F2"/>
          <w:sz w:val="32"/>
          <w:szCs w:val="32"/>
          <w:rtl/>
        </w:rPr>
        <w:t xml:space="preserve"> وأهميته ومحاولة إشراكهم في حماية التراث </w:t>
      </w:r>
    </w:p>
    <w:p w:rsidR="00A04F9D" w:rsidRPr="00073228" w:rsidRDefault="00463A1B" w:rsidP="006A61CB">
      <w:pPr>
        <w:tabs>
          <w:tab w:val="left" w:pos="1728"/>
        </w:tabs>
        <w:bidi/>
        <w:spacing w:line="240" w:lineRule="auto"/>
        <w:ind w:left="567"/>
        <w:jc w:val="both"/>
        <w:rPr>
          <w:rFonts w:ascii="Simplified Arabic" w:hAnsi="Simplified Arabic" w:cs="Simplified Arabic"/>
          <w:b/>
          <w:bCs/>
          <w:color w:val="FF0000"/>
          <w:sz w:val="32"/>
          <w:szCs w:val="32"/>
          <w:rtl/>
        </w:rPr>
      </w:pPr>
      <w:r w:rsidRPr="00073228">
        <w:rPr>
          <w:rFonts w:ascii="Simplified Arabic" w:hAnsi="Simplified Arabic" w:cs="Simplified Arabic"/>
          <w:b/>
          <w:bCs/>
          <w:color w:val="FF0000"/>
          <w:sz w:val="32"/>
          <w:szCs w:val="32"/>
          <w:rtl/>
        </w:rPr>
        <w:t xml:space="preserve">أهمية </w:t>
      </w:r>
      <w:r w:rsidR="00816017" w:rsidRPr="00073228">
        <w:rPr>
          <w:rFonts w:ascii="Simplified Arabic" w:hAnsi="Simplified Arabic" w:cs="Simplified Arabic"/>
          <w:b/>
          <w:bCs/>
          <w:color w:val="FF0000"/>
          <w:sz w:val="32"/>
          <w:szCs w:val="32"/>
          <w:rtl/>
        </w:rPr>
        <w:t xml:space="preserve"> الحفاظ</w:t>
      </w:r>
      <w:r w:rsidR="00C574CE" w:rsidRPr="00073228">
        <w:rPr>
          <w:rFonts w:ascii="Simplified Arabic" w:hAnsi="Simplified Arabic" w:cs="Simplified Arabic"/>
          <w:b/>
          <w:bCs/>
          <w:color w:val="FF0000"/>
          <w:sz w:val="32"/>
          <w:szCs w:val="32"/>
          <w:rtl/>
        </w:rPr>
        <w:t xml:space="preserve"> </w:t>
      </w:r>
      <w:r w:rsidR="00A04F9D" w:rsidRPr="00073228">
        <w:rPr>
          <w:rFonts w:ascii="Simplified Arabic" w:hAnsi="Simplified Arabic" w:cs="Simplified Arabic"/>
          <w:b/>
          <w:bCs/>
          <w:color w:val="FF0000"/>
          <w:sz w:val="32"/>
          <w:szCs w:val="32"/>
          <w:rtl/>
        </w:rPr>
        <w:t xml:space="preserve">علي التراث الأثري: </w:t>
      </w:r>
    </w:p>
    <w:p w:rsidR="00C00602" w:rsidRPr="006A61CB" w:rsidRDefault="005B1BB7" w:rsidP="006A61CB">
      <w:pPr>
        <w:tabs>
          <w:tab w:val="left" w:pos="1728"/>
        </w:tabs>
        <w:bidi/>
        <w:spacing w:line="240" w:lineRule="auto"/>
        <w:jc w:val="both"/>
        <w:rPr>
          <w:rFonts w:ascii="Simplified Arabic" w:hAnsi="Simplified Arabic" w:cs="Simplified Arabic"/>
          <w:color w:val="000000" w:themeColor="text1"/>
          <w:sz w:val="32"/>
          <w:szCs w:val="32"/>
        </w:rPr>
      </w:pPr>
      <w:r w:rsidRPr="006A61CB">
        <w:rPr>
          <w:rFonts w:ascii="Simplified Arabic" w:hAnsi="Simplified Arabic" w:cs="Simplified Arabic"/>
          <w:color w:val="000000" w:themeColor="text1"/>
          <w:sz w:val="32"/>
          <w:szCs w:val="32"/>
          <w:rtl/>
        </w:rPr>
        <w:t xml:space="preserve">    </w:t>
      </w:r>
      <w:r w:rsidR="00C00602" w:rsidRPr="006A61CB">
        <w:rPr>
          <w:rFonts w:ascii="Simplified Arabic" w:hAnsi="Simplified Arabic" w:cs="Simplified Arabic"/>
          <w:color w:val="000000" w:themeColor="text1"/>
          <w:sz w:val="32"/>
          <w:szCs w:val="32"/>
          <w:rtl/>
        </w:rPr>
        <w:t xml:space="preserve">تعد </w:t>
      </w:r>
      <w:r w:rsidR="00BB74B8" w:rsidRPr="006A61CB">
        <w:rPr>
          <w:rFonts w:ascii="Simplified Arabic" w:hAnsi="Simplified Arabic" w:cs="Simplified Arabic"/>
          <w:color w:val="000000" w:themeColor="text1"/>
          <w:sz w:val="32"/>
          <w:szCs w:val="32"/>
          <w:rtl/>
        </w:rPr>
        <w:t>الوظيفة السياحة الثقافية</w:t>
      </w:r>
      <w:r w:rsidRPr="006A61CB">
        <w:rPr>
          <w:rFonts w:ascii="Simplified Arabic" w:hAnsi="Simplified Arabic" w:cs="Simplified Arabic"/>
          <w:color w:val="000000" w:themeColor="text1"/>
          <w:sz w:val="32"/>
          <w:szCs w:val="32"/>
          <w:rtl/>
        </w:rPr>
        <w:t xml:space="preserve"> </w:t>
      </w:r>
      <w:r w:rsidR="00C00602" w:rsidRPr="006A61CB">
        <w:rPr>
          <w:rFonts w:ascii="Simplified Arabic" w:hAnsi="Simplified Arabic" w:cs="Simplified Arabic"/>
          <w:color w:val="000000" w:themeColor="text1"/>
          <w:sz w:val="32"/>
          <w:szCs w:val="32"/>
          <w:rtl/>
        </w:rPr>
        <w:t xml:space="preserve"> مصدر هاما للدخل في العديد من الدول كما تلعب دور في ابراز القيم الفنية </w:t>
      </w:r>
      <w:r w:rsidR="00C00602" w:rsidRPr="006A61CB">
        <w:rPr>
          <w:rFonts w:ascii="Simplified Arabic" w:hAnsi="Simplified Arabic" w:cs="Simplified Arabic"/>
          <w:color w:val="000000" w:themeColor="text1"/>
          <w:sz w:val="32"/>
          <w:szCs w:val="32"/>
          <w:rtl/>
          <w:lang w:bidi="ar-DZ"/>
        </w:rPr>
        <w:t xml:space="preserve"> والتاريخية  </w:t>
      </w:r>
      <w:r w:rsidR="00C00602" w:rsidRPr="006A61CB">
        <w:rPr>
          <w:rFonts w:ascii="Simplified Arabic" w:hAnsi="Simplified Arabic" w:cs="Simplified Arabic"/>
          <w:color w:val="000000" w:themeColor="text1"/>
          <w:sz w:val="32"/>
          <w:szCs w:val="32"/>
          <w:rtl/>
        </w:rPr>
        <w:t xml:space="preserve">الى جانب النقوش </w:t>
      </w:r>
      <w:r w:rsidR="00C00602" w:rsidRPr="006A61CB">
        <w:rPr>
          <w:rFonts w:ascii="Simplified Arabic" w:hAnsi="Simplified Arabic" w:cs="Simplified Arabic"/>
          <w:color w:val="000000" w:themeColor="text1"/>
          <w:sz w:val="32"/>
          <w:szCs w:val="32"/>
        </w:rPr>
        <w:t xml:space="preserve">  </w:t>
      </w:r>
      <w:r w:rsidR="00C00602" w:rsidRPr="006A61CB">
        <w:rPr>
          <w:rFonts w:ascii="Simplified Arabic" w:hAnsi="Simplified Arabic" w:cs="Simplified Arabic"/>
          <w:color w:val="000000" w:themeColor="text1"/>
          <w:sz w:val="32"/>
          <w:szCs w:val="32"/>
          <w:rtl/>
        </w:rPr>
        <w:t xml:space="preserve">والمواد المستخدمة </w:t>
      </w:r>
      <w:r w:rsidR="00B715C5" w:rsidRPr="006A61CB">
        <w:rPr>
          <w:rFonts w:ascii="Simplified Arabic" w:hAnsi="Simplified Arabic" w:cs="Simplified Arabic"/>
          <w:color w:val="000000" w:themeColor="text1"/>
          <w:sz w:val="32"/>
          <w:szCs w:val="32"/>
          <w:rtl/>
        </w:rPr>
        <w:t>.</w:t>
      </w:r>
    </w:p>
    <w:p w:rsidR="00C00602" w:rsidRPr="006A61CB" w:rsidRDefault="00C00602" w:rsidP="006A61CB">
      <w:pPr>
        <w:tabs>
          <w:tab w:val="left" w:pos="1728"/>
        </w:tabs>
        <w:bidi/>
        <w:spacing w:line="240" w:lineRule="auto"/>
        <w:jc w:val="both"/>
        <w:rPr>
          <w:rFonts w:ascii="Simplified Arabic" w:hAnsi="Simplified Arabic" w:cs="Simplified Arabic"/>
          <w:color w:val="000000" w:themeColor="text1"/>
          <w:sz w:val="32"/>
          <w:szCs w:val="32"/>
          <w:rtl/>
          <w:lang w:bidi="ar-DZ"/>
        </w:rPr>
      </w:pPr>
      <w:r w:rsidRPr="006A61CB">
        <w:rPr>
          <w:rFonts w:ascii="Simplified Arabic" w:hAnsi="Simplified Arabic" w:cs="Simplified Arabic"/>
          <w:color w:val="000000" w:themeColor="text1"/>
          <w:sz w:val="32"/>
          <w:szCs w:val="32"/>
          <w:rtl/>
        </w:rPr>
        <w:t>-زيادة الوعي ال</w:t>
      </w:r>
      <w:r w:rsidRPr="006A61CB">
        <w:rPr>
          <w:rFonts w:ascii="Simplified Arabic" w:hAnsi="Simplified Arabic" w:cs="Simplified Arabic"/>
          <w:color w:val="000000" w:themeColor="text1"/>
          <w:sz w:val="32"/>
          <w:szCs w:val="32"/>
          <w:rtl/>
          <w:lang w:bidi="ar-DZ"/>
        </w:rPr>
        <w:t>شعبي</w:t>
      </w:r>
      <w:r w:rsidRPr="006A61CB">
        <w:rPr>
          <w:rFonts w:ascii="Simplified Arabic" w:hAnsi="Simplified Arabic" w:cs="Simplified Arabic"/>
          <w:color w:val="000000" w:themeColor="text1"/>
          <w:sz w:val="32"/>
          <w:szCs w:val="32"/>
          <w:rtl/>
        </w:rPr>
        <w:t xml:space="preserve"> باهمية التراث </w:t>
      </w:r>
      <w:r w:rsidRPr="006A61CB">
        <w:rPr>
          <w:rFonts w:ascii="Simplified Arabic" w:hAnsi="Simplified Arabic" w:cs="Simplified Arabic"/>
          <w:color w:val="000000" w:themeColor="text1"/>
          <w:sz w:val="32"/>
          <w:szCs w:val="32"/>
          <w:rtl/>
          <w:lang w:bidi="ar-DZ"/>
        </w:rPr>
        <w:t xml:space="preserve">الأثري </w:t>
      </w:r>
      <w:r w:rsidRPr="006A61CB">
        <w:rPr>
          <w:rFonts w:ascii="Simplified Arabic" w:hAnsi="Simplified Arabic" w:cs="Simplified Arabic"/>
          <w:color w:val="000000" w:themeColor="text1"/>
          <w:sz w:val="32"/>
          <w:szCs w:val="32"/>
          <w:rtl/>
        </w:rPr>
        <w:t xml:space="preserve">كجزء من التراث </w:t>
      </w:r>
      <w:r w:rsidR="00A875F1" w:rsidRPr="006A61CB">
        <w:rPr>
          <w:rFonts w:ascii="Simplified Arabic" w:hAnsi="Simplified Arabic" w:cs="Simplified Arabic"/>
          <w:color w:val="000000" w:themeColor="text1"/>
          <w:sz w:val="32"/>
          <w:szCs w:val="32"/>
          <w:rtl/>
        </w:rPr>
        <w:t xml:space="preserve">الحضاري والثقافي </w:t>
      </w:r>
      <w:r w:rsidR="00B715C5" w:rsidRPr="006A61CB">
        <w:rPr>
          <w:rFonts w:ascii="Simplified Arabic" w:hAnsi="Simplified Arabic" w:cs="Simplified Arabic"/>
          <w:color w:val="000000" w:themeColor="text1"/>
          <w:sz w:val="32"/>
          <w:szCs w:val="32"/>
          <w:rtl/>
        </w:rPr>
        <w:t>.</w:t>
      </w:r>
    </w:p>
    <w:p w:rsidR="00C00602" w:rsidRPr="006A61CB" w:rsidRDefault="00C00602" w:rsidP="006A61CB">
      <w:pPr>
        <w:tabs>
          <w:tab w:val="left" w:pos="1728"/>
        </w:tabs>
        <w:bidi/>
        <w:spacing w:line="240" w:lineRule="auto"/>
        <w:jc w:val="both"/>
        <w:rPr>
          <w:rFonts w:ascii="Simplified Arabic" w:hAnsi="Simplified Arabic" w:cs="Simplified Arabic"/>
          <w:color w:val="000000" w:themeColor="text1"/>
          <w:sz w:val="32"/>
          <w:szCs w:val="32"/>
        </w:rPr>
      </w:pPr>
      <w:r w:rsidRPr="006A61CB">
        <w:rPr>
          <w:rFonts w:ascii="Simplified Arabic" w:hAnsi="Simplified Arabic" w:cs="Simplified Arabic"/>
          <w:color w:val="000000" w:themeColor="text1"/>
          <w:sz w:val="32"/>
          <w:szCs w:val="32"/>
          <w:rtl/>
        </w:rPr>
        <w:t xml:space="preserve">-توفير امكانيات لدراسة المفردات التراثية للعمارة والعمران التقليدي وتحليلها . </w:t>
      </w:r>
    </w:p>
    <w:p w:rsidR="00C00602" w:rsidRPr="006A61CB" w:rsidRDefault="00C00602" w:rsidP="006A61CB">
      <w:pPr>
        <w:tabs>
          <w:tab w:val="left" w:pos="1728"/>
        </w:tabs>
        <w:bidi/>
        <w:spacing w:line="240" w:lineRule="auto"/>
        <w:jc w:val="both"/>
        <w:rPr>
          <w:rFonts w:ascii="Simplified Arabic" w:hAnsi="Simplified Arabic" w:cs="Simplified Arabic"/>
          <w:color w:val="000000" w:themeColor="text1"/>
          <w:sz w:val="32"/>
          <w:szCs w:val="32"/>
          <w:rtl/>
        </w:rPr>
      </w:pPr>
      <w:r w:rsidRPr="006A61CB">
        <w:rPr>
          <w:rFonts w:ascii="Simplified Arabic" w:hAnsi="Simplified Arabic" w:cs="Simplified Arabic"/>
          <w:color w:val="000000" w:themeColor="text1"/>
          <w:sz w:val="32"/>
          <w:szCs w:val="32"/>
          <w:rtl/>
        </w:rPr>
        <w:t>-الحفاظ ما امكن على البيئات والمباني التاريخية ك</w:t>
      </w:r>
      <w:r w:rsidRPr="006A61CB">
        <w:rPr>
          <w:rFonts w:ascii="Simplified Arabic" w:hAnsi="Simplified Arabic" w:cs="Simplified Arabic"/>
          <w:color w:val="000000" w:themeColor="text1"/>
          <w:sz w:val="32"/>
          <w:szCs w:val="32"/>
          <w:rtl/>
          <w:lang w:bidi="ar-DZ"/>
        </w:rPr>
        <w:t>ج</w:t>
      </w:r>
      <w:r w:rsidRPr="006A61CB">
        <w:rPr>
          <w:rFonts w:ascii="Simplified Arabic" w:hAnsi="Simplified Arabic" w:cs="Simplified Arabic"/>
          <w:color w:val="000000" w:themeColor="text1"/>
          <w:sz w:val="32"/>
          <w:szCs w:val="32"/>
          <w:rtl/>
        </w:rPr>
        <w:t>زء</w:t>
      </w:r>
      <w:r w:rsidR="00B1113F" w:rsidRPr="006A61CB">
        <w:rPr>
          <w:rFonts w:ascii="Simplified Arabic" w:hAnsi="Simplified Arabic" w:cs="Simplified Arabic"/>
          <w:color w:val="000000" w:themeColor="text1"/>
          <w:sz w:val="32"/>
          <w:szCs w:val="32"/>
          <w:rtl/>
        </w:rPr>
        <w:t xml:space="preserve"> </w:t>
      </w:r>
      <w:r w:rsidRPr="006A61CB">
        <w:rPr>
          <w:rFonts w:ascii="Simplified Arabic" w:hAnsi="Simplified Arabic" w:cs="Simplified Arabic"/>
          <w:color w:val="000000" w:themeColor="text1"/>
          <w:sz w:val="32"/>
          <w:szCs w:val="32"/>
          <w:rtl/>
        </w:rPr>
        <w:t>من التراث القومي للاجيال القادمة</w:t>
      </w:r>
      <w:r w:rsidR="00B715C5" w:rsidRPr="006A61CB">
        <w:rPr>
          <w:rFonts w:ascii="Simplified Arabic" w:hAnsi="Simplified Arabic" w:cs="Simplified Arabic"/>
          <w:color w:val="000000" w:themeColor="text1"/>
          <w:sz w:val="32"/>
          <w:szCs w:val="32"/>
          <w:rtl/>
        </w:rPr>
        <w:t>.</w:t>
      </w:r>
    </w:p>
    <w:p w:rsidR="00050D9F" w:rsidRPr="006A61CB" w:rsidRDefault="009E1FC9" w:rsidP="006A61CB">
      <w:pPr>
        <w:tabs>
          <w:tab w:val="left" w:pos="1728"/>
        </w:tabs>
        <w:bidi/>
        <w:spacing w:line="240" w:lineRule="auto"/>
        <w:jc w:val="both"/>
        <w:rPr>
          <w:rFonts w:ascii="Simplified Arabic" w:hAnsi="Simplified Arabic" w:cs="Simplified Arabic"/>
          <w:color w:val="000000" w:themeColor="text1"/>
          <w:sz w:val="32"/>
          <w:szCs w:val="32"/>
        </w:rPr>
      </w:pPr>
      <w:r w:rsidRPr="006A61CB">
        <w:rPr>
          <w:rFonts w:ascii="Simplified Arabic" w:hAnsi="Simplified Arabic" w:cs="Simplified Arabic"/>
          <w:color w:val="000000" w:themeColor="text1"/>
          <w:sz w:val="32"/>
          <w:szCs w:val="32"/>
          <w:rtl/>
          <w:lang w:bidi="ar-DZ"/>
        </w:rPr>
        <w:lastRenderedPageBreak/>
        <w:t xml:space="preserve">- </w:t>
      </w:r>
      <w:r w:rsidR="00050D9F" w:rsidRPr="006A61CB">
        <w:rPr>
          <w:rFonts w:ascii="Simplified Arabic" w:hAnsi="Simplified Arabic" w:cs="Simplified Arabic"/>
          <w:color w:val="000000" w:themeColor="text1"/>
          <w:sz w:val="32"/>
          <w:szCs w:val="32"/>
          <w:rtl/>
          <w:lang w:bidi="ar-DZ"/>
        </w:rPr>
        <w:t>مشاركة المجتمعات المحلية في اتخاذ قرارات التنمية السياحية وبالتالي خلق تنمية سياحية محلية مبنية على المجتمع.</w:t>
      </w:r>
      <w:r w:rsidR="00050D9F" w:rsidRPr="006A61CB">
        <w:rPr>
          <w:rFonts w:ascii="Simplified Arabic" w:hAnsi="Simplified Arabic" w:cs="Simplified Arabic"/>
          <w:color w:val="000000" w:themeColor="text1"/>
          <w:sz w:val="32"/>
          <w:szCs w:val="32"/>
        </w:rPr>
        <w:t xml:space="preserve"> </w:t>
      </w:r>
    </w:p>
    <w:p w:rsidR="00050D9F" w:rsidRPr="006A61CB" w:rsidRDefault="00050D9F" w:rsidP="006A61CB">
      <w:pPr>
        <w:tabs>
          <w:tab w:val="left" w:pos="1728"/>
        </w:tabs>
        <w:bidi/>
        <w:spacing w:line="240" w:lineRule="auto"/>
        <w:jc w:val="both"/>
        <w:rPr>
          <w:rFonts w:ascii="Simplified Arabic" w:hAnsi="Simplified Arabic" w:cs="Simplified Arabic"/>
          <w:color w:val="000000" w:themeColor="text1"/>
          <w:sz w:val="32"/>
          <w:szCs w:val="32"/>
        </w:rPr>
      </w:pPr>
      <w:r w:rsidRPr="006A61CB">
        <w:rPr>
          <w:rFonts w:ascii="Simplified Arabic" w:hAnsi="Simplified Arabic" w:cs="Simplified Arabic"/>
          <w:color w:val="000000" w:themeColor="text1"/>
          <w:sz w:val="32"/>
          <w:szCs w:val="32"/>
          <w:rtl/>
        </w:rPr>
        <w:t>-</w:t>
      </w:r>
      <w:r w:rsidR="009E1FC9" w:rsidRPr="006A61CB">
        <w:rPr>
          <w:rFonts w:ascii="Simplified Arabic" w:hAnsi="Simplified Arabic" w:cs="Simplified Arabic"/>
          <w:color w:val="000000" w:themeColor="text1"/>
          <w:sz w:val="32"/>
          <w:szCs w:val="32"/>
          <w:rtl/>
        </w:rPr>
        <w:t xml:space="preserve"> </w:t>
      </w:r>
      <w:r w:rsidRPr="006A61CB">
        <w:rPr>
          <w:rFonts w:ascii="Simplified Arabic" w:hAnsi="Simplified Arabic" w:cs="Simplified Arabic"/>
          <w:color w:val="000000" w:themeColor="text1"/>
          <w:sz w:val="32"/>
          <w:szCs w:val="32"/>
          <w:rtl/>
          <w:lang w:bidi="ar-DZ"/>
        </w:rPr>
        <w:t>تشجيع الاهت</w:t>
      </w:r>
      <w:r w:rsidR="008214D2" w:rsidRPr="006A61CB">
        <w:rPr>
          <w:rFonts w:ascii="Simplified Arabic" w:hAnsi="Simplified Arabic" w:cs="Simplified Arabic"/>
          <w:color w:val="000000" w:themeColor="text1"/>
          <w:sz w:val="32"/>
          <w:szCs w:val="32"/>
          <w:rtl/>
          <w:lang w:bidi="ar-DZ"/>
        </w:rPr>
        <w:t xml:space="preserve">مام بتأثيرات السياحة على الموقع </w:t>
      </w:r>
      <w:r w:rsidRPr="006A61CB">
        <w:rPr>
          <w:rFonts w:ascii="Simplified Arabic" w:hAnsi="Simplified Arabic" w:cs="Simplified Arabic"/>
          <w:color w:val="000000" w:themeColor="text1"/>
          <w:sz w:val="32"/>
          <w:szCs w:val="32"/>
          <w:rtl/>
          <w:lang w:bidi="ar-DZ"/>
        </w:rPr>
        <w:t>وال</w:t>
      </w:r>
      <w:r w:rsidR="008214D2" w:rsidRPr="006A61CB">
        <w:rPr>
          <w:rFonts w:ascii="Simplified Arabic" w:hAnsi="Simplified Arabic" w:cs="Simplified Arabic"/>
          <w:color w:val="000000" w:themeColor="text1"/>
          <w:sz w:val="32"/>
          <w:szCs w:val="32"/>
          <w:rtl/>
          <w:lang w:bidi="ar-DZ"/>
        </w:rPr>
        <w:t xml:space="preserve">منظومة الثقافية </w:t>
      </w:r>
      <w:r w:rsidRPr="006A61CB">
        <w:rPr>
          <w:rFonts w:ascii="Simplified Arabic" w:hAnsi="Simplified Arabic" w:cs="Simplified Arabic"/>
          <w:color w:val="000000" w:themeColor="text1"/>
          <w:sz w:val="32"/>
          <w:szCs w:val="32"/>
          <w:rtl/>
        </w:rPr>
        <w:t xml:space="preserve"> </w:t>
      </w:r>
      <w:r w:rsidRPr="006A61CB">
        <w:rPr>
          <w:rFonts w:ascii="Simplified Arabic" w:hAnsi="Simplified Arabic" w:cs="Simplified Arabic"/>
          <w:color w:val="000000" w:themeColor="text1"/>
          <w:sz w:val="32"/>
          <w:szCs w:val="32"/>
          <w:rtl/>
          <w:lang w:bidi="ar-DZ"/>
        </w:rPr>
        <w:t xml:space="preserve"> </w:t>
      </w:r>
      <w:r w:rsidRPr="006A61CB">
        <w:rPr>
          <w:rFonts w:ascii="Simplified Arabic" w:hAnsi="Simplified Arabic" w:cs="Simplified Arabic"/>
          <w:color w:val="000000" w:themeColor="text1"/>
          <w:sz w:val="32"/>
          <w:szCs w:val="32"/>
          <w:rtl/>
        </w:rPr>
        <w:t xml:space="preserve">. </w:t>
      </w:r>
    </w:p>
    <w:p w:rsidR="00EF3CF5" w:rsidRPr="006A61CB" w:rsidRDefault="00050D9F" w:rsidP="006A61CB">
      <w:pPr>
        <w:numPr>
          <w:ilvl w:val="0"/>
          <w:numId w:val="2"/>
        </w:numPr>
        <w:tabs>
          <w:tab w:val="num" w:pos="720"/>
          <w:tab w:val="left" w:pos="1728"/>
        </w:tabs>
        <w:bidi/>
        <w:spacing w:line="240" w:lineRule="auto"/>
        <w:jc w:val="both"/>
        <w:rPr>
          <w:rFonts w:ascii="Simplified Arabic" w:hAnsi="Simplified Arabic" w:cs="Simplified Arabic"/>
          <w:color w:val="000000" w:themeColor="text1"/>
          <w:sz w:val="32"/>
          <w:szCs w:val="32"/>
        </w:rPr>
      </w:pPr>
      <w:r w:rsidRPr="006A61CB">
        <w:rPr>
          <w:rFonts w:ascii="Simplified Arabic" w:hAnsi="Simplified Arabic" w:cs="Simplified Arabic"/>
          <w:color w:val="000000" w:themeColor="text1"/>
          <w:sz w:val="32"/>
          <w:szCs w:val="32"/>
          <w:rtl/>
        </w:rPr>
        <w:t>إعادة</w:t>
      </w:r>
      <w:r w:rsidR="00F63ECB" w:rsidRPr="006A61CB">
        <w:rPr>
          <w:rFonts w:ascii="Simplified Arabic" w:hAnsi="Simplified Arabic" w:cs="Simplified Arabic"/>
          <w:color w:val="000000" w:themeColor="text1"/>
          <w:sz w:val="32"/>
          <w:szCs w:val="32"/>
          <w:rtl/>
        </w:rPr>
        <w:t xml:space="preserve"> استخدام المباني لوظيفة الأصلية  كمساكن ومرافق مختلفة او اعادة توظيفها لاستغلالها لوضيفة اخرى وبالتالي عودة الحياة العادية للمدينة  المهجورة جزئيا اوكليا.</w:t>
      </w:r>
      <w:r w:rsidR="00F63ECB" w:rsidRPr="006A61CB">
        <w:rPr>
          <w:rFonts w:ascii="Simplified Arabic" w:hAnsi="Simplified Arabic" w:cs="Simplified Arabic"/>
          <w:color w:val="000000" w:themeColor="text1"/>
          <w:sz w:val="32"/>
          <w:szCs w:val="32"/>
          <w:rtl/>
          <w:lang w:bidi="ar-DZ"/>
        </w:rPr>
        <w:t xml:space="preserve"> </w:t>
      </w:r>
    </w:p>
    <w:p w:rsidR="00EF3CF5" w:rsidRPr="006A61CB" w:rsidRDefault="006745EF" w:rsidP="006A61CB">
      <w:pPr>
        <w:numPr>
          <w:ilvl w:val="0"/>
          <w:numId w:val="2"/>
        </w:numPr>
        <w:tabs>
          <w:tab w:val="num" w:pos="720"/>
          <w:tab w:val="left" w:pos="1728"/>
        </w:tabs>
        <w:bidi/>
        <w:spacing w:line="240" w:lineRule="auto"/>
        <w:jc w:val="both"/>
        <w:rPr>
          <w:rFonts w:ascii="Simplified Arabic" w:hAnsi="Simplified Arabic" w:cs="Simplified Arabic"/>
          <w:color w:val="000000" w:themeColor="text1"/>
          <w:sz w:val="32"/>
          <w:szCs w:val="32"/>
        </w:rPr>
      </w:pPr>
      <w:r w:rsidRPr="006A61CB">
        <w:rPr>
          <w:rFonts w:ascii="Simplified Arabic" w:hAnsi="Simplified Arabic" w:cs="Simplified Arabic"/>
          <w:color w:val="000000" w:themeColor="text1"/>
          <w:sz w:val="32"/>
          <w:szCs w:val="32"/>
          <w:rtl/>
          <w:lang w:bidi="ar-DZ"/>
        </w:rPr>
        <w:t xml:space="preserve">حماية المواقع الاثرية </w:t>
      </w:r>
      <w:r w:rsidR="00F63ECB" w:rsidRPr="006A61CB">
        <w:rPr>
          <w:rFonts w:ascii="Simplified Arabic" w:hAnsi="Simplified Arabic" w:cs="Simplified Arabic"/>
          <w:color w:val="000000" w:themeColor="text1"/>
          <w:sz w:val="32"/>
          <w:szCs w:val="32"/>
          <w:rtl/>
          <w:lang w:bidi="ar-DZ"/>
        </w:rPr>
        <w:t xml:space="preserve"> وزيادة الت</w:t>
      </w:r>
      <w:r w:rsidR="00D81F07" w:rsidRPr="006A61CB">
        <w:rPr>
          <w:rFonts w:ascii="Simplified Arabic" w:hAnsi="Simplified Arabic" w:cs="Simplified Arabic"/>
          <w:color w:val="000000" w:themeColor="text1"/>
          <w:sz w:val="32"/>
          <w:szCs w:val="32"/>
          <w:rtl/>
          <w:lang w:bidi="ar-DZ"/>
        </w:rPr>
        <w:t xml:space="preserve">قدير والاهتمام بالموارد </w:t>
      </w:r>
      <w:r w:rsidR="00F63ECB" w:rsidRPr="006A61CB">
        <w:rPr>
          <w:rFonts w:ascii="Simplified Arabic" w:hAnsi="Simplified Arabic" w:cs="Simplified Arabic"/>
          <w:color w:val="000000" w:themeColor="text1"/>
          <w:sz w:val="32"/>
          <w:szCs w:val="32"/>
          <w:rtl/>
          <w:lang w:bidi="ar-DZ"/>
        </w:rPr>
        <w:t xml:space="preserve"> والموروثات الثقافية للمجتمعات</w:t>
      </w:r>
      <w:r w:rsidR="00F63ECB" w:rsidRPr="006A61CB">
        <w:rPr>
          <w:rFonts w:ascii="Simplified Arabic" w:hAnsi="Simplified Arabic" w:cs="Simplified Arabic"/>
          <w:color w:val="000000" w:themeColor="text1"/>
          <w:sz w:val="32"/>
          <w:szCs w:val="32"/>
          <w:rtl/>
        </w:rPr>
        <w:t xml:space="preserve"> </w:t>
      </w:r>
    </w:p>
    <w:p w:rsidR="001456D8" w:rsidRPr="006A61CB" w:rsidRDefault="0097428E" w:rsidP="006A61CB">
      <w:pPr>
        <w:tabs>
          <w:tab w:val="left" w:pos="1728"/>
        </w:tabs>
        <w:bidi/>
        <w:spacing w:line="240" w:lineRule="auto"/>
        <w:jc w:val="both"/>
        <w:rPr>
          <w:rFonts w:ascii="Simplified Arabic" w:hAnsi="Simplified Arabic" w:cs="Simplified Arabic"/>
          <w:b/>
          <w:bCs/>
          <w:color w:val="FF0000"/>
          <w:sz w:val="32"/>
          <w:szCs w:val="32"/>
          <w:u w:val="thick"/>
          <w:rtl/>
        </w:rPr>
      </w:pPr>
      <w:r w:rsidRPr="006A61CB">
        <w:rPr>
          <w:rFonts w:ascii="Simplified Arabic" w:hAnsi="Simplified Arabic" w:cs="Simplified Arabic"/>
          <w:sz w:val="32"/>
          <w:szCs w:val="32"/>
          <w:rtl/>
        </w:rPr>
        <w:t xml:space="preserve">     </w:t>
      </w:r>
      <w:r w:rsidR="00687330" w:rsidRPr="006A61CB">
        <w:rPr>
          <w:rFonts w:ascii="Simplified Arabic" w:hAnsi="Simplified Arabic" w:cs="Simplified Arabic"/>
          <w:sz w:val="32"/>
          <w:szCs w:val="32"/>
          <w:rtl/>
        </w:rPr>
        <w:t>-</w:t>
      </w:r>
      <w:r w:rsidRPr="006A61CB">
        <w:rPr>
          <w:rFonts w:ascii="Simplified Arabic" w:hAnsi="Simplified Arabic" w:cs="Simplified Arabic"/>
          <w:sz w:val="32"/>
          <w:szCs w:val="32"/>
          <w:rtl/>
        </w:rPr>
        <w:t xml:space="preserve"> تعد</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الآثار</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من</w:t>
      </w:r>
      <w:r w:rsidRPr="006A61CB">
        <w:rPr>
          <w:rFonts w:ascii="Simplified Arabic" w:hAnsi="Simplified Arabic" w:cs="Simplified Arabic"/>
          <w:sz w:val="32"/>
          <w:szCs w:val="32"/>
        </w:rPr>
        <w:t xml:space="preserve"> </w:t>
      </w:r>
      <w:r w:rsidR="007F244B" w:rsidRPr="006A61CB">
        <w:rPr>
          <w:rFonts w:ascii="Simplified Arabic" w:hAnsi="Simplified Arabic" w:cs="Simplified Arabic"/>
          <w:sz w:val="32"/>
          <w:szCs w:val="32"/>
          <w:rtl/>
        </w:rPr>
        <w:t>أهم</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المصادر</w:t>
      </w:r>
      <w:r w:rsidRPr="006A61CB">
        <w:rPr>
          <w:rFonts w:ascii="Simplified Arabic" w:hAnsi="Simplified Arabic" w:cs="Simplified Arabic"/>
          <w:sz w:val="32"/>
          <w:szCs w:val="32"/>
        </w:rPr>
        <w:t xml:space="preserve"> </w:t>
      </w:r>
      <w:r w:rsidR="007F244B" w:rsidRPr="006A61CB">
        <w:rPr>
          <w:rFonts w:ascii="Simplified Arabic" w:hAnsi="Simplified Arabic" w:cs="Simplified Arabic"/>
          <w:sz w:val="32"/>
          <w:szCs w:val="32"/>
          <w:rtl/>
        </w:rPr>
        <w:t>الأساسية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في</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إنعاش</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المنتج</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السياحي</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الوطني خاصة</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ما</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تعلق</w:t>
      </w:r>
      <w:r w:rsidRPr="006A61CB">
        <w:rPr>
          <w:rFonts w:ascii="Simplified Arabic" w:hAnsi="Simplified Arabic" w:cs="Simplified Arabic"/>
          <w:sz w:val="32"/>
          <w:szCs w:val="32"/>
        </w:rPr>
        <w:t xml:space="preserve"> </w:t>
      </w:r>
      <w:r w:rsidRPr="006A61CB">
        <w:rPr>
          <w:rFonts w:ascii="Simplified Arabic" w:hAnsi="Simplified Arabic" w:cs="Simplified Arabic"/>
          <w:sz w:val="32"/>
          <w:szCs w:val="32"/>
          <w:rtl/>
        </w:rPr>
        <w:t>منها</w:t>
      </w:r>
      <w:r w:rsidR="001456D8" w:rsidRPr="006A61CB">
        <w:rPr>
          <w:rFonts w:ascii="Simplified Arabic" w:hAnsi="Simplified Arabic" w:cs="Simplified Arabic"/>
          <w:sz w:val="32"/>
          <w:szCs w:val="32"/>
          <w:rtl/>
        </w:rPr>
        <w:t xml:space="preserve"> بالسياحة</w:t>
      </w:r>
      <w:r w:rsidR="001456D8" w:rsidRPr="006A61CB">
        <w:rPr>
          <w:rFonts w:ascii="Simplified Arabic" w:hAnsi="Simplified Arabic" w:cs="Simplified Arabic"/>
          <w:sz w:val="32"/>
          <w:szCs w:val="32"/>
        </w:rPr>
        <w:t xml:space="preserve"> </w:t>
      </w:r>
      <w:r w:rsidR="001456D8" w:rsidRPr="006A61CB">
        <w:rPr>
          <w:rFonts w:ascii="Simplified Arabic" w:hAnsi="Simplified Arabic" w:cs="Simplified Arabic"/>
          <w:sz w:val="32"/>
          <w:szCs w:val="32"/>
          <w:rtl/>
        </w:rPr>
        <w:t>الثقافية</w:t>
      </w:r>
      <w:r w:rsidR="001456D8" w:rsidRPr="006A61CB">
        <w:rPr>
          <w:rFonts w:ascii="Simplified Arabic" w:hAnsi="Simplified Arabic" w:cs="Simplified Arabic"/>
          <w:sz w:val="32"/>
          <w:szCs w:val="32"/>
        </w:rPr>
        <w:t xml:space="preserve"> </w:t>
      </w:r>
      <w:r w:rsidR="001456D8" w:rsidRPr="006A61CB">
        <w:rPr>
          <w:rFonts w:ascii="Simplified Arabic" w:hAnsi="Simplified Arabic" w:cs="Simplified Arabic"/>
          <w:sz w:val="32"/>
          <w:szCs w:val="32"/>
          <w:rtl/>
        </w:rPr>
        <w:t>والسياحة</w:t>
      </w:r>
      <w:r w:rsidR="001456D8" w:rsidRPr="006A61CB">
        <w:rPr>
          <w:rFonts w:ascii="Simplified Arabic" w:hAnsi="Simplified Arabic" w:cs="Simplified Arabic"/>
          <w:sz w:val="32"/>
          <w:szCs w:val="32"/>
        </w:rPr>
        <w:t xml:space="preserve"> </w:t>
      </w:r>
      <w:r w:rsidR="001456D8" w:rsidRPr="006A61CB">
        <w:rPr>
          <w:rFonts w:ascii="Simplified Arabic" w:hAnsi="Simplified Arabic" w:cs="Simplified Arabic"/>
          <w:sz w:val="32"/>
          <w:szCs w:val="32"/>
          <w:rtl/>
        </w:rPr>
        <w:t>التًراثية.</w:t>
      </w:r>
    </w:p>
    <w:p w:rsidR="00A04F9D" w:rsidRPr="006A61CB" w:rsidRDefault="00A04F9D" w:rsidP="006A61CB">
      <w:pPr>
        <w:tabs>
          <w:tab w:val="left" w:pos="1728"/>
        </w:tabs>
        <w:bidi/>
        <w:spacing w:line="240" w:lineRule="auto"/>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t xml:space="preserve">     - يعتبر استخدام المبني </w:t>
      </w:r>
      <w:r w:rsidR="00BB2F4C" w:rsidRPr="006A61CB">
        <w:rPr>
          <w:rFonts w:ascii="Simplified Arabic" w:hAnsi="Simplified Arabic" w:cs="Simplified Arabic"/>
          <w:color w:val="0D0D0D" w:themeColor="text1" w:themeTint="F2"/>
          <w:sz w:val="32"/>
          <w:szCs w:val="32"/>
          <w:rtl/>
        </w:rPr>
        <w:t xml:space="preserve"> الأثري</w:t>
      </w:r>
      <w:r w:rsidR="00EC1D43" w:rsidRPr="006A61CB">
        <w:rPr>
          <w:rFonts w:ascii="Simplified Arabic" w:hAnsi="Simplified Arabic" w:cs="Simplified Arabic"/>
          <w:color w:val="0D0D0D" w:themeColor="text1" w:themeTint="F2"/>
          <w:sz w:val="32"/>
          <w:szCs w:val="32"/>
          <w:rtl/>
        </w:rPr>
        <w:t xml:space="preserve"> </w:t>
      </w:r>
      <w:r w:rsidRPr="006A61CB">
        <w:rPr>
          <w:rFonts w:ascii="Simplified Arabic" w:hAnsi="Simplified Arabic" w:cs="Simplified Arabic"/>
          <w:color w:val="0D0D0D" w:themeColor="text1" w:themeTint="F2"/>
          <w:sz w:val="32"/>
          <w:szCs w:val="32"/>
          <w:rtl/>
        </w:rPr>
        <w:t>بعد ترميمه هدفا حيويا لأن بقاء المبني مهجور  لا يؤدي دوره في المجتمع سيعرضه للاندثار ، ومن ثمة عمليات  اعادة التوظيف تجعل المبني التراثي متصلا بالمجتمع .</w:t>
      </w:r>
    </w:p>
    <w:p w:rsidR="00A04F9D" w:rsidRPr="006A61CB" w:rsidRDefault="00A04F9D" w:rsidP="006A61CB">
      <w:pPr>
        <w:tabs>
          <w:tab w:val="left" w:pos="1728"/>
        </w:tabs>
        <w:bidi/>
        <w:spacing w:line="240" w:lineRule="auto"/>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t xml:space="preserve">   -كما ان استثماره على هذا الشك</w:t>
      </w:r>
      <w:r w:rsidR="00090C71" w:rsidRPr="006A61CB">
        <w:rPr>
          <w:rFonts w:ascii="Simplified Arabic" w:hAnsi="Simplified Arabic" w:cs="Simplified Arabic"/>
          <w:color w:val="0D0D0D" w:themeColor="text1" w:themeTint="F2"/>
          <w:sz w:val="32"/>
          <w:szCs w:val="32"/>
          <w:rtl/>
        </w:rPr>
        <w:t xml:space="preserve">ل سيعطيه أسباب العناية والاستمرارية </w:t>
      </w:r>
      <w:r w:rsidR="007051DF" w:rsidRPr="006A61CB">
        <w:rPr>
          <w:rFonts w:ascii="Simplified Arabic" w:hAnsi="Simplified Arabic" w:cs="Simplified Arabic"/>
          <w:color w:val="0D0D0D" w:themeColor="text1" w:themeTint="F2"/>
          <w:sz w:val="32"/>
          <w:szCs w:val="32"/>
          <w:rtl/>
        </w:rPr>
        <w:t xml:space="preserve"> لل</w:t>
      </w:r>
      <w:r w:rsidRPr="006A61CB">
        <w:rPr>
          <w:rFonts w:ascii="Simplified Arabic" w:hAnsi="Simplified Arabic" w:cs="Simplified Arabic"/>
          <w:color w:val="0D0D0D" w:themeColor="text1" w:themeTint="F2"/>
          <w:sz w:val="32"/>
          <w:szCs w:val="32"/>
          <w:rtl/>
        </w:rPr>
        <w:t xml:space="preserve">أجيال </w:t>
      </w:r>
      <w:r w:rsidR="007051DF" w:rsidRPr="006A61CB">
        <w:rPr>
          <w:rFonts w:ascii="Simplified Arabic" w:hAnsi="Simplified Arabic" w:cs="Simplified Arabic"/>
          <w:color w:val="0D0D0D" w:themeColor="text1" w:themeTint="F2"/>
          <w:sz w:val="32"/>
          <w:szCs w:val="32"/>
          <w:rtl/>
        </w:rPr>
        <w:t xml:space="preserve"> القادمة </w:t>
      </w:r>
    </w:p>
    <w:p w:rsidR="00A04F9D" w:rsidRPr="006A61CB" w:rsidRDefault="00630160" w:rsidP="006A61CB">
      <w:pPr>
        <w:tabs>
          <w:tab w:val="left" w:pos="1728"/>
        </w:tabs>
        <w:bidi/>
        <w:spacing w:line="240" w:lineRule="auto"/>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t xml:space="preserve">- </w:t>
      </w:r>
      <w:r w:rsidR="00A04F9D" w:rsidRPr="006A61CB">
        <w:rPr>
          <w:rFonts w:ascii="Simplified Arabic" w:hAnsi="Simplified Arabic" w:cs="Simplified Arabic"/>
          <w:color w:val="0D0D0D" w:themeColor="text1" w:themeTint="F2"/>
          <w:sz w:val="32"/>
          <w:szCs w:val="32"/>
          <w:rtl/>
        </w:rPr>
        <w:t>توصيل الرسالة الثقافية و الانسانية والفنية التي يمثلها  المبني الى الأجيال الجديدة بصورة  واضحة من خلال معايشته للعصر .</w:t>
      </w:r>
    </w:p>
    <w:p w:rsidR="00A04F9D" w:rsidRPr="006A61CB" w:rsidRDefault="00A04F9D" w:rsidP="006A61CB">
      <w:pPr>
        <w:pStyle w:val="Paragraphedeliste"/>
        <w:numPr>
          <w:ilvl w:val="0"/>
          <w:numId w:val="1"/>
        </w:numPr>
        <w:tabs>
          <w:tab w:val="left" w:pos="1728"/>
        </w:tabs>
        <w:bidi/>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t xml:space="preserve">ابتكار نظرة حضارية جديدة تساعد  علي   تدعيم الشعور بالانتماء </w:t>
      </w:r>
      <w:r w:rsidR="00EC1D43" w:rsidRPr="006A61CB">
        <w:rPr>
          <w:rFonts w:ascii="Simplified Arabic" w:hAnsi="Simplified Arabic" w:cs="Simplified Arabic"/>
          <w:color w:val="0D0D0D" w:themeColor="text1" w:themeTint="F2"/>
          <w:sz w:val="32"/>
          <w:szCs w:val="32"/>
          <w:rtl/>
        </w:rPr>
        <w:t>.</w:t>
      </w:r>
    </w:p>
    <w:p w:rsidR="00A04F9D" w:rsidRPr="006A61CB" w:rsidRDefault="00A04F9D" w:rsidP="006A61CB">
      <w:pPr>
        <w:pStyle w:val="Paragraphedeliste"/>
        <w:numPr>
          <w:ilvl w:val="0"/>
          <w:numId w:val="1"/>
        </w:numPr>
        <w:tabs>
          <w:tab w:val="left" w:pos="1728"/>
        </w:tabs>
        <w:bidi/>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t xml:space="preserve">دمج ماضي المدينة وحاضرها  ومستقبلها  في وحدة متميزة تعطي الشعور بالاستمرارية الحضارية </w:t>
      </w:r>
    </w:p>
    <w:p w:rsidR="00A04F9D" w:rsidRPr="006A61CB" w:rsidRDefault="00A04F9D" w:rsidP="006A61CB">
      <w:pPr>
        <w:pStyle w:val="Paragraphedeliste"/>
        <w:numPr>
          <w:ilvl w:val="0"/>
          <w:numId w:val="1"/>
        </w:numPr>
        <w:tabs>
          <w:tab w:val="left" w:pos="1728"/>
        </w:tabs>
        <w:bidi/>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t xml:space="preserve"> يترتب من  </w:t>
      </w:r>
      <w:r w:rsidR="007C06A6" w:rsidRPr="006A61CB">
        <w:rPr>
          <w:rFonts w:ascii="Simplified Arabic" w:hAnsi="Simplified Arabic" w:cs="Simplified Arabic"/>
          <w:color w:val="0D0D0D" w:themeColor="text1" w:themeTint="F2"/>
          <w:sz w:val="32"/>
          <w:szCs w:val="32"/>
          <w:rtl/>
        </w:rPr>
        <w:t>اعادة الاستخدام المبني الأثري  عائد اقتصادي ،  عائد اجتماعي و</w:t>
      </w:r>
      <w:r w:rsidRPr="006A61CB">
        <w:rPr>
          <w:rFonts w:ascii="Simplified Arabic" w:hAnsi="Simplified Arabic" w:cs="Simplified Arabic"/>
          <w:color w:val="0D0D0D" w:themeColor="text1" w:themeTint="F2"/>
          <w:sz w:val="32"/>
          <w:szCs w:val="32"/>
          <w:rtl/>
        </w:rPr>
        <w:t xml:space="preserve"> ت</w:t>
      </w:r>
      <w:r w:rsidR="00075173" w:rsidRPr="006A61CB">
        <w:rPr>
          <w:rFonts w:ascii="Simplified Arabic" w:hAnsi="Simplified Arabic" w:cs="Simplified Arabic"/>
          <w:color w:val="0D0D0D" w:themeColor="text1" w:themeTint="F2"/>
          <w:sz w:val="32"/>
          <w:szCs w:val="32"/>
          <w:rtl/>
        </w:rPr>
        <w:t>حويلها الى قطاع الاستثمار   بحيث</w:t>
      </w:r>
      <w:r w:rsidRPr="006A61CB">
        <w:rPr>
          <w:rFonts w:ascii="Simplified Arabic" w:hAnsi="Simplified Arabic" w:cs="Simplified Arabic"/>
          <w:color w:val="0D0D0D" w:themeColor="text1" w:themeTint="F2"/>
          <w:sz w:val="32"/>
          <w:szCs w:val="32"/>
          <w:rtl/>
        </w:rPr>
        <w:t xml:space="preserve"> يستغل حسب  طبيعته  وإمكانيته في   أن يكون مطعما أو فندقا أو مركز ثقافيا او قاعة محاضرات او مكتبة عامة  ....الخ مع  ضرورة وضع  ضوابط لهذا الاستغلال  حتى  لا  يضر  بالمبني   الأثري .  </w:t>
      </w:r>
    </w:p>
    <w:p w:rsidR="00A04F9D" w:rsidRPr="006A61CB" w:rsidRDefault="00A04F9D" w:rsidP="006A61CB">
      <w:pPr>
        <w:pStyle w:val="Paragraphedeliste"/>
        <w:numPr>
          <w:ilvl w:val="0"/>
          <w:numId w:val="1"/>
        </w:numPr>
        <w:tabs>
          <w:tab w:val="left" w:pos="1728"/>
        </w:tabs>
        <w:bidi/>
        <w:jc w:val="both"/>
        <w:rPr>
          <w:rFonts w:ascii="Simplified Arabic" w:hAnsi="Simplified Arabic" w:cs="Simplified Arabic"/>
          <w:color w:val="0D0D0D" w:themeColor="text1" w:themeTint="F2"/>
          <w:sz w:val="32"/>
          <w:szCs w:val="32"/>
          <w:rtl/>
        </w:rPr>
      </w:pPr>
      <w:r w:rsidRPr="006A61CB">
        <w:rPr>
          <w:rFonts w:ascii="Simplified Arabic" w:hAnsi="Simplified Arabic" w:cs="Simplified Arabic"/>
          <w:color w:val="0D0D0D" w:themeColor="text1" w:themeTint="F2"/>
          <w:sz w:val="32"/>
          <w:szCs w:val="32"/>
          <w:rtl/>
        </w:rPr>
        <w:t>يضاف  الى ذلك ما  يمكن  ان توفره الوظيفة  الجديدة من  امكانيات تزويد ال</w:t>
      </w:r>
      <w:r w:rsidR="0096626A" w:rsidRPr="006A61CB">
        <w:rPr>
          <w:rFonts w:ascii="Simplified Arabic" w:hAnsi="Simplified Arabic" w:cs="Simplified Arabic"/>
          <w:color w:val="0D0D0D" w:themeColor="text1" w:themeTint="F2"/>
          <w:sz w:val="32"/>
          <w:szCs w:val="32"/>
          <w:rtl/>
        </w:rPr>
        <w:t>ا</w:t>
      </w:r>
      <w:r w:rsidRPr="006A61CB">
        <w:rPr>
          <w:rFonts w:ascii="Simplified Arabic" w:hAnsi="Simplified Arabic" w:cs="Simplified Arabic"/>
          <w:color w:val="0D0D0D" w:themeColor="text1" w:themeTint="F2"/>
          <w:sz w:val="32"/>
          <w:szCs w:val="32"/>
          <w:rtl/>
        </w:rPr>
        <w:t>حياء القديمة    المتدهورة  بالخدمات الثقافية والتعليمية .</w:t>
      </w:r>
    </w:p>
    <w:p w:rsidR="00E92E2C" w:rsidRPr="006A61CB" w:rsidRDefault="00E92E2C" w:rsidP="006A61CB">
      <w:pPr>
        <w:bidi/>
        <w:spacing w:line="240" w:lineRule="auto"/>
        <w:jc w:val="both"/>
        <w:rPr>
          <w:rFonts w:ascii="Simplified Arabic" w:hAnsi="Simplified Arabic" w:cs="Simplified Arabic"/>
          <w:b/>
          <w:bCs/>
          <w:sz w:val="32"/>
          <w:szCs w:val="32"/>
        </w:rPr>
      </w:pPr>
    </w:p>
    <w:p w:rsidR="00E92E2C" w:rsidRPr="006A61CB" w:rsidRDefault="00E92E2C" w:rsidP="006A61CB">
      <w:pPr>
        <w:bidi/>
        <w:spacing w:line="240" w:lineRule="auto"/>
        <w:jc w:val="both"/>
        <w:rPr>
          <w:rFonts w:ascii="Simplified Arabic" w:hAnsi="Simplified Arabic" w:cs="Simplified Arabic"/>
          <w:b/>
          <w:bCs/>
          <w:sz w:val="32"/>
          <w:szCs w:val="32"/>
        </w:rPr>
      </w:pPr>
    </w:p>
    <w:p w:rsidR="00E92E2C" w:rsidRPr="006A61CB" w:rsidRDefault="00E92E2C" w:rsidP="006A61CB">
      <w:pPr>
        <w:bidi/>
        <w:spacing w:line="240" w:lineRule="auto"/>
        <w:jc w:val="both"/>
        <w:rPr>
          <w:rFonts w:ascii="Simplified Arabic" w:hAnsi="Simplified Arabic" w:cs="Simplified Arabic"/>
          <w:b/>
          <w:bCs/>
          <w:sz w:val="32"/>
          <w:szCs w:val="32"/>
        </w:rPr>
      </w:pPr>
    </w:p>
    <w:p w:rsidR="00E92E2C" w:rsidRPr="006A61CB" w:rsidRDefault="00E92E2C" w:rsidP="006A61CB">
      <w:pPr>
        <w:bidi/>
        <w:spacing w:line="240" w:lineRule="auto"/>
        <w:jc w:val="both"/>
        <w:rPr>
          <w:rFonts w:ascii="Simplified Arabic" w:hAnsi="Simplified Arabic" w:cs="Simplified Arabic"/>
          <w:b/>
          <w:bCs/>
          <w:sz w:val="32"/>
          <w:szCs w:val="32"/>
        </w:rPr>
      </w:pPr>
    </w:p>
    <w:p w:rsidR="00E92E2C" w:rsidRPr="006A61CB" w:rsidRDefault="00E92E2C" w:rsidP="006A61CB">
      <w:pPr>
        <w:bidi/>
        <w:spacing w:line="240" w:lineRule="auto"/>
        <w:jc w:val="both"/>
        <w:rPr>
          <w:rFonts w:ascii="Simplified Arabic" w:hAnsi="Simplified Arabic" w:cs="Simplified Arabic"/>
          <w:b/>
          <w:bCs/>
          <w:sz w:val="32"/>
          <w:szCs w:val="32"/>
        </w:rPr>
      </w:pPr>
    </w:p>
    <w:p w:rsidR="00E92E2C" w:rsidRPr="006A61CB" w:rsidRDefault="00E92E2C" w:rsidP="006A61CB">
      <w:pPr>
        <w:bidi/>
        <w:spacing w:line="240" w:lineRule="auto"/>
        <w:jc w:val="both"/>
        <w:rPr>
          <w:rFonts w:ascii="Simplified Arabic" w:hAnsi="Simplified Arabic" w:cs="Simplified Arabic"/>
          <w:b/>
          <w:bCs/>
          <w:sz w:val="32"/>
          <w:szCs w:val="32"/>
        </w:rPr>
      </w:pPr>
    </w:p>
    <w:p w:rsidR="00E92E2C" w:rsidRPr="006A61CB" w:rsidRDefault="00E92E2C" w:rsidP="006A61CB">
      <w:pPr>
        <w:bidi/>
        <w:spacing w:line="240" w:lineRule="auto"/>
        <w:jc w:val="both"/>
        <w:rPr>
          <w:rFonts w:ascii="Simplified Arabic" w:hAnsi="Simplified Arabic" w:cs="Simplified Arabic"/>
          <w:b/>
          <w:bCs/>
          <w:sz w:val="32"/>
          <w:szCs w:val="32"/>
        </w:rPr>
      </w:pPr>
    </w:p>
    <w:p w:rsidR="007D6F34" w:rsidRPr="006A61CB" w:rsidRDefault="007D6F34" w:rsidP="006A61CB">
      <w:pPr>
        <w:bidi/>
        <w:spacing w:line="240" w:lineRule="auto"/>
        <w:jc w:val="both"/>
        <w:rPr>
          <w:rFonts w:ascii="Simplified Arabic" w:hAnsi="Simplified Arabic" w:cs="Simplified Arabic"/>
          <w:b/>
          <w:bCs/>
          <w:sz w:val="32"/>
          <w:szCs w:val="32"/>
        </w:rPr>
      </w:pPr>
    </w:p>
    <w:sectPr w:rsidR="007D6F34" w:rsidRPr="006A61CB" w:rsidSect="008C115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351" w:rsidRDefault="00A92351" w:rsidP="00EE678C">
      <w:pPr>
        <w:spacing w:after="0" w:line="240" w:lineRule="auto"/>
      </w:pPr>
      <w:r>
        <w:separator/>
      </w:r>
    </w:p>
  </w:endnote>
  <w:endnote w:type="continuationSeparator" w:id="1">
    <w:p w:rsidR="00A92351" w:rsidRDefault="00A92351" w:rsidP="00EE67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351" w:rsidRDefault="00A92351" w:rsidP="00EE678C">
      <w:pPr>
        <w:spacing w:after="0" w:line="240" w:lineRule="auto"/>
      </w:pPr>
      <w:r>
        <w:separator/>
      </w:r>
    </w:p>
  </w:footnote>
  <w:footnote w:type="continuationSeparator" w:id="1">
    <w:p w:rsidR="00A92351" w:rsidRDefault="00A92351" w:rsidP="00EE67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C55D8"/>
    <w:multiLevelType w:val="hybridMultilevel"/>
    <w:tmpl w:val="1F627E2A"/>
    <w:lvl w:ilvl="0" w:tplc="72DCF5BA">
      <w:start w:val="1"/>
      <w:numFmt w:val="bullet"/>
      <w:lvlText w:val="-"/>
      <w:lvlJc w:val="left"/>
      <w:pPr>
        <w:tabs>
          <w:tab w:val="num" w:pos="360"/>
        </w:tabs>
        <w:ind w:left="360" w:hanging="360"/>
      </w:pPr>
      <w:rPr>
        <w:rFonts w:ascii="Times New Roman" w:hAnsi="Times New Roman" w:hint="default"/>
      </w:rPr>
    </w:lvl>
    <w:lvl w:ilvl="1" w:tplc="664C065C" w:tentative="1">
      <w:start w:val="1"/>
      <w:numFmt w:val="bullet"/>
      <w:lvlText w:val="-"/>
      <w:lvlJc w:val="left"/>
      <w:pPr>
        <w:tabs>
          <w:tab w:val="num" w:pos="1080"/>
        </w:tabs>
        <w:ind w:left="1080" w:hanging="360"/>
      </w:pPr>
      <w:rPr>
        <w:rFonts w:ascii="Times New Roman" w:hAnsi="Times New Roman" w:hint="default"/>
      </w:rPr>
    </w:lvl>
    <w:lvl w:ilvl="2" w:tplc="6834314A" w:tentative="1">
      <w:start w:val="1"/>
      <w:numFmt w:val="bullet"/>
      <w:lvlText w:val="-"/>
      <w:lvlJc w:val="left"/>
      <w:pPr>
        <w:tabs>
          <w:tab w:val="num" w:pos="1800"/>
        </w:tabs>
        <w:ind w:left="1800" w:hanging="360"/>
      </w:pPr>
      <w:rPr>
        <w:rFonts w:ascii="Times New Roman" w:hAnsi="Times New Roman" w:hint="default"/>
      </w:rPr>
    </w:lvl>
    <w:lvl w:ilvl="3" w:tplc="3BCC8FC8" w:tentative="1">
      <w:start w:val="1"/>
      <w:numFmt w:val="bullet"/>
      <w:lvlText w:val="-"/>
      <w:lvlJc w:val="left"/>
      <w:pPr>
        <w:tabs>
          <w:tab w:val="num" w:pos="2520"/>
        </w:tabs>
        <w:ind w:left="2520" w:hanging="360"/>
      </w:pPr>
      <w:rPr>
        <w:rFonts w:ascii="Times New Roman" w:hAnsi="Times New Roman" w:hint="default"/>
      </w:rPr>
    </w:lvl>
    <w:lvl w:ilvl="4" w:tplc="6F70BBC4" w:tentative="1">
      <w:start w:val="1"/>
      <w:numFmt w:val="bullet"/>
      <w:lvlText w:val="-"/>
      <w:lvlJc w:val="left"/>
      <w:pPr>
        <w:tabs>
          <w:tab w:val="num" w:pos="3240"/>
        </w:tabs>
        <w:ind w:left="3240" w:hanging="360"/>
      </w:pPr>
      <w:rPr>
        <w:rFonts w:ascii="Times New Roman" w:hAnsi="Times New Roman" w:hint="default"/>
      </w:rPr>
    </w:lvl>
    <w:lvl w:ilvl="5" w:tplc="C9EA8922" w:tentative="1">
      <w:start w:val="1"/>
      <w:numFmt w:val="bullet"/>
      <w:lvlText w:val="-"/>
      <w:lvlJc w:val="left"/>
      <w:pPr>
        <w:tabs>
          <w:tab w:val="num" w:pos="3960"/>
        </w:tabs>
        <w:ind w:left="3960" w:hanging="360"/>
      </w:pPr>
      <w:rPr>
        <w:rFonts w:ascii="Times New Roman" w:hAnsi="Times New Roman" w:hint="default"/>
      </w:rPr>
    </w:lvl>
    <w:lvl w:ilvl="6" w:tplc="4328AB7E" w:tentative="1">
      <w:start w:val="1"/>
      <w:numFmt w:val="bullet"/>
      <w:lvlText w:val="-"/>
      <w:lvlJc w:val="left"/>
      <w:pPr>
        <w:tabs>
          <w:tab w:val="num" w:pos="4680"/>
        </w:tabs>
        <w:ind w:left="4680" w:hanging="360"/>
      </w:pPr>
      <w:rPr>
        <w:rFonts w:ascii="Times New Roman" w:hAnsi="Times New Roman" w:hint="default"/>
      </w:rPr>
    </w:lvl>
    <w:lvl w:ilvl="7" w:tplc="6E02D02C" w:tentative="1">
      <w:start w:val="1"/>
      <w:numFmt w:val="bullet"/>
      <w:lvlText w:val="-"/>
      <w:lvlJc w:val="left"/>
      <w:pPr>
        <w:tabs>
          <w:tab w:val="num" w:pos="5400"/>
        </w:tabs>
        <w:ind w:left="5400" w:hanging="360"/>
      </w:pPr>
      <w:rPr>
        <w:rFonts w:ascii="Times New Roman" w:hAnsi="Times New Roman" w:hint="default"/>
      </w:rPr>
    </w:lvl>
    <w:lvl w:ilvl="8" w:tplc="E81863F8" w:tentative="1">
      <w:start w:val="1"/>
      <w:numFmt w:val="bullet"/>
      <w:lvlText w:val="-"/>
      <w:lvlJc w:val="left"/>
      <w:pPr>
        <w:tabs>
          <w:tab w:val="num" w:pos="6120"/>
        </w:tabs>
        <w:ind w:left="6120" w:hanging="360"/>
      </w:pPr>
      <w:rPr>
        <w:rFonts w:ascii="Times New Roman" w:hAnsi="Times New Roman" w:hint="default"/>
      </w:rPr>
    </w:lvl>
  </w:abstractNum>
  <w:abstractNum w:abstractNumId="1">
    <w:nsid w:val="7B2D513B"/>
    <w:multiLevelType w:val="hybridMultilevel"/>
    <w:tmpl w:val="378ED4BA"/>
    <w:lvl w:ilvl="0" w:tplc="A5DC8926">
      <w:start w:val="5"/>
      <w:numFmt w:val="bullet"/>
      <w:lvlText w:val="-"/>
      <w:lvlJc w:val="left"/>
      <w:pPr>
        <w:ind w:left="501" w:hanging="360"/>
      </w:pPr>
      <w:rPr>
        <w:rFonts w:ascii="Simplified Arabic" w:eastAsia="Times New Roman" w:hAnsi="Simplified Arabic" w:cs="Simplified Arabic" w:hint="default"/>
        <w:lang w:bidi="ar-SA"/>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oNotDisplayPageBoundaries/>
  <w:defaultTabStop w:val="708"/>
  <w:hyphenationZone w:val="425"/>
  <w:characterSpacingControl w:val="doNotCompress"/>
  <w:footnotePr>
    <w:footnote w:id="0"/>
    <w:footnote w:id="1"/>
  </w:footnotePr>
  <w:endnotePr>
    <w:endnote w:id="0"/>
    <w:endnote w:id="1"/>
  </w:endnotePr>
  <w:compat/>
  <w:rsids>
    <w:rsidRoot w:val="003416B4"/>
    <w:rsid w:val="00017AAE"/>
    <w:rsid w:val="00042A41"/>
    <w:rsid w:val="00050D9F"/>
    <w:rsid w:val="0006244C"/>
    <w:rsid w:val="00073228"/>
    <w:rsid w:val="00075173"/>
    <w:rsid w:val="00085E25"/>
    <w:rsid w:val="00090C71"/>
    <w:rsid w:val="000B4444"/>
    <w:rsid w:val="000B5265"/>
    <w:rsid w:val="000E25CC"/>
    <w:rsid w:val="000E2E0A"/>
    <w:rsid w:val="00111984"/>
    <w:rsid w:val="00114015"/>
    <w:rsid w:val="0011496C"/>
    <w:rsid w:val="001456D8"/>
    <w:rsid w:val="001626AC"/>
    <w:rsid w:val="001820DA"/>
    <w:rsid w:val="001A33C0"/>
    <w:rsid w:val="001B21CF"/>
    <w:rsid w:val="001B344F"/>
    <w:rsid w:val="001E6A17"/>
    <w:rsid w:val="001E7385"/>
    <w:rsid w:val="001F1EE3"/>
    <w:rsid w:val="0025198D"/>
    <w:rsid w:val="002729E7"/>
    <w:rsid w:val="00277267"/>
    <w:rsid w:val="002E3915"/>
    <w:rsid w:val="002F52EC"/>
    <w:rsid w:val="003006D9"/>
    <w:rsid w:val="00301A66"/>
    <w:rsid w:val="0030215F"/>
    <w:rsid w:val="003416B4"/>
    <w:rsid w:val="003802CF"/>
    <w:rsid w:val="0038372B"/>
    <w:rsid w:val="003C340A"/>
    <w:rsid w:val="003E2B8C"/>
    <w:rsid w:val="003E42CE"/>
    <w:rsid w:val="003E62A1"/>
    <w:rsid w:val="00425DF8"/>
    <w:rsid w:val="00455238"/>
    <w:rsid w:val="00463A1B"/>
    <w:rsid w:val="00497266"/>
    <w:rsid w:val="004B19BE"/>
    <w:rsid w:val="004C3025"/>
    <w:rsid w:val="004F09BE"/>
    <w:rsid w:val="004F3F02"/>
    <w:rsid w:val="00524BA1"/>
    <w:rsid w:val="00543331"/>
    <w:rsid w:val="00550122"/>
    <w:rsid w:val="00561FC8"/>
    <w:rsid w:val="005656E0"/>
    <w:rsid w:val="005935AF"/>
    <w:rsid w:val="005B1BB7"/>
    <w:rsid w:val="005D44E5"/>
    <w:rsid w:val="005F159A"/>
    <w:rsid w:val="00630160"/>
    <w:rsid w:val="00631F9C"/>
    <w:rsid w:val="0063663E"/>
    <w:rsid w:val="006426FD"/>
    <w:rsid w:val="00653DB3"/>
    <w:rsid w:val="00654D6E"/>
    <w:rsid w:val="006745EF"/>
    <w:rsid w:val="00687330"/>
    <w:rsid w:val="00691104"/>
    <w:rsid w:val="00692832"/>
    <w:rsid w:val="00693839"/>
    <w:rsid w:val="006A61CB"/>
    <w:rsid w:val="006C2344"/>
    <w:rsid w:val="006C4F7C"/>
    <w:rsid w:val="006F44AB"/>
    <w:rsid w:val="007003A7"/>
    <w:rsid w:val="007051DF"/>
    <w:rsid w:val="00705528"/>
    <w:rsid w:val="00714748"/>
    <w:rsid w:val="00745851"/>
    <w:rsid w:val="00765920"/>
    <w:rsid w:val="0077394D"/>
    <w:rsid w:val="00774344"/>
    <w:rsid w:val="007A1EBA"/>
    <w:rsid w:val="007A33D4"/>
    <w:rsid w:val="007A38A2"/>
    <w:rsid w:val="007C06A6"/>
    <w:rsid w:val="007D6F34"/>
    <w:rsid w:val="007F244B"/>
    <w:rsid w:val="00816017"/>
    <w:rsid w:val="008214D2"/>
    <w:rsid w:val="008452FA"/>
    <w:rsid w:val="00886D23"/>
    <w:rsid w:val="008A0A64"/>
    <w:rsid w:val="008B034E"/>
    <w:rsid w:val="008C115F"/>
    <w:rsid w:val="008C2531"/>
    <w:rsid w:val="008D655D"/>
    <w:rsid w:val="0090022A"/>
    <w:rsid w:val="00920D3E"/>
    <w:rsid w:val="009240CA"/>
    <w:rsid w:val="00941EB4"/>
    <w:rsid w:val="009467BE"/>
    <w:rsid w:val="00947012"/>
    <w:rsid w:val="009616C7"/>
    <w:rsid w:val="0096626A"/>
    <w:rsid w:val="0097259A"/>
    <w:rsid w:val="0097428E"/>
    <w:rsid w:val="00974802"/>
    <w:rsid w:val="009C65B3"/>
    <w:rsid w:val="009E1FC9"/>
    <w:rsid w:val="00A04F9D"/>
    <w:rsid w:val="00A30863"/>
    <w:rsid w:val="00A41B44"/>
    <w:rsid w:val="00A42647"/>
    <w:rsid w:val="00A565EF"/>
    <w:rsid w:val="00A875F1"/>
    <w:rsid w:val="00A92351"/>
    <w:rsid w:val="00AB7ECB"/>
    <w:rsid w:val="00AC48B8"/>
    <w:rsid w:val="00AD24D9"/>
    <w:rsid w:val="00AF2974"/>
    <w:rsid w:val="00AF337B"/>
    <w:rsid w:val="00B1113F"/>
    <w:rsid w:val="00B22C44"/>
    <w:rsid w:val="00B715C5"/>
    <w:rsid w:val="00B96462"/>
    <w:rsid w:val="00BB1CD2"/>
    <w:rsid w:val="00BB2F4C"/>
    <w:rsid w:val="00BB4073"/>
    <w:rsid w:val="00BB74B8"/>
    <w:rsid w:val="00BE2F12"/>
    <w:rsid w:val="00C00602"/>
    <w:rsid w:val="00C02CAD"/>
    <w:rsid w:val="00C03847"/>
    <w:rsid w:val="00C13F8E"/>
    <w:rsid w:val="00C574CE"/>
    <w:rsid w:val="00C63181"/>
    <w:rsid w:val="00CC784F"/>
    <w:rsid w:val="00CE0436"/>
    <w:rsid w:val="00CE2E23"/>
    <w:rsid w:val="00CF1A10"/>
    <w:rsid w:val="00D50836"/>
    <w:rsid w:val="00D56E88"/>
    <w:rsid w:val="00D65F14"/>
    <w:rsid w:val="00D81F07"/>
    <w:rsid w:val="00D85B65"/>
    <w:rsid w:val="00D8761B"/>
    <w:rsid w:val="00DE4AA7"/>
    <w:rsid w:val="00DE50B2"/>
    <w:rsid w:val="00E32755"/>
    <w:rsid w:val="00E46A35"/>
    <w:rsid w:val="00E838E6"/>
    <w:rsid w:val="00E92E2C"/>
    <w:rsid w:val="00EC0745"/>
    <w:rsid w:val="00EC1D43"/>
    <w:rsid w:val="00ED5862"/>
    <w:rsid w:val="00EE14F1"/>
    <w:rsid w:val="00EE678C"/>
    <w:rsid w:val="00EF3CF5"/>
    <w:rsid w:val="00F10C05"/>
    <w:rsid w:val="00F3625C"/>
    <w:rsid w:val="00F42F85"/>
    <w:rsid w:val="00F435B0"/>
    <w:rsid w:val="00F50107"/>
    <w:rsid w:val="00F63ECB"/>
    <w:rsid w:val="00F7053C"/>
    <w:rsid w:val="00F74B6D"/>
    <w:rsid w:val="00FB01FF"/>
    <w:rsid w:val="00FB14E8"/>
    <w:rsid w:val="00FF67E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EE678C"/>
    <w:pPr>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rsid w:val="00EE678C"/>
    <w:rPr>
      <w:rFonts w:ascii="Times New Roman" w:eastAsia="Times New Roman" w:hAnsi="Times New Roman" w:cs="Times New Roman"/>
      <w:sz w:val="20"/>
      <w:szCs w:val="20"/>
      <w:lang w:val="en-US"/>
    </w:rPr>
  </w:style>
  <w:style w:type="character" w:styleId="Appelnotedebasdep">
    <w:name w:val="footnote reference"/>
    <w:basedOn w:val="Policepardfaut"/>
    <w:rsid w:val="00EE678C"/>
    <w:rPr>
      <w:vertAlign w:val="superscript"/>
    </w:rPr>
  </w:style>
  <w:style w:type="paragraph" w:styleId="Paragraphedeliste">
    <w:name w:val="List Paragraph"/>
    <w:basedOn w:val="Normal"/>
    <w:uiPriority w:val="34"/>
    <w:qFormat/>
    <w:rsid w:val="007D6F34"/>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837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7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710114">
      <w:bodyDiv w:val="1"/>
      <w:marLeft w:val="0"/>
      <w:marRight w:val="0"/>
      <w:marTop w:val="0"/>
      <w:marBottom w:val="0"/>
      <w:divBdr>
        <w:top w:val="none" w:sz="0" w:space="0" w:color="auto"/>
        <w:left w:val="none" w:sz="0" w:space="0" w:color="auto"/>
        <w:bottom w:val="none" w:sz="0" w:space="0" w:color="auto"/>
        <w:right w:val="none" w:sz="0" w:space="0" w:color="auto"/>
      </w:divBdr>
    </w:div>
    <w:div w:id="1267735231">
      <w:bodyDiv w:val="1"/>
      <w:marLeft w:val="0"/>
      <w:marRight w:val="0"/>
      <w:marTop w:val="0"/>
      <w:marBottom w:val="0"/>
      <w:divBdr>
        <w:top w:val="none" w:sz="0" w:space="0" w:color="auto"/>
        <w:left w:val="none" w:sz="0" w:space="0" w:color="auto"/>
        <w:bottom w:val="none" w:sz="0" w:space="0" w:color="auto"/>
        <w:right w:val="none" w:sz="0" w:space="0" w:color="auto"/>
      </w:divBdr>
    </w:div>
    <w:div w:id="1477338418">
      <w:bodyDiv w:val="1"/>
      <w:marLeft w:val="0"/>
      <w:marRight w:val="0"/>
      <w:marTop w:val="0"/>
      <w:marBottom w:val="0"/>
      <w:divBdr>
        <w:top w:val="none" w:sz="0" w:space="0" w:color="auto"/>
        <w:left w:val="none" w:sz="0" w:space="0" w:color="auto"/>
        <w:bottom w:val="none" w:sz="0" w:space="0" w:color="auto"/>
        <w:right w:val="none" w:sz="0" w:space="0" w:color="auto"/>
      </w:divBdr>
      <w:divsChild>
        <w:div w:id="1001809310">
          <w:marLeft w:val="0"/>
          <w:marRight w:val="576"/>
          <w:marTop w:val="120"/>
          <w:marBottom w:val="0"/>
          <w:divBdr>
            <w:top w:val="none" w:sz="0" w:space="0" w:color="auto"/>
            <w:left w:val="none" w:sz="0" w:space="0" w:color="auto"/>
            <w:bottom w:val="none" w:sz="0" w:space="0" w:color="auto"/>
            <w:right w:val="none" w:sz="0" w:space="0" w:color="auto"/>
          </w:divBdr>
        </w:div>
        <w:div w:id="1984263218">
          <w:marLeft w:val="0"/>
          <w:marRight w:val="576"/>
          <w:marTop w:val="120"/>
          <w:marBottom w:val="0"/>
          <w:divBdr>
            <w:top w:val="none" w:sz="0" w:space="0" w:color="auto"/>
            <w:left w:val="none" w:sz="0" w:space="0" w:color="auto"/>
            <w:bottom w:val="none" w:sz="0" w:space="0" w:color="auto"/>
            <w:right w:val="none" w:sz="0" w:space="0" w:color="auto"/>
          </w:divBdr>
        </w:div>
      </w:divsChild>
    </w:div>
    <w:div w:id="1527215269">
      <w:bodyDiv w:val="1"/>
      <w:marLeft w:val="0"/>
      <w:marRight w:val="0"/>
      <w:marTop w:val="0"/>
      <w:marBottom w:val="0"/>
      <w:divBdr>
        <w:top w:val="none" w:sz="0" w:space="0" w:color="auto"/>
        <w:left w:val="none" w:sz="0" w:space="0" w:color="auto"/>
        <w:bottom w:val="none" w:sz="0" w:space="0" w:color="auto"/>
        <w:right w:val="none" w:sz="0" w:space="0" w:color="auto"/>
      </w:divBdr>
    </w:div>
    <w:div w:id="1728914308">
      <w:bodyDiv w:val="1"/>
      <w:marLeft w:val="0"/>
      <w:marRight w:val="0"/>
      <w:marTop w:val="0"/>
      <w:marBottom w:val="0"/>
      <w:divBdr>
        <w:top w:val="none" w:sz="0" w:space="0" w:color="auto"/>
        <w:left w:val="none" w:sz="0" w:space="0" w:color="auto"/>
        <w:bottom w:val="none" w:sz="0" w:space="0" w:color="auto"/>
        <w:right w:val="none" w:sz="0" w:space="0" w:color="auto"/>
      </w:divBdr>
    </w:div>
    <w:div w:id="184177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C3DC0-1A7D-4708-9E80-95194809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1002</Words>
  <Characters>5512</Characters>
  <Application>Microsoft Office Word</Application>
  <DocSecurity>0</DocSecurity>
  <Lines>45</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 city</dc:creator>
  <cp:lastModifiedBy>com city</cp:lastModifiedBy>
  <cp:revision>3</cp:revision>
  <dcterms:created xsi:type="dcterms:W3CDTF">2026-01-16T19:07:00Z</dcterms:created>
  <dcterms:modified xsi:type="dcterms:W3CDTF">2026-01-16T19:07:00Z</dcterms:modified>
</cp:coreProperties>
</file>