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844" w:rsidRPr="00A54157" w:rsidRDefault="00A54157" w:rsidP="00A54157">
      <w:pPr>
        <w:pStyle w:val="Titre1"/>
        <w:spacing w:line="276" w:lineRule="auto"/>
        <w:jc w:val="center"/>
        <w:rPr>
          <w:rFonts w:asciiTheme="majorBidi" w:hAnsiTheme="majorBidi" w:cstheme="majorBidi"/>
          <w:sz w:val="36"/>
          <w:szCs w:val="36"/>
          <w:u w:val="single"/>
        </w:rPr>
      </w:pPr>
      <w:r w:rsidRPr="00A54157">
        <w:rPr>
          <w:rFonts w:asciiTheme="majorBidi" w:hAnsiTheme="majorBidi" w:cstheme="majorBidi"/>
          <w:sz w:val="36"/>
          <w:szCs w:val="36"/>
          <w:u w:val="single"/>
        </w:rPr>
        <w:t>Le texte théâtral</w:t>
      </w:r>
    </w:p>
    <w:p w:rsidR="00CA2844" w:rsidRPr="00A54157" w:rsidRDefault="00CA2844" w:rsidP="00A54157">
      <w:pPr>
        <w:pStyle w:val="Titre2"/>
        <w:spacing w:line="276" w:lineRule="auto"/>
        <w:jc w:val="both"/>
        <w:rPr>
          <w:rFonts w:asciiTheme="majorBidi" w:hAnsiTheme="majorBidi" w:cstheme="majorBidi"/>
          <w:sz w:val="24"/>
          <w:szCs w:val="24"/>
        </w:rPr>
      </w:pPr>
      <w:r w:rsidRPr="00A54157">
        <w:rPr>
          <w:rFonts w:asciiTheme="majorBidi" w:hAnsiTheme="majorBidi" w:cstheme="majorBidi"/>
          <w:sz w:val="24"/>
          <w:szCs w:val="24"/>
        </w:rPr>
        <w:t>I. Introduction générale</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 xml:space="preserve">Le texte théâtral constitue un genre littéraire singulier, à la croisée de la </w:t>
      </w:r>
      <w:r w:rsidRPr="00A54157">
        <w:rPr>
          <w:rStyle w:val="lev"/>
          <w:rFonts w:asciiTheme="majorBidi" w:hAnsiTheme="majorBidi" w:cstheme="majorBidi"/>
        </w:rPr>
        <w:t>littérature</w:t>
      </w:r>
      <w:r w:rsidRPr="00A54157">
        <w:rPr>
          <w:rFonts w:asciiTheme="majorBidi" w:hAnsiTheme="majorBidi" w:cstheme="majorBidi"/>
        </w:rPr>
        <w:t xml:space="preserve"> et de la </w:t>
      </w:r>
      <w:r w:rsidRPr="00A54157">
        <w:rPr>
          <w:rStyle w:val="lev"/>
          <w:rFonts w:asciiTheme="majorBidi" w:hAnsiTheme="majorBidi" w:cstheme="majorBidi"/>
        </w:rPr>
        <w:t>représentation scénique</w:t>
      </w:r>
      <w:r w:rsidRPr="00A54157">
        <w:rPr>
          <w:rFonts w:asciiTheme="majorBidi" w:hAnsiTheme="majorBidi" w:cstheme="majorBidi"/>
        </w:rPr>
        <w:t xml:space="preserve">. Contrairement à la poésie ou à la prose, il n’est pas destiné à être seulement lu, mais avant tout </w:t>
      </w:r>
      <w:r w:rsidRPr="00A54157">
        <w:rPr>
          <w:rStyle w:val="lev"/>
          <w:rFonts w:asciiTheme="majorBidi" w:hAnsiTheme="majorBidi" w:cstheme="majorBidi"/>
        </w:rPr>
        <w:t>joué</w:t>
      </w:r>
      <w:r w:rsidRPr="00A54157">
        <w:rPr>
          <w:rFonts w:asciiTheme="majorBidi" w:hAnsiTheme="majorBidi" w:cstheme="majorBidi"/>
        </w:rPr>
        <w:t xml:space="preserve">. </w:t>
      </w:r>
      <w:proofErr w:type="gramStart"/>
      <w:r w:rsidRPr="00A54157">
        <w:rPr>
          <w:rFonts w:asciiTheme="majorBidi" w:hAnsiTheme="majorBidi" w:cstheme="majorBidi"/>
        </w:rPr>
        <w:t>Cette</w:t>
      </w:r>
      <w:proofErr w:type="gramEnd"/>
      <w:r w:rsidRPr="00A54157">
        <w:rPr>
          <w:rFonts w:asciiTheme="majorBidi" w:hAnsiTheme="majorBidi" w:cstheme="majorBidi"/>
        </w:rPr>
        <w:t xml:space="preserve"> double vocation – littéraire et spectaculaire – définit sa nature profonde : le théâtre est un </w:t>
      </w:r>
      <w:r w:rsidRPr="00A54157">
        <w:rPr>
          <w:rStyle w:val="lev"/>
          <w:rFonts w:asciiTheme="majorBidi" w:hAnsiTheme="majorBidi" w:cstheme="majorBidi"/>
        </w:rPr>
        <w:t>art du langage incarné</w:t>
      </w:r>
      <w:r w:rsidRPr="00A54157">
        <w:rPr>
          <w:rFonts w:asciiTheme="majorBidi" w:hAnsiTheme="majorBidi" w:cstheme="majorBidi"/>
        </w:rPr>
        <w:t xml:space="preserve">. Les mots y sont écrits pour devenir gestes, intonations, émotions, mouvements. En ce sens, le texte dramatique est une </w:t>
      </w:r>
      <w:r w:rsidRPr="00A54157">
        <w:rPr>
          <w:rStyle w:val="lev"/>
          <w:rFonts w:asciiTheme="majorBidi" w:hAnsiTheme="majorBidi" w:cstheme="majorBidi"/>
        </w:rPr>
        <w:t>écriture en attente de voix et de corps</w:t>
      </w:r>
      <w:r w:rsidRPr="00A54157">
        <w:rPr>
          <w:rFonts w:asciiTheme="majorBidi" w:hAnsiTheme="majorBidi" w:cstheme="majorBidi"/>
        </w:rPr>
        <w:t>, un espace où la parole prend vie sous le regard du public.</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 xml:space="preserve">L’origine du théâtre remonte à l’Antiquité grecque, où il remplissait une fonction religieuse et civique. Les tragédies d’Eschyle, de Sophocle ou d’Euripide, tout comme les comédies d’Aristophane, visaient à instruire et à émouvoir les citoyens, en mettant en scène les passions humaines et les dilemmes moraux. Le théâtre romain, puis médiéval, prolonge cette vocation didactique et spectaculaire, en mêlant les éléments du sacré et du profane. Au XVIIᵉ siècle, en France, il atteint une </w:t>
      </w:r>
      <w:r w:rsidRPr="00A54157">
        <w:rPr>
          <w:rStyle w:val="lev"/>
          <w:rFonts w:asciiTheme="majorBidi" w:hAnsiTheme="majorBidi" w:cstheme="majorBidi"/>
        </w:rPr>
        <w:t>forme classique</w:t>
      </w:r>
      <w:r w:rsidRPr="00A54157">
        <w:rPr>
          <w:rFonts w:asciiTheme="majorBidi" w:hAnsiTheme="majorBidi" w:cstheme="majorBidi"/>
        </w:rPr>
        <w:t xml:space="preserve"> et codifiée : Molière, Racine et Corneille en fixent les règles, fondées sur la vraisemblance, la bienséance et l’unité. Plus tard, à partir du romantisme et jusqu’au XXᵉ siècle, le théâtre se libère de ces contraintes et devient un </w:t>
      </w:r>
      <w:r w:rsidRPr="00A54157">
        <w:rPr>
          <w:rStyle w:val="lev"/>
          <w:rFonts w:asciiTheme="majorBidi" w:hAnsiTheme="majorBidi" w:cstheme="majorBidi"/>
        </w:rPr>
        <w:t>laboratoire d’expression et de réflexion</w:t>
      </w:r>
      <w:r w:rsidRPr="00A54157">
        <w:rPr>
          <w:rFonts w:asciiTheme="majorBidi" w:hAnsiTheme="majorBidi" w:cstheme="majorBidi"/>
        </w:rPr>
        <w:t>, oscillant entre tragique et absurde, comique et poétique, réalisme et symbolisme.</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 xml:space="preserve">Le texte théâtral se distingue donc des autres genres par son </w:t>
      </w:r>
      <w:r w:rsidRPr="00A54157">
        <w:rPr>
          <w:rStyle w:val="lev"/>
          <w:rFonts w:asciiTheme="majorBidi" w:hAnsiTheme="majorBidi" w:cstheme="majorBidi"/>
        </w:rPr>
        <w:t>caractère dialogique</w:t>
      </w:r>
      <w:r w:rsidRPr="00A54157">
        <w:rPr>
          <w:rFonts w:asciiTheme="majorBidi" w:hAnsiTheme="majorBidi" w:cstheme="majorBidi"/>
        </w:rPr>
        <w:t xml:space="preserve">. Tout y passe par la </w:t>
      </w:r>
      <w:r w:rsidRPr="00A54157">
        <w:rPr>
          <w:rStyle w:val="lev"/>
          <w:rFonts w:asciiTheme="majorBidi" w:hAnsiTheme="majorBidi" w:cstheme="majorBidi"/>
        </w:rPr>
        <w:t>parole échangée</w:t>
      </w:r>
      <w:r w:rsidRPr="00A54157">
        <w:rPr>
          <w:rFonts w:asciiTheme="majorBidi" w:hAnsiTheme="majorBidi" w:cstheme="majorBidi"/>
        </w:rPr>
        <w:t xml:space="preserve"> : il n’y a pas de narrateur pour guider le lecteur, mais des voix multiples qui se répondent, se contredisent ou s’affrontent. L’action se construit dans et par le dialogue. Le théâtre repose ainsi sur une économie du </w:t>
      </w:r>
      <w:r w:rsidRPr="00A54157">
        <w:rPr>
          <w:rStyle w:val="lev"/>
          <w:rFonts w:asciiTheme="majorBidi" w:hAnsiTheme="majorBidi" w:cstheme="majorBidi"/>
        </w:rPr>
        <w:t>verbe agissant</w:t>
      </w:r>
      <w:r w:rsidRPr="00A54157">
        <w:rPr>
          <w:rFonts w:asciiTheme="majorBidi" w:hAnsiTheme="majorBidi" w:cstheme="majorBidi"/>
        </w:rPr>
        <w:t xml:space="preserve"> : parler, c’est faire. Une réplique peut séduire, mentir, blesser ou tuer symboliquement. Le langage devient action, et le conflit verbal se double souvent d’un conflit moral, social ou existentiel.</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 xml:space="preserve">Mais le texte théâtral est aussi un </w:t>
      </w:r>
      <w:r w:rsidRPr="00A54157">
        <w:rPr>
          <w:rStyle w:val="lev"/>
          <w:rFonts w:asciiTheme="majorBidi" w:hAnsiTheme="majorBidi" w:cstheme="majorBidi"/>
        </w:rPr>
        <w:t>texte incomplet</w:t>
      </w:r>
      <w:r w:rsidRPr="00A54157">
        <w:rPr>
          <w:rFonts w:asciiTheme="majorBidi" w:hAnsiTheme="majorBidi" w:cstheme="majorBidi"/>
        </w:rPr>
        <w:t xml:space="preserve">, au sens où il n’existe pleinement que dans sa mise en scène. Il comprend des </w:t>
      </w:r>
      <w:r w:rsidRPr="00A54157">
        <w:rPr>
          <w:rStyle w:val="lev"/>
          <w:rFonts w:asciiTheme="majorBidi" w:hAnsiTheme="majorBidi" w:cstheme="majorBidi"/>
        </w:rPr>
        <w:t>indications scéniques</w:t>
      </w:r>
      <w:r w:rsidRPr="00A54157">
        <w:rPr>
          <w:rFonts w:asciiTheme="majorBidi" w:hAnsiTheme="majorBidi" w:cstheme="majorBidi"/>
        </w:rPr>
        <w:t xml:space="preserve"> – les </w:t>
      </w:r>
      <w:r w:rsidRPr="00A54157">
        <w:rPr>
          <w:rStyle w:val="Accentuation"/>
          <w:rFonts w:asciiTheme="majorBidi" w:hAnsiTheme="majorBidi" w:cstheme="majorBidi"/>
          <w:i w:val="0"/>
          <w:iCs w:val="0"/>
        </w:rPr>
        <w:t>didascalies</w:t>
      </w:r>
      <w:r w:rsidRPr="00A54157">
        <w:rPr>
          <w:rFonts w:asciiTheme="majorBidi" w:hAnsiTheme="majorBidi" w:cstheme="majorBidi"/>
        </w:rPr>
        <w:t xml:space="preserve"> – qui orientent la lecture et la représentation : mouvements, gestes, intonations, décors, lumières. Ainsi, le théâtre est un art de la </w:t>
      </w:r>
      <w:r w:rsidRPr="00A54157">
        <w:rPr>
          <w:rStyle w:val="lev"/>
          <w:rFonts w:asciiTheme="majorBidi" w:hAnsiTheme="majorBidi" w:cstheme="majorBidi"/>
        </w:rPr>
        <w:t>collaboration entre l’auteur, les comédiens, le metteur en scène et le spectateur</w:t>
      </w:r>
      <w:r w:rsidRPr="00A54157">
        <w:rPr>
          <w:rFonts w:asciiTheme="majorBidi" w:hAnsiTheme="majorBidi" w:cstheme="majorBidi"/>
        </w:rPr>
        <w:t>. Le texte n’est qu’une matrice ouverte, destinée à être interprétée, transposée et actualisée à chaque représentation.</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Enfin, le théâtre, en tant que miroir de la société, occupe une place essentielle dans la culture. Il expose sur scène les tensions du monde réel, les contradictions de l’âme humaine, les rapports de pouvoir et de désir. C’est un lieu où se rencontrent la réflexion et l’émotion, le rire et la douleur, la parole et le silence. À travers ses formes variées — tragédie, comédie, drame, farce, théâtre de l’absurde ou épique —, il interroge sans cesse la condition humaine, la vérité des apparences et la force du langage.</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 xml:space="preserve">Le texte théâtral peut donc être défini comme une </w:t>
      </w:r>
      <w:r w:rsidRPr="00A54157">
        <w:rPr>
          <w:rStyle w:val="lev"/>
          <w:rFonts w:asciiTheme="majorBidi" w:hAnsiTheme="majorBidi" w:cstheme="majorBidi"/>
        </w:rPr>
        <w:t>œuvre littéraire écrite pour la scène</w:t>
      </w:r>
      <w:r w:rsidRPr="00A54157">
        <w:rPr>
          <w:rFonts w:asciiTheme="majorBidi" w:hAnsiTheme="majorBidi" w:cstheme="majorBidi"/>
        </w:rPr>
        <w:t xml:space="preserve">, structurée par le dialogue, accompagnée de didascalies, et visant la représentation d’une action devant un public. Il combine les dimensions de la </w:t>
      </w:r>
      <w:r w:rsidRPr="00A54157">
        <w:rPr>
          <w:rStyle w:val="lev"/>
          <w:rFonts w:asciiTheme="majorBidi" w:hAnsiTheme="majorBidi" w:cstheme="majorBidi"/>
        </w:rPr>
        <w:t>littérature</w:t>
      </w:r>
      <w:r w:rsidRPr="00A54157">
        <w:rPr>
          <w:rFonts w:asciiTheme="majorBidi" w:hAnsiTheme="majorBidi" w:cstheme="majorBidi"/>
        </w:rPr>
        <w:t xml:space="preserve">, de la </w:t>
      </w:r>
      <w:r w:rsidRPr="00A54157">
        <w:rPr>
          <w:rStyle w:val="lev"/>
          <w:rFonts w:asciiTheme="majorBidi" w:hAnsiTheme="majorBidi" w:cstheme="majorBidi"/>
        </w:rPr>
        <w:t>performance</w:t>
      </w:r>
      <w:r w:rsidRPr="00A54157">
        <w:rPr>
          <w:rFonts w:asciiTheme="majorBidi" w:hAnsiTheme="majorBidi" w:cstheme="majorBidi"/>
        </w:rPr>
        <w:t xml:space="preserve"> et du </w:t>
      </w:r>
      <w:r w:rsidRPr="00A54157">
        <w:rPr>
          <w:rStyle w:val="lev"/>
          <w:rFonts w:asciiTheme="majorBidi" w:hAnsiTheme="majorBidi" w:cstheme="majorBidi"/>
        </w:rPr>
        <w:t>spectacle vivant</w:t>
      </w:r>
      <w:r w:rsidRPr="00A54157">
        <w:rPr>
          <w:rFonts w:asciiTheme="majorBidi" w:hAnsiTheme="majorBidi" w:cstheme="majorBidi"/>
        </w:rPr>
        <w:t>, et se situe, par nature, à la frontière du texte et de la vie.</w:t>
      </w:r>
    </w:p>
    <w:p w:rsidR="00CA2844" w:rsidRPr="00A54157" w:rsidRDefault="00CA2844" w:rsidP="00A54157">
      <w:pPr>
        <w:pStyle w:val="Titre2"/>
        <w:spacing w:line="276" w:lineRule="auto"/>
        <w:jc w:val="both"/>
        <w:rPr>
          <w:rFonts w:asciiTheme="majorBidi" w:hAnsiTheme="majorBidi" w:cstheme="majorBidi"/>
          <w:sz w:val="24"/>
          <w:szCs w:val="24"/>
        </w:rPr>
      </w:pPr>
      <w:r w:rsidRPr="00A54157">
        <w:rPr>
          <w:rFonts w:asciiTheme="majorBidi" w:hAnsiTheme="majorBidi" w:cstheme="majorBidi"/>
          <w:sz w:val="24"/>
          <w:szCs w:val="24"/>
        </w:rPr>
        <w:lastRenderedPageBreak/>
        <w:t>II. Caractéristiques principales et terminologie</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 xml:space="preserve">Le texte théâtral se distingue des autres genres littéraires par une </w:t>
      </w:r>
      <w:r w:rsidRPr="00A54157">
        <w:rPr>
          <w:rStyle w:val="lev"/>
          <w:rFonts w:asciiTheme="majorBidi" w:hAnsiTheme="majorBidi" w:cstheme="majorBidi"/>
        </w:rPr>
        <w:t>double structure</w:t>
      </w:r>
      <w:r w:rsidRPr="00A54157">
        <w:rPr>
          <w:rFonts w:asciiTheme="majorBidi" w:hAnsiTheme="majorBidi" w:cstheme="majorBidi"/>
        </w:rPr>
        <w:t xml:space="preserve"> : il est à la fois un </w:t>
      </w:r>
      <w:r w:rsidRPr="00A54157">
        <w:rPr>
          <w:rStyle w:val="lev"/>
          <w:rFonts w:asciiTheme="majorBidi" w:hAnsiTheme="majorBidi" w:cstheme="majorBidi"/>
        </w:rPr>
        <w:t>texte écrit</w:t>
      </w:r>
      <w:r w:rsidRPr="00A54157">
        <w:rPr>
          <w:rFonts w:asciiTheme="majorBidi" w:hAnsiTheme="majorBidi" w:cstheme="majorBidi"/>
        </w:rPr>
        <w:t xml:space="preserve"> et une </w:t>
      </w:r>
      <w:r w:rsidRPr="00A54157">
        <w:rPr>
          <w:rStyle w:val="lev"/>
          <w:rFonts w:asciiTheme="majorBidi" w:hAnsiTheme="majorBidi" w:cstheme="majorBidi"/>
        </w:rPr>
        <w:t>œuvre destinée à la représentation</w:t>
      </w:r>
      <w:r w:rsidRPr="00A54157">
        <w:rPr>
          <w:rFonts w:asciiTheme="majorBidi" w:hAnsiTheme="majorBidi" w:cstheme="majorBidi"/>
        </w:rPr>
        <w:t>. Cette spécificité détermine sa forme, son langage, ses divisions et les conventions qui le régissent. Comprendre ces caractéristiques, c’est saisir la nature même du théâtre, art du verbe et de la présence.</w:t>
      </w:r>
    </w:p>
    <w:p w:rsidR="00CA2844" w:rsidRPr="00A54157" w:rsidRDefault="00CA2844" w:rsidP="00A54157">
      <w:pPr>
        <w:pStyle w:val="Titre3"/>
        <w:spacing w:line="276" w:lineRule="auto"/>
        <w:jc w:val="both"/>
        <w:rPr>
          <w:rFonts w:asciiTheme="majorBidi" w:hAnsiTheme="majorBidi"/>
          <w:b/>
          <w:bCs/>
          <w:color w:val="auto"/>
        </w:rPr>
      </w:pPr>
      <w:r w:rsidRPr="00A54157">
        <w:rPr>
          <w:rFonts w:asciiTheme="majorBidi" w:hAnsiTheme="majorBidi"/>
          <w:b/>
          <w:bCs/>
          <w:color w:val="auto"/>
        </w:rPr>
        <w:t>1. Les grandes caractéristiques du texte théâtral</w:t>
      </w:r>
    </w:p>
    <w:p w:rsidR="00CA2844" w:rsidRPr="00A54157" w:rsidRDefault="00CA2844" w:rsidP="00A54157">
      <w:pPr>
        <w:pStyle w:val="Titre4"/>
        <w:spacing w:line="276" w:lineRule="auto"/>
        <w:jc w:val="both"/>
        <w:rPr>
          <w:rFonts w:asciiTheme="majorBidi" w:hAnsiTheme="majorBidi"/>
          <w:b/>
          <w:bCs/>
          <w:i w:val="0"/>
          <w:iCs w:val="0"/>
          <w:color w:val="auto"/>
          <w:sz w:val="24"/>
          <w:szCs w:val="24"/>
        </w:rPr>
      </w:pPr>
      <w:r w:rsidRPr="00A54157">
        <w:rPr>
          <w:rFonts w:asciiTheme="majorBidi" w:hAnsiTheme="majorBidi"/>
          <w:b/>
          <w:bCs/>
          <w:i w:val="0"/>
          <w:iCs w:val="0"/>
          <w:color w:val="auto"/>
          <w:sz w:val="24"/>
          <w:szCs w:val="24"/>
        </w:rPr>
        <w:t>a) Le dialogue comme principe fondateur</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 xml:space="preserve">La première caractéristique du théâtre est sa forme </w:t>
      </w:r>
      <w:r w:rsidRPr="00A54157">
        <w:rPr>
          <w:rStyle w:val="lev"/>
          <w:rFonts w:asciiTheme="majorBidi" w:hAnsiTheme="majorBidi" w:cstheme="majorBidi"/>
        </w:rPr>
        <w:t>dialoguée</w:t>
      </w:r>
      <w:r w:rsidRPr="00A54157">
        <w:rPr>
          <w:rFonts w:asciiTheme="majorBidi" w:hAnsiTheme="majorBidi" w:cstheme="majorBidi"/>
        </w:rPr>
        <w:t xml:space="preserve">. L’action n’est pas racontée, mais donnée à voir et à entendre par les échanges entre les personnages. Ce </w:t>
      </w:r>
      <w:r w:rsidRPr="00A54157">
        <w:rPr>
          <w:rStyle w:val="lev"/>
          <w:rFonts w:asciiTheme="majorBidi" w:hAnsiTheme="majorBidi" w:cstheme="majorBidi"/>
        </w:rPr>
        <w:t>dialogue dramatique</w:t>
      </w:r>
      <w:r w:rsidRPr="00A54157">
        <w:rPr>
          <w:rFonts w:asciiTheme="majorBidi" w:hAnsiTheme="majorBidi" w:cstheme="majorBidi"/>
        </w:rPr>
        <w:t xml:space="preserve"> possède plusieurs fonctions : il fait avancer l’intrigue, révèle les caractères, crée le rythme et exprime les émotions. Le dialogue théâtral est une parole en tension, souvent traversée par le </w:t>
      </w:r>
      <w:r w:rsidRPr="00A54157">
        <w:rPr>
          <w:rStyle w:val="lev"/>
          <w:rFonts w:asciiTheme="majorBidi" w:hAnsiTheme="majorBidi" w:cstheme="majorBidi"/>
        </w:rPr>
        <w:t>conflit</w:t>
      </w:r>
      <w:r w:rsidRPr="00A54157">
        <w:rPr>
          <w:rFonts w:asciiTheme="majorBidi" w:hAnsiTheme="majorBidi" w:cstheme="majorBidi"/>
        </w:rPr>
        <w:t xml:space="preserve"> — moteur essentiel du drame. Il ne s’agit pas d’une conversation ordinaire, mais d’un </w:t>
      </w:r>
      <w:r w:rsidRPr="00A54157">
        <w:rPr>
          <w:rStyle w:val="lev"/>
          <w:rFonts w:asciiTheme="majorBidi" w:hAnsiTheme="majorBidi" w:cstheme="majorBidi"/>
        </w:rPr>
        <w:t>langage dramatique</w:t>
      </w:r>
      <w:r w:rsidRPr="00A54157">
        <w:rPr>
          <w:rFonts w:asciiTheme="majorBidi" w:hAnsiTheme="majorBidi" w:cstheme="majorBidi"/>
        </w:rPr>
        <w:t>, c’est-à-dire d’une parole condensée, signifiante, chargée d’enjeux psychologiques ou symboliques.</w:t>
      </w:r>
    </w:p>
    <w:p w:rsidR="00CA2844" w:rsidRPr="00A54157" w:rsidRDefault="00CA2844" w:rsidP="00A54157">
      <w:pPr>
        <w:pStyle w:val="Titre4"/>
        <w:spacing w:line="276" w:lineRule="auto"/>
        <w:jc w:val="both"/>
        <w:rPr>
          <w:rFonts w:asciiTheme="majorBidi" w:hAnsiTheme="majorBidi"/>
          <w:b/>
          <w:bCs/>
          <w:i w:val="0"/>
          <w:iCs w:val="0"/>
          <w:color w:val="auto"/>
          <w:sz w:val="24"/>
          <w:szCs w:val="24"/>
        </w:rPr>
      </w:pPr>
      <w:r w:rsidRPr="00A54157">
        <w:rPr>
          <w:rFonts w:asciiTheme="majorBidi" w:hAnsiTheme="majorBidi"/>
          <w:b/>
          <w:bCs/>
          <w:i w:val="0"/>
          <w:iCs w:val="0"/>
          <w:color w:val="auto"/>
          <w:sz w:val="24"/>
          <w:szCs w:val="24"/>
        </w:rPr>
        <w:t>b) La double énonciation</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 xml:space="preserve">Le texte théâtral repose sur ce qu’on appelle la </w:t>
      </w:r>
      <w:r w:rsidRPr="00A54157">
        <w:rPr>
          <w:rStyle w:val="lev"/>
          <w:rFonts w:asciiTheme="majorBidi" w:hAnsiTheme="majorBidi" w:cstheme="majorBidi"/>
        </w:rPr>
        <w:t>double énonciation</w:t>
      </w:r>
      <w:r w:rsidRPr="00A54157">
        <w:rPr>
          <w:rFonts w:asciiTheme="majorBidi" w:hAnsiTheme="majorBidi" w:cstheme="majorBidi"/>
        </w:rPr>
        <w:t>. Chaque réplique s’adresse simultanément à deux destinataires :</w:t>
      </w:r>
    </w:p>
    <w:p w:rsidR="00CA2844" w:rsidRPr="00A54157" w:rsidRDefault="00CA2844" w:rsidP="00A54157">
      <w:pPr>
        <w:pStyle w:val="NormalWeb"/>
        <w:numPr>
          <w:ilvl w:val="0"/>
          <w:numId w:val="8"/>
        </w:numPr>
        <w:spacing w:line="276" w:lineRule="auto"/>
        <w:jc w:val="both"/>
        <w:rPr>
          <w:rFonts w:asciiTheme="majorBidi" w:hAnsiTheme="majorBidi" w:cstheme="majorBidi"/>
        </w:rPr>
      </w:pPr>
      <w:r w:rsidRPr="00A54157">
        <w:rPr>
          <w:rFonts w:asciiTheme="majorBidi" w:hAnsiTheme="majorBidi" w:cstheme="majorBidi"/>
        </w:rPr>
        <w:t xml:space="preserve">au </w:t>
      </w:r>
      <w:r w:rsidRPr="00A54157">
        <w:rPr>
          <w:rStyle w:val="lev"/>
          <w:rFonts w:asciiTheme="majorBidi" w:hAnsiTheme="majorBidi" w:cstheme="majorBidi"/>
        </w:rPr>
        <w:t>personnage</w:t>
      </w:r>
      <w:r w:rsidRPr="00A54157">
        <w:rPr>
          <w:rFonts w:asciiTheme="majorBidi" w:hAnsiTheme="majorBidi" w:cstheme="majorBidi"/>
        </w:rPr>
        <w:t xml:space="preserve"> auquel elle est directement adressée sur scène, dans le cadre de la fiction ;</w:t>
      </w:r>
    </w:p>
    <w:p w:rsidR="00CA2844" w:rsidRPr="00A54157" w:rsidRDefault="00CA2844" w:rsidP="00A54157">
      <w:pPr>
        <w:pStyle w:val="NormalWeb"/>
        <w:numPr>
          <w:ilvl w:val="0"/>
          <w:numId w:val="8"/>
        </w:numPr>
        <w:spacing w:line="276" w:lineRule="auto"/>
        <w:jc w:val="both"/>
        <w:rPr>
          <w:rFonts w:asciiTheme="majorBidi" w:hAnsiTheme="majorBidi" w:cstheme="majorBidi"/>
        </w:rPr>
      </w:pPr>
      <w:r w:rsidRPr="00A54157">
        <w:rPr>
          <w:rFonts w:asciiTheme="majorBidi" w:hAnsiTheme="majorBidi" w:cstheme="majorBidi"/>
        </w:rPr>
        <w:t xml:space="preserve">au </w:t>
      </w:r>
      <w:r w:rsidRPr="00A54157">
        <w:rPr>
          <w:rStyle w:val="lev"/>
          <w:rFonts w:asciiTheme="majorBidi" w:hAnsiTheme="majorBidi" w:cstheme="majorBidi"/>
        </w:rPr>
        <w:t>spectateur</w:t>
      </w:r>
      <w:r w:rsidRPr="00A54157">
        <w:rPr>
          <w:rFonts w:asciiTheme="majorBidi" w:hAnsiTheme="majorBidi" w:cstheme="majorBidi"/>
        </w:rPr>
        <w:t xml:space="preserve"> ou lecteur, témoin extérieur de cet échange.</w:t>
      </w:r>
      <w:r w:rsidRPr="00A54157">
        <w:rPr>
          <w:rFonts w:asciiTheme="majorBidi" w:hAnsiTheme="majorBidi" w:cstheme="majorBidi"/>
        </w:rPr>
        <w:br/>
        <w:t>Ainsi, tout discours théâtral a une portée double : ce que dit un personnage à un autre vise aussi, indirectement, le public. Cette double énonciation crée une tension entre l’action dramatique et la réception du spectateur, qui devient à la fois observateur et interprète.</w:t>
      </w:r>
    </w:p>
    <w:p w:rsidR="00CA2844" w:rsidRPr="00A54157" w:rsidRDefault="00CA2844" w:rsidP="00A54157">
      <w:pPr>
        <w:pStyle w:val="Titre4"/>
        <w:spacing w:line="276" w:lineRule="auto"/>
        <w:jc w:val="both"/>
        <w:rPr>
          <w:rFonts w:asciiTheme="majorBidi" w:hAnsiTheme="majorBidi"/>
          <w:b/>
          <w:bCs/>
          <w:i w:val="0"/>
          <w:iCs w:val="0"/>
          <w:color w:val="auto"/>
          <w:sz w:val="24"/>
          <w:szCs w:val="24"/>
        </w:rPr>
      </w:pPr>
      <w:r w:rsidRPr="00A54157">
        <w:rPr>
          <w:rFonts w:asciiTheme="majorBidi" w:hAnsiTheme="majorBidi"/>
          <w:b/>
          <w:bCs/>
          <w:i w:val="0"/>
          <w:iCs w:val="0"/>
          <w:color w:val="auto"/>
          <w:sz w:val="24"/>
          <w:szCs w:val="24"/>
        </w:rPr>
        <w:t>c) L’absence de narrateur</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 xml:space="preserve">Contrairement à la prose, le théâtre ne comporte pas de narrateur explicite. L’histoire se construit à travers les </w:t>
      </w:r>
      <w:r w:rsidRPr="00A54157">
        <w:rPr>
          <w:rStyle w:val="lev"/>
          <w:rFonts w:asciiTheme="majorBidi" w:hAnsiTheme="majorBidi" w:cstheme="majorBidi"/>
        </w:rPr>
        <w:t>paroles et les gestes</w:t>
      </w:r>
      <w:r w:rsidRPr="00A54157">
        <w:rPr>
          <w:rFonts w:asciiTheme="majorBidi" w:hAnsiTheme="majorBidi" w:cstheme="majorBidi"/>
        </w:rPr>
        <w:t xml:space="preserve"> des personnages. Le spectateur découvre les événements sans médiation, ce qui confère au théâtre une impression d’immédiateté et de présence. Cependant, certaines pièces modernes introduisent des formes de narration (chœurs, voix off, narrateurs internes), brouillant les frontières entre récit et action.</w:t>
      </w:r>
    </w:p>
    <w:p w:rsidR="00CA2844" w:rsidRPr="00A54157" w:rsidRDefault="00CA2844" w:rsidP="00A54157">
      <w:pPr>
        <w:pStyle w:val="Titre4"/>
        <w:spacing w:line="276" w:lineRule="auto"/>
        <w:jc w:val="both"/>
        <w:rPr>
          <w:rFonts w:asciiTheme="majorBidi" w:hAnsiTheme="majorBidi"/>
          <w:b/>
          <w:bCs/>
          <w:i w:val="0"/>
          <w:iCs w:val="0"/>
          <w:color w:val="auto"/>
          <w:sz w:val="24"/>
          <w:szCs w:val="24"/>
        </w:rPr>
      </w:pPr>
      <w:r w:rsidRPr="00A54157">
        <w:rPr>
          <w:rFonts w:asciiTheme="majorBidi" w:hAnsiTheme="majorBidi"/>
          <w:b/>
          <w:bCs/>
          <w:i w:val="0"/>
          <w:iCs w:val="0"/>
          <w:color w:val="auto"/>
          <w:sz w:val="24"/>
          <w:szCs w:val="24"/>
        </w:rPr>
        <w:t>d) La dimension collective et spectaculaire</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 xml:space="preserve">Le texte théâtral n’existe pleinement que dans sa </w:t>
      </w:r>
      <w:r w:rsidRPr="00A54157">
        <w:rPr>
          <w:rStyle w:val="lev"/>
          <w:rFonts w:asciiTheme="majorBidi" w:hAnsiTheme="majorBidi" w:cstheme="majorBidi"/>
        </w:rPr>
        <w:t>mise en scène</w:t>
      </w:r>
      <w:r w:rsidRPr="00A54157">
        <w:rPr>
          <w:rFonts w:asciiTheme="majorBidi" w:hAnsiTheme="majorBidi" w:cstheme="majorBidi"/>
        </w:rPr>
        <w:t xml:space="preserve">. Il appelle la participation de multiples intervenants : metteur en scène, acteurs, scénographes, costumiers, techniciens, musiciens… Le théâtre est donc un art </w:t>
      </w:r>
      <w:r w:rsidRPr="00A54157">
        <w:rPr>
          <w:rStyle w:val="lev"/>
          <w:rFonts w:asciiTheme="majorBidi" w:hAnsiTheme="majorBidi" w:cstheme="majorBidi"/>
        </w:rPr>
        <w:t>collaboratif</w:t>
      </w:r>
      <w:r w:rsidRPr="00A54157">
        <w:rPr>
          <w:rFonts w:asciiTheme="majorBidi" w:hAnsiTheme="majorBidi" w:cstheme="majorBidi"/>
        </w:rPr>
        <w:t xml:space="preserve">. De plus, il se réalise toujours dans un </w:t>
      </w:r>
      <w:r w:rsidRPr="00A54157">
        <w:rPr>
          <w:rStyle w:val="lev"/>
          <w:rFonts w:asciiTheme="majorBidi" w:hAnsiTheme="majorBidi" w:cstheme="majorBidi"/>
        </w:rPr>
        <w:t>espace collectif</w:t>
      </w:r>
      <w:r w:rsidRPr="00A54157">
        <w:rPr>
          <w:rFonts w:asciiTheme="majorBidi" w:hAnsiTheme="majorBidi" w:cstheme="majorBidi"/>
        </w:rPr>
        <w:t>, celui de la représentation publique, où la présence du spectateur joue un rôle déterminant. Le public devient un acteur silencieux de la pièce : ses réactions, ses rires, son émotion participent du spectacle.</w:t>
      </w:r>
    </w:p>
    <w:p w:rsidR="00CA2844" w:rsidRPr="00A54157" w:rsidRDefault="00CA2844" w:rsidP="00A54157">
      <w:pPr>
        <w:pStyle w:val="Titre3"/>
        <w:spacing w:line="276" w:lineRule="auto"/>
        <w:jc w:val="both"/>
        <w:rPr>
          <w:rFonts w:asciiTheme="majorBidi" w:hAnsiTheme="majorBidi"/>
          <w:b/>
          <w:bCs/>
          <w:color w:val="auto"/>
        </w:rPr>
      </w:pPr>
      <w:r w:rsidRPr="00A54157">
        <w:rPr>
          <w:rFonts w:asciiTheme="majorBidi" w:hAnsiTheme="majorBidi"/>
          <w:b/>
          <w:bCs/>
          <w:color w:val="auto"/>
        </w:rPr>
        <w:lastRenderedPageBreak/>
        <w:t>2. Les divisions du texte théâtral</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 xml:space="preserve">Pour organiser l’action et rythmer le spectacle, le texte dramatique est structuré en plusieurs </w:t>
      </w:r>
      <w:r w:rsidRPr="00A54157">
        <w:rPr>
          <w:rStyle w:val="lev"/>
          <w:rFonts w:asciiTheme="majorBidi" w:hAnsiTheme="majorBidi" w:cstheme="majorBidi"/>
        </w:rPr>
        <w:t>unités</w:t>
      </w:r>
      <w:r w:rsidRPr="00A54157">
        <w:rPr>
          <w:rFonts w:asciiTheme="majorBidi" w:hAnsiTheme="majorBidi" w:cstheme="majorBidi"/>
        </w:rPr>
        <w:t xml:space="preserve"> :</w:t>
      </w:r>
    </w:p>
    <w:p w:rsidR="00CA2844" w:rsidRPr="00A54157" w:rsidRDefault="00CA2844" w:rsidP="00A54157">
      <w:pPr>
        <w:pStyle w:val="NormalWeb"/>
        <w:numPr>
          <w:ilvl w:val="0"/>
          <w:numId w:val="9"/>
        </w:numPr>
        <w:spacing w:line="276" w:lineRule="auto"/>
        <w:jc w:val="both"/>
        <w:rPr>
          <w:rFonts w:asciiTheme="majorBidi" w:hAnsiTheme="majorBidi" w:cstheme="majorBidi"/>
        </w:rPr>
      </w:pPr>
      <w:r w:rsidRPr="00A54157">
        <w:rPr>
          <w:rStyle w:val="lev"/>
          <w:rFonts w:asciiTheme="majorBidi" w:hAnsiTheme="majorBidi" w:cstheme="majorBidi"/>
        </w:rPr>
        <w:t>L’acte</w:t>
      </w:r>
      <w:r w:rsidRPr="00A54157">
        <w:rPr>
          <w:rFonts w:asciiTheme="majorBidi" w:hAnsiTheme="majorBidi" w:cstheme="majorBidi"/>
        </w:rPr>
        <w:t xml:space="preserve"> : grande division du texte, correspondant souvent à un moment important de l’action. Dans le théâtre classique, la pièce se compose généralement de </w:t>
      </w:r>
      <w:r w:rsidRPr="00A54157">
        <w:rPr>
          <w:rStyle w:val="lev"/>
          <w:rFonts w:asciiTheme="majorBidi" w:hAnsiTheme="majorBidi" w:cstheme="majorBidi"/>
        </w:rPr>
        <w:t>cinq actes</w:t>
      </w:r>
      <w:r w:rsidRPr="00A54157">
        <w:rPr>
          <w:rFonts w:asciiTheme="majorBidi" w:hAnsiTheme="majorBidi" w:cstheme="majorBidi"/>
        </w:rPr>
        <w:t>, chacun ayant une fonction précise (exposition, nœud, dénouement).</w:t>
      </w:r>
    </w:p>
    <w:p w:rsidR="00CA2844" w:rsidRPr="00A54157" w:rsidRDefault="00CA2844" w:rsidP="00A54157">
      <w:pPr>
        <w:pStyle w:val="NormalWeb"/>
        <w:numPr>
          <w:ilvl w:val="0"/>
          <w:numId w:val="9"/>
        </w:numPr>
        <w:spacing w:line="276" w:lineRule="auto"/>
        <w:jc w:val="both"/>
        <w:rPr>
          <w:rFonts w:asciiTheme="majorBidi" w:hAnsiTheme="majorBidi" w:cstheme="majorBidi"/>
        </w:rPr>
      </w:pPr>
      <w:r w:rsidRPr="00A54157">
        <w:rPr>
          <w:rStyle w:val="lev"/>
          <w:rFonts w:asciiTheme="majorBidi" w:hAnsiTheme="majorBidi" w:cstheme="majorBidi"/>
        </w:rPr>
        <w:t>La scène</w:t>
      </w:r>
      <w:r w:rsidRPr="00A54157">
        <w:rPr>
          <w:rFonts w:asciiTheme="majorBidi" w:hAnsiTheme="majorBidi" w:cstheme="majorBidi"/>
        </w:rPr>
        <w:t xml:space="preserve"> : subdivision de l’acte, marquée par l’entrée ou la sortie d’un personnage. Elle correspond à une unité d’action ou d’échange.</w:t>
      </w:r>
    </w:p>
    <w:p w:rsidR="00CA2844" w:rsidRPr="00A54157" w:rsidRDefault="00CA2844" w:rsidP="00A54157">
      <w:pPr>
        <w:pStyle w:val="NormalWeb"/>
        <w:numPr>
          <w:ilvl w:val="0"/>
          <w:numId w:val="9"/>
        </w:numPr>
        <w:spacing w:line="276" w:lineRule="auto"/>
        <w:jc w:val="both"/>
        <w:rPr>
          <w:rFonts w:asciiTheme="majorBidi" w:hAnsiTheme="majorBidi" w:cstheme="majorBidi"/>
        </w:rPr>
      </w:pPr>
      <w:r w:rsidRPr="00A54157">
        <w:rPr>
          <w:rStyle w:val="lev"/>
          <w:rFonts w:asciiTheme="majorBidi" w:hAnsiTheme="majorBidi" w:cstheme="majorBidi"/>
        </w:rPr>
        <w:t>Le tableau</w:t>
      </w:r>
      <w:r w:rsidRPr="00A54157">
        <w:rPr>
          <w:rFonts w:asciiTheme="majorBidi" w:hAnsiTheme="majorBidi" w:cstheme="majorBidi"/>
        </w:rPr>
        <w:t xml:space="preserve"> : division plus souple, apparue dans le théâtre moderne, qui dépend davantage des changements de décor que de l’entrée ou sortie des personnages.</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 xml:space="preserve">Ces divisions permettent au dramaturge d’organiser le temps dramatique et de ménager les effets de tension, de surprise ou de </w:t>
      </w:r>
      <w:proofErr w:type="gramStart"/>
      <w:r w:rsidRPr="00A54157">
        <w:rPr>
          <w:rFonts w:asciiTheme="majorBidi" w:hAnsiTheme="majorBidi" w:cstheme="majorBidi"/>
        </w:rPr>
        <w:t>relâchement</w:t>
      </w:r>
      <w:proofErr w:type="gramEnd"/>
      <w:r w:rsidRPr="00A54157">
        <w:rPr>
          <w:rFonts w:asciiTheme="majorBidi" w:hAnsiTheme="majorBidi" w:cstheme="majorBidi"/>
        </w:rPr>
        <w:t xml:space="preserve"> nécessaires à la dynamique de la pièce.</w:t>
      </w:r>
    </w:p>
    <w:p w:rsidR="00CA2844" w:rsidRPr="00A54157" w:rsidRDefault="00CA2844" w:rsidP="00A54157">
      <w:pPr>
        <w:pStyle w:val="Titre3"/>
        <w:spacing w:line="276" w:lineRule="auto"/>
        <w:jc w:val="both"/>
        <w:rPr>
          <w:rFonts w:asciiTheme="majorBidi" w:hAnsiTheme="majorBidi"/>
          <w:b/>
          <w:bCs/>
          <w:color w:val="auto"/>
        </w:rPr>
      </w:pPr>
      <w:r w:rsidRPr="00A54157">
        <w:rPr>
          <w:rFonts w:asciiTheme="majorBidi" w:hAnsiTheme="majorBidi"/>
          <w:b/>
          <w:bCs/>
          <w:color w:val="auto"/>
        </w:rPr>
        <w:t>3. Terminologie spécifique</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Le lexique du théâtre est riche et précis. Voici les principaux termes à connaître :</w:t>
      </w:r>
    </w:p>
    <w:p w:rsidR="00CA2844" w:rsidRPr="00A54157" w:rsidRDefault="00CA2844" w:rsidP="00A54157">
      <w:pPr>
        <w:pStyle w:val="NormalWeb"/>
        <w:numPr>
          <w:ilvl w:val="0"/>
          <w:numId w:val="10"/>
        </w:numPr>
        <w:spacing w:line="276" w:lineRule="auto"/>
        <w:jc w:val="both"/>
        <w:rPr>
          <w:rFonts w:asciiTheme="majorBidi" w:hAnsiTheme="majorBidi" w:cstheme="majorBidi"/>
        </w:rPr>
      </w:pPr>
      <w:r w:rsidRPr="00A54157">
        <w:rPr>
          <w:rStyle w:val="lev"/>
          <w:rFonts w:asciiTheme="majorBidi" w:hAnsiTheme="majorBidi" w:cstheme="majorBidi"/>
        </w:rPr>
        <w:t>Personnage</w:t>
      </w:r>
      <w:r w:rsidRPr="00A54157">
        <w:rPr>
          <w:rFonts w:asciiTheme="majorBidi" w:hAnsiTheme="majorBidi" w:cstheme="majorBidi"/>
        </w:rPr>
        <w:t xml:space="preserve"> : être fictif interprété par un acteur. Il est défini par son rôle (héros, confiant, rival, valet, etc.) et sa fonction dans le conflit dramatique.</w:t>
      </w:r>
    </w:p>
    <w:p w:rsidR="00CA2844" w:rsidRPr="00A54157" w:rsidRDefault="00CA2844" w:rsidP="00A54157">
      <w:pPr>
        <w:pStyle w:val="NormalWeb"/>
        <w:numPr>
          <w:ilvl w:val="0"/>
          <w:numId w:val="10"/>
        </w:numPr>
        <w:spacing w:line="276" w:lineRule="auto"/>
        <w:jc w:val="both"/>
        <w:rPr>
          <w:rFonts w:asciiTheme="majorBidi" w:hAnsiTheme="majorBidi" w:cstheme="majorBidi"/>
        </w:rPr>
      </w:pPr>
      <w:r w:rsidRPr="00A54157">
        <w:rPr>
          <w:rStyle w:val="lev"/>
          <w:rFonts w:asciiTheme="majorBidi" w:hAnsiTheme="majorBidi" w:cstheme="majorBidi"/>
        </w:rPr>
        <w:t>Réplique</w:t>
      </w:r>
      <w:r w:rsidRPr="00A54157">
        <w:rPr>
          <w:rFonts w:asciiTheme="majorBidi" w:hAnsiTheme="majorBidi" w:cstheme="majorBidi"/>
        </w:rPr>
        <w:t xml:space="preserve"> : parole prononcée par un personnage. Le texte théâtral est constitué d’une succession de répliques.</w:t>
      </w:r>
    </w:p>
    <w:p w:rsidR="00CA2844" w:rsidRPr="00A54157" w:rsidRDefault="00CA2844" w:rsidP="00A54157">
      <w:pPr>
        <w:pStyle w:val="NormalWeb"/>
        <w:numPr>
          <w:ilvl w:val="0"/>
          <w:numId w:val="10"/>
        </w:numPr>
        <w:spacing w:line="276" w:lineRule="auto"/>
        <w:jc w:val="both"/>
        <w:rPr>
          <w:rFonts w:asciiTheme="majorBidi" w:hAnsiTheme="majorBidi" w:cstheme="majorBidi"/>
        </w:rPr>
      </w:pPr>
      <w:r w:rsidRPr="00A54157">
        <w:rPr>
          <w:rStyle w:val="lev"/>
          <w:rFonts w:asciiTheme="majorBidi" w:hAnsiTheme="majorBidi" w:cstheme="majorBidi"/>
        </w:rPr>
        <w:t>Tirade</w:t>
      </w:r>
      <w:r w:rsidRPr="00A54157">
        <w:rPr>
          <w:rFonts w:asciiTheme="majorBidi" w:hAnsiTheme="majorBidi" w:cstheme="majorBidi"/>
        </w:rPr>
        <w:t xml:space="preserve"> : longue réplique prononcée sans interruption par un personnage. Elle sert à exprimer une idée, un sentiment ou à convaincre autrui.</w:t>
      </w:r>
    </w:p>
    <w:p w:rsidR="00CA2844" w:rsidRPr="00A54157" w:rsidRDefault="00CA2844" w:rsidP="00A54157">
      <w:pPr>
        <w:pStyle w:val="NormalWeb"/>
        <w:numPr>
          <w:ilvl w:val="0"/>
          <w:numId w:val="10"/>
        </w:numPr>
        <w:spacing w:line="276" w:lineRule="auto"/>
        <w:jc w:val="both"/>
        <w:rPr>
          <w:rFonts w:asciiTheme="majorBidi" w:hAnsiTheme="majorBidi" w:cstheme="majorBidi"/>
        </w:rPr>
      </w:pPr>
      <w:r w:rsidRPr="00A54157">
        <w:rPr>
          <w:rStyle w:val="lev"/>
          <w:rFonts w:asciiTheme="majorBidi" w:hAnsiTheme="majorBidi" w:cstheme="majorBidi"/>
        </w:rPr>
        <w:t>Monologue</w:t>
      </w:r>
      <w:r w:rsidRPr="00A54157">
        <w:rPr>
          <w:rFonts w:asciiTheme="majorBidi" w:hAnsiTheme="majorBidi" w:cstheme="majorBidi"/>
        </w:rPr>
        <w:t xml:space="preserve"> : discours qu’un personnage adresse à lui-même ou au public, souvent pour révéler ses pensées intimes ou ses dilemmes. Le monologue est un moment de suspension du dialogue.</w:t>
      </w:r>
    </w:p>
    <w:p w:rsidR="00CA2844" w:rsidRPr="00A54157" w:rsidRDefault="00CA2844" w:rsidP="00A54157">
      <w:pPr>
        <w:pStyle w:val="NormalWeb"/>
        <w:numPr>
          <w:ilvl w:val="0"/>
          <w:numId w:val="10"/>
        </w:numPr>
        <w:spacing w:line="276" w:lineRule="auto"/>
        <w:jc w:val="both"/>
        <w:rPr>
          <w:rFonts w:asciiTheme="majorBidi" w:hAnsiTheme="majorBidi" w:cstheme="majorBidi"/>
        </w:rPr>
      </w:pPr>
      <w:r w:rsidRPr="00A54157">
        <w:rPr>
          <w:rStyle w:val="lev"/>
          <w:rFonts w:asciiTheme="majorBidi" w:hAnsiTheme="majorBidi" w:cstheme="majorBidi"/>
        </w:rPr>
        <w:t>Aparté</w:t>
      </w:r>
      <w:r w:rsidRPr="00A54157">
        <w:rPr>
          <w:rFonts w:asciiTheme="majorBidi" w:hAnsiTheme="majorBidi" w:cstheme="majorBidi"/>
        </w:rPr>
        <w:t xml:space="preserve"> : réplique dite par un personnage à l’insu des autres, mais entendue par le public. Il crée un effet de connivence entre le personnage et le spectateur.</w:t>
      </w:r>
    </w:p>
    <w:p w:rsidR="00CA2844" w:rsidRPr="00A54157" w:rsidRDefault="00CA2844" w:rsidP="00A54157">
      <w:pPr>
        <w:pStyle w:val="NormalWeb"/>
        <w:numPr>
          <w:ilvl w:val="0"/>
          <w:numId w:val="10"/>
        </w:numPr>
        <w:spacing w:line="276" w:lineRule="auto"/>
        <w:jc w:val="both"/>
        <w:rPr>
          <w:rFonts w:asciiTheme="majorBidi" w:hAnsiTheme="majorBidi" w:cstheme="majorBidi"/>
        </w:rPr>
      </w:pPr>
      <w:r w:rsidRPr="00A54157">
        <w:rPr>
          <w:rStyle w:val="lev"/>
          <w:rFonts w:asciiTheme="majorBidi" w:hAnsiTheme="majorBidi" w:cstheme="majorBidi"/>
        </w:rPr>
        <w:t>Didascalie</w:t>
      </w:r>
      <w:r w:rsidRPr="00A54157">
        <w:rPr>
          <w:rFonts w:asciiTheme="majorBidi" w:hAnsiTheme="majorBidi" w:cstheme="majorBidi"/>
        </w:rPr>
        <w:t xml:space="preserve"> : indication scénique insérée par l’auteur, souvent en italique ou entre parenthèses. Elle précise les gestes, les déplacements, le ton, les costumes, les lumières, etc. Les didascalies orientent la mise en scène et guident la lecture.</w:t>
      </w:r>
    </w:p>
    <w:p w:rsidR="00CA2844" w:rsidRPr="00A54157" w:rsidRDefault="00CA2844" w:rsidP="00A54157">
      <w:pPr>
        <w:pStyle w:val="NormalWeb"/>
        <w:numPr>
          <w:ilvl w:val="0"/>
          <w:numId w:val="10"/>
        </w:numPr>
        <w:spacing w:line="276" w:lineRule="auto"/>
        <w:jc w:val="both"/>
        <w:rPr>
          <w:rFonts w:asciiTheme="majorBidi" w:hAnsiTheme="majorBidi" w:cstheme="majorBidi"/>
        </w:rPr>
      </w:pPr>
      <w:r w:rsidRPr="00A54157">
        <w:rPr>
          <w:rStyle w:val="lev"/>
          <w:rFonts w:asciiTheme="majorBidi" w:hAnsiTheme="majorBidi" w:cstheme="majorBidi"/>
        </w:rPr>
        <w:t>Coup de théâtre</w:t>
      </w:r>
      <w:r w:rsidRPr="00A54157">
        <w:rPr>
          <w:rFonts w:asciiTheme="majorBidi" w:hAnsiTheme="majorBidi" w:cstheme="majorBidi"/>
        </w:rPr>
        <w:t xml:space="preserve"> : événement inattendu qui bouleverse la situation dramatique et relance l’action. Il constitue un ressort essentiel de la tension dramatique.</w:t>
      </w:r>
    </w:p>
    <w:p w:rsidR="00CA2844" w:rsidRPr="00A54157" w:rsidRDefault="00CA2844" w:rsidP="00A54157">
      <w:pPr>
        <w:pStyle w:val="NormalWeb"/>
        <w:numPr>
          <w:ilvl w:val="0"/>
          <w:numId w:val="10"/>
        </w:numPr>
        <w:spacing w:line="276" w:lineRule="auto"/>
        <w:jc w:val="both"/>
        <w:rPr>
          <w:rFonts w:asciiTheme="majorBidi" w:hAnsiTheme="majorBidi" w:cstheme="majorBidi"/>
        </w:rPr>
      </w:pPr>
      <w:r w:rsidRPr="00A54157">
        <w:rPr>
          <w:rStyle w:val="lev"/>
          <w:rFonts w:asciiTheme="majorBidi" w:hAnsiTheme="majorBidi" w:cstheme="majorBidi"/>
        </w:rPr>
        <w:t>Nœud dramatique</w:t>
      </w:r>
      <w:r w:rsidRPr="00A54157">
        <w:rPr>
          <w:rFonts w:asciiTheme="majorBidi" w:hAnsiTheme="majorBidi" w:cstheme="majorBidi"/>
        </w:rPr>
        <w:t xml:space="preserve"> : moment où les conflits s’intensifient et rendent la résolution incertaine.</w:t>
      </w:r>
    </w:p>
    <w:p w:rsidR="00CA2844" w:rsidRPr="00A54157" w:rsidRDefault="00CA2844" w:rsidP="00A54157">
      <w:pPr>
        <w:pStyle w:val="NormalWeb"/>
        <w:numPr>
          <w:ilvl w:val="0"/>
          <w:numId w:val="10"/>
        </w:numPr>
        <w:spacing w:line="276" w:lineRule="auto"/>
        <w:jc w:val="both"/>
        <w:rPr>
          <w:rFonts w:asciiTheme="majorBidi" w:hAnsiTheme="majorBidi" w:cstheme="majorBidi"/>
        </w:rPr>
      </w:pPr>
      <w:r w:rsidRPr="00A54157">
        <w:rPr>
          <w:rStyle w:val="lev"/>
          <w:rFonts w:asciiTheme="majorBidi" w:hAnsiTheme="majorBidi" w:cstheme="majorBidi"/>
        </w:rPr>
        <w:t>Dénouement</w:t>
      </w:r>
      <w:r w:rsidRPr="00A54157">
        <w:rPr>
          <w:rFonts w:asciiTheme="majorBidi" w:hAnsiTheme="majorBidi" w:cstheme="majorBidi"/>
        </w:rPr>
        <w:t xml:space="preserve"> : dernière partie de la pièce, où les conflits trouvent une issue (heureuse dans la comédie, tragique dans la tragédie).</w:t>
      </w:r>
    </w:p>
    <w:p w:rsidR="00CA2844" w:rsidRPr="00A54157" w:rsidRDefault="00CA2844" w:rsidP="00A54157">
      <w:pPr>
        <w:pStyle w:val="NormalWeb"/>
        <w:numPr>
          <w:ilvl w:val="0"/>
          <w:numId w:val="10"/>
        </w:numPr>
        <w:spacing w:line="276" w:lineRule="auto"/>
        <w:jc w:val="both"/>
        <w:rPr>
          <w:rFonts w:asciiTheme="majorBidi" w:hAnsiTheme="majorBidi" w:cstheme="majorBidi"/>
        </w:rPr>
      </w:pPr>
      <w:r w:rsidRPr="00A54157">
        <w:rPr>
          <w:rStyle w:val="lev"/>
          <w:rFonts w:asciiTheme="majorBidi" w:hAnsiTheme="majorBidi" w:cstheme="majorBidi"/>
        </w:rPr>
        <w:t>Exposition</w:t>
      </w:r>
      <w:r w:rsidRPr="00A54157">
        <w:rPr>
          <w:rFonts w:asciiTheme="majorBidi" w:hAnsiTheme="majorBidi" w:cstheme="majorBidi"/>
        </w:rPr>
        <w:t xml:space="preserve"> : partie initiale de la pièce où sont présentés les personnages, le lieu, le temps et la situation de départ.</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Ces éléments structurent la mécanique du texte dramatique et permettent d’en comprendre la progression.</w:t>
      </w:r>
    </w:p>
    <w:p w:rsidR="00CA2844" w:rsidRPr="00A54157" w:rsidRDefault="00CA2844" w:rsidP="00A54157">
      <w:pPr>
        <w:pStyle w:val="Titre3"/>
        <w:spacing w:line="276" w:lineRule="auto"/>
        <w:jc w:val="both"/>
        <w:rPr>
          <w:rFonts w:asciiTheme="majorBidi" w:hAnsiTheme="majorBidi"/>
          <w:b/>
          <w:bCs/>
          <w:color w:val="auto"/>
        </w:rPr>
      </w:pPr>
      <w:r w:rsidRPr="00A54157">
        <w:rPr>
          <w:rFonts w:asciiTheme="majorBidi" w:hAnsiTheme="majorBidi"/>
          <w:b/>
          <w:bCs/>
          <w:color w:val="auto"/>
        </w:rPr>
        <w:lastRenderedPageBreak/>
        <w:t>4. Les principaux genres dramatiques</w:t>
      </w:r>
    </w:p>
    <w:p w:rsidR="00CA2844" w:rsidRPr="00A54157" w:rsidRDefault="00CA2844" w:rsidP="00A54157">
      <w:pPr>
        <w:pStyle w:val="NormalWeb"/>
        <w:spacing w:line="276" w:lineRule="auto"/>
        <w:jc w:val="both"/>
        <w:rPr>
          <w:rFonts w:asciiTheme="majorBidi" w:hAnsiTheme="majorBidi" w:cstheme="majorBidi"/>
        </w:rPr>
      </w:pPr>
      <w:r w:rsidRPr="00A54157">
        <w:rPr>
          <w:rFonts w:asciiTheme="majorBidi" w:hAnsiTheme="majorBidi" w:cstheme="majorBidi"/>
        </w:rPr>
        <w:t>Le théâtre s’organise historiquement en plusieurs genres, dont les deux plus fondamentaux sont :</w:t>
      </w:r>
    </w:p>
    <w:p w:rsidR="00CA2844" w:rsidRPr="00A54157" w:rsidRDefault="00CA2844" w:rsidP="00A54157">
      <w:pPr>
        <w:pStyle w:val="NormalWeb"/>
        <w:numPr>
          <w:ilvl w:val="0"/>
          <w:numId w:val="11"/>
        </w:numPr>
        <w:spacing w:line="276" w:lineRule="auto"/>
        <w:jc w:val="both"/>
        <w:rPr>
          <w:rFonts w:asciiTheme="majorBidi" w:hAnsiTheme="majorBidi" w:cstheme="majorBidi"/>
        </w:rPr>
      </w:pPr>
      <w:r w:rsidRPr="00A54157">
        <w:rPr>
          <w:rStyle w:val="lev"/>
          <w:rFonts w:asciiTheme="majorBidi" w:hAnsiTheme="majorBidi" w:cstheme="majorBidi"/>
        </w:rPr>
        <w:t>La tragédie</w:t>
      </w:r>
      <w:r w:rsidRPr="00A54157">
        <w:rPr>
          <w:rFonts w:asciiTheme="majorBidi" w:hAnsiTheme="majorBidi" w:cstheme="majorBidi"/>
        </w:rPr>
        <w:t xml:space="preserve"> : elle met en scène des personnages nobles, confrontés à un destin implacable. Le ton est grave, le langage soutenu, les passions violentes. Elle vise à susciter la terreur et la pitié, provoquant la </w:t>
      </w:r>
      <w:r w:rsidRPr="00A54157">
        <w:rPr>
          <w:rStyle w:val="lev"/>
          <w:rFonts w:asciiTheme="majorBidi" w:hAnsiTheme="majorBidi" w:cstheme="majorBidi"/>
        </w:rPr>
        <w:t>catharsis</w:t>
      </w:r>
      <w:r w:rsidRPr="00A54157">
        <w:rPr>
          <w:rFonts w:asciiTheme="majorBidi" w:hAnsiTheme="majorBidi" w:cstheme="majorBidi"/>
        </w:rPr>
        <w:t>, c’est-à-dire la purification des émotions.</w:t>
      </w:r>
    </w:p>
    <w:p w:rsidR="00CA2844" w:rsidRPr="00A54157" w:rsidRDefault="00CA2844" w:rsidP="00A54157">
      <w:pPr>
        <w:pStyle w:val="NormalWeb"/>
        <w:numPr>
          <w:ilvl w:val="0"/>
          <w:numId w:val="11"/>
        </w:numPr>
        <w:spacing w:line="276" w:lineRule="auto"/>
        <w:jc w:val="both"/>
        <w:rPr>
          <w:rFonts w:asciiTheme="majorBidi" w:hAnsiTheme="majorBidi" w:cstheme="majorBidi"/>
        </w:rPr>
      </w:pPr>
      <w:r w:rsidRPr="00A54157">
        <w:rPr>
          <w:rStyle w:val="lev"/>
          <w:rFonts w:asciiTheme="majorBidi" w:hAnsiTheme="majorBidi" w:cstheme="majorBidi"/>
        </w:rPr>
        <w:t>La comédie</w:t>
      </w:r>
      <w:r w:rsidRPr="00A54157">
        <w:rPr>
          <w:rFonts w:asciiTheme="majorBidi" w:hAnsiTheme="majorBidi" w:cstheme="majorBidi"/>
        </w:rPr>
        <w:t xml:space="preserve"> : elle représente des personnages de la vie ordinaire et vise à faire rire tout en instruisant. Par le ridicule et la satire, elle critique les mœurs et les travers humains.</w:t>
      </w:r>
      <w:r w:rsidRPr="00A54157">
        <w:rPr>
          <w:rFonts w:asciiTheme="majorBidi" w:hAnsiTheme="majorBidi" w:cstheme="majorBidi"/>
        </w:rPr>
        <w:br/>
        <w:t xml:space="preserve">À ces formes s’ajoutent le </w:t>
      </w:r>
      <w:r w:rsidRPr="00A54157">
        <w:rPr>
          <w:rStyle w:val="lev"/>
          <w:rFonts w:asciiTheme="majorBidi" w:hAnsiTheme="majorBidi" w:cstheme="majorBidi"/>
        </w:rPr>
        <w:t>drame romantique</w:t>
      </w:r>
      <w:r w:rsidRPr="00A54157">
        <w:rPr>
          <w:rFonts w:asciiTheme="majorBidi" w:hAnsiTheme="majorBidi" w:cstheme="majorBidi"/>
        </w:rPr>
        <w:t xml:space="preserve"> (mêlant tragique et comique), le </w:t>
      </w:r>
      <w:r w:rsidRPr="00A54157">
        <w:rPr>
          <w:rStyle w:val="lev"/>
          <w:rFonts w:asciiTheme="majorBidi" w:hAnsiTheme="majorBidi" w:cstheme="majorBidi"/>
        </w:rPr>
        <w:t>théâtre de l’absurde</w:t>
      </w:r>
      <w:r w:rsidRPr="00A54157">
        <w:rPr>
          <w:rFonts w:asciiTheme="majorBidi" w:hAnsiTheme="majorBidi" w:cstheme="majorBidi"/>
        </w:rPr>
        <w:t xml:space="preserve"> (Ionesco, Beckett), le </w:t>
      </w:r>
      <w:r w:rsidRPr="00A54157">
        <w:rPr>
          <w:rStyle w:val="lev"/>
          <w:rFonts w:asciiTheme="majorBidi" w:hAnsiTheme="majorBidi" w:cstheme="majorBidi"/>
        </w:rPr>
        <w:t>théâtre épique</w:t>
      </w:r>
      <w:r w:rsidRPr="00A54157">
        <w:rPr>
          <w:rFonts w:asciiTheme="majorBidi" w:hAnsiTheme="majorBidi" w:cstheme="majorBidi"/>
        </w:rPr>
        <w:t xml:space="preserve"> (Brecht), ou encore le </w:t>
      </w:r>
      <w:r w:rsidRPr="00A54157">
        <w:rPr>
          <w:rStyle w:val="lev"/>
          <w:rFonts w:asciiTheme="majorBidi" w:hAnsiTheme="majorBidi" w:cstheme="majorBidi"/>
        </w:rPr>
        <w:t>théâtre symboliste</w:t>
      </w:r>
      <w:r w:rsidRPr="00A54157">
        <w:rPr>
          <w:rFonts w:asciiTheme="majorBidi" w:hAnsiTheme="majorBidi" w:cstheme="majorBidi"/>
        </w:rPr>
        <w:t xml:space="preserve"> et le </w:t>
      </w:r>
      <w:r w:rsidRPr="00A54157">
        <w:rPr>
          <w:rStyle w:val="lev"/>
          <w:rFonts w:asciiTheme="majorBidi" w:hAnsiTheme="majorBidi" w:cstheme="majorBidi"/>
        </w:rPr>
        <w:t>théâtre contemporain</w:t>
      </w:r>
      <w:r w:rsidRPr="00A54157">
        <w:rPr>
          <w:rFonts w:asciiTheme="majorBidi" w:hAnsiTheme="majorBidi" w:cstheme="majorBidi"/>
        </w:rPr>
        <w:t>, où le texte devient souvent fragmentaire et poétique.</w:t>
      </w:r>
    </w:p>
    <w:p w:rsidR="00CA2844" w:rsidRPr="00CA2844" w:rsidRDefault="00CA2844" w:rsidP="00A54157">
      <w:pPr>
        <w:spacing w:before="100" w:beforeAutospacing="1" w:after="100" w:afterAutospacing="1" w:line="276" w:lineRule="auto"/>
        <w:jc w:val="both"/>
        <w:outlineLvl w:val="1"/>
        <w:rPr>
          <w:rFonts w:asciiTheme="majorBidi" w:eastAsia="Times New Roman" w:hAnsiTheme="majorBidi" w:cstheme="majorBidi"/>
          <w:b/>
          <w:bCs/>
          <w:sz w:val="24"/>
          <w:szCs w:val="24"/>
          <w:lang w:eastAsia="fr-FR"/>
        </w:rPr>
      </w:pPr>
      <w:r w:rsidRPr="00CA2844">
        <w:rPr>
          <w:rFonts w:asciiTheme="majorBidi" w:eastAsia="Times New Roman" w:hAnsiTheme="majorBidi" w:cstheme="majorBidi"/>
          <w:b/>
          <w:bCs/>
          <w:sz w:val="24"/>
          <w:szCs w:val="24"/>
          <w:lang w:eastAsia="fr-FR"/>
        </w:rPr>
        <w:t>III. Méthode d’approche et d’analyse du texte théâtral</w:t>
      </w:r>
    </w:p>
    <w:p w:rsidR="00CA2844" w:rsidRPr="00CA2844" w:rsidRDefault="00CA2844" w:rsidP="00A54157">
      <w:p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L’analyse d’un texte théâtral exige une approche à la fois </w:t>
      </w:r>
      <w:r w:rsidRPr="00CA2844">
        <w:rPr>
          <w:rFonts w:asciiTheme="majorBidi" w:eastAsia="Times New Roman" w:hAnsiTheme="majorBidi" w:cstheme="majorBidi"/>
          <w:b/>
          <w:bCs/>
          <w:sz w:val="24"/>
          <w:szCs w:val="24"/>
          <w:lang w:eastAsia="fr-FR"/>
        </w:rPr>
        <w:t>littéraire et scénique</w:t>
      </w:r>
      <w:r w:rsidRPr="00CA2844">
        <w:rPr>
          <w:rFonts w:asciiTheme="majorBidi" w:eastAsia="Times New Roman" w:hAnsiTheme="majorBidi" w:cstheme="majorBidi"/>
          <w:sz w:val="24"/>
          <w:szCs w:val="24"/>
          <w:lang w:eastAsia="fr-FR"/>
        </w:rPr>
        <w:t xml:space="preserve">, car ce genre ne se limite pas à la lecture d’un texte écrit : il est, par essence, un </w:t>
      </w:r>
      <w:r w:rsidRPr="00CA2844">
        <w:rPr>
          <w:rFonts w:asciiTheme="majorBidi" w:eastAsia="Times New Roman" w:hAnsiTheme="majorBidi" w:cstheme="majorBidi"/>
          <w:b/>
          <w:bCs/>
          <w:sz w:val="24"/>
          <w:szCs w:val="24"/>
          <w:lang w:eastAsia="fr-FR"/>
        </w:rPr>
        <w:t>discours destiné à la représentation</w:t>
      </w:r>
      <w:r w:rsidRPr="00CA2844">
        <w:rPr>
          <w:rFonts w:asciiTheme="majorBidi" w:eastAsia="Times New Roman" w:hAnsiTheme="majorBidi" w:cstheme="majorBidi"/>
          <w:sz w:val="24"/>
          <w:szCs w:val="24"/>
          <w:lang w:eastAsia="fr-FR"/>
        </w:rPr>
        <w:t xml:space="preserve">. Comprendre une œuvre dramatique, c’est donc articuler la lecture du texte avec la perception du jeu, du mouvement, du rythme et des effets produits sur le spectateur. L’étude d’une pièce doit ainsi s’appuyer sur une triple démarche : </w:t>
      </w:r>
      <w:r w:rsidRPr="00CA2844">
        <w:rPr>
          <w:rFonts w:asciiTheme="majorBidi" w:eastAsia="Times New Roman" w:hAnsiTheme="majorBidi" w:cstheme="majorBidi"/>
          <w:b/>
          <w:bCs/>
          <w:sz w:val="24"/>
          <w:szCs w:val="24"/>
          <w:lang w:eastAsia="fr-FR"/>
        </w:rPr>
        <w:t>analyser la structure dramatique</w:t>
      </w:r>
      <w:r w:rsidRPr="00CA2844">
        <w:rPr>
          <w:rFonts w:asciiTheme="majorBidi" w:eastAsia="Times New Roman" w:hAnsiTheme="majorBidi" w:cstheme="majorBidi"/>
          <w:sz w:val="24"/>
          <w:szCs w:val="24"/>
          <w:lang w:eastAsia="fr-FR"/>
        </w:rPr>
        <w:t xml:space="preserve">, </w:t>
      </w:r>
      <w:r w:rsidRPr="00CA2844">
        <w:rPr>
          <w:rFonts w:asciiTheme="majorBidi" w:eastAsia="Times New Roman" w:hAnsiTheme="majorBidi" w:cstheme="majorBidi"/>
          <w:b/>
          <w:bCs/>
          <w:sz w:val="24"/>
          <w:szCs w:val="24"/>
          <w:lang w:eastAsia="fr-FR"/>
        </w:rPr>
        <w:t>observer les procédés d’écriture</w:t>
      </w:r>
      <w:r w:rsidRPr="00CA2844">
        <w:rPr>
          <w:rFonts w:asciiTheme="majorBidi" w:eastAsia="Times New Roman" w:hAnsiTheme="majorBidi" w:cstheme="majorBidi"/>
          <w:sz w:val="24"/>
          <w:szCs w:val="24"/>
          <w:lang w:eastAsia="fr-FR"/>
        </w:rPr>
        <w:t xml:space="preserve"> et </w:t>
      </w:r>
      <w:r w:rsidRPr="00CA2844">
        <w:rPr>
          <w:rFonts w:asciiTheme="majorBidi" w:eastAsia="Times New Roman" w:hAnsiTheme="majorBidi" w:cstheme="majorBidi"/>
          <w:b/>
          <w:bCs/>
          <w:sz w:val="24"/>
          <w:szCs w:val="24"/>
          <w:lang w:eastAsia="fr-FR"/>
        </w:rPr>
        <w:t>interpréter la portée symbolique ou humaine</w:t>
      </w:r>
      <w:r w:rsidRPr="00CA2844">
        <w:rPr>
          <w:rFonts w:asciiTheme="majorBidi" w:eastAsia="Times New Roman" w:hAnsiTheme="majorBidi" w:cstheme="majorBidi"/>
          <w:sz w:val="24"/>
          <w:szCs w:val="24"/>
          <w:lang w:eastAsia="fr-FR"/>
        </w:rPr>
        <w:t xml:space="preserve"> de l’œuvre.</w:t>
      </w:r>
    </w:p>
    <w:p w:rsidR="00CA2844" w:rsidRPr="00CA2844" w:rsidRDefault="00CA2844" w:rsidP="00A54157">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CA2844">
        <w:rPr>
          <w:rFonts w:asciiTheme="majorBidi" w:eastAsia="Times New Roman" w:hAnsiTheme="majorBidi" w:cstheme="majorBidi"/>
          <w:b/>
          <w:bCs/>
          <w:sz w:val="24"/>
          <w:szCs w:val="24"/>
          <w:lang w:eastAsia="fr-FR"/>
        </w:rPr>
        <w:t>1. L’approche globale : situer la pièce et comprendr</w:t>
      </w:r>
      <w:r w:rsidR="00A54157">
        <w:rPr>
          <w:rFonts w:asciiTheme="majorBidi" w:eastAsia="Times New Roman" w:hAnsiTheme="majorBidi" w:cstheme="majorBidi"/>
          <w:b/>
          <w:bCs/>
          <w:sz w:val="24"/>
          <w:szCs w:val="24"/>
          <w:lang w:eastAsia="fr-FR"/>
        </w:rPr>
        <w:t>e son pr</w:t>
      </w:r>
      <w:r w:rsidRPr="00CA2844">
        <w:rPr>
          <w:rFonts w:asciiTheme="majorBidi" w:eastAsia="Times New Roman" w:hAnsiTheme="majorBidi" w:cstheme="majorBidi"/>
          <w:b/>
          <w:bCs/>
          <w:sz w:val="24"/>
          <w:szCs w:val="24"/>
          <w:lang w:eastAsia="fr-FR"/>
        </w:rPr>
        <w:t>ojet</w:t>
      </w:r>
    </w:p>
    <w:p w:rsidR="00CA2844" w:rsidRPr="00CA2844" w:rsidRDefault="00CA2844" w:rsidP="00A54157">
      <w:p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Avant d’entrer dans le détail, il convient de </w:t>
      </w:r>
      <w:r w:rsidRPr="00CA2844">
        <w:rPr>
          <w:rFonts w:asciiTheme="majorBidi" w:eastAsia="Times New Roman" w:hAnsiTheme="majorBidi" w:cstheme="majorBidi"/>
          <w:b/>
          <w:bCs/>
          <w:sz w:val="24"/>
          <w:szCs w:val="24"/>
          <w:lang w:eastAsia="fr-FR"/>
        </w:rPr>
        <w:t>situer la pièce dans son contexte historique, esthétique et thématique</w:t>
      </w:r>
      <w:r w:rsidRPr="00CA2844">
        <w:rPr>
          <w:rFonts w:asciiTheme="majorBidi" w:eastAsia="Times New Roman" w:hAnsiTheme="majorBidi" w:cstheme="majorBidi"/>
          <w:sz w:val="24"/>
          <w:szCs w:val="24"/>
          <w:lang w:eastAsia="fr-FR"/>
        </w:rPr>
        <w:t>. On commencera par identifier :</w:t>
      </w:r>
    </w:p>
    <w:p w:rsidR="00CA2844" w:rsidRPr="00CA2844" w:rsidRDefault="00CA2844" w:rsidP="00A54157">
      <w:pPr>
        <w:numPr>
          <w:ilvl w:val="0"/>
          <w:numId w:val="12"/>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b/>
          <w:bCs/>
          <w:sz w:val="24"/>
          <w:szCs w:val="24"/>
          <w:lang w:eastAsia="fr-FR"/>
        </w:rPr>
        <w:t>L’auteur et son époque</w:t>
      </w:r>
      <w:r w:rsidRPr="00CA2844">
        <w:rPr>
          <w:rFonts w:asciiTheme="majorBidi" w:eastAsia="Times New Roman" w:hAnsiTheme="majorBidi" w:cstheme="majorBidi"/>
          <w:sz w:val="24"/>
          <w:szCs w:val="24"/>
          <w:lang w:eastAsia="fr-FR"/>
        </w:rPr>
        <w:t xml:space="preserve"> : le théâtre classique obéit à des règles précises (unités, bienséance, vraisemblance), tandis que le théâtre moderne revendique la liberté de forme et de ton. Comprendre le cadre esthétique permet de mesurer les innovations ou les transgressions du dramaturge.</w:t>
      </w:r>
    </w:p>
    <w:p w:rsidR="00CA2844" w:rsidRPr="00CA2844" w:rsidRDefault="00CA2844" w:rsidP="00A54157">
      <w:pPr>
        <w:numPr>
          <w:ilvl w:val="0"/>
          <w:numId w:val="12"/>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b/>
          <w:bCs/>
          <w:sz w:val="24"/>
          <w:szCs w:val="24"/>
          <w:lang w:eastAsia="fr-FR"/>
        </w:rPr>
        <w:t>Le genre et le registre</w:t>
      </w:r>
      <w:r w:rsidRPr="00CA2844">
        <w:rPr>
          <w:rFonts w:asciiTheme="majorBidi" w:eastAsia="Times New Roman" w:hAnsiTheme="majorBidi" w:cstheme="majorBidi"/>
          <w:sz w:val="24"/>
          <w:szCs w:val="24"/>
          <w:lang w:eastAsia="fr-FR"/>
        </w:rPr>
        <w:t xml:space="preserve"> : s’agit-il d’une tragédie, d’une comédie, d’un drame, d’une farce ou d’une pièce symbolique ? Chaque genre vise un effet particulier sur le spectateur : la terreur, le rire, la réflexion, le malaise ou la pitié.</w:t>
      </w:r>
    </w:p>
    <w:p w:rsidR="00CA2844" w:rsidRPr="00CA2844" w:rsidRDefault="00CA2844" w:rsidP="00A54157">
      <w:pPr>
        <w:numPr>
          <w:ilvl w:val="0"/>
          <w:numId w:val="12"/>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b/>
          <w:bCs/>
          <w:sz w:val="24"/>
          <w:szCs w:val="24"/>
          <w:lang w:eastAsia="fr-FR"/>
        </w:rPr>
        <w:t>La situation initiale</w:t>
      </w:r>
      <w:r w:rsidRPr="00CA2844">
        <w:rPr>
          <w:rFonts w:asciiTheme="majorBidi" w:eastAsia="Times New Roman" w:hAnsiTheme="majorBidi" w:cstheme="majorBidi"/>
          <w:sz w:val="24"/>
          <w:szCs w:val="24"/>
          <w:lang w:eastAsia="fr-FR"/>
        </w:rPr>
        <w:t xml:space="preserve"> : toute pièce s’ouvre sur une exposition qui présente le lieu, le temps, les personnages et le conflit de départ. L’étude du contexte d’exposition est essentielle pour comprendre les enjeux de l’action.</w:t>
      </w:r>
    </w:p>
    <w:p w:rsidR="00A54157" w:rsidRDefault="00CA2844" w:rsidP="00A54157">
      <w:p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Cette première approche permet de cerner la </w:t>
      </w:r>
      <w:r w:rsidRPr="00CA2844">
        <w:rPr>
          <w:rFonts w:asciiTheme="majorBidi" w:eastAsia="Times New Roman" w:hAnsiTheme="majorBidi" w:cstheme="majorBidi"/>
          <w:b/>
          <w:bCs/>
          <w:sz w:val="24"/>
          <w:szCs w:val="24"/>
          <w:lang w:eastAsia="fr-FR"/>
        </w:rPr>
        <w:t>visée globale</w:t>
      </w:r>
      <w:r w:rsidRPr="00CA2844">
        <w:rPr>
          <w:rFonts w:asciiTheme="majorBidi" w:eastAsia="Times New Roman" w:hAnsiTheme="majorBidi" w:cstheme="majorBidi"/>
          <w:sz w:val="24"/>
          <w:szCs w:val="24"/>
          <w:lang w:eastAsia="fr-FR"/>
        </w:rPr>
        <w:t xml:space="preserve"> de l’œuvre : </w:t>
      </w:r>
      <w:proofErr w:type="spellStart"/>
      <w:r w:rsidRPr="00CA2844">
        <w:rPr>
          <w:rFonts w:asciiTheme="majorBidi" w:eastAsia="Times New Roman" w:hAnsiTheme="majorBidi" w:cstheme="majorBidi"/>
          <w:sz w:val="24"/>
          <w:szCs w:val="24"/>
          <w:lang w:eastAsia="fr-FR"/>
        </w:rPr>
        <w:t>veut-elle</w:t>
      </w:r>
      <w:proofErr w:type="spellEnd"/>
      <w:r w:rsidRPr="00CA2844">
        <w:rPr>
          <w:rFonts w:asciiTheme="majorBidi" w:eastAsia="Times New Roman" w:hAnsiTheme="majorBidi" w:cstheme="majorBidi"/>
          <w:sz w:val="24"/>
          <w:szCs w:val="24"/>
          <w:lang w:eastAsia="fr-FR"/>
        </w:rPr>
        <w:t xml:space="preserve"> émouvoir, dénoncer, divertir, instruire, ou interroger le langage lui-même ?</w:t>
      </w:r>
    </w:p>
    <w:p w:rsidR="00CA2844" w:rsidRPr="00CA2844" w:rsidRDefault="00CA2844" w:rsidP="00A54157">
      <w:pPr>
        <w:spacing w:before="100" w:beforeAutospacing="1" w:after="100" w:afterAutospacing="1" w:line="276" w:lineRule="auto"/>
        <w:jc w:val="both"/>
        <w:rPr>
          <w:rFonts w:asciiTheme="majorBidi" w:eastAsia="Times New Roman" w:hAnsiTheme="majorBidi" w:cstheme="majorBidi"/>
          <w:b/>
          <w:bCs/>
          <w:sz w:val="24"/>
          <w:szCs w:val="24"/>
          <w:lang w:eastAsia="fr-FR"/>
        </w:rPr>
      </w:pPr>
      <w:r w:rsidRPr="00CA2844">
        <w:rPr>
          <w:rFonts w:asciiTheme="majorBidi" w:eastAsia="Times New Roman" w:hAnsiTheme="majorBidi" w:cstheme="majorBidi"/>
          <w:b/>
          <w:bCs/>
          <w:sz w:val="24"/>
          <w:szCs w:val="24"/>
          <w:lang w:eastAsia="fr-FR"/>
        </w:rPr>
        <w:t>2. L’analyse de la structure dramatique</w:t>
      </w:r>
    </w:p>
    <w:p w:rsidR="00CA2844" w:rsidRPr="00CA2844" w:rsidRDefault="00CA2844" w:rsidP="00A54157">
      <w:p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Le théâtre repose sur une </w:t>
      </w:r>
      <w:r w:rsidRPr="00CA2844">
        <w:rPr>
          <w:rFonts w:asciiTheme="majorBidi" w:eastAsia="Times New Roman" w:hAnsiTheme="majorBidi" w:cstheme="majorBidi"/>
          <w:b/>
          <w:bCs/>
          <w:sz w:val="24"/>
          <w:szCs w:val="24"/>
          <w:lang w:eastAsia="fr-FR"/>
        </w:rPr>
        <w:t>progression de l’action</w:t>
      </w:r>
      <w:r w:rsidRPr="00CA2844">
        <w:rPr>
          <w:rFonts w:asciiTheme="majorBidi" w:eastAsia="Times New Roman" w:hAnsiTheme="majorBidi" w:cstheme="majorBidi"/>
          <w:sz w:val="24"/>
          <w:szCs w:val="24"/>
          <w:lang w:eastAsia="fr-FR"/>
        </w:rPr>
        <w:t xml:space="preserve"> organisée en étapes distinctes. L’analyse de la structure dramatique vise à en comprendre la logique interne. On observe généralement :</w:t>
      </w:r>
    </w:p>
    <w:p w:rsidR="00CA2844" w:rsidRPr="00CA2844" w:rsidRDefault="00CA2844" w:rsidP="00A54157">
      <w:pPr>
        <w:numPr>
          <w:ilvl w:val="0"/>
          <w:numId w:val="13"/>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b/>
          <w:bCs/>
          <w:sz w:val="24"/>
          <w:szCs w:val="24"/>
          <w:lang w:eastAsia="fr-FR"/>
        </w:rPr>
        <w:lastRenderedPageBreak/>
        <w:t>L’exposition</w:t>
      </w:r>
      <w:r w:rsidRPr="00CA2844">
        <w:rPr>
          <w:rFonts w:asciiTheme="majorBidi" w:eastAsia="Times New Roman" w:hAnsiTheme="majorBidi" w:cstheme="majorBidi"/>
          <w:sz w:val="24"/>
          <w:szCs w:val="24"/>
          <w:lang w:eastAsia="fr-FR"/>
        </w:rPr>
        <w:t xml:space="preserve"> : elle introduit le cadre spatio-temporel, les protagonistes et le conflit principal. Une bonne exposition doit informer sans ennuyer, tout en éveillant l’intérêt du spectateur.</w:t>
      </w:r>
    </w:p>
    <w:p w:rsidR="00CA2844" w:rsidRPr="00CA2844" w:rsidRDefault="00CA2844" w:rsidP="00A54157">
      <w:pPr>
        <w:numPr>
          <w:ilvl w:val="0"/>
          <w:numId w:val="13"/>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b/>
          <w:bCs/>
          <w:sz w:val="24"/>
          <w:szCs w:val="24"/>
          <w:lang w:eastAsia="fr-FR"/>
        </w:rPr>
        <w:t>Le nœud</w:t>
      </w:r>
      <w:r w:rsidRPr="00CA2844">
        <w:rPr>
          <w:rFonts w:asciiTheme="majorBidi" w:eastAsia="Times New Roman" w:hAnsiTheme="majorBidi" w:cstheme="majorBidi"/>
          <w:sz w:val="24"/>
          <w:szCs w:val="24"/>
          <w:lang w:eastAsia="fr-FR"/>
        </w:rPr>
        <w:t xml:space="preserve"> : c’est le cœur du drame, le moment où les obstacles s’accumulent et rendent la situation inextricable. Les personnages se débattent entre passions, devoirs ou illusions.</w:t>
      </w:r>
    </w:p>
    <w:p w:rsidR="00CA2844" w:rsidRPr="00CA2844" w:rsidRDefault="00CA2844" w:rsidP="00A54157">
      <w:pPr>
        <w:numPr>
          <w:ilvl w:val="0"/>
          <w:numId w:val="13"/>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b/>
          <w:bCs/>
          <w:sz w:val="24"/>
          <w:szCs w:val="24"/>
          <w:lang w:eastAsia="fr-FR"/>
        </w:rPr>
        <w:t>Les péripéties</w:t>
      </w:r>
      <w:r w:rsidRPr="00CA2844">
        <w:rPr>
          <w:rFonts w:asciiTheme="majorBidi" w:eastAsia="Times New Roman" w:hAnsiTheme="majorBidi" w:cstheme="majorBidi"/>
          <w:sz w:val="24"/>
          <w:szCs w:val="24"/>
          <w:lang w:eastAsia="fr-FR"/>
        </w:rPr>
        <w:t xml:space="preserve"> : retournements d’action, quiproquos, reconnaissances, coups de théâtre. Ces moments de tension soutiennent l’attention du public et modifient les rapports de force.</w:t>
      </w:r>
    </w:p>
    <w:p w:rsidR="00CA2844" w:rsidRPr="00CA2844" w:rsidRDefault="00CA2844" w:rsidP="00A54157">
      <w:pPr>
        <w:numPr>
          <w:ilvl w:val="0"/>
          <w:numId w:val="13"/>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b/>
          <w:bCs/>
          <w:sz w:val="24"/>
          <w:szCs w:val="24"/>
          <w:lang w:eastAsia="fr-FR"/>
        </w:rPr>
        <w:t>Le dénouement</w:t>
      </w:r>
      <w:r w:rsidRPr="00CA2844">
        <w:rPr>
          <w:rFonts w:asciiTheme="majorBidi" w:eastAsia="Times New Roman" w:hAnsiTheme="majorBidi" w:cstheme="majorBidi"/>
          <w:sz w:val="24"/>
          <w:szCs w:val="24"/>
          <w:lang w:eastAsia="fr-FR"/>
        </w:rPr>
        <w:t xml:space="preserve"> : il résout (ou non) le conflit initial. Dans la tragédie, il conduit souvent à la mort ou à la chute du héros ; dans la comédie, il rétablit l’ordre social par le mariage, la révélation ou la réconciliation.</w:t>
      </w:r>
    </w:p>
    <w:p w:rsidR="00A54157" w:rsidRDefault="00CA2844" w:rsidP="00A54157">
      <w:p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L’étude de la structure dramatique permet d’appréhender le </w:t>
      </w:r>
      <w:r w:rsidRPr="00CA2844">
        <w:rPr>
          <w:rFonts w:asciiTheme="majorBidi" w:eastAsia="Times New Roman" w:hAnsiTheme="majorBidi" w:cstheme="majorBidi"/>
          <w:b/>
          <w:bCs/>
          <w:sz w:val="24"/>
          <w:szCs w:val="24"/>
          <w:lang w:eastAsia="fr-FR"/>
        </w:rPr>
        <w:t>rythme</w:t>
      </w:r>
      <w:r w:rsidRPr="00CA2844">
        <w:rPr>
          <w:rFonts w:asciiTheme="majorBidi" w:eastAsia="Times New Roman" w:hAnsiTheme="majorBidi" w:cstheme="majorBidi"/>
          <w:sz w:val="24"/>
          <w:szCs w:val="24"/>
          <w:lang w:eastAsia="fr-FR"/>
        </w:rPr>
        <w:t xml:space="preserve"> de la pièce, son </w:t>
      </w:r>
      <w:r w:rsidRPr="00CA2844">
        <w:rPr>
          <w:rFonts w:asciiTheme="majorBidi" w:eastAsia="Times New Roman" w:hAnsiTheme="majorBidi" w:cstheme="majorBidi"/>
          <w:b/>
          <w:bCs/>
          <w:sz w:val="24"/>
          <w:szCs w:val="24"/>
          <w:lang w:eastAsia="fr-FR"/>
        </w:rPr>
        <w:t>équilibre</w:t>
      </w:r>
      <w:r w:rsidRPr="00CA2844">
        <w:rPr>
          <w:rFonts w:asciiTheme="majorBidi" w:eastAsia="Times New Roman" w:hAnsiTheme="majorBidi" w:cstheme="majorBidi"/>
          <w:sz w:val="24"/>
          <w:szCs w:val="24"/>
          <w:lang w:eastAsia="fr-FR"/>
        </w:rPr>
        <w:t xml:space="preserve"> et la manière dont elle construit la tension émotionnelle.</w:t>
      </w:r>
    </w:p>
    <w:p w:rsidR="00CA2844" w:rsidRPr="00CA2844" w:rsidRDefault="00CA2844" w:rsidP="00A54157">
      <w:pPr>
        <w:spacing w:before="100" w:beforeAutospacing="1" w:after="100" w:afterAutospacing="1" w:line="276" w:lineRule="auto"/>
        <w:jc w:val="both"/>
        <w:rPr>
          <w:rFonts w:asciiTheme="majorBidi" w:eastAsia="Times New Roman" w:hAnsiTheme="majorBidi" w:cstheme="majorBidi"/>
          <w:b/>
          <w:bCs/>
          <w:sz w:val="24"/>
          <w:szCs w:val="24"/>
          <w:lang w:eastAsia="fr-FR"/>
        </w:rPr>
      </w:pPr>
      <w:r w:rsidRPr="00CA2844">
        <w:rPr>
          <w:rFonts w:asciiTheme="majorBidi" w:eastAsia="Times New Roman" w:hAnsiTheme="majorBidi" w:cstheme="majorBidi"/>
          <w:b/>
          <w:bCs/>
          <w:sz w:val="24"/>
          <w:szCs w:val="24"/>
          <w:lang w:eastAsia="fr-FR"/>
        </w:rPr>
        <w:t>3. L’analyse des personnages et du dialogue</w:t>
      </w:r>
    </w:p>
    <w:p w:rsidR="00CA2844" w:rsidRPr="00CA2844" w:rsidRDefault="00CA2844" w:rsidP="00A54157">
      <w:p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Le théâtre est avant tout un </w:t>
      </w:r>
      <w:r w:rsidRPr="00CA2844">
        <w:rPr>
          <w:rFonts w:asciiTheme="majorBidi" w:eastAsia="Times New Roman" w:hAnsiTheme="majorBidi" w:cstheme="majorBidi"/>
          <w:b/>
          <w:bCs/>
          <w:sz w:val="24"/>
          <w:szCs w:val="24"/>
          <w:lang w:eastAsia="fr-FR"/>
        </w:rPr>
        <w:t>art du personnage</w:t>
      </w:r>
      <w:r w:rsidRPr="00CA2844">
        <w:rPr>
          <w:rFonts w:asciiTheme="majorBidi" w:eastAsia="Times New Roman" w:hAnsiTheme="majorBidi" w:cstheme="majorBidi"/>
          <w:sz w:val="24"/>
          <w:szCs w:val="24"/>
          <w:lang w:eastAsia="fr-FR"/>
        </w:rPr>
        <w:t xml:space="preserve">. L’analyse dramatique doit donc s’intéresser à la </w:t>
      </w:r>
      <w:r w:rsidRPr="00CA2844">
        <w:rPr>
          <w:rFonts w:asciiTheme="majorBidi" w:eastAsia="Times New Roman" w:hAnsiTheme="majorBidi" w:cstheme="majorBidi"/>
          <w:b/>
          <w:bCs/>
          <w:sz w:val="24"/>
          <w:szCs w:val="24"/>
          <w:lang w:eastAsia="fr-FR"/>
        </w:rPr>
        <w:t>fonction, à la psychologie et à l’évolution</w:t>
      </w:r>
      <w:r w:rsidRPr="00CA2844">
        <w:rPr>
          <w:rFonts w:asciiTheme="majorBidi" w:eastAsia="Times New Roman" w:hAnsiTheme="majorBidi" w:cstheme="majorBidi"/>
          <w:sz w:val="24"/>
          <w:szCs w:val="24"/>
          <w:lang w:eastAsia="fr-FR"/>
        </w:rPr>
        <w:t xml:space="preserve"> de chaque protagoniste.</w:t>
      </w:r>
    </w:p>
    <w:p w:rsidR="00CA2844" w:rsidRPr="00CA2844" w:rsidRDefault="00CA2844" w:rsidP="00A54157">
      <w:pPr>
        <w:numPr>
          <w:ilvl w:val="0"/>
          <w:numId w:val="14"/>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On distinguera les </w:t>
      </w:r>
      <w:r w:rsidRPr="00CA2844">
        <w:rPr>
          <w:rFonts w:asciiTheme="majorBidi" w:eastAsia="Times New Roman" w:hAnsiTheme="majorBidi" w:cstheme="majorBidi"/>
          <w:b/>
          <w:bCs/>
          <w:sz w:val="24"/>
          <w:szCs w:val="24"/>
          <w:lang w:eastAsia="fr-FR"/>
        </w:rPr>
        <w:t>personnages principaux</w:t>
      </w:r>
      <w:r w:rsidRPr="00CA2844">
        <w:rPr>
          <w:rFonts w:asciiTheme="majorBidi" w:eastAsia="Times New Roman" w:hAnsiTheme="majorBidi" w:cstheme="majorBidi"/>
          <w:sz w:val="24"/>
          <w:szCs w:val="24"/>
          <w:lang w:eastAsia="fr-FR"/>
        </w:rPr>
        <w:t xml:space="preserve"> (héros, protagonistes) et les </w:t>
      </w:r>
      <w:r w:rsidRPr="00CA2844">
        <w:rPr>
          <w:rFonts w:asciiTheme="majorBidi" w:eastAsia="Times New Roman" w:hAnsiTheme="majorBidi" w:cstheme="majorBidi"/>
          <w:b/>
          <w:bCs/>
          <w:sz w:val="24"/>
          <w:szCs w:val="24"/>
          <w:lang w:eastAsia="fr-FR"/>
        </w:rPr>
        <w:t>personnages secondaires</w:t>
      </w:r>
      <w:r w:rsidRPr="00CA2844">
        <w:rPr>
          <w:rFonts w:asciiTheme="majorBidi" w:eastAsia="Times New Roman" w:hAnsiTheme="majorBidi" w:cstheme="majorBidi"/>
          <w:sz w:val="24"/>
          <w:szCs w:val="24"/>
          <w:lang w:eastAsia="fr-FR"/>
        </w:rPr>
        <w:t xml:space="preserve"> (confidents, serviteurs, opposants).</w:t>
      </w:r>
    </w:p>
    <w:p w:rsidR="00CA2844" w:rsidRPr="00CA2844" w:rsidRDefault="00CA2844" w:rsidP="00A54157">
      <w:pPr>
        <w:numPr>
          <w:ilvl w:val="0"/>
          <w:numId w:val="14"/>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On étudiera leurs </w:t>
      </w:r>
      <w:r w:rsidRPr="00CA2844">
        <w:rPr>
          <w:rFonts w:asciiTheme="majorBidi" w:eastAsia="Times New Roman" w:hAnsiTheme="majorBidi" w:cstheme="majorBidi"/>
          <w:b/>
          <w:bCs/>
          <w:sz w:val="24"/>
          <w:szCs w:val="24"/>
          <w:lang w:eastAsia="fr-FR"/>
        </w:rPr>
        <w:t>motivations</w:t>
      </w:r>
      <w:r w:rsidRPr="00CA2844">
        <w:rPr>
          <w:rFonts w:asciiTheme="majorBidi" w:eastAsia="Times New Roman" w:hAnsiTheme="majorBidi" w:cstheme="majorBidi"/>
          <w:sz w:val="24"/>
          <w:szCs w:val="24"/>
          <w:lang w:eastAsia="fr-FR"/>
        </w:rPr>
        <w:t xml:space="preserve">, leurs </w:t>
      </w:r>
      <w:r w:rsidRPr="00CA2844">
        <w:rPr>
          <w:rFonts w:asciiTheme="majorBidi" w:eastAsia="Times New Roman" w:hAnsiTheme="majorBidi" w:cstheme="majorBidi"/>
          <w:b/>
          <w:bCs/>
          <w:sz w:val="24"/>
          <w:szCs w:val="24"/>
          <w:lang w:eastAsia="fr-FR"/>
        </w:rPr>
        <w:t>valeurs</w:t>
      </w:r>
      <w:r w:rsidRPr="00CA2844">
        <w:rPr>
          <w:rFonts w:asciiTheme="majorBidi" w:eastAsia="Times New Roman" w:hAnsiTheme="majorBidi" w:cstheme="majorBidi"/>
          <w:sz w:val="24"/>
          <w:szCs w:val="24"/>
          <w:lang w:eastAsia="fr-FR"/>
        </w:rPr>
        <w:t xml:space="preserve"> et leurs </w:t>
      </w:r>
      <w:r w:rsidRPr="00CA2844">
        <w:rPr>
          <w:rFonts w:asciiTheme="majorBidi" w:eastAsia="Times New Roman" w:hAnsiTheme="majorBidi" w:cstheme="majorBidi"/>
          <w:b/>
          <w:bCs/>
          <w:sz w:val="24"/>
          <w:szCs w:val="24"/>
          <w:lang w:eastAsia="fr-FR"/>
        </w:rPr>
        <w:t>rapports de force</w:t>
      </w:r>
      <w:r w:rsidRPr="00CA2844">
        <w:rPr>
          <w:rFonts w:asciiTheme="majorBidi" w:eastAsia="Times New Roman" w:hAnsiTheme="majorBidi" w:cstheme="majorBidi"/>
          <w:sz w:val="24"/>
          <w:szCs w:val="24"/>
          <w:lang w:eastAsia="fr-FR"/>
        </w:rPr>
        <w:t xml:space="preserve"> : le théâtre est souvent le lieu du conflit entre désirs contradictoires — individuels, moraux ou sociaux.</w:t>
      </w:r>
    </w:p>
    <w:p w:rsidR="00CA2844" w:rsidRPr="00CA2844" w:rsidRDefault="00CA2844" w:rsidP="00A54157">
      <w:pPr>
        <w:numPr>
          <w:ilvl w:val="0"/>
          <w:numId w:val="14"/>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La </w:t>
      </w:r>
      <w:r w:rsidRPr="00CA2844">
        <w:rPr>
          <w:rFonts w:asciiTheme="majorBidi" w:eastAsia="Times New Roman" w:hAnsiTheme="majorBidi" w:cstheme="majorBidi"/>
          <w:b/>
          <w:bCs/>
          <w:sz w:val="24"/>
          <w:szCs w:val="24"/>
          <w:lang w:eastAsia="fr-FR"/>
        </w:rPr>
        <w:t>parole</w:t>
      </w:r>
      <w:r w:rsidRPr="00CA2844">
        <w:rPr>
          <w:rFonts w:asciiTheme="majorBidi" w:eastAsia="Times New Roman" w:hAnsiTheme="majorBidi" w:cstheme="majorBidi"/>
          <w:sz w:val="24"/>
          <w:szCs w:val="24"/>
          <w:lang w:eastAsia="fr-FR"/>
        </w:rPr>
        <w:t xml:space="preserve"> du personnage est également révélatrice : son ton, sa longueur de réplique, sa syntaxe, son vocabulaire permettent d’entrevoir sa position ou son statut (maître/valet, roi/sujet, homme/femme, etc.).</w:t>
      </w:r>
    </w:p>
    <w:p w:rsidR="00A54157" w:rsidRDefault="00CA2844" w:rsidP="00A54157">
      <w:p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Le </w:t>
      </w:r>
      <w:r w:rsidRPr="00CA2844">
        <w:rPr>
          <w:rFonts w:asciiTheme="majorBidi" w:eastAsia="Times New Roman" w:hAnsiTheme="majorBidi" w:cstheme="majorBidi"/>
          <w:b/>
          <w:bCs/>
          <w:sz w:val="24"/>
          <w:szCs w:val="24"/>
          <w:lang w:eastAsia="fr-FR"/>
        </w:rPr>
        <w:t>dialogue</w:t>
      </w:r>
      <w:r w:rsidRPr="00CA2844">
        <w:rPr>
          <w:rFonts w:asciiTheme="majorBidi" w:eastAsia="Times New Roman" w:hAnsiTheme="majorBidi" w:cstheme="majorBidi"/>
          <w:sz w:val="24"/>
          <w:szCs w:val="24"/>
          <w:lang w:eastAsia="fr-FR"/>
        </w:rPr>
        <w:t xml:space="preserve"> est au cœur de cette dynamique. Il peut être vif et conflictuel (dialogue d’affrontement), équilibré et argumentatif (dialogue d’échange), ou interrompu par des </w:t>
      </w:r>
      <w:r w:rsidRPr="00CA2844">
        <w:rPr>
          <w:rFonts w:asciiTheme="majorBidi" w:eastAsia="Times New Roman" w:hAnsiTheme="majorBidi" w:cstheme="majorBidi"/>
          <w:b/>
          <w:bCs/>
          <w:sz w:val="24"/>
          <w:szCs w:val="24"/>
          <w:lang w:eastAsia="fr-FR"/>
        </w:rPr>
        <w:t>monologues</w:t>
      </w:r>
      <w:r w:rsidRPr="00CA2844">
        <w:rPr>
          <w:rFonts w:asciiTheme="majorBidi" w:eastAsia="Times New Roman" w:hAnsiTheme="majorBidi" w:cstheme="majorBidi"/>
          <w:sz w:val="24"/>
          <w:szCs w:val="24"/>
          <w:lang w:eastAsia="fr-FR"/>
        </w:rPr>
        <w:t xml:space="preserve">, des </w:t>
      </w:r>
      <w:r w:rsidRPr="00CA2844">
        <w:rPr>
          <w:rFonts w:asciiTheme="majorBidi" w:eastAsia="Times New Roman" w:hAnsiTheme="majorBidi" w:cstheme="majorBidi"/>
          <w:b/>
          <w:bCs/>
          <w:sz w:val="24"/>
          <w:szCs w:val="24"/>
          <w:lang w:eastAsia="fr-FR"/>
        </w:rPr>
        <w:t>tirades</w:t>
      </w:r>
      <w:r w:rsidRPr="00CA2844">
        <w:rPr>
          <w:rFonts w:asciiTheme="majorBidi" w:eastAsia="Times New Roman" w:hAnsiTheme="majorBidi" w:cstheme="majorBidi"/>
          <w:sz w:val="24"/>
          <w:szCs w:val="24"/>
          <w:lang w:eastAsia="fr-FR"/>
        </w:rPr>
        <w:t xml:space="preserve"> ou des </w:t>
      </w:r>
      <w:r w:rsidRPr="00CA2844">
        <w:rPr>
          <w:rFonts w:asciiTheme="majorBidi" w:eastAsia="Times New Roman" w:hAnsiTheme="majorBidi" w:cstheme="majorBidi"/>
          <w:b/>
          <w:bCs/>
          <w:sz w:val="24"/>
          <w:szCs w:val="24"/>
          <w:lang w:eastAsia="fr-FR"/>
        </w:rPr>
        <w:t>apartés</w:t>
      </w:r>
      <w:r w:rsidRPr="00CA2844">
        <w:rPr>
          <w:rFonts w:asciiTheme="majorBidi" w:eastAsia="Times New Roman" w:hAnsiTheme="majorBidi" w:cstheme="majorBidi"/>
          <w:sz w:val="24"/>
          <w:szCs w:val="24"/>
          <w:lang w:eastAsia="fr-FR"/>
        </w:rPr>
        <w:t>, qui offrent un accès privilégié à la conscience du personnage.</w:t>
      </w:r>
      <w:r w:rsidRPr="00CA2844">
        <w:rPr>
          <w:rFonts w:asciiTheme="majorBidi" w:eastAsia="Times New Roman" w:hAnsiTheme="majorBidi" w:cstheme="majorBidi"/>
          <w:sz w:val="24"/>
          <w:szCs w:val="24"/>
          <w:lang w:eastAsia="fr-FR"/>
        </w:rPr>
        <w:br/>
        <w:t xml:space="preserve">Analyser un dialogue, c’est donc repérer les </w:t>
      </w:r>
      <w:r w:rsidRPr="00CA2844">
        <w:rPr>
          <w:rFonts w:asciiTheme="majorBidi" w:eastAsia="Times New Roman" w:hAnsiTheme="majorBidi" w:cstheme="majorBidi"/>
          <w:b/>
          <w:bCs/>
          <w:sz w:val="24"/>
          <w:szCs w:val="24"/>
          <w:lang w:eastAsia="fr-FR"/>
        </w:rPr>
        <w:t>enjeux implicites</w:t>
      </w:r>
      <w:r w:rsidRPr="00CA2844">
        <w:rPr>
          <w:rFonts w:asciiTheme="majorBidi" w:eastAsia="Times New Roman" w:hAnsiTheme="majorBidi" w:cstheme="majorBidi"/>
          <w:sz w:val="24"/>
          <w:szCs w:val="24"/>
          <w:lang w:eastAsia="fr-FR"/>
        </w:rPr>
        <w:t xml:space="preserve"> : qui domine ? </w:t>
      </w:r>
      <w:proofErr w:type="gramStart"/>
      <w:r w:rsidRPr="00CA2844">
        <w:rPr>
          <w:rFonts w:asciiTheme="majorBidi" w:eastAsia="Times New Roman" w:hAnsiTheme="majorBidi" w:cstheme="majorBidi"/>
          <w:sz w:val="24"/>
          <w:szCs w:val="24"/>
          <w:lang w:eastAsia="fr-FR"/>
        </w:rPr>
        <w:t>qui</w:t>
      </w:r>
      <w:proofErr w:type="gramEnd"/>
      <w:r w:rsidRPr="00CA2844">
        <w:rPr>
          <w:rFonts w:asciiTheme="majorBidi" w:eastAsia="Times New Roman" w:hAnsiTheme="majorBidi" w:cstheme="majorBidi"/>
          <w:sz w:val="24"/>
          <w:szCs w:val="24"/>
          <w:lang w:eastAsia="fr-FR"/>
        </w:rPr>
        <w:t xml:space="preserve"> persuade ? </w:t>
      </w:r>
      <w:proofErr w:type="gramStart"/>
      <w:r w:rsidRPr="00CA2844">
        <w:rPr>
          <w:rFonts w:asciiTheme="majorBidi" w:eastAsia="Times New Roman" w:hAnsiTheme="majorBidi" w:cstheme="majorBidi"/>
          <w:sz w:val="24"/>
          <w:szCs w:val="24"/>
          <w:lang w:eastAsia="fr-FR"/>
        </w:rPr>
        <w:t>qui</w:t>
      </w:r>
      <w:proofErr w:type="gramEnd"/>
      <w:r w:rsidRPr="00CA2844">
        <w:rPr>
          <w:rFonts w:asciiTheme="majorBidi" w:eastAsia="Times New Roman" w:hAnsiTheme="majorBidi" w:cstheme="majorBidi"/>
          <w:sz w:val="24"/>
          <w:szCs w:val="24"/>
          <w:lang w:eastAsia="fr-FR"/>
        </w:rPr>
        <w:t xml:space="preserve"> ment ? À quoi sert la parole dans cette situation ?</w:t>
      </w:r>
    </w:p>
    <w:p w:rsidR="00CA2844" w:rsidRPr="00CA2844" w:rsidRDefault="00CA2844" w:rsidP="00A54157">
      <w:pPr>
        <w:spacing w:before="100" w:beforeAutospacing="1" w:after="100" w:afterAutospacing="1" w:line="276" w:lineRule="auto"/>
        <w:jc w:val="both"/>
        <w:rPr>
          <w:rFonts w:asciiTheme="majorBidi" w:eastAsia="Times New Roman" w:hAnsiTheme="majorBidi" w:cstheme="majorBidi"/>
          <w:b/>
          <w:bCs/>
          <w:sz w:val="24"/>
          <w:szCs w:val="24"/>
          <w:lang w:eastAsia="fr-FR"/>
        </w:rPr>
      </w:pPr>
      <w:r w:rsidRPr="00CA2844">
        <w:rPr>
          <w:rFonts w:asciiTheme="majorBidi" w:eastAsia="Times New Roman" w:hAnsiTheme="majorBidi" w:cstheme="majorBidi"/>
          <w:b/>
          <w:bCs/>
          <w:sz w:val="24"/>
          <w:szCs w:val="24"/>
          <w:lang w:eastAsia="fr-FR"/>
        </w:rPr>
        <w:t>4. L’analyse du langage théâtral et de la mise en scène implicite</w:t>
      </w:r>
    </w:p>
    <w:p w:rsidR="00CA2844" w:rsidRPr="00CA2844" w:rsidRDefault="00CA2844" w:rsidP="00A54157">
      <w:p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Même dans un texte lu, le théâtre conserve sa dimension visuelle et gestuelle. Il faut donc prêter attention à la </w:t>
      </w:r>
      <w:r w:rsidRPr="00CA2844">
        <w:rPr>
          <w:rFonts w:asciiTheme="majorBidi" w:eastAsia="Times New Roman" w:hAnsiTheme="majorBidi" w:cstheme="majorBidi"/>
          <w:b/>
          <w:bCs/>
          <w:sz w:val="24"/>
          <w:szCs w:val="24"/>
          <w:lang w:eastAsia="fr-FR"/>
        </w:rPr>
        <w:t>mise en scène contenue dans le texte lui-même</w:t>
      </w:r>
      <w:r w:rsidRPr="00CA2844">
        <w:rPr>
          <w:rFonts w:asciiTheme="majorBidi" w:eastAsia="Times New Roman" w:hAnsiTheme="majorBidi" w:cstheme="majorBidi"/>
          <w:sz w:val="24"/>
          <w:szCs w:val="24"/>
          <w:lang w:eastAsia="fr-FR"/>
        </w:rPr>
        <w:t xml:space="preserve"> :</w:t>
      </w:r>
    </w:p>
    <w:p w:rsidR="00CA2844" w:rsidRPr="00CA2844" w:rsidRDefault="00CA2844" w:rsidP="00A54157">
      <w:pPr>
        <w:numPr>
          <w:ilvl w:val="0"/>
          <w:numId w:val="15"/>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b/>
          <w:bCs/>
          <w:sz w:val="24"/>
          <w:szCs w:val="24"/>
          <w:lang w:eastAsia="fr-FR"/>
        </w:rPr>
        <w:t>Les didascalies</w:t>
      </w:r>
      <w:r w:rsidRPr="00CA2844">
        <w:rPr>
          <w:rFonts w:asciiTheme="majorBidi" w:eastAsia="Times New Roman" w:hAnsiTheme="majorBidi" w:cstheme="majorBidi"/>
          <w:sz w:val="24"/>
          <w:szCs w:val="24"/>
          <w:lang w:eastAsia="fr-FR"/>
        </w:rPr>
        <w:t xml:space="preserve"> : elles orientent la représentation, précisent les mouvements, les attitudes, le ton, les costumes ou les décors. Leur lecture permet de comprendre les intentions de l’auteur et les possibles interprétations scéniques.</w:t>
      </w:r>
    </w:p>
    <w:p w:rsidR="00CA2844" w:rsidRPr="00CA2844" w:rsidRDefault="00CA2844" w:rsidP="00A54157">
      <w:pPr>
        <w:numPr>
          <w:ilvl w:val="0"/>
          <w:numId w:val="15"/>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b/>
          <w:bCs/>
          <w:sz w:val="24"/>
          <w:szCs w:val="24"/>
          <w:lang w:eastAsia="fr-FR"/>
        </w:rPr>
        <w:t>L’espace et le temps</w:t>
      </w:r>
      <w:r w:rsidRPr="00CA2844">
        <w:rPr>
          <w:rFonts w:asciiTheme="majorBidi" w:eastAsia="Times New Roman" w:hAnsiTheme="majorBidi" w:cstheme="majorBidi"/>
          <w:sz w:val="24"/>
          <w:szCs w:val="24"/>
          <w:lang w:eastAsia="fr-FR"/>
        </w:rPr>
        <w:t xml:space="preserve"> : leur organisation a une valeur symbolique. Un espace fermé peut signifier l’enfermement intérieur, tandis qu’un décor dépouillé met l’accent sur la parole.</w:t>
      </w:r>
    </w:p>
    <w:p w:rsidR="00CA2844" w:rsidRPr="00CA2844" w:rsidRDefault="00CA2844" w:rsidP="00A54157">
      <w:pPr>
        <w:numPr>
          <w:ilvl w:val="0"/>
          <w:numId w:val="15"/>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b/>
          <w:bCs/>
          <w:sz w:val="24"/>
          <w:szCs w:val="24"/>
          <w:lang w:eastAsia="fr-FR"/>
        </w:rPr>
        <w:t>Les silences et les interruptions</w:t>
      </w:r>
      <w:r w:rsidRPr="00CA2844">
        <w:rPr>
          <w:rFonts w:asciiTheme="majorBidi" w:eastAsia="Times New Roman" w:hAnsiTheme="majorBidi" w:cstheme="majorBidi"/>
          <w:sz w:val="24"/>
          <w:szCs w:val="24"/>
          <w:lang w:eastAsia="fr-FR"/>
        </w:rPr>
        <w:t xml:space="preserve"> : le non-dit, les pauses ou les ruptures de ton ont une force dramatique considérable. Ils traduisent souvent ce que la parole ne peut ou ne veut dire.</w:t>
      </w:r>
    </w:p>
    <w:p w:rsidR="00CA2844" w:rsidRPr="00CA2844" w:rsidRDefault="00CA2844" w:rsidP="00A54157">
      <w:pPr>
        <w:numPr>
          <w:ilvl w:val="0"/>
          <w:numId w:val="15"/>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b/>
          <w:bCs/>
          <w:sz w:val="24"/>
          <w:szCs w:val="24"/>
          <w:lang w:eastAsia="fr-FR"/>
        </w:rPr>
        <w:lastRenderedPageBreak/>
        <w:t>Les registres de langue</w:t>
      </w:r>
      <w:r w:rsidRPr="00CA2844">
        <w:rPr>
          <w:rFonts w:asciiTheme="majorBidi" w:eastAsia="Times New Roman" w:hAnsiTheme="majorBidi" w:cstheme="majorBidi"/>
          <w:sz w:val="24"/>
          <w:szCs w:val="24"/>
          <w:lang w:eastAsia="fr-FR"/>
        </w:rPr>
        <w:t xml:space="preserve"> : soutenu, familier, poétique ou populaire, ils contribuent à la vraisemblance et à la construction du sens.</w:t>
      </w:r>
    </w:p>
    <w:p w:rsidR="00CA2844" w:rsidRPr="00CA2844" w:rsidRDefault="00CA2844" w:rsidP="00A54157">
      <w:p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Ainsi, l’analyse du texte théâtral suppose de lire </w:t>
      </w:r>
      <w:r w:rsidRPr="00CA2844">
        <w:rPr>
          <w:rFonts w:asciiTheme="majorBidi" w:eastAsia="Times New Roman" w:hAnsiTheme="majorBidi" w:cstheme="majorBidi"/>
          <w:b/>
          <w:bCs/>
          <w:sz w:val="24"/>
          <w:szCs w:val="24"/>
          <w:lang w:eastAsia="fr-FR"/>
        </w:rPr>
        <w:t>au-delà des mots</w:t>
      </w:r>
      <w:r w:rsidRPr="00CA2844">
        <w:rPr>
          <w:rFonts w:asciiTheme="majorBidi" w:eastAsia="Times New Roman" w:hAnsiTheme="majorBidi" w:cstheme="majorBidi"/>
          <w:sz w:val="24"/>
          <w:szCs w:val="24"/>
          <w:lang w:eastAsia="fr-FR"/>
        </w:rPr>
        <w:t>, en imaginant le corps, la voix et le jeu des acteurs. Le texte ne vit que par cette dimension scénique potentielle.</w:t>
      </w:r>
      <w:bookmarkStart w:id="0" w:name="_GoBack"/>
      <w:bookmarkEnd w:id="0"/>
    </w:p>
    <w:p w:rsidR="00CA2844" w:rsidRPr="00CA2844" w:rsidRDefault="00CA2844" w:rsidP="00A54157">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CA2844">
        <w:rPr>
          <w:rFonts w:asciiTheme="majorBidi" w:eastAsia="Times New Roman" w:hAnsiTheme="majorBidi" w:cstheme="majorBidi"/>
          <w:b/>
          <w:bCs/>
          <w:sz w:val="24"/>
          <w:szCs w:val="24"/>
          <w:lang w:eastAsia="fr-FR"/>
        </w:rPr>
        <w:t>5. L’interprétation : sens, portée et vision du monde</w:t>
      </w:r>
    </w:p>
    <w:p w:rsidR="00CA2844" w:rsidRPr="00CA2844" w:rsidRDefault="00CA2844" w:rsidP="00A54157">
      <w:p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L’analyse doit enfin déboucher sur une </w:t>
      </w:r>
      <w:r w:rsidRPr="00CA2844">
        <w:rPr>
          <w:rFonts w:asciiTheme="majorBidi" w:eastAsia="Times New Roman" w:hAnsiTheme="majorBidi" w:cstheme="majorBidi"/>
          <w:b/>
          <w:bCs/>
          <w:sz w:val="24"/>
          <w:szCs w:val="24"/>
          <w:lang w:eastAsia="fr-FR"/>
        </w:rPr>
        <w:t>interprétation globale</w:t>
      </w:r>
      <w:r w:rsidRPr="00CA2844">
        <w:rPr>
          <w:rFonts w:asciiTheme="majorBidi" w:eastAsia="Times New Roman" w:hAnsiTheme="majorBidi" w:cstheme="majorBidi"/>
          <w:sz w:val="24"/>
          <w:szCs w:val="24"/>
          <w:lang w:eastAsia="fr-FR"/>
        </w:rPr>
        <w:t xml:space="preserve">, c’est-à-dire une réflexion sur la </w:t>
      </w:r>
      <w:r w:rsidRPr="00CA2844">
        <w:rPr>
          <w:rFonts w:asciiTheme="majorBidi" w:eastAsia="Times New Roman" w:hAnsiTheme="majorBidi" w:cstheme="majorBidi"/>
          <w:b/>
          <w:bCs/>
          <w:sz w:val="24"/>
          <w:szCs w:val="24"/>
          <w:lang w:eastAsia="fr-FR"/>
        </w:rPr>
        <w:t>signification profonde de la pièce</w:t>
      </w:r>
      <w:r w:rsidRPr="00CA2844">
        <w:rPr>
          <w:rFonts w:asciiTheme="majorBidi" w:eastAsia="Times New Roman" w:hAnsiTheme="majorBidi" w:cstheme="majorBidi"/>
          <w:sz w:val="24"/>
          <w:szCs w:val="24"/>
          <w:lang w:eastAsia="fr-FR"/>
        </w:rPr>
        <w:t>. On cherchera à comprendre :</w:t>
      </w:r>
    </w:p>
    <w:p w:rsidR="00CA2844" w:rsidRPr="00CA2844" w:rsidRDefault="00CA2844" w:rsidP="00A54157">
      <w:pPr>
        <w:numPr>
          <w:ilvl w:val="0"/>
          <w:numId w:val="16"/>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Quelle </w:t>
      </w:r>
      <w:r w:rsidRPr="00CA2844">
        <w:rPr>
          <w:rFonts w:asciiTheme="majorBidi" w:eastAsia="Times New Roman" w:hAnsiTheme="majorBidi" w:cstheme="majorBidi"/>
          <w:b/>
          <w:bCs/>
          <w:sz w:val="24"/>
          <w:szCs w:val="24"/>
          <w:lang w:eastAsia="fr-FR"/>
        </w:rPr>
        <w:t>vision de l’homme</w:t>
      </w:r>
      <w:r w:rsidRPr="00CA2844">
        <w:rPr>
          <w:rFonts w:asciiTheme="majorBidi" w:eastAsia="Times New Roman" w:hAnsiTheme="majorBidi" w:cstheme="majorBidi"/>
          <w:sz w:val="24"/>
          <w:szCs w:val="24"/>
          <w:lang w:eastAsia="fr-FR"/>
        </w:rPr>
        <w:t xml:space="preserve"> le texte propose : est-il libre ou prisonnier de son destin, maître de sa parole ou victime d’elle ?</w:t>
      </w:r>
    </w:p>
    <w:p w:rsidR="00CA2844" w:rsidRPr="00CA2844" w:rsidRDefault="00CA2844" w:rsidP="00A54157">
      <w:pPr>
        <w:numPr>
          <w:ilvl w:val="0"/>
          <w:numId w:val="16"/>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Quelle </w:t>
      </w:r>
      <w:r w:rsidRPr="00CA2844">
        <w:rPr>
          <w:rFonts w:asciiTheme="majorBidi" w:eastAsia="Times New Roman" w:hAnsiTheme="majorBidi" w:cstheme="majorBidi"/>
          <w:b/>
          <w:bCs/>
          <w:sz w:val="24"/>
          <w:szCs w:val="24"/>
          <w:lang w:eastAsia="fr-FR"/>
        </w:rPr>
        <w:t>critique de la société</w:t>
      </w:r>
      <w:r w:rsidRPr="00CA2844">
        <w:rPr>
          <w:rFonts w:asciiTheme="majorBidi" w:eastAsia="Times New Roman" w:hAnsiTheme="majorBidi" w:cstheme="majorBidi"/>
          <w:sz w:val="24"/>
          <w:szCs w:val="24"/>
          <w:lang w:eastAsia="fr-FR"/>
        </w:rPr>
        <w:t xml:space="preserve"> ou du pouvoir l’auteur formule à travers les conflits représentés.</w:t>
      </w:r>
    </w:p>
    <w:p w:rsidR="00CA2844" w:rsidRPr="00CA2844" w:rsidRDefault="00CA2844" w:rsidP="00A54157">
      <w:pPr>
        <w:numPr>
          <w:ilvl w:val="0"/>
          <w:numId w:val="16"/>
        </w:num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Quelle </w:t>
      </w:r>
      <w:r w:rsidRPr="00CA2844">
        <w:rPr>
          <w:rFonts w:asciiTheme="majorBidi" w:eastAsia="Times New Roman" w:hAnsiTheme="majorBidi" w:cstheme="majorBidi"/>
          <w:b/>
          <w:bCs/>
          <w:sz w:val="24"/>
          <w:szCs w:val="24"/>
          <w:lang w:eastAsia="fr-FR"/>
        </w:rPr>
        <w:t>fonction du théâtre</w:t>
      </w:r>
      <w:r w:rsidRPr="00CA2844">
        <w:rPr>
          <w:rFonts w:asciiTheme="majorBidi" w:eastAsia="Times New Roman" w:hAnsiTheme="majorBidi" w:cstheme="majorBidi"/>
          <w:sz w:val="24"/>
          <w:szCs w:val="24"/>
          <w:lang w:eastAsia="fr-FR"/>
        </w:rPr>
        <w:t xml:space="preserve"> se manifeste : divertir, instruire, dénoncer, émouvoir, ou bouleverser les certitudes du spectateur ?</w:t>
      </w:r>
    </w:p>
    <w:p w:rsidR="00CA2844" w:rsidRPr="00CA2844" w:rsidRDefault="00CA2844" w:rsidP="00A54157">
      <w:pPr>
        <w:spacing w:before="100" w:beforeAutospacing="1" w:after="100" w:afterAutospacing="1" w:line="276" w:lineRule="auto"/>
        <w:jc w:val="both"/>
        <w:rPr>
          <w:rFonts w:asciiTheme="majorBidi" w:eastAsia="Times New Roman" w:hAnsiTheme="majorBidi" w:cstheme="majorBidi"/>
          <w:sz w:val="24"/>
          <w:szCs w:val="24"/>
          <w:lang w:eastAsia="fr-FR"/>
        </w:rPr>
      </w:pPr>
      <w:r w:rsidRPr="00CA2844">
        <w:rPr>
          <w:rFonts w:asciiTheme="majorBidi" w:eastAsia="Times New Roman" w:hAnsiTheme="majorBidi" w:cstheme="majorBidi"/>
          <w:sz w:val="24"/>
          <w:szCs w:val="24"/>
          <w:lang w:eastAsia="fr-FR"/>
        </w:rPr>
        <w:t xml:space="preserve">Le théâtre, même lorsqu’il fait rire, porte toujours une réflexion sur la condition humaine et sur le langage. Son analyse doit révéler cette tension fondamentale entre </w:t>
      </w:r>
      <w:r w:rsidRPr="00CA2844">
        <w:rPr>
          <w:rFonts w:asciiTheme="majorBidi" w:eastAsia="Times New Roman" w:hAnsiTheme="majorBidi" w:cstheme="majorBidi"/>
          <w:b/>
          <w:bCs/>
          <w:sz w:val="24"/>
          <w:szCs w:val="24"/>
          <w:lang w:eastAsia="fr-FR"/>
        </w:rPr>
        <w:t>le dit et le montré</w:t>
      </w:r>
      <w:r w:rsidRPr="00CA2844">
        <w:rPr>
          <w:rFonts w:asciiTheme="majorBidi" w:eastAsia="Times New Roman" w:hAnsiTheme="majorBidi" w:cstheme="majorBidi"/>
          <w:sz w:val="24"/>
          <w:szCs w:val="24"/>
          <w:lang w:eastAsia="fr-FR"/>
        </w:rPr>
        <w:t xml:space="preserve">, </w:t>
      </w:r>
      <w:r w:rsidRPr="00CA2844">
        <w:rPr>
          <w:rFonts w:asciiTheme="majorBidi" w:eastAsia="Times New Roman" w:hAnsiTheme="majorBidi" w:cstheme="majorBidi"/>
          <w:b/>
          <w:bCs/>
          <w:sz w:val="24"/>
          <w:szCs w:val="24"/>
          <w:lang w:eastAsia="fr-FR"/>
        </w:rPr>
        <w:t>le jeu et le sérieux</w:t>
      </w:r>
      <w:r w:rsidRPr="00CA2844">
        <w:rPr>
          <w:rFonts w:asciiTheme="majorBidi" w:eastAsia="Times New Roman" w:hAnsiTheme="majorBidi" w:cstheme="majorBidi"/>
          <w:sz w:val="24"/>
          <w:szCs w:val="24"/>
          <w:lang w:eastAsia="fr-FR"/>
        </w:rPr>
        <w:t xml:space="preserve">, </w:t>
      </w:r>
      <w:r w:rsidRPr="00CA2844">
        <w:rPr>
          <w:rFonts w:asciiTheme="majorBidi" w:eastAsia="Times New Roman" w:hAnsiTheme="majorBidi" w:cstheme="majorBidi"/>
          <w:b/>
          <w:bCs/>
          <w:sz w:val="24"/>
          <w:szCs w:val="24"/>
          <w:lang w:eastAsia="fr-FR"/>
        </w:rPr>
        <w:t>l’illusion et la vérité</w:t>
      </w:r>
      <w:r w:rsidRPr="00CA2844">
        <w:rPr>
          <w:rFonts w:asciiTheme="majorBidi" w:eastAsia="Times New Roman" w:hAnsiTheme="majorBidi" w:cstheme="majorBidi"/>
          <w:sz w:val="24"/>
          <w:szCs w:val="24"/>
          <w:lang w:eastAsia="fr-FR"/>
        </w:rPr>
        <w:t>.</w:t>
      </w:r>
    </w:p>
    <w:p w:rsidR="007403B8" w:rsidRPr="00A54157" w:rsidRDefault="007403B8" w:rsidP="00A54157">
      <w:pPr>
        <w:spacing w:before="100" w:beforeAutospacing="1" w:after="100" w:afterAutospacing="1" w:line="276" w:lineRule="auto"/>
        <w:jc w:val="both"/>
        <w:rPr>
          <w:rFonts w:asciiTheme="majorBidi" w:eastAsia="Times New Roman" w:hAnsiTheme="majorBidi" w:cstheme="majorBidi"/>
          <w:sz w:val="24"/>
          <w:szCs w:val="24"/>
          <w:lang w:eastAsia="fr-FR"/>
        </w:rPr>
      </w:pPr>
    </w:p>
    <w:sectPr w:rsidR="007403B8" w:rsidRPr="00A54157" w:rsidSect="009D02EA">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417" w:rsidRDefault="00023417" w:rsidP="00F7267D">
      <w:pPr>
        <w:spacing w:after="0" w:line="240" w:lineRule="auto"/>
      </w:pPr>
      <w:r>
        <w:separator/>
      </w:r>
    </w:p>
  </w:endnote>
  <w:endnote w:type="continuationSeparator" w:id="0">
    <w:p w:rsidR="00023417" w:rsidRDefault="00023417" w:rsidP="00F7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417" w:rsidRDefault="00023417" w:rsidP="00F7267D">
      <w:pPr>
        <w:spacing w:after="0" w:line="240" w:lineRule="auto"/>
      </w:pPr>
      <w:r>
        <w:separator/>
      </w:r>
    </w:p>
  </w:footnote>
  <w:footnote w:type="continuationSeparator" w:id="0">
    <w:p w:rsidR="00023417" w:rsidRDefault="00023417" w:rsidP="00F72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67D" w:rsidRDefault="00F7267D">
    <w:pPr>
      <w:pStyle w:val="En-tte"/>
    </w:pPr>
    <w:r>
      <w:t>Module : Étude de textes</w:t>
    </w:r>
    <w:r>
      <w:tab/>
    </w:r>
    <w:r>
      <w:tab/>
      <w:t>Enseignante : Mme. Boucheffa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727EB"/>
    <w:multiLevelType w:val="multilevel"/>
    <w:tmpl w:val="281A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4325E"/>
    <w:multiLevelType w:val="multilevel"/>
    <w:tmpl w:val="DD30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67999"/>
    <w:multiLevelType w:val="multilevel"/>
    <w:tmpl w:val="461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3A2A4D"/>
    <w:multiLevelType w:val="multilevel"/>
    <w:tmpl w:val="FD50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14434"/>
    <w:multiLevelType w:val="multilevel"/>
    <w:tmpl w:val="997A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4A2275"/>
    <w:multiLevelType w:val="multilevel"/>
    <w:tmpl w:val="4D66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B7E95"/>
    <w:multiLevelType w:val="multilevel"/>
    <w:tmpl w:val="CB4E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22306"/>
    <w:multiLevelType w:val="multilevel"/>
    <w:tmpl w:val="9C3E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B2333"/>
    <w:multiLevelType w:val="multilevel"/>
    <w:tmpl w:val="1BE0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1D267F"/>
    <w:multiLevelType w:val="multilevel"/>
    <w:tmpl w:val="3E86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093254"/>
    <w:multiLevelType w:val="multilevel"/>
    <w:tmpl w:val="E41E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1337FA"/>
    <w:multiLevelType w:val="multilevel"/>
    <w:tmpl w:val="4A86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54088F"/>
    <w:multiLevelType w:val="multilevel"/>
    <w:tmpl w:val="2D18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DD58E2"/>
    <w:multiLevelType w:val="multilevel"/>
    <w:tmpl w:val="60FA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7F7BA3"/>
    <w:multiLevelType w:val="multilevel"/>
    <w:tmpl w:val="D07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747586"/>
    <w:multiLevelType w:val="multilevel"/>
    <w:tmpl w:val="C930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2"/>
  </w:num>
  <w:num w:numId="4">
    <w:abstractNumId w:val="7"/>
  </w:num>
  <w:num w:numId="5">
    <w:abstractNumId w:val="10"/>
  </w:num>
  <w:num w:numId="6">
    <w:abstractNumId w:val="4"/>
  </w:num>
  <w:num w:numId="7">
    <w:abstractNumId w:val="15"/>
  </w:num>
  <w:num w:numId="8">
    <w:abstractNumId w:val="8"/>
  </w:num>
  <w:num w:numId="9">
    <w:abstractNumId w:val="9"/>
  </w:num>
  <w:num w:numId="10">
    <w:abstractNumId w:val="12"/>
  </w:num>
  <w:num w:numId="11">
    <w:abstractNumId w:val="6"/>
  </w:num>
  <w:num w:numId="12">
    <w:abstractNumId w:val="1"/>
  </w:num>
  <w:num w:numId="13">
    <w:abstractNumId w:val="0"/>
  </w:num>
  <w:num w:numId="14">
    <w:abstractNumId w:val="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67D"/>
    <w:rsid w:val="00023417"/>
    <w:rsid w:val="000D4449"/>
    <w:rsid w:val="0023688F"/>
    <w:rsid w:val="005243F5"/>
    <w:rsid w:val="006C4A30"/>
    <w:rsid w:val="00711362"/>
    <w:rsid w:val="007403B8"/>
    <w:rsid w:val="008909A9"/>
    <w:rsid w:val="009D02EA"/>
    <w:rsid w:val="00A54157"/>
    <w:rsid w:val="00CA2844"/>
    <w:rsid w:val="00F726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8F2DA-38EA-44E3-9C9E-65FE52AB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113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1136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0D44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CA28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267D"/>
    <w:pPr>
      <w:tabs>
        <w:tab w:val="center" w:pos="4536"/>
        <w:tab w:val="right" w:pos="9072"/>
      </w:tabs>
      <w:spacing w:after="0" w:line="240" w:lineRule="auto"/>
    </w:pPr>
  </w:style>
  <w:style w:type="character" w:customStyle="1" w:styleId="En-tteCar">
    <w:name w:val="En-tête Car"/>
    <w:basedOn w:val="Policepardfaut"/>
    <w:link w:val="En-tte"/>
    <w:uiPriority w:val="99"/>
    <w:rsid w:val="00F7267D"/>
  </w:style>
  <w:style w:type="paragraph" w:styleId="Pieddepage">
    <w:name w:val="footer"/>
    <w:basedOn w:val="Normal"/>
    <w:link w:val="PieddepageCar"/>
    <w:uiPriority w:val="99"/>
    <w:unhideWhenUsed/>
    <w:rsid w:val="00F726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267D"/>
  </w:style>
  <w:style w:type="paragraph" w:styleId="NormalWeb">
    <w:name w:val="Normal (Web)"/>
    <w:basedOn w:val="Normal"/>
    <w:uiPriority w:val="99"/>
    <w:unhideWhenUsed/>
    <w:rsid w:val="00F726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7267D"/>
    <w:rPr>
      <w:i/>
      <w:iCs/>
    </w:rPr>
  </w:style>
  <w:style w:type="character" w:styleId="lev">
    <w:name w:val="Strong"/>
    <w:basedOn w:val="Policepardfaut"/>
    <w:uiPriority w:val="22"/>
    <w:qFormat/>
    <w:rsid w:val="00F7267D"/>
    <w:rPr>
      <w:b/>
      <w:bCs/>
    </w:rPr>
  </w:style>
  <w:style w:type="character" w:customStyle="1" w:styleId="Titre1Car">
    <w:name w:val="Titre 1 Car"/>
    <w:basedOn w:val="Policepardfaut"/>
    <w:link w:val="Titre1"/>
    <w:uiPriority w:val="9"/>
    <w:rsid w:val="0071136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1136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0D4449"/>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CA284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9750">
      <w:bodyDiv w:val="1"/>
      <w:marLeft w:val="0"/>
      <w:marRight w:val="0"/>
      <w:marTop w:val="0"/>
      <w:marBottom w:val="0"/>
      <w:divBdr>
        <w:top w:val="none" w:sz="0" w:space="0" w:color="auto"/>
        <w:left w:val="none" w:sz="0" w:space="0" w:color="auto"/>
        <w:bottom w:val="none" w:sz="0" w:space="0" w:color="auto"/>
        <w:right w:val="none" w:sz="0" w:space="0" w:color="auto"/>
      </w:divBdr>
    </w:div>
    <w:div w:id="205796036">
      <w:bodyDiv w:val="1"/>
      <w:marLeft w:val="0"/>
      <w:marRight w:val="0"/>
      <w:marTop w:val="0"/>
      <w:marBottom w:val="0"/>
      <w:divBdr>
        <w:top w:val="none" w:sz="0" w:space="0" w:color="auto"/>
        <w:left w:val="none" w:sz="0" w:space="0" w:color="auto"/>
        <w:bottom w:val="none" w:sz="0" w:space="0" w:color="auto"/>
        <w:right w:val="none" w:sz="0" w:space="0" w:color="auto"/>
      </w:divBdr>
    </w:div>
    <w:div w:id="424570950">
      <w:bodyDiv w:val="1"/>
      <w:marLeft w:val="0"/>
      <w:marRight w:val="0"/>
      <w:marTop w:val="0"/>
      <w:marBottom w:val="0"/>
      <w:divBdr>
        <w:top w:val="none" w:sz="0" w:space="0" w:color="auto"/>
        <w:left w:val="none" w:sz="0" w:space="0" w:color="auto"/>
        <w:bottom w:val="none" w:sz="0" w:space="0" w:color="auto"/>
        <w:right w:val="none" w:sz="0" w:space="0" w:color="auto"/>
      </w:divBdr>
    </w:div>
    <w:div w:id="500244205">
      <w:bodyDiv w:val="1"/>
      <w:marLeft w:val="0"/>
      <w:marRight w:val="0"/>
      <w:marTop w:val="0"/>
      <w:marBottom w:val="0"/>
      <w:divBdr>
        <w:top w:val="none" w:sz="0" w:space="0" w:color="auto"/>
        <w:left w:val="none" w:sz="0" w:space="0" w:color="auto"/>
        <w:bottom w:val="none" w:sz="0" w:space="0" w:color="auto"/>
        <w:right w:val="none" w:sz="0" w:space="0" w:color="auto"/>
      </w:divBdr>
    </w:div>
    <w:div w:id="815145770">
      <w:bodyDiv w:val="1"/>
      <w:marLeft w:val="0"/>
      <w:marRight w:val="0"/>
      <w:marTop w:val="0"/>
      <w:marBottom w:val="0"/>
      <w:divBdr>
        <w:top w:val="none" w:sz="0" w:space="0" w:color="auto"/>
        <w:left w:val="none" w:sz="0" w:space="0" w:color="auto"/>
        <w:bottom w:val="none" w:sz="0" w:space="0" w:color="auto"/>
        <w:right w:val="none" w:sz="0" w:space="0" w:color="auto"/>
      </w:divBdr>
    </w:div>
    <w:div w:id="854073982">
      <w:bodyDiv w:val="1"/>
      <w:marLeft w:val="0"/>
      <w:marRight w:val="0"/>
      <w:marTop w:val="0"/>
      <w:marBottom w:val="0"/>
      <w:divBdr>
        <w:top w:val="none" w:sz="0" w:space="0" w:color="auto"/>
        <w:left w:val="none" w:sz="0" w:space="0" w:color="auto"/>
        <w:bottom w:val="none" w:sz="0" w:space="0" w:color="auto"/>
        <w:right w:val="none" w:sz="0" w:space="0" w:color="auto"/>
      </w:divBdr>
    </w:div>
    <w:div w:id="1061517967">
      <w:bodyDiv w:val="1"/>
      <w:marLeft w:val="0"/>
      <w:marRight w:val="0"/>
      <w:marTop w:val="0"/>
      <w:marBottom w:val="0"/>
      <w:divBdr>
        <w:top w:val="none" w:sz="0" w:space="0" w:color="auto"/>
        <w:left w:val="none" w:sz="0" w:space="0" w:color="auto"/>
        <w:bottom w:val="none" w:sz="0" w:space="0" w:color="auto"/>
        <w:right w:val="none" w:sz="0" w:space="0" w:color="auto"/>
      </w:divBdr>
    </w:div>
    <w:div w:id="1417020412">
      <w:bodyDiv w:val="1"/>
      <w:marLeft w:val="0"/>
      <w:marRight w:val="0"/>
      <w:marTop w:val="0"/>
      <w:marBottom w:val="0"/>
      <w:divBdr>
        <w:top w:val="none" w:sz="0" w:space="0" w:color="auto"/>
        <w:left w:val="none" w:sz="0" w:space="0" w:color="auto"/>
        <w:bottom w:val="none" w:sz="0" w:space="0" w:color="auto"/>
        <w:right w:val="none" w:sz="0" w:space="0" w:color="auto"/>
      </w:divBdr>
    </w:div>
    <w:div w:id="1533420574">
      <w:bodyDiv w:val="1"/>
      <w:marLeft w:val="0"/>
      <w:marRight w:val="0"/>
      <w:marTop w:val="0"/>
      <w:marBottom w:val="0"/>
      <w:divBdr>
        <w:top w:val="none" w:sz="0" w:space="0" w:color="auto"/>
        <w:left w:val="none" w:sz="0" w:space="0" w:color="auto"/>
        <w:bottom w:val="none" w:sz="0" w:space="0" w:color="auto"/>
        <w:right w:val="none" w:sz="0" w:space="0" w:color="auto"/>
      </w:divBdr>
    </w:div>
    <w:div w:id="2079202628">
      <w:bodyDiv w:val="1"/>
      <w:marLeft w:val="0"/>
      <w:marRight w:val="0"/>
      <w:marTop w:val="0"/>
      <w:marBottom w:val="0"/>
      <w:divBdr>
        <w:top w:val="none" w:sz="0" w:space="0" w:color="auto"/>
        <w:left w:val="none" w:sz="0" w:space="0" w:color="auto"/>
        <w:bottom w:val="none" w:sz="0" w:space="0" w:color="auto"/>
        <w:right w:val="none" w:sz="0" w:space="0" w:color="auto"/>
      </w:divBdr>
    </w:div>
    <w:div w:id="21356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2388</Words>
  <Characters>13135</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SAMINFO</dc:creator>
  <cp:keywords/>
  <dc:description/>
  <cp:lastModifiedBy>SAMINFO</cp:lastModifiedBy>
  <cp:revision>2</cp:revision>
  <dcterms:created xsi:type="dcterms:W3CDTF">2025-11-04T00:20:00Z</dcterms:created>
  <dcterms:modified xsi:type="dcterms:W3CDTF">2025-11-04T00:20:00Z</dcterms:modified>
</cp:coreProperties>
</file>