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5" w:rsidRPr="00FA0841" w:rsidRDefault="00D61D02" w:rsidP="00D61D02">
      <w:pPr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</w:pPr>
      <w:r w:rsidRPr="00FA084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>نشاط إجمالي:</w:t>
      </w:r>
    </w:p>
    <w:p w:rsidR="00D61D02" w:rsidRPr="00FA0841" w:rsidRDefault="00D61D02" w:rsidP="00D61D02">
      <w:pPr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</w:pPr>
      <w:r w:rsidRPr="00FA084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>السند:</w:t>
      </w:r>
    </w:p>
    <w:p w:rsidR="00D61D02" w:rsidRDefault="00FA0841" w:rsidP="00D61D02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 w:rsidR="00D61D02">
        <w:rPr>
          <w:rFonts w:asciiTheme="majorBidi" w:hAnsiTheme="majorBidi" w:cstheme="majorBidi" w:hint="cs"/>
          <w:sz w:val="32"/>
          <w:szCs w:val="32"/>
          <w:rtl/>
          <w:lang w:bidi="ar-DZ"/>
        </w:rPr>
        <w:t>قال ابن معطي:</w:t>
      </w:r>
    </w:p>
    <w:p w:rsidR="00D61D02" w:rsidRDefault="00D61D02" w:rsidP="00FA0841">
      <w:pPr>
        <w:bidi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القول في التعريف والتنكير          تنكير</w:t>
      </w:r>
      <w:r w:rsidR="00FA0841">
        <w:rPr>
          <w:rFonts w:asciiTheme="majorBidi" w:hAnsiTheme="majorBidi" w:cstheme="majorBidi" w:hint="cs"/>
          <w:sz w:val="32"/>
          <w:szCs w:val="32"/>
          <w:rtl/>
          <w:lang w:bidi="ar-DZ"/>
        </w:rPr>
        <w:t>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الاسم الأصل كالت</w:t>
      </w:r>
      <w:r w:rsidR="00FA084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ذكير</w:t>
      </w:r>
    </w:p>
    <w:p w:rsidR="00D61D02" w:rsidRDefault="00651821" w:rsidP="00FA0841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ألا ترى عموم شيء أوّلُ             وكـان قبل زيدِ اسمـا رجلُ</w:t>
      </w:r>
    </w:p>
    <w:p w:rsidR="00651821" w:rsidRDefault="00651821" w:rsidP="00FA0841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وقال أيضا:</w:t>
      </w:r>
    </w:p>
    <w:p w:rsidR="00651821" w:rsidRDefault="00651821" w:rsidP="00FA0841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أما المعارفُ فخمسٌ تُذكرُ           أولـها الأعــلام ثمّ المضمرُ</w:t>
      </w:r>
    </w:p>
    <w:p w:rsidR="00651821" w:rsidRDefault="00651821" w:rsidP="00FA0841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والمبهم المخصوص والمعرّفُ     باللاّم والمضاف لاسم يُعرفُ</w:t>
      </w:r>
    </w:p>
    <w:p w:rsidR="00651821" w:rsidRDefault="00651821" w:rsidP="00651821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ابن معطي، الدرّة الألفية، ص35.</w:t>
      </w:r>
    </w:p>
    <w:p w:rsidR="00651821" w:rsidRPr="00FA0841" w:rsidRDefault="00651821" w:rsidP="00651821">
      <w:pPr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</w:pPr>
      <w:r w:rsidRPr="00FA084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>التعليمة:</w:t>
      </w:r>
    </w:p>
    <w:p w:rsidR="00651821" w:rsidRDefault="00FA0841" w:rsidP="00651821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بناءً على معطيات السند، ومن خلال </w:t>
      </w:r>
      <w:bookmarkStart w:id="0" w:name="_GoBack"/>
      <w:bookmarkEnd w:id="0"/>
      <w:r w:rsidR="00651821">
        <w:rPr>
          <w:rFonts w:asciiTheme="majorBidi" w:hAnsiTheme="majorBidi" w:cstheme="majorBidi" w:hint="cs"/>
          <w:sz w:val="32"/>
          <w:szCs w:val="32"/>
          <w:rtl/>
          <w:lang w:bidi="ar-DZ"/>
        </w:rPr>
        <w:t>ما تم تناوله في الوحدة التاسعة، أجب عن المهمات التالية:</w:t>
      </w:r>
    </w:p>
    <w:p w:rsidR="00651821" w:rsidRDefault="00FA0841" w:rsidP="00651821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عرّف النكرة</w:t>
      </w:r>
    </w:p>
    <w:p w:rsidR="00FA0841" w:rsidRDefault="00FA0841" w:rsidP="00FA0841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الاسم معرفة ونكرة،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فأيهما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أصل، وأيهما فرع؟</w:t>
      </w:r>
    </w:p>
    <w:p w:rsidR="00FA0841" w:rsidRPr="00651821" w:rsidRDefault="00FA0841" w:rsidP="00FA0841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ما هي أنواع المعارف مع التمثيل؟</w:t>
      </w:r>
    </w:p>
    <w:sectPr w:rsidR="00FA0841" w:rsidRPr="00651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D1577"/>
    <w:multiLevelType w:val="hybridMultilevel"/>
    <w:tmpl w:val="2056086C"/>
    <w:lvl w:ilvl="0" w:tplc="ABBE2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02"/>
    <w:rsid w:val="00651821"/>
    <w:rsid w:val="00A548F5"/>
    <w:rsid w:val="00D61D02"/>
    <w:rsid w:val="00FA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7241"/>
  <w15:chartTrackingRefBased/>
  <w15:docId w15:val="{DE810F95-9D21-4967-A8CD-204CA9C4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1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2025-08-25T16:11:00Z</dcterms:created>
  <dcterms:modified xsi:type="dcterms:W3CDTF">2025-08-25T16:36:00Z</dcterms:modified>
</cp:coreProperties>
</file>