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1F" w:rsidRDefault="00E7691F" w:rsidP="00E7691F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النشاط الإجمالي : </w:t>
      </w:r>
    </w:p>
    <w:p w:rsidR="00E7691F" w:rsidRDefault="00E7691F" w:rsidP="00E7691F">
      <w:pPr>
        <w:bidi/>
        <w:jc w:val="center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يهدف هذا النشاط إلى قياس الهدف الخاص للوحدة</w:t>
      </w:r>
    </w:p>
    <w:p w:rsidR="00E7691F" w:rsidRDefault="00E7691F" w:rsidP="00E7691F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>السند:</w:t>
      </w:r>
    </w:p>
    <w:p w:rsidR="00A91F31" w:rsidRDefault="00A91F31" w:rsidP="00A91F3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استحدث المشرع الجزائري القانون رقم 01-20 المتعلق بتهيئة الإقليم وتنميته المستدامة، واعتبر المخطط الوطني لتهيئة الإقليم</w:t>
      </w:r>
      <w:r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المخطط الذي يترجم التوجيهات والترتيبات الأساسية فيما اخص السياسة الوطنية لتهيئة الإقليم وتنميته المستدامة ويشكل الإطار المرجعي لعمل السلطات العمومية</w:t>
      </w:r>
      <w:r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  <w:t xml:space="preserve"> ،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غير أنه لم ينص على</w:t>
      </w:r>
      <w:r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الطابع الإلزامي له إلى غاية صدور القانون رقم 10-02 المصادق على المخطط.</w:t>
      </w:r>
    </w:p>
    <w:p w:rsidR="00A91F31" w:rsidRDefault="00A91F31" w:rsidP="00A91F3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نظرا لأهمية المخطط الوطني لتهيئة الإقليم ومن أجل ضمان فعاليته وتحقيق أهدافه. </w:t>
      </w:r>
    </w:p>
    <w:p w:rsidR="00E7691F" w:rsidRDefault="00E7691F" w:rsidP="00E7691F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sz w:val="40"/>
          <w:szCs w:val="40"/>
          <w:rtl/>
        </w:rPr>
        <w:t>التعليمة: أجب على المهمات التالية</w:t>
      </w:r>
    </w:p>
    <w:p w:rsidR="00E7691F" w:rsidRDefault="00E7691F" w:rsidP="00E7691F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ا</w:t>
      </w:r>
      <w:r w:rsidR="00A91F31">
        <w:rPr>
          <w:rFonts w:ascii="Simplified Arabic" w:hAnsi="Simplified Arabic" w:cs="Simplified Arabic"/>
          <w:sz w:val="40"/>
          <w:szCs w:val="40"/>
          <w:rtl/>
        </w:rPr>
        <w:t xml:space="preserve">لمهمة رقم 01: </w:t>
      </w:r>
      <w:r w:rsidR="00A91F31">
        <w:rPr>
          <w:rFonts w:ascii="Simplified Arabic" w:hAnsi="Simplified Arabic" w:cs="Simplified Arabic" w:hint="cs"/>
          <w:sz w:val="40"/>
          <w:szCs w:val="40"/>
          <w:rtl/>
        </w:rPr>
        <w:t>اشرح العلاقة بين المخطط الوطني لتهيئة الاقليم ومخططات التهيئة الأخرى</w:t>
      </w:r>
      <w:r>
        <w:rPr>
          <w:rFonts w:ascii="Simplified Arabic" w:hAnsi="Simplified Arabic" w:cs="Simplified Arabic"/>
          <w:sz w:val="40"/>
          <w:szCs w:val="40"/>
          <w:rtl/>
        </w:rPr>
        <w:t>؟</w:t>
      </w:r>
    </w:p>
    <w:p w:rsidR="00E7691F" w:rsidRDefault="00A91F31" w:rsidP="00E7691F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المهمة رقم 02: ا</w:t>
      </w:r>
      <w:r>
        <w:rPr>
          <w:rFonts w:ascii="Simplified Arabic" w:hAnsi="Simplified Arabic" w:cs="Simplified Arabic" w:hint="cs"/>
          <w:sz w:val="40"/>
          <w:szCs w:val="40"/>
          <w:rtl/>
        </w:rPr>
        <w:t>ستخرج أهم الخصائص التي تضفي الأهمية على هذا المخطط</w:t>
      </w:r>
      <w:r w:rsidR="00E7691F">
        <w:rPr>
          <w:rFonts w:ascii="Simplified Arabic" w:hAnsi="Simplified Arabic" w:cs="Simplified Arabic"/>
          <w:sz w:val="40"/>
          <w:szCs w:val="40"/>
          <w:rtl/>
        </w:rPr>
        <w:t>؟</w:t>
      </w:r>
    </w:p>
    <w:p w:rsidR="00E76087" w:rsidRDefault="00EF42B9" w:rsidP="00E7691F">
      <w:pPr>
        <w:bidi/>
      </w:pPr>
    </w:p>
    <w:sectPr w:rsidR="00E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CD"/>
    <w:rsid w:val="003E50D6"/>
    <w:rsid w:val="004C2173"/>
    <w:rsid w:val="00545DCD"/>
    <w:rsid w:val="009B6970"/>
    <w:rsid w:val="00A91F31"/>
    <w:rsid w:val="00E7691F"/>
    <w:rsid w:val="00E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1F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1F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benhamouda</dc:creator>
  <cp:keywords/>
  <dc:description/>
  <cp:lastModifiedBy>Mourad benhamouda</cp:lastModifiedBy>
  <cp:revision>4</cp:revision>
  <dcterms:created xsi:type="dcterms:W3CDTF">2025-05-20T20:46:00Z</dcterms:created>
  <dcterms:modified xsi:type="dcterms:W3CDTF">2025-05-20T21:20:00Z</dcterms:modified>
</cp:coreProperties>
</file>