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8FC9" w14:textId="77777777" w:rsidR="007F67FD" w:rsidRDefault="007F67FD" w:rsidP="007F67FD">
      <w:pPr>
        <w:jc w:val="center"/>
        <w:rPr>
          <w:rFonts w:asciiTheme="majorBidi" w:hAnsiTheme="majorBidi" w:cstheme="majorBidi"/>
          <w:b/>
          <w:bCs/>
          <w:sz w:val="24"/>
          <w:szCs w:val="24"/>
          <w:lang w:val="en-GB"/>
        </w:rPr>
      </w:pPr>
      <w:r w:rsidRPr="007F67FD">
        <w:rPr>
          <w:rFonts w:asciiTheme="majorBidi" w:hAnsiTheme="majorBidi" w:cstheme="majorBidi"/>
          <w:b/>
          <w:bCs/>
          <w:sz w:val="24"/>
          <w:szCs w:val="24"/>
          <w:lang w:val="en-GB"/>
        </w:rPr>
        <w:t>Lesson 3: Crisis Communication Strategies</w:t>
      </w:r>
    </w:p>
    <w:p w14:paraId="4D004A29" w14:textId="0CFE08A5" w:rsidR="007F67FD" w:rsidRPr="007F67FD" w:rsidRDefault="007F67FD" w:rsidP="007F67FD">
      <w:pPr>
        <w:rPr>
          <w:rFonts w:asciiTheme="majorBidi" w:hAnsiTheme="majorBidi" w:cstheme="majorBidi"/>
          <w:b/>
          <w:bCs/>
          <w:sz w:val="24"/>
          <w:szCs w:val="24"/>
          <w:lang w:val="en-GB"/>
        </w:rPr>
      </w:pPr>
      <w:r w:rsidRPr="007F67FD">
        <w:rPr>
          <w:rFonts w:asciiTheme="majorBidi" w:hAnsiTheme="majorBidi" w:cstheme="majorBidi"/>
          <w:b/>
          <w:bCs/>
          <w:sz w:val="24"/>
          <w:szCs w:val="24"/>
          <w:lang w:val="en-GB"/>
        </w:rPr>
        <w:t>Introduction</w:t>
      </w:r>
    </w:p>
    <w:p w14:paraId="2440823D" w14:textId="1F71D341" w:rsidR="007F67FD" w:rsidRPr="007F67FD" w:rsidRDefault="007F67FD" w:rsidP="0091095B">
      <w:pPr>
        <w:rPr>
          <w:rFonts w:asciiTheme="majorBidi" w:hAnsiTheme="majorBidi" w:cstheme="majorBidi"/>
          <w:sz w:val="24"/>
          <w:szCs w:val="24"/>
          <w:lang w:val="en-GB"/>
        </w:rPr>
      </w:pPr>
      <w:r w:rsidRPr="007F67FD">
        <w:rPr>
          <w:rFonts w:asciiTheme="majorBidi" w:hAnsiTheme="majorBidi" w:cstheme="majorBidi"/>
          <w:sz w:val="24"/>
          <w:szCs w:val="24"/>
          <w:lang w:val="en-GB"/>
        </w:rPr>
        <w:t>Welcome to our lesson on Crisis Communication Strategies. In the world of PR, crises are inevitable. Your ability to manage communication during these critical times can make or break an organization's reputation.</w:t>
      </w:r>
    </w:p>
    <w:p w14:paraId="47AF2895" w14:textId="5AA78070" w:rsidR="007F67FD" w:rsidRPr="0091095B" w:rsidRDefault="007F67FD" w:rsidP="0091095B">
      <w:pPr>
        <w:rPr>
          <w:rFonts w:asciiTheme="majorBidi" w:hAnsiTheme="majorBidi" w:cstheme="majorBidi"/>
          <w:b/>
          <w:bCs/>
          <w:sz w:val="24"/>
          <w:szCs w:val="24"/>
          <w:lang w:val="en-GB"/>
        </w:rPr>
      </w:pPr>
      <w:r w:rsidRPr="0091095B">
        <w:rPr>
          <w:rFonts w:asciiTheme="majorBidi" w:hAnsiTheme="majorBidi" w:cstheme="majorBidi"/>
          <w:b/>
          <w:bCs/>
          <w:sz w:val="24"/>
          <w:szCs w:val="24"/>
          <w:lang w:val="en-GB"/>
        </w:rPr>
        <w:t>I. Defining Crisis in PR Context</w:t>
      </w:r>
    </w:p>
    <w:p w14:paraId="1EC47324" w14:textId="66F7278B" w:rsidR="007F67FD" w:rsidRPr="007F67FD" w:rsidRDefault="007F67FD" w:rsidP="0091095B">
      <w:pPr>
        <w:rPr>
          <w:rFonts w:asciiTheme="majorBidi" w:hAnsiTheme="majorBidi" w:cstheme="majorBidi"/>
          <w:sz w:val="24"/>
          <w:szCs w:val="24"/>
          <w:lang w:val="en-GB"/>
        </w:rPr>
      </w:pPr>
      <w:r w:rsidRPr="007F67FD">
        <w:rPr>
          <w:rFonts w:asciiTheme="majorBidi" w:hAnsiTheme="majorBidi" w:cstheme="majorBidi"/>
          <w:sz w:val="24"/>
          <w:szCs w:val="24"/>
          <w:lang w:val="en-GB"/>
        </w:rPr>
        <w:t>A crisis is any situation that threatens the integrity or reputation of your company, usually brought on by adverse or negative media attention. Types of crises include:</w:t>
      </w:r>
    </w:p>
    <w:p w14:paraId="7181F581" w14:textId="5F0792B7" w:rsidR="007F67FD" w:rsidRPr="0091095B" w:rsidRDefault="007F67FD" w:rsidP="0091095B">
      <w:pPr>
        <w:pStyle w:val="ListParagraph"/>
        <w:numPr>
          <w:ilvl w:val="0"/>
          <w:numId w:val="2"/>
        </w:numPr>
        <w:rPr>
          <w:rFonts w:asciiTheme="majorBidi" w:hAnsiTheme="majorBidi" w:cstheme="majorBidi"/>
          <w:sz w:val="24"/>
          <w:szCs w:val="24"/>
          <w:lang w:val="en-GB"/>
        </w:rPr>
      </w:pPr>
      <w:r w:rsidRPr="0091095B">
        <w:rPr>
          <w:rFonts w:asciiTheme="majorBidi" w:hAnsiTheme="majorBidi" w:cstheme="majorBidi"/>
          <w:sz w:val="24"/>
          <w:szCs w:val="24"/>
          <w:lang w:val="en-GB"/>
        </w:rPr>
        <w:t>Financial (e.g., bankruptcy, fraud)</w:t>
      </w:r>
    </w:p>
    <w:p w14:paraId="21B4565E" w14:textId="183F704C" w:rsidR="007F67FD" w:rsidRPr="0091095B" w:rsidRDefault="007F67FD" w:rsidP="0091095B">
      <w:pPr>
        <w:pStyle w:val="ListParagraph"/>
        <w:numPr>
          <w:ilvl w:val="0"/>
          <w:numId w:val="2"/>
        </w:numPr>
        <w:rPr>
          <w:rFonts w:asciiTheme="majorBidi" w:hAnsiTheme="majorBidi" w:cstheme="majorBidi"/>
          <w:sz w:val="24"/>
          <w:szCs w:val="24"/>
          <w:lang w:val="en-GB"/>
        </w:rPr>
      </w:pPr>
      <w:r w:rsidRPr="0091095B">
        <w:rPr>
          <w:rFonts w:asciiTheme="majorBidi" w:hAnsiTheme="majorBidi" w:cstheme="majorBidi"/>
          <w:sz w:val="24"/>
          <w:szCs w:val="24"/>
          <w:lang w:val="en-GB"/>
        </w:rPr>
        <w:t>Natural disasters</w:t>
      </w:r>
    </w:p>
    <w:p w14:paraId="1E621B68" w14:textId="3EFEF6DA" w:rsidR="007F67FD" w:rsidRPr="0091095B" w:rsidRDefault="007F67FD" w:rsidP="0091095B">
      <w:pPr>
        <w:pStyle w:val="ListParagraph"/>
        <w:numPr>
          <w:ilvl w:val="0"/>
          <w:numId w:val="2"/>
        </w:numPr>
        <w:rPr>
          <w:rFonts w:asciiTheme="majorBidi" w:hAnsiTheme="majorBidi" w:cstheme="majorBidi"/>
          <w:sz w:val="24"/>
          <w:szCs w:val="24"/>
          <w:lang w:val="en-GB"/>
        </w:rPr>
      </w:pPr>
      <w:r w:rsidRPr="0091095B">
        <w:rPr>
          <w:rFonts w:asciiTheme="majorBidi" w:hAnsiTheme="majorBidi" w:cstheme="majorBidi"/>
          <w:sz w:val="24"/>
          <w:szCs w:val="24"/>
          <w:lang w:val="en-GB"/>
        </w:rPr>
        <w:t>Technological failures</w:t>
      </w:r>
    </w:p>
    <w:p w14:paraId="34C234A8" w14:textId="017EA8E9" w:rsidR="007F67FD" w:rsidRPr="0091095B" w:rsidRDefault="007F67FD" w:rsidP="0091095B">
      <w:pPr>
        <w:pStyle w:val="ListParagraph"/>
        <w:numPr>
          <w:ilvl w:val="0"/>
          <w:numId w:val="2"/>
        </w:numPr>
        <w:rPr>
          <w:rFonts w:asciiTheme="majorBidi" w:hAnsiTheme="majorBidi" w:cstheme="majorBidi"/>
          <w:sz w:val="24"/>
          <w:szCs w:val="24"/>
          <w:lang w:val="en-GB"/>
        </w:rPr>
      </w:pPr>
      <w:r w:rsidRPr="0091095B">
        <w:rPr>
          <w:rFonts w:asciiTheme="majorBidi" w:hAnsiTheme="majorBidi" w:cstheme="majorBidi"/>
          <w:sz w:val="24"/>
          <w:szCs w:val="24"/>
          <w:lang w:val="en-GB"/>
        </w:rPr>
        <w:t>Human error</w:t>
      </w:r>
    </w:p>
    <w:p w14:paraId="196ADCA3" w14:textId="27092262" w:rsidR="007F67FD" w:rsidRPr="0091095B" w:rsidRDefault="007F67FD" w:rsidP="0091095B">
      <w:pPr>
        <w:pStyle w:val="ListParagraph"/>
        <w:numPr>
          <w:ilvl w:val="0"/>
          <w:numId w:val="2"/>
        </w:numPr>
        <w:rPr>
          <w:rFonts w:asciiTheme="majorBidi" w:hAnsiTheme="majorBidi" w:cstheme="majorBidi"/>
          <w:sz w:val="24"/>
          <w:szCs w:val="24"/>
          <w:lang w:val="en-GB"/>
        </w:rPr>
      </w:pPr>
      <w:r w:rsidRPr="0091095B">
        <w:rPr>
          <w:rFonts w:asciiTheme="majorBidi" w:hAnsiTheme="majorBidi" w:cstheme="majorBidi"/>
          <w:sz w:val="24"/>
          <w:szCs w:val="24"/>
          <w:lang w:val="en-GB"/>
        </w:rPr>
        <w:t>Organizational misdeeds</w:t>
      </w:r>
    </w:p>
    <w:p w14:paraId="339F1742" w14:textId="67733B21" w:rsidR="007F67FD" w:rsidRPr="0091095B" w:rsidRDefault="007F67FD" w:rsidP="0091095B">
      <w:pPr>
        <w:pStyle w:val="ListParagraph"/>
        <w:numPr>
          <w:ilvl w:val="0"/>
          <w:numId w:val="2"/>
        </w:numPr>
        <w:rPr>
          <w:rFonts w:asciiTheme="majorBidi" w:hAnsiTheme="majorBidi" w:cstheme="majorBidi"/>
          <w:sz w:val="24"/>
          <w:szCs w:val="24"/>
          <w:lang w:val="en-GB"/>
        </w:rPr>
      </w:pPr>
      <w:r w:rsidRPr="0091095B">
        <w:rPr>
          <w:rFonts w:asciiTheme="majorBidi" w:hAnsiTheme="majorBidi" w:cstheme="majorBidi"/>
          <w:sz w:val="24"/>
          <w:szCs w:val="24"/>
          <w:lang w:val="en-GB"/>
        </w:rPr>
        <w:t>Workplace violence</w:t>
      </w:r>
    </w:p>
    <w:p w14:paraId="73EB836D" w14:textId="0BC28881" w:rsidR="007F67FD" w:rsidRPr="0091095B" w:rsidRDefault="007F67FD" w:rsidP="0091095B">
      <w:pPr>
        <w:pStyle w:val="ListParagraph"/>
        <w:numPr>
          <w:ilvl w:val="0"/>
          <w:numId w:val="2"/>
        </w:numPr>
        <w:rPr>
          <w:rFonts w:asciiTheme="majorBidi" w:hAnsiTheme="majorBidi" w:cstheme="majorBidi"/>
          <w:sz w:val="24"/>
          <w:szCs w:val="24"/>
          <w:lang w:val="en-GB"/>
        </w:rPr>
      </w:pPr>
      <w:r w:rsidRPr="0091095B">
        <w:rPr>
          <w:rFonts w:asciiTheme="majorBidi" w:hAnsiTheme="majorBidi" w:cstheme="majorBidi"/>
          <w:sz w:val="24"/>
          <w:szCs w:val="24"/>
          <w:lang w:val="en-GB"/>
        </w:rPr>
        <w:t>Rumors</w:t>
      </w:r>
    </w:p>
    <w:p w14:paraId="4F74DA32" w14:textId="0C0B4902" w:rsidR="007F67FD" w:rsidRPr="0091095B" w:rsidRDefault="007F67FD" w:rsidP="0091095B">
      <w:pPr>
        <w:rPr>
          <w:rFonts w:asciiTheme="majorBidi" w:hAnsiTheme="majorBidi" w:cstheme="majorBidi"/>
          <w:b/>
          <w:bCs/>
          <w:sz w:val="24"/>
          <w:szCs w:val="24"/>
          <w:lang w:val="en-GB"/>
        </w:rPr>
      </w:pPr>
      <w:r w:rsidRPr="0091095B">
        <w:rPr>
          <w:rFonts w:asciiTheme="majorBidi" w:hAnsiTheme="majorBidi" w:cstheme="majorBidi"/>
          <w:b/>
          <w:bCs/>
          <w:sz w:val="24"/>
          <w:szCs w:val="24"/>
          <w:lang w:val="en-GB"/>
        </w:rPr>
        <w:t>II. Crisis Communication Planning</w:t>
      </w:r>
    </w:p>
    <w:p w14:paraId="47C1510A" w14:textId="208E6B09" w:rsidR="007F67FD" w:rsidRPr="0091095B" w:rsidRDefault="007F67FD" w:rsidP="0091095B">
      <w:pPr>
        <w:rPr>
          <w:rFonts w:asciiTheme="majorBidi" w:hAnsiTheme="majorBidi" w:cstheme="majorBidi"/>
          <w:b/>
          <w:bCs/>
          <w:i/>
          <w:iCs/>
          <w:sz w:val="24"/>
          <w:szCs w:val="24"/>
          <w:lang w:val="en-GB"/>
        </w:rPr>
      </w:pPr>
      <w:r w:rsidRPr="0091095B">
        <w:rPr>
          <w:rFonts w:asciiTheme="majorBidi" w:hAnsiTheme="majorBidi" w:cstheme="majorBidi"/>
          <w:b/>
          <w:bCs/>
          <w:i/>
          <w:iCs/>
          <w:sz w:val="24"/>
          <w:szCs w:val="24"/>
          <w:lang w:val="en-GB"/>
        </w:rPr>
        <w:t>A. Elements of a Crisis Communication Plan</w:t>
      </w:r>
    </w:p>
    <w:p w14:paraId="5E4EC3FF" w14:textId="77777777" w:rsidR="007F67FD" w:rsidRPr="0091095B" w:rsidRDefault="007F67FD" w:rsidP="007F67FD">
      <w:pPr>
        <w:rPr>
          <w:rFonts w:asciiTheme="majorBidi" w:hAnsiTheme="majorBidi" w:cstheme="majorBidi"/>
          <w:b/>
          <w:bCs/>
          <w:sz w:val="24"/>
          <w:szCs w:val="24"/>
          <w:lang w:val="en-GB"/>
        </w:rPr>
      </w:pPr>
      <w:r w:rsidRPr="0091095B">
        <w:rPr>
          <w:rFonts w:asciiTheme="majorBidi" w:hAnsiTheme="majorBidi" w:cstheme="majorBidi"/>
          <w:b/>
          <w:bCs/>
          <w:sz w:val="24"/>
          <w:szCs w:val="24"/>
          <w:lang w:val="en-GB"/>
        </w:rPr>
        <w:t>1. Crisis Communication Team</w:t>
      </w:r>
    </w:p>
    <w:p w14:paraId="0EC205E6"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xml:space="preserve">   - Roles and responsibilities</w:t>
      </w:r>
    </w:p>
    <w:p w14:paraId="0DAA4D47" w14:textId="12ACF783" w:rsidR="007F67FD" w:rsidRPr="007F67FD" w:rsidRDefault="007F67FD" w:rsidP="0091095B">
      <w:pPr>
        <w:rPr>
          <w:rFonts w:asciiTheme="majorBidi" w:hAnsiTheme="majorBidi" w:cstheme="majorBidi"/>
          <w:sz w:val="24"/>
          <w:szCs w:val="24"/>
          <w:lang w:val="en-GB"/>
        </w:rPr>
      </w:pPr>
      <w:r w:rsidRPr="007F67FD">
        <w:rPr>
          <w:rFonts w:asciiTheme="majorBidi" w:hAnsiTheme="majorBidi" w:cstheme="majorBidi"/>
          <w:sz w:val="24"/>
          <w:szCs w:val="24"/>
          <w:lang w:val="en-GB"/>
        </w:rPr>
        <w:t xml:space="preserve">   - Contact information</w:t>
      </w:r>
    </w:p>
    <w:p w14:paraId="5963434E" w14:textId="77777777" w:rsidR="007F67FD" w:rsidRPr="0091095B" w:rsidRDefault="007F67FD" w:rsidP="007F67FD">
      <w:pPr>
        <w:rPr>
          <w:rFonts w:asciiTheme="majorBidi" w:hAnsiTheme="majorBidi" w:cstheme="majorBidi"/>
          <w:b/>
          <w:bCs/>
          <w:sz w:val="24"/>
          <w:szCs w:val="24"/>
          <w:lang w:val="en-GB"/>
        </w:rPr>
      </w:pPr>
      <w:r w:rsidRPr="0091095B">
        <w:rPr>
          <w:rFonts w:asciiTheme="majorBidi" w:hAnsiTheme="majorBidi" w:cstheme="majorBidi"/>
          <w:b/>
          <w:bCs/>
          <w:sz w:val="24"/>
          <w:szCs w:val="24"/>
          <w:lang w:val="en-GB"/>
        </w:rPr>
        <w:t>2. Stakeholder Analysis</w:t>
      </w:r>
    </w:p>
    <w:p w14:paraId="5019EF1C"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xml:space="preserve">   - Identify key stakeholders</w:t>
      </w:r>
    </w:p>
    <w:p w14:paraId="562081DE" w14:textId="10A01BC2" w:rsidR="007F67FD" w:rsidRPr="007F67FD" w:rsidRDefault="007F67FD" w:rsidP="0091095B">
      <w:pPr>
        <w:rPr>
          <w:rFonts w:asciiTheme="majorBidi" w:hAnsiTheme="majorBidi" w:cstheme="majorBidi"/>
          <w:sz w:val="24"/>
          <w:szCs w:val="24"/>
          <w:lang w:val="en-GB"/>
        </w:rPr>
      </w:pPr>
      <w:r w:rsidRPr="007F67FD">
        <w:rPr>
          <w:rFonts w:asciiTheme="majorBidi" w:hAnsiTheme="majorBidi" w:cstheme="majorBidi"/>
          <w:sz w:val="24"/>
          <w:szCs w:val="24"/>
          <w:lang w:val="en-GB"/>
        </w:rPr>
        <w:t xml:space="preserve">   - Prioritize communication</w:t>
      </w:r>
    </w:p>
    <w:p w14:paraId="38230F32" w14:textId="77777777" w:rsidR="007F67FD" w:rsidRPr="0091095B" w:rsidRDefault="007F67FD" w:rsidP="007F67FD">
      <w:pPr>
        <w:rPr>
          <w:rFonts w:asciiTheme="majorBidi" w:hAnsiTheme="majorBidi" w:cstheme="majorBidi"/>
          <w:b/>
          <w:bCs/>
          <w:sz w:val="24"/>
          <w:szCs w:val="24"/>
          <w:lang w:val="en-GB"/>
        </w:rPr>
      </w:pPr>
      <w:r w:rsidRPr="0091095B">
        <w:rPr>
          <w:rFonts w:asciiTheme="majorBidi" w:hAnsiTheme="majorBidi" w:cstheme="majorBidi"/>
          <w:b/>
          <w:bCs/>
          <w:sz w:val="24"/>
          <w:szCs w:val="24"/>
          <w:lang w:val="en-GB"/>
        </w:rPr>
        <w:t>3. Message Development</w:t>
      </w:r>
    </w:p>
    <w:p w14:paraId="340ABA12"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xml:space="preserve">   - Key messages for different scenarios</w:t>
      </w:r>
    </w:p>
    <w:p w14:paraId="4AC3325E" w14:textId="695599AC" w:rsidR="007F67FD" w:rsidRPr="007F67FD" w:rsidRDefault="007F67FD" w:rsidP="0091095B">
      <w:pPr>
        <w:rPr>
          <w:rFonts w:asciiTheme="majorBidi" w:hAnsiTheme="majorBidi" w:cstheme="majorBidi"/>
          <w:sz w:val="24"/>
          <w:szCs w:val="24"/>
          <w:lang w:val="en-GB"/>
        </w:rPr>
      </w:pPr>
      <w:r w:rsidRPr="007F67FD">
        <w:rPr>
          <w:rFonts w:asciiTheme="majorBidi" w:hAnsiTheme="majorBidi" w:cstheme="majorBidi"/>
          <w:sz w:val="24"/>
          <w:szCs w:val="24"/>
          <w:lang w:val="en-GB"/>
        </w:rPr>
        <w:t xml:space="preserve">   - Approval process</w:t>
      </w:r>
    </w:p>
    <w:p w14:paraId="3D702CCC" w14:textId="77777777" w:rsidR="007F67FD" w:rsidRPr="0091095B" w:rsidRDefault="007F67FD" w:rsidP="007F67FD">
      <w:pPr>
        <w:rPr>
          <w:rFonts w:asciiTheme="majorBidi" w:hAnsiTheme="majorBidi" w:cstheme="majorBidi"/>
          <w:b/>
          <w:bCs/>
          <w:sz w:val="24"/>
          <w:szCs w:val="24"/>
          <w:lang w:val="en-GB"/>
        </w:rPr>
      </w:pPr>
      <w:r w:rsidRPr="0091095B">
        <w:rPr>
          <w:rFonts w:asciiTheme="majorBidi" w:hAnsiTheme="majorBidi" w:cstheme="majorBidi"/>
          <w:b/>
          <w:bCs/>
          <w:sz w:val="24"/>
          <w:szCs w:val="24"/>
          <w:lang w:val="en-GB"/>
        </w:rPr>
        <w:t>4. Communication Channels</w:t>
      </w:r>
    </w:p>
    <w:p w14:paraId="13735020"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xml:space="preserve">   - Traditional media</w:t>
      </w:r>
    </w:p>
    <w:p w14:paraId="49D59013"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xml:space="preserve">   - Social media</w:t>
      </w:r>
    </w:p>
    <w:p w14:paraId="59217ADE" w14:textId="13F53E2B" w:rsidR="007F67FD" w:rsidRPr="007F67FD" w:rsidRDefault="007F67FD" w:rsidP="0091095B">
      <w:pPr>
        <w:rPr>
          <w:rFonts w:asciiTheme="majorBidi" w:hAnsiTheme="majorBidi" w:cstheme="majorBidi"/>
          <w:sz w:val="24"/>
          <w:szCs w:val="24"/>
          <w:lang w:val="en-GB"/>
        </w:rPr>
      </w:pPr>
      <w:r w:rsidRPr="007F67FD">
        <w:rPr>
          <w:rFonts w:asciiTheme="majorBidi" w:hAnsiTheme="majorBidi" w:cstheme="majorBidi"/>
          <w:sz w:val="24"/>
          <w:szCs w:val="24"/>
          <w:lang w:val="en-GB"/>
        </w:rPr>
        <w:t xml:space="preserve">   - Internal communication</w:t>
      </w:r>
    </w:p>
    <w:p w14:paraId="0AAC88BA" w14:textId="6DC83F93" w:rsidR="007F67FD" w:rsidRPr="0091095B" w:rsidRDefault="007F67FD" w:rsidP="0091095B">
      <w:pPr>
        <w:rPr>
          <w:rFonts w:asciiTheme="majorBidi" w:hAnsiTheme="majorBidi" w:cstheme="majorBidi"/>
          <w:color w:val="FF0000"/>
          <w:sz w:val="24"/>
          <w:szCs w:val="24"/>
          <w:lang w:val="en-GB"/>
        </w:rPr>
      </w:pPr>
      <w:r w:rsidRPr="0091095B">
        <w:rPr>
          <w:rFonts w:asciiTheme="majorBidi" w:hAnsiTheme="majorBidi" w:cstheme="majorBidi"/>
          <w:color w:val="FF0000"/>
          <w:sz w:val="24"/>
          <w:szCs w:val="24"/>
          <w:lang w:val="en-GB"/>
        </w:rPr>
        <w:t>Exercise: Developing Holding Statements</w:t>
      </w:r>
    </w:p>
    <w:p w14:paraId="1805EDDD" w14:textId="77777777" w:rsidR="007F67FD" w:rsidRPr="0091095B" w:rsidRDefault="007F67FD" w:rsidP="007F67FD">
      <w:pPr>
        <w:rPr>
          <w:rFonts w:asciiTheme="majorBidi" w:hAnsiTheme="majorBidi" w:cstheme="majorBidi"/>
          <w:color w:val="FF0000"/>
          <w:sz w:val="24"/>
          <w:szCs w:val="24"/>
          <w:lang w:val="en-GB"/>
        </w:rPr>
      </w:pPr>
      <w:r w:rsidRPr="0091095B">
        <w:rPr>
          <w:rFonts w:asciiTheme="majorBidi" w:hAnsiTheme="majorBidi" w:cstheme="majorBidi"/>
          <w:color w:val="FF0000"/>
          <w:sz w:val="24"/>
          <w:szCs w:val="24"/>
          <w:lang w:val="en-GB"/>
        </w:rPr>
        <w:t>Create holding statements for the following crisis scenarios:</w:t>
      </w:r>
    </w:p>
    <w:p w14:paraId="3682E3CB" w14:textId="77777777" w:rsidR="007F67FD" w:rsidRPr="0091095B" w:rsidRDefault="007F67FD" w:rsidP="007F67FD">
      <w:pPr>
        <w:rPr>
          <w:rFonts w:asciiTheme="majorBidi" w:hAnsiTheme="majorBidi" w:cstheme="majorBidi"/>
          <w:color w:val="FF0000"/>
          <w:sz w:val="24"/>
          <w:szCs w:val="24"/>
          <w:lang w:val="en-GB"/>
        </w:rPr>
      </w:pPr>
      <w:r w:rsidRPr="0091095B">
        <w:rPr>
          <w:rFonts w:asciiTheme="majorBidi" w:hAnsiTheme="majorBidi" w:cstheme="majorBidi"/>
          <w:color w:val="FF0000"/>
          <w:sz w:val="24"/>
          <w:szCs w:val="24"/>
          <w:lang w:val="en-GB"/>
        </w:rPr>
        <w:t>1. Product recall</w:t>
      </w:r>
    </w:p>
    <w:p w14:paraId="5669B88A" w14:textId="77777777" w:rsidR="007F67FD" w:rsidRPr="0091095B" w:rsidRDefault="007F67FD" w:rsidP="007F67FD">
      <w:pPr>
        <w:rPr>
          <w:rFonts w:asciiTheme="majorBidi" w:hAnsiTheme="majorBidi" w:cstheme="majorBidi"/>
          <w:color w:val="FF0000"/>
          <w:sz w:val="24"/>
          <w:szCs w:val="24"/>
          <w:lang w:val="en-GB"/>
        </w:rPr>
      </w:pPr>
      <w:r w:rsidRPr="0091095B">
        <w:rPr>
          <w:rFonts w:asciiTheme="majorBidi" w:hAnsiTheme="majorBidi" w:cstheme="majorBidi"/>
          <w:color w:val="FF0000"/>
          <w:sz w:val="24"/>
          <w:szCs w:val="24"/>
          <w:lang w:val="en-GB"/>
        </w:rPr>
        <w:t>2. CEO misconduct</w:t>
      </w:r>
    </w:p>
    <w:p w14:paraId="1E24068E" w14:textId="363BDF24" w:rsidR="007F67FD" w:rsidRPr="0091095B" w:rsidRDefault="007F67FD" w:rsidP="0091095B">
      <w:pPr>
        <w:rPr>
          <w:rFonts w:asciiTheme="majorBidi" w:hAnsiTheme="majorBidi" w:cstheme="majorBidi"/>
          <w:color w:val="FF0000"/>
          <w:sz w:val="24"/>
          <w:szCs w:val="24"/>
          <w:lang w:val="en-GB"/>
        </w:rPr>
      </w:pPr>
      <w:r w:rsidRPr="0091095B">
        <w:rPr>
          <w:rFonts w:asciiTheme="majorBidi" w:hAnsiTheme="majorBidi" w:cstheme="majorBidi"/>
          <w:color w:val="FF0000"/>
          <w:sz w:val="24"/>
          <w:szCs w:val="24"/>
          <w:lang w:val="en-GB"/>
        </w:rPr>
        <w:lastRenderedPageBreak/>
        <w:t>3. Data breach</w:t>
      </w:r>
    </w:p>
    <w:p w14:paraId="3F5A313C" w14:textId="2B9BAC8E" w:rsidR="007F67FD" w:rsidRPr="0091095B" w:rsidRDefault="007F67FD" w:rsidP="0091095B">
      <w:pPr>
        <w:rPr>
          <w:rFonts w:asciiTheme="majorBidi" w:hAnsiTheme="majorBidi" w:cstheme="majorBidi"/>
          <w:b/>
          <w:bCs/>
          <w:i/>
          <w:iCs/>
          <w:sz w:val="24"/>
          <w:szCs w:val="24"/>
          <w:lang w:val="en-GB"/>
        </w:rPr>
      </w:pPr>
      <w:r w:rsidRPr="0091095B">
        <w:rPr>
          <w:rFonts w:asciiTheme="majorBidi" w:hAnsiTheme="majorBidi" w:cstheme="majorBidi"/>
          <w:b/>
          <w:bCs/>
          <w:i/>
          <w:iCs/>
          <w:sz w:val="24"/>
          <w:szCs w:val="24"/>
          <w:lang w:val="en-GB"/>
        </w:rPr>
        <w:t>B. The Role of Social Media in Crisis Communication</w:t>
      </w:r>
    </w:p>
    <w:p w14:paraId="021F96EE"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Importance of quick response</w:t>
      </w:r>
    </w:p>
    <w:p w14:paraId="10EDCA8E"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Monitoring social media sentiment</w:t>
      </w:r>
    </w:p>
    <w:p w14:paraId="0184A523" w14:textId="048B6833" w:rsidR="007F67FD" w:rsidRPr="007F67FD" w:rsidRDefault="007F67FD" w:rsidP="0091095B">
      <w:pPr>
        <w:rPr>
          <w:rFonts w:asciiTheme="majorBidi" w:hAnsiTheme="majorBidi" w:cstheme="majorBidi"/>
          <w:sz w:val="24"/>
          <w:szCs w:val="24"/>
          <w:lang w:val="en-GB"/>
        </w:rPr>
      </w:pPr>
      <w:r w:rsidRPr="007F67FD">
        <w:rPr>
          <w:rFonts w:asciiTheme="majorBidi" w:hAnsiTheme="majorBidi" w:cstheme="majorBidi"/>
          <w:sz w:val="24"/>
          <w:szCs w:val="24"/>
          <w:lang w:val="en-GB"/>
        </w:rPr>
        <w:t>- Engaging with audience</w:t>
      </w:r>
    </w:p>
    <w:p w14:paraId="5156C4AF" w14:textId="39A74518" w:rsidR="007F67FD" w:rsidRPr="0091095B" w:rsidRDefault="007F67FD" w:rsidP="0091095B">
      <w:pPr>
        <w:rPr>
          <w:rFonts w:asciiTheme="majorBidi" w:hAnsiTheme="majorBidi" w:cstheme="majorBidi"/>
          <w:b/>
          <w:bCs/>
          <w:sz w:val="24"/>
          <w:szCs w:val="24"/>
          <w:lang w:val="en-GB"/>
        </w:rPr>
      </w:pPr>
      <w:r w:rsidRPr="0091095B">
        <w:rPr>
          <w:rFonts w:asciiTheme="majorBidi" w:hAnsiTheme="majorBidi" w:cstheme="majorBidi"/>
          <w:b/>
          <w:bCs/>
          <w:sz w:val="24"/>
          <w:szCs w:val="24"/>
          <w:lang w:val="en-GB"/>
        </w:rPr>
        <w:t>III. Crisis Response Strategies</w:t>
      </w:r>
    </w:p>
    <w:p w14:paraId="08C4556E" w14:textId="13D4704E" w:rsidR="007F67FD" w:rsidRPr="0091095B" w:rsidRDefault="007F67FD" w:rsidP="0091095B">
      <w:pPr>
        <w:pStyle w:val="ListParagraph"/>
        <w:numPr>
          <w:ilvl w:val="0"/>
          <w:numId w:val="4"/>
        </w:numPr>
        <w:rPr>
          <w:rFonts w:asciiTheme="majorBidi" w:hAnsiTheme="majorBidi" w:cstheme="majorBidi"/>
          <w:sz w:val="24"/>
          <w:szCs w:val="24"/>
          <w:lang w:val="en-GB"/>
        </w:rPr>
      </w:pPr>
      <w:r w:rsidRPr="0091095B">
        <w:rPr>
          <w:rFonts w:asciiTheme="majorBidi" w:hAnsiTheme="majorBidi" w:cstheme="majorBidi"/>
          <w:b/>
          <w:bCs/>
          <w:i/>
          <w:iCs/>
          <w:sz w:val="24"/>
          <w:szCs w:val="24"/>
          <w:lang w:val="en-GB"/>
        </w:rPr>
        <w:t>Apology:</w:t>
      </w:r>
      <w:r w:rsidRPr="0091095B">
        <w:rPr>
          <w:rFonts w:asciiTheme="majorBidi" w:hAnsiTheme="majorBidi" w:cstheme="majorBidi"/>
          <w:sz w:val="24"/>
          <w:szCs w:val="24"/>
          <w:lang w:val="en-GB"/>
        </w:rPr>
        <w:t xml:space="preserve"> Accepting responsibility</w:t>
      </w:r>
    </w:p>
    <w:p w14:paraId="6F0E06FE" w14:textId="31A084BC" w:rsidR="007F67FD" w:rsidRPr="0091095B" w:rsidRDefault="007F67FD" w:rsidP="0091095B">
      <w:pPr>
        <w:pStyle w:val="ListParagraph"/>
        <w:numPr>
          <w:ilvl w:val="0"/>
          <w:numId w:val="4"/>
        </w:numPr>
        <w:rPr>
          <w:rFonts w:asciiTheme="majorBidi" w:hAnsiTheme="majorBidi" w:cstheme="majorBidi"/>
          <w:sz w:val="24"/>
          <w:szCs w:val="24"/>
          <w:lang w:val="en-GB"/>
        </w:rPr>
      </w:pPr>
      <w:r w:rsidRPr="0091095B">
        <w:rPr>
          <w:rFonts w:asciiTheme="majorBidi" w:hAnsiTheme="majorBidi" w:cstheme="majorBidi"/>
          <w:b/>
          <w:bCs/>
          <w:i/>
          <w:iCs/>
          <w:sz w:val="24"/>
          <w:szCs w:val="24"/>
          <w:lang w:val="en-GB"/>
        </w:rPr>
        <w:t>Denial:</w:t>
      </w:r>
      <w:r w:rsidRPr="0091095B">
        <w:rPr>
          <w:rFonts w:asciiTheme="majorBidi" w:hAnsiTheme="majorBidi" w:cstheme="majorBidi"/>
          <w:sz w:val="24"/>
          <w:szCs w:val="24"/>
          <w:lang w:val="en-GB"/>
        </w:rPr>
        <w:t xml:space="preserve"> Stating that the crisis is not the organization's fault</w:t>
      </w:r>
    </w:p>
    <w:p w14:paraId="082F3AA8" w14:textId="53B362F3" w:rsidR="007F67FD" w:rsidRPr="0091095B" w:rsidRDefault="007F67FD" w:rsidP="0091095B">
      <w:pPr>
        <w:pStyle w:val="ListParagraph"/>
        <w:numPr>
          <w:ilvl w:val="0"/>
          <w:numId w:val="4"/>
        </w:numPr>
        <w:rPr>
          <w:rFonts w:asciiTheme="majorBidi" w:hAnsiTheme="majorBidi" w:cstheme="majorBidi"/>
          <w:sz w:val="24"/>
          <w:szCs w:val="24"/>
          <w:lang w:val="en-GB"/>
        </w:rPr>
      </w:pPr>
      <w:r w:rsidRPr="0091095B">
        <w:rPr>
          <w:rFonts w:asciiTheme="majorBidi" w:hAnsiTheme="majorBidi" w:cstheme="majorBidi"/>
          <w:b/>
          <w:bCs/>
          <w:i/>
          <w:iCs/>
          <w:sz w:val="24"/>
          <w:szCs w:val="24"/>
          <w:lang w:val="en-GB"/>
        </w:rPr>
        <w:t>Justification:</w:t>
      </w:r>
      <w:r w:rsidRPr="0091095B">
        <w:rPr>
          <w:rFonts w:asciiTheme="majorBidi" w:hAnsiTheme="majorBidi" w:cstheme="majorBidi"/>
          <w:sz w:val="24"/>
          <w:szCs w:val="24"/>
          <w:lang w:val="en-GB"/>
        </w:rPr>
        <w:t xml:space="preserve"> Minimizing the perceived damage</w:t>
      </w:r>
    </w:p>
    <w:p w14:paraId="16EA0697" w14:textId="2D4C35EA" w:rsidR="007F67FD" w:rsidRPr="0091095B" w:rsidRDefault="007F67FD" w:rsidP="0091095B">
      <w:pPr>
        <w:pStyle w:val="ListParagraph"/>
        <w:numPr>
          <w:ilvl w:val="0"/>
          <w:numId w:val="4"/>
        </w:numPr>
        <w:rPr>
          <w:rFonts w:asciiTheme="majorBidi" w:hAnsiTheme="majorBidi" w:cstheme="majorBidi"/>
          <w:sz w:val="24"/>
          <w:szCs w:val="24"/>
          <w:lang w:val="en-GB"/>
        </w:rPr>
      </w:pPr>
      <w:r w:rsidRPr="0091095B">
        <w:rPr>
          <w:rFonts w:asciiTheme="majorBidi" w:hAnsiTheme="majorBidi" w:cstheme="majorBidi"/>
          <w:b/>
          <w:bCs/>
          <w:i/>
          <w:iCs/>
          <w:sz w:val="24"/>
          <w:szCs w:val="24"/>
          <w:lang w:val="en-GB"/>
        </w:rPr>
        <w:t>Compensation:</w:t>
      </w:r>
      <w:r w:rsidRPr="0091095B">
        <w:rPr>
          <w:rFonts w:asciiTheme="majorBidi" w:hAnsiTheme="majorBidi" w:cstheme="majorBidi"/>
          <w:sz w:val="24"/>
          <w:szCs w:val="24"/>
          <w:lang w:val="en-GB"/>
        </w:rPr>
        <w:t xml:space="preserve"> Offering money or other gifts to victims</w:t>
      </w:r>
    </w:p>
    <w:p w14:paraId="2B0B943E" w14:textId="17BF1606" w:rsidR="007F67FD" w:rsidRPr="0091095B" w:rsidRDefault="007F67FD" w:rsidP="0091095B">
      <w:pPr>
        <w:pStyle w:val="ListParagraph"/>
        <w:numPr>
          <w:ilvl w:val="0"/>
          <w:numId w:val="4"/>
        </w:numPr>
        <w:rPr>
          <w:rFonts w:asciiTheme="majorBidi" w:hAnsiTheme="majorBidi" w:cstheme="majorBidi"/>
          <w:sz w:val="24"/>
          <w:szCs w:val="24"/>
          <w:lang w:val="en-GB"/>
        </w:rPr>
      </w:pPr>
      <w:r w:rsidRPr="0091095B">
        <w:rPr>
          <w:rFonts w:asciiTheme="majorBidi" w:hAnsiTheme="majorBidi" w:cstheme="majorBidi"/>
          <w:b/>
          <w:bCs/>
          <w:i/>
          <w:iCs/>
          <w:sz w:val="24"/>
          <w:szCs w:val="24"/>
          <w:lang w:val="en-GB"/>
        </w:rPr>
        <w:t>Ingratiation:</w:t>
      </w:r>
      <w:r w:rsidRPr="0091095B">
        <w:rPr>
          <w:rFonts w:asciiTheme="majorBidi" w:hAnsiTheme="majorBidi" w:cstheme="majorBidi"/>
          <w:sz w:val="24"/>
          <w:szCs w:val="24"/>
          <w:lang w:val="en-GB"/>
        </w:rPr>
        <w:t xml:space="preserve"> Reminding stakeholders of past good works</w:t>
      </w:r>
    </w:p>
    <w:p w14:paraId="7B3E7E7A" w14:textId="5CD36AB1" w:rsidR="007F67FD" w:rsidRPr="0091095B" w:rsidRDefault="007F67FD" w:rsidP="0091095B">
      <w:pPr>
        <w:pStyle w:val="ListParagraph"/>
        <w:numPr>
          <w:ilvl w:val="0"/>
          <w:numId w:val="4"/>
        </w:numPr>
        <w:rPr>
          <w:rFonts w:asciiTheme="majorBidi" w:hAnsiTheme="majorBidi" w:cstheme="majorBidi"/>
          <w:sz w:val="24"/>
          <w:szCs w:val="24"/>
          <w:lang w:val="en-GB"/>
        </w:rPr>
      </w:pPr>
      <w:r w:rsidRPr="0091095B">
        <w:rPr>
          <w:rFonts w:asciiTheme="majorBidi" w:hAnsiTheme="majorBidi" w:cstheme="majorBidi"/>
          <w:b/>
          <w:bCs/>
          <w:i/>
          <w:iCs/>
          <w:sz w:val="24"/>
          <w:szCs w:val="24"/>
          <w:lang w:val="en-GB"/>
        </w:rPr>
        <w:t>Corrective Action:</w:t>
      </w:r>
      <w:r w:rsidRPr="0091095B">
        <w:rPr>
          <w:rFonts w:asciiTheme="majorBidi" w:hAnsiTheme="majorBidi" w:cstheme="majorBidi"/>
          <w:sz w:val="24"/>
          <w:szCs w:val="24"/>
          <w:lang w:val="en-GB"/>
        </w:rPr>
        <w:t xml:space="preserve"> Explaining steps to resolve the crisis and prevent recurrence</w:t>
      </w:r>
    </w:p>
    <w:p w14:paraId="162AB4CF" w14:textId="2683681A" w:rsidR="007F67FD" w:rsidRPr="0091095B" w:rsidRDefault="007F67FD" w:rsidP="0091095B">
      <w:pPr>
        <w:rPr>
          <w:rFonts w:asciiTheme="majorBidi" w:hAnsiTheme="majorBidi" w:cstheme="majorBidi"/>
          <w:b/>
          <w:bCs/>
          <w:sz w:val="24"/>
          <w:szCs w:val="24"/>
          <w:lang w:val="en-GB"/>
        </w:rPr>
      </w:pPr>
      <w:r w:rsidRPr="007F67FD">
        <w:rPr>
          <w:rFonts w:asciiTheme="majorBidi" w:hAnsiTheme="majorBidi" w:cstheme="majorBidi"/>
          <w:sz w:val="24"/>
          <w:szCs w:val="24"/>
          <w:lang w:val="en-GB"/>
        </w:rPr>
        <w:t xml:space="preserve"> </w:t>
      </w:r>
      <w:r w:rsidRPr="0091095B">
        <w:rPr>
          <w:rFonts w:asciiTheme="majorBidi" w:hAnsiTheme="majorBidi" w:cstheme="majorBidi"/>
          <w:b/>
          <w:bCs/>
          <w:sz w:val="24"/>
          <w:szCs w:val="24"/>
          <w:lang w:val="en-GB"/>
        </w:rPr>
        <w:t>IV. Media Relations During a Crisis</w:t>
      </w:r>
    </w:p>
    <w:p w14:paraId="7F671999"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Preparing for media interviews</w:t>
      </w:r>
    </w:p>
    <w:p w14:paraId="314E0FD3"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Handling difficult questions</w:t>
      </w:r>
    </w:p>
    <w:p w14:paraId="6DA27BA7" w14:textId="451A1197" w:rsidR="007F67FD" w:rsidRPr="007F67FD" w:rsidRDefault="007F67FD" w:rsidP="0091095B">
      <w:pPr>
        <w:rPr>
          <w:rFonts w:asciiTheme="majorBidi" w:hAnsiTheme="majorBidi" w:cstheme="majorBidi"/>
          <w:sz w:val="24"/>
          <w:szCs w:val="24"/>
          <w:lang w:val="en-GB"/>
        </w:rPr>
      </w:pPr>
      <w:r w:rsidRPr="007F67FD">
        <w:rPr>
          <w:rFonts w:asciiTheme="majorBidi" w:hAnsiTheme="majorBidi" w:cstheme="majorBidi"/>
          <w:sz w:val="24"/>
          <w:szCs w:val="24"/>
          <w:lang w:val="en-GB"/>
        </w:rPr>
        <w:t>- Importance of consistency in messaging</w:t>
      </w:r>
    </w:p>
    <w:p w14:paraId="6B88FAA7" w14:textId="36B4ECC5" w:rsidR="007F67FD" w:rsidRPr="0091095B" w:rsidRDefault="007F67FD" w:rsidP="0091095B">
      <w:pPr>
        <w:rPr>
          <w:rFonts w:asciiTheme="majorBidi" w:hAnsiTheme="majorBidi" w:cstheme="majorBidi"/>
          <w:b/>
          <w:bCs/>
          <w:sz w:val="24"/>
          <w:szCs w:val="24"/>
          <w:lang w:val="en-GB"/>
        </w:rPr>
      </w:pPr>
      <w:r w:rsidRPr="0091095B">
        <w:rPr>
          <w:rFonts w:asciiTheme="majorBidi" w:hAnsiTheme="majorBidi" w:cstheme="majorBidi"/>
          <w:b/>
          <w:bCs/>
          <w:sz w:val="24"/>
          <w:szCs w:val="24"/>
          <w:lang w:val="en-GB"/>
        </w:rPr>
        <w:t>V. Post-Crisis Communication</w:t>
      </w:r>
    </w:p>
    <w:p w14:paraId="0104C937"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Reputation repair strategies</w:t>
      </w:r>
    </w:p>
    <w:p w14:paraId="2FA7EFDD"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Learning from the crisis</w:t>
      </w:r>
    </w:p>
    <w:p w14:paraId="03C014DD" w14:textId="55EC091F" w:rsidR="007F67FD" w:rsidRPr="007F67FD" w:rsidRDefault="007F67FD" w:rsidP="0091095B">
      <w:pPr>
        <w:rPr>
          <w:rFonts w:asciiTheme="majorBidi" w:hAnsiTheme="majorBidi" w:cstheme="majorBidi"/>
          <w:sz w:val="24"/>
          <w:szCs w:val="24"/>
          <w:lang w:val="en-GB"/>
        </w:rPr>
      </w:pPr>
      <w:r w:rsidRPr="007F67FD">
        <w:rPr>
          <w:rFonts w:asciiTheme="majorBidi" w:hAnsiTheme="majorBidi" w:cstheme="majorBidi"/>
          <w:sz w:val="24"/>
          <w:szCs w:val="24"/>
          <w:lang w:val="en-GB"/>
        </w:rPr>
        <w:t>- Updating crisis communication plan</w:t>
      </w:r>
    </w:p>
    <w:p w14:paraId="1F798962" w14:textId="54D04091" w:rsidR="007F67FD" w:rsidRPr="0091095B" w:rsidRDefault="007F67FD" w:rsidP="0091095B">
      <w:pPr>
        <w:rPr>
          <w:rFonts w:asciiTheme="majorBidi" w:hAnsiTheme="majorBidi" w:cstheme="majorBidi"/>
          <w:b/>
          <w:bCs/>
          <w:sz w:val="24"/>
          <w:szCs w:val="24"/>
          <w:lang w:val="en-GB"/>
        </w:rPr>
      </w:pPr>
      <w:r w:rsidRPr="0091095B">
        <w:rPr>
          <w:rFonts w:asciiTheme="majorBidi" w:hAnsiTheme="majorBidi" w:cstheme="majorBidi"/>
          <w:b/>
          <w:bCs/>
          <w:sz w:val="24"/>
          <w:szCs w:val="24"/>
          <w:lang w:val="en-GB"/>
        </w:rPr>
        <w:t>Conclusion</w:t>
      </w:r>
    </w:p>
    <w:p w14:paraId="149832B8" w14:textId="77777777" w:rsidR="007F67FD" w:rsidRPr="007F67FD" w:rsidRDefault="007F67FD" w:rsidP="0091095B">
      <w:pPr>
        <w:ind w:firstLine="708"/>
        <w:rPr>
          <w:rFonts w:asciiTheme="majorBidi" w:hAnsiTheme="majorBidi" w:cstheme="majorBidi"/>
          <w:sz w:val="24"/>
          <w:szCs w:val="24"/>
          <w:lang w:val="en-GB"/>
        </w:rPr>
      </w:pPr>
      <w:r w:rsidRPr="007F67FD">
        <w:rPr>
          <w:rFonts w:asciiTheme="majorBidi" w:hAnsiTheme="majorBidi" w:cstheme="majorBidi"/>
          <w:sz w:val="24"/>
          <w:szCs w:val="24"/>
          <w:lang w:val="en-GB"/>
        </w:rPr>
        <w:t>Effective crisis communication requires preparation, quick thinking, and strategic action. Remember:</w:t>
      </w:r>
    </w:p>
    <w:p w14:paraId="2DDE8693"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Have a plan in place before a crisis hits</w:t>
      </w:r>
    </w:p>
    <w:p w14:paraId="4CDD850D"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Respond quickly and consistently</w:t>
      </w:r>
    </w:p>
    <w:p w14:paraId="694620C8" w14:textId="77777777"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Be transparent and authentic</w:t>
      </w:r>
    </w:p>
    <w:p w14:paraId="0D839946" w14:textId="4264896C" w:rsidR="007F67FD" w:rsidRPr="007F67FD" w:rsidRDefault="007F67FD" w:rsidP="007F67FD">
      <w:pPr>
        <w:rPr>
          <w:rFonts w:asciiTheme="majorBidi" w:hAnsiTheme="majorBidi" w:cstheme="majorBidi"/>
          <w:sz w:val="24"/>
          <w:szCs w:val="24"/>
          <w:lang w:val="en-GB"/>
        </w:rPr>
      </w:pPr>
      <w:r w:rsidRPr="007F67FD">
        <w:rPr>
          <w:rFonts w:asciiTheme="majorBidi" w:hAnsiTheme="majorBidi" w:cstheme="majorBidi"/>
          <w:sz w:val="24"/>
          <w:szCs w:val="24"/>
          <w:lang w:val="en-GB"/>
        </w:rPr>
        <w:t>- Learn from each crisis to improve future responses</w:t>
      </w:r>
    </w:p>
    <w:sectPr w:rsidR="007F67FD" w:rsidRPr="007F6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46482"/>
    <w:multiLevelType w:val="hybridMultilevel"/>
    <w:tmpl w:val="24702E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931777"/>
    <w:multiLevelType w:val="hybridMultilevel"/>
    <w:tmpl w:val="F6D619FE"/>
    <w:lvl w:ilvl="0" w:tplc="AB36A20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E40C35"/>
    <w:multiLevelType w:val="hybridMultilevel"/>
    <w:tmpl w:val="0B8EA0EC"/>
    <w:lvl w:ilvl="0" w:tplc="2AF20A0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111E92"/>
    <w:multiLevelType w:val="hybridMultilevel"/>
    <w:tmpl w:val="039248AA"/>
    <w:lvl w:ilvl="0" w:tplc="AB36A20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FD"/>
    <w:rsid w:val="007F67FD"/>
    <w:rsid w:val="009109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3899"/>
  <w15:chartTrackingRefBased/>
  <w15:docId w15:val="{9D1F7D66-4169-4A82-BA13-DFCE7AB0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2024-11-13T19:35:00Z</dcterms:created>
  <dcterms:modified xsi:type="dcterms:W3CDTF">2024-11-13T19:50:00Z</dcterms:modified>
</cp:coreProperties>
</file>