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15" w:rsidRDefault="00D74AE2" w:rsidP="00D74AE2">
      <w:pPr>
        <w:tabs>
          <w:tab w:val="left" w:pos="566"/>
        </w:tabs>
        <w:spacing w:after="120" w:line="240" w:lineRule="auto"/>
        <w:jc w:val="center"/>
        <w:rPr>
          <w:rFonts w:ascii="Lotus Linotype" w:hAnsi="Lotus Linotype" w:cs="Sultan Medium"/>
          <w:b/>
          <w:bCs/>
          <w:sz w:val="32"/>
          <w:szCs w:val="32"/>
          <w:rtl/>
          <w:lang w:val="fr-FR" w:bidi="ar-DZ"/>
        </w:rPr>
      </w:pPr>
      <w:r>
        <w:rPr>
          <w:rFonts w:ascii="Lotus Linotype" w:hAnsi="Lotus Linotype" w:cs="Sultan Medium" w:hint="cs"/>
          <w:b/>
          <w:bCs/>
          <w:sz w:val="32"/>
          <w:szCs w:val="32"/>
          <w:rtl/>
          <w:lang w:val="fr-FR" w:bidi="ar-DZ"/>
        </w:rPr>
        <w:t xml:space="preserve">المحاضرة رقم </w:t>
      </w:r>
      <w:proofErr w:type="gramStart"/>
      <w:r>
        <w:rPr>
          <w:rFonts w:ascii="Lotus Linotype" w:hAnsi="Lotus Linotype" w:cs="Sultan Medium" w:hint="cs"/>
          <w:b/>
          <w:bCs/>
          <w:sz w:val="32"/>
          <w:szCs w:val="32"/>
          <w:rtl/>
          <w:lang w:val="fr-FR" w:bidi="ar-DZ"/>
        </w:rPr>
        <w:t xml:space="preserve">12 </w:t>
      </w:r>
      <w:r w:rsidR="00AA7915">
        <w:rPr>
          <w:rFonts w:ascii="Lotus Linotype" w:hAnsi="Lotus Linotype" w:cs="Sultan Medium" w:hint="cs"/>
          <w:b/>
          <w:bCs/>
          <w:sz w:val="32"/>
          <w:szCs w:val="32"/>
          <w:rtl/>
          <w:lang w:val="fr-FR" w:bidi="ar-DZ"/>
        </w:rPr>
        <w:t>:</w:t>
      </w:r>
      <w:proofErr w:type="gramEnd"/>
      <w:r w:rsidR="00AA7915">
        <w:rPr>
          <w:rFonts w:ascii="Lotus Linotype" w:hAnsi="Lotus Linotype" w:cs="Sultan Medium" w:hint="cs"/>
          <w:b/>
          <w:bCs/>
          <w:sz w:val="32"/>
          <w:szCs w:val="32"/>
          <w:rtl/>
          <w:lang w:val="fr-FR" w:bidi="ar-DZ"/>
        </w:rPr>
        <w:t xml:space="preserve"> المقاربة بالأهداف</w:t>
      </w:r>
    </w:p>
    <w:p w:rsidR="00D74AE2" w:rsidRDefault="00D74AE2" w:rsidP="00D74AE2">
      <w:pPr>
        <w:tabs>
          <w:tab w:val="left" w:pos="566"/>
        </w:tabs>
        <w:spacing w:after="120" w:line="240" w:lineRule="auto"/>
        <w:jc w:val="center"/>
        <w:rPr>
          <w:rFonts w:ascii="Lotus Linotype" w:hAnsi="Lotus Linotype" w:cs="Sultan Medium"/>
          <w:b/>
          <w:bCs/>
          <w:sz w:val="32"/>
          <w:szCs w:val="32"/>
          <w:rtl/>
          <w:lang w:val="fr-FR" w:bidi="ar-DZ"/>
        </w:rPr>
      </w:pPr>
    </w:p>
    <w:p w:rsidR="00D74AE2" w:rsidRPr="00EE4162" w:rsidRDefault="00D74AE2" w:rsidP="00D74AE2">
      <w:pPr>
        <w:tabs>
          <w:tab w:val="left" w:pos="566"/>
        </w:tabs>
        <w:spacing w:after="120" w:line="240" w:lineRule="auto"/>
        <w:rPr>
          <w:rFonts w:ascii="Lotus Linotype" w:hAnsi="Lotus Linotype" w:cs="Lotus Linotype"/>
          <w:sz w:val="32"/>
          <w:szCs w:val="32"/>
          <w:rtl/>
          <w:lang w:val="fr-FR" w:bidi="ar-DZ"/>
        </w:rPr>
      </w:pPr>
      <w:r>
        <w:rPr>
          <w:rFonts w:ascii="Lotus Linotype" w:hAnsi="Lotus Linotype" w:cs="Sultan Medium" w:hint="cs"/>
          <w:b/>
          <w:bCs/>
          <w:sz w:val="32"/>
          <w:szCs w:val="32"/>
          <w:rtl/>
          <w:lang w:val="fr-FR" w:bidi="ar-DZ"/>
        </w:rPr>
        <w:t>تمهيد:</w:t>
      </w:r>
      <w:r w:rsidR="00EE4162" w:rsidRPr="00EE4162">
        <w:rPr>
          <w:rFonts w:ascii="Lotus Linotype" w:hAnsi="Lotus Linotype" w:cs="Lotus Linotype"/>
          <w:sz w:val="28"/>
          <w:szCs w:val="28"/>
          <w:rtl/>
          <w:lang w:val="fr-FR" w:bidi="ar-DZ"/>
        </w:rPr>
        <w:t xml:space="preserve">بعد فشل المقاربة بالمضامين( المحتويات) في تحقيق مخرجات تعليمية </w:t>
      </w:r>
      <w:r w:rsidR="00EE4162" w:rsidRPr="00EE4162">
        <w:rPr>
          <w:rFonts w:ascii="Lotus Linotype" w:hAnsi="Lotus Linotype" w:cs="Lotus Linotype" w:hint="cs"/>
          <w:sz w:val="28"/>
          <w:szCs w:val="28"/>
          <w:rtl/>
          <w:lang w:val="fr-FR" w:bidi="ar-DZ"/>
        </w:rPr>
        <w:t>و</w:t>
      </w:r>
      <w:r w:rsidR="00EE4162" w:rsidRPr="00EE4162">
        <w:rPr>
          <w:rFonts w:ascii="Lotus Linotype" w:hAnsi="Lotus Linotype" w:cs="Lotus Linotype"/>
          <w:sz w:val="28"/>
          <w:szCs w:val="28"/>
          <w:rtl/>
          <w:lang w:val="fr-FR" w:bidi="ar-DZ"/>
        </w:rPr>
        <w:t>اضحة، ع</w:t>
      </w:r>
      <w:r w:rsidR="00A45876">
        <w:rPr>
          <w:rFonts w:ascii="Lotus Linotype" w:hAnsi="Lotus Linotype" w:cs="Lotus Linotype" w:hint="cs"/>
          <w:sz w:val="28"/>
          <w:szCs w:val="28"/>
          <w:rtl/>
          <w:lang w:val="fr-FR" w:bidi="ar-DZ"/>
        </w:rPr>
        <w:t>م</w:t>
      </w:r>
      <w:r w:rsidR="00EE4162" w:rsidRPr="00EE4162">
        <w:rPr>
          <w:rFonts w:ascii="Lotus Linotype" w:hAnsi="Lotus Linotype" w:cs="Lotus Linotype"/>
          <w:sz w:val="28"/>
          <w:szCs w:val="28"/>
          <w:rtl/>
          <w:lang w:val="fr-FR" w:bidi="ar-DZ"/>
        </w:rPr>
        <w:t>د النظام التربوي ال</w:t>
      </w:r>
      <w:r w:rsidR="00EE4162" w:rsidRPr="00EE4162">
        <w:rPr>
          <w:rFonts w:ascii="Lotus Linotype" w:hAnsi="Lotus Linotype" w:cs="Lotus Linotype" w:hint="cs"/>
          <w:sz w:val="28"/>
          <w:szCs w:val="28"/>
          <w:rtl/>
          <w:lang w:val="fr-FR" w:bidi="ar-DZ"/>
        </w:rPr>
        <w:t>ج</w:t>
      </w:r>
      <w:r w:rsidR="00EE4162" w:rsidRPr="00EE4162">
        <w:rPr>
          <w:rFonts w:ascii="Lotus Linotype" w:hAnsi="Lotus Linotype" w:cs="Lotus Linotype"/>
          <w:sz w:val="28"/>
          <w:szCs w:val="28"/>
          <w:rtl/>
          <w:lang w:val="fr-FR" w:bidi="ar-DZ"/>
        </w:rPr>
        <w:t>زائري إلى تبني مقاربة تربوية جديدة تربط المحتوى ال</w:t>
      </w:r>
      <w:r w:rsidR="00EE4162" w:rsidRPr="00EE4162">
        <w:rPr>
          <w:rFonts w:ascii="Lotus Linotype" w:hAnsi="Lotus Linotype" w:cs="Lotus Linotype" w:hint="cs"/>
          <w:sz w:val="28"/>
          <w:szCs w:val="28"/>
          <w:rtl/>
          <w:lang w:val="fr-FR" w:bidi="ar-DZ"/>
        </w:rPr>
        <w:t>ت</w:t>
      </w:r>
      <w:r w:rsidR="00EE4162" w:rsidRPr="00EE4162">
        <w:rPr>
          <w:rFonts w:ascii="Lotus Linotype" w:hAnsi="Lotus Linotype" w:cs="Lotus Linotype"/>
          <w:sz w:val="28"/>
          <w:szCs w:val="28"/>
          <w:rtl/>
          <w:lang w:val="fr-FR" w:bidi="ar-DZ"/>
        </w:rPr>
        <w:t>عليمي بمجموعة من الأهداف فسميت بالمقا</w:t>
      </w:r>
      <w:r w:rsidR="00EE4162" w:rsidRPr="00EE4162">
        <w:rPr>
          <w:rFonts w:ascii="Lotus Linotype" w:hAnsi="Lotus Linotype" w:cs="Lotus Linotype" w:hint="cs"/>
          <w:sz w:val="28"/>
          <w:szCs w:val="28"/>
          <w:rtl/>
          <w:lang w:val="fr-FR" w:bidi="ar-DZ"/>
        </w:rPr>
        <w:t>ر</w:t>
      </w:r>
      <w:r w:rsidR="00EE4162" w:rsidRPr="00EE4162">
        <w:rPr>
          <w:rFonts w:ascii="Lotus Linotype" w:hAnsi="Lotus Linotype" w:cs="Lotus Linotype"/>
          <w:sz w:val="28"/>
          <w:szCs w:val="28"/>
          <w:rtl/>
          <w:lang w:val="fr-FR" w:bidi="ar-DZ"/>
        </w:rPr>
        <w:t xml:space="preserve">بة بالأهداف أو </w:t>
      </w:r>
      <w:r w:rsidR="00EE4162" w:rsidRPr="00EE4162">
        <w:rPr>
          <w:rFonts w:ascii="Lotus Linotype" w:hAnsi="Lotus Linotype" w:cs="Lotus Linotype" w:hint="cs"/>
          <w:sz w:val="28"/>
          <w:szCs w:val="28"/>
          <w:rtl/>
          <w:lang w:val="fr-FR" w:bidi="ar-DZ"/>
        </w:rPr>
        <w:t>ب</w:t>
      </w:r>
      <w:r w:rsidR="00EE4162" w:rsidRPr="00EE4162">
        <w:rPr>
          <w:rFonts w:ascii="Lotus Linotype" w:hAnsi="Lotus Linotype" w:cs="Lotus Linotype"/>
          <w:sz w:val="28"/>
          <w:szCs w:val="28"/>
          <w:rtl/>
          <w:lang w:val="fr-FR" w:bidi="ar-DZ"/>
        </w:rPr>
        <w:t>يداغوجيا الأهداف</w:t>
      </w:r>
    </w:p>
    <w:p w:rsidR="00AA7915" w:rsidRDefault="00AA7915" w:rsidP="00AA7915">
      <w:pPr>
        <w:spacing w:after="120" w:line="240" w:lineRule="auto"/>
        <w:jc w:val="both"/>
        <w:rPr>
          <w:rFonts w:ascii="Lotus Linotype" w:hAnsi="Lotus Linotype" w:cs="Sultan Medium"/>
          <w:b/>
          <w:bCs/>
          <w:sz w:val="28"/>
          <w:szCs w:val="28"/>
          <w:rtl/>
          <w:lang w:val="fr-FR" w:bidi="ar-DZ"/>
        </w:rPr>
      </w:pPr>
      <w:r>
        <w:rPr>
          <w:rFonts w:ascii="Lotus Linotype" w:hAnsi="Lotus Linotype" w:cs="Sultan Medium" w:hint="cs"/>
          <w:b/>
          <w:bCs/>
          <w:sz w:val="32"/>
          <w:szCs w:val="32"/>
          <w:rtl/>
          <w:lang w:val="fr-FR" w:bidi="ar-DZ"/>
        </w:rPr>
        <w:t>1</w:t>
      </w:r>
      <w:r>
        <w:rPr>
          <w:rFonts w:ascii="Lotus Linotype" w:hAnsi="Lotus Linotype" w:cs="Sultan Medium" w:hint="cs"/>
          <w:b/>
          <w:bCs/>
          <w:sz w:val="28"/>
          <w:szCs w:val="28"/>
          <w:rtl/>
          <w:lang w:val="fr-FR" w:bidi="ar-DZ"/>
        </w:rPr>
        <w:t xml:space="preserve">- تعريف الهدف: </w:t>
      </w:r>
      <w:r>
        <w:rPr>
          <w:rFonts w:ascii="Lotus Linotype" w:hAnsi="Lotus Linotype" w:cs="Lotus Linotype"/>
          <w:sz w:val="28"/>
          <w:szCs w:val="28"/>
          <w:rtl/>
          <w:lang w:val="fr-FR" w:bidi="ar-DZ"/>
        </w:rPr>
        <w:t xml:space="preserve"> الهدف هو التخطيط للنوايا البيداغوجية ونتائج سيرورة التعليم، أي أنّ الهدف مجموعة العبارات والمعارف الّتي تقدّم إلى التلاميذ، كما يُعرّف الهدف على أنّه النتيجة المراد الوصول إليها بهدف إحداث تغيير في سلوكات التلميذ من أجل تحسين أوضاعه الحياتية أو المدرسية.</w:t>
      </w:r>
    </w:p>
    <w:p w:rsidR="007F6806" w:rsidRPr="00F61B55" w:rsidRDefault="00654970" w:rsidP="00AA7915">
      <w:pPr>
        <w:spacing w:after="120" w:line="240" w:lineRule="auto"/>
        <w:jc w:val="both"/>
        <w:rPr>
          <w:rFonts w:ascii="Lotus Linotype" w:hAnsi="Lotus Linotype" w:cs="Lotus Linotype"/>
          <w:sz w:val="28"/>
          <w:szCs w:val="28"/>
          <w:rtl/>
          <w:lang w:val="fr-FR" w:bidi="ar-DZ"/>
        </w:rPr>
      </w:pPr>
      <w:r w:rsidRPr="00F61B55">
        <w:rPr>
          <w:rFonts w:ascii="Lotus Linotype" w:hAnsi="Lotus Linotype" w:cs="Lotus Linotype" w:hint="cs"/>
          <w:sz w:val="28"/>
          <w:szCs w:val="28"/>
          <w:rtl/>
          <w:lang w:val="fr-FR" w:bidi="ar-DZ"/>
        </w:rPr>
        <w:t xml:space="preserve">  فهو نتيجة دقيقة و محدّدة و قابلة للقياس، </w:t>
      </w:r>
      <w:r w:rsidR="0094599E" w:rsidRPr="00F61B55">
        <w:rPr>
          <w:rFonts w:ascii="Lotus Linotype" w:hAnsi="Lotus Linotype" w:cs="Lotus Linotype" w:hint="cs"/>
          <w:sz w:val="28"/>
          <w:szCs w:val="28"/>
          <w:rtl/>
          <w:lang w:val="fr-FR" w:bidi="ar-DZ"/>
        </w:rPr>
        <w:t xml:space="preserve">و يتطلب الوصول إليه جملة من </w:t>
      </w:r>
      <w:r w:rsidR="00F61B55" w:rsidRPr="00F61B55">
        <w:rPr>
          <w:rFonts w:ascii="Lotus Linotype" w:hAnsi="Lotus Linotype" w:cs="Lotus Linotype" w:hint="cs"/>
          <w:sz w:val="28"/>
          <w:szCs w:val="28"/>
          <w:rtl/>
          <w:lang w:val="fr-FR" w:bidi="ar-DZ"/>
        </w:rPr>
        <w:t>الإجراءات</w:t>
      </w:r>
      <w:r w:rsidR="0094599E" w:rsidRPr="00F61B55">
        <w:rPr>
          <w:rFonts w:ascii="Lotus Linotype" w:hAnsi="Lotus Linotype" w:cs="Lotus Linotype" w:hint="cs"/>
          <w:sz w:val="28"/>
          <w:szCs w:val="28"/>
          <w:rtl/>
          <w:lang w:val="fr-FR" w:bidi="ar-DZ"/>
        </w:rPr>
        <w:t xml:space="preserve"> و العمليات المنسجمة و المحدّدة خلال فترة زمنية </w:t>
      </w:r>
      <w:r w:rsidR="007E14D3" w:rsidRPr="00F61B55">
        <w:rPr>
          <w:rFonts w:ascii="Lotus Linotype" w:hAnsi="Lotus Linotype" w:cs="Lotus Linotype" w:hint="cs"/>
          <w:sz w:val="28"/>
          <w:szCs w:val="28"/>
          <w:rtl/>
          <w:lang w:val="fr-FR" w:bidi="ar-DZ"/>
        </w:rPr>
        <w:t xml:space="preserve">معينة ، يصف الهدف التعليمي التغيرات التي تطرأ على المتعلم </w:t>
      </w:r>
      <w:r w:rsidR="00F61B55" w:rsidRPr="00F61B55">
        <w:rPr>
          <w:rFonts w:ascii="Lotus Linotype" w:hAnsi="Lotus Linotype" w:cs="Lotus Linotype" w:hint="cs"/>
          <w:sz w:val="28"/>
          <w:szCs w:val="28"/>
          <w:rtl/>
          <w:lang w:val="fr-FR" w:bidi="ar-DZ"/>
        </w:rPr>
        <w:t>أثناء خضوعه لفعل التعلّم.</w:t>
      </w:r>
    </w:p>
    <w:p w:rsidR="00AA7915" w:rsidRPr="0038127B" w:rsidRDefault="00AA7915" w:rsidP="00AA7915">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Sultan Medium" w:hint="cs"/>
          <w:b/>
          <w:bCs/>
          <w:sz w:val="28"/>
          <w:szCs w:val="28"/>
          <w:rtl/>
          <w:lang w:val="fr-FR" w:bidi="ar-DZ"/>
        </w:rPr>
        <w:t xml:space="preserve">2- بيداغوجيا الأهداف: </w:t>
      </w:r>
      <w:r>
        <w:rPr>
          <w:rFonts w:ascii="Lotus Linotype" w:hAnsi="Lotus Linotype" w:cs="Lotus Linotype"/>
          <w:sz w:val="28"/>
          <w:szCs w:val="28"/>
          <w:rtl/>
          <w:lang w:val="fr-FR" w:bidi="ar-DZ"/>
        </w:rPr>
        <w:t xml:space="preserve">بيداغوجيا الأهداف في مقاربة تربوية تشتغل على المحتويات والمضامين في ضوء مجموعة من الأهداف التعليمية-التعلّمية ذات الطبيعة السلوكية سواء أكانت هذه الأهداف عامة أم خاصة، ويتمّ ذلك </w:t>
      </w:r>
      <w:r w:rsidRPr="0038127B">
        <w:rPr>
          <w:rFonts w:ascii="Lotus Linotype" w:hAnsi="Lotus Linotype" w:cs="Lotus Linotype"/>
          <w:sz w:val="28"/>
          <w:szCs w:val="28"/>
          <w:rtl/>
          <w:lang w:val="fr-FR" w:bidi="ar-DZ"/>
        </w:rPr>
        <w:t>التعامل أيضا في علاقة مترابطة مع الغايات والمرامي البعيدة للدولة وقطاع التربية والتعليم، وبتعبير آخر تهتمّ بيداغوجيا الأهداف بالدرس الهادف تخطيطًا وتدبيرًا، تقويمُا ومعالجةً.</w:t>
      </w:r>
    </w:p>
    <w:p w:rsidR="00B72536" w:rsidRPr="0038127B" w:rsidRDefault="002D4495" w:rsidP="00B72536">
      <w:pPr>
        <w:tabs>
          <w:tab w:val="left" w:pos="566"/>
        </w:tabs>
        <w:spacing w:after="120" w:line="240" w:lineRule="auto"/>
        <w:jc w:val="both"/>
        <w:rPr>
          <w:rFonts w:ascii="Lotus Linotype" w:hAnsi="Lotus Linotype" w:cs="Lotus Linotype"/>
          <w:sz w:val="28"/>
          <w:szCs w:val="28"/>
          <w:rtl/>
          <w:lang w:val="fr-FR" w:bidi="ar-DZ"/>
        </w:rPr>
      </w:pPr>
      <w:r w:rsidRPr="0038127B">
        <w:rPr>
          <w:rFonts w:ascii="Lotus Linotype" w:hAnsi="Lotus Linotype" w:cs="Lotus Linotype"/>
          <w:sz w:val="28"/>
          <w:szCs w:val="28"/>
          <w:rtl/>
          <w:lang w:val="fr-FR" w:bidi="ar-DZ"/>
        </w:rPr>
        <w:t>فهي"بيداغوجيا تحثّ على ربط الهدف المسطر بالع</w:t>
      </w:r>
      <w:r w:rsidR="0038127B" w:rsidRPr="0038127B">
        <w:rPr>
          <w:rFonts w:ascii="Lotus Linotype" w:hAnsi="Lotus Linotype" w:cs="Lotus Linotype"/>
          <w:sz w:val="28"/>
          <w:szCs w:val="28"/>
          <w:rtl/>
          <w:lang w:val="fr-FR" w:bidi="ar-DZ"/>
        </w:rPr>
        <w:t xml:space="preserve">ملية </w:t>
      </w:r>
      <w:r w:rsidR="0038127B" w:rsidRPr="0038127B">
        <w:rPr>
          <w:rFonts w:ascii="Lotus Linotype" w:hAnsi="Lotus Linotype" w:cs="Lotus Linotype" w:hint="cs"/>
          <w:sz w:val="28"/>
          <w:szCs w:val="28"/>
          <w:rtl/>
          <w:lang w:val="fr-FR" w:bidi="ar-DZ"/>
        </w:rPr>
        <w:t>الإجرائية</w:t>
      </w:r>
      <w:r w:rsidR="0038127B" w:rsidRPr="0038127B">
        <w:rPr>
          <w:rFonts w:ascii="Lotus Linotype" w:hAnsi="Lotus Linotype" w:cs="Lotus Linotype"/>
          <w:sz w:val="28"/>
          <w:szCs w:val="28"/>
          <w:rtl/>
          <w:lang w:val="fr-FR" w:bidi="ar-DZ"/>
        </w:rPr>
        <w:t xml:space="preserve"> و إمكانية تحقيقه"</w:t>
      </w:r>
      <w:r w:rsidR="00F00C97">
        <w:rPr>
          <w:rFonts w:ascii="Lotus Linotype" w:hAnsi="Lotus Linotype" w:cs="Lotus Linotype" w:hint="cs"/>
          <w:sz w:val="28"/>
          <w:szCs w:val="28"/>
          <w:rtl/>
          <w:lang w:val="fr-FR" w:bidi="ar-DZ"/>
        </w:rPr>
        <w:t xml:space="preserve">، فكلّ عملية تعليمية ينبغي أن تنطلق ن أهداف محدّدة يتمّ تحقيقها </w:t>
      </w:r>
    </w:p>
    <w:p w:rsidR="00934F2A" w:rsidRDefault="00AA7915" w:rsidP="00FD7E68">
      <w:pPr>
        <w:tabs>
          <w:tab w:val="left" w:pos="566"/>
        </w:tabs>
        <w:spacing w:after="120" w:line="240" w:lineRule="auto"/>
        <w:jc w:val="both"/>
        <w:rPr>
          <w:rFonts w:ascii="Lotus Linotype" w:hAnsi="Lotus Linotype" w:cs="Sultan Medium"/>
          <w:b/>
          <w:bCs/>
          <w:sz w:val="28"/>
          <w:szCs w:val="28"/>
          <w:rtl/>
          <w:lang w:val="fr-FR" w:bidi="ar-DZ"/>
        </w:rPr>
      </w:pPr>
      <w:r>
        <w:rPr>
          <w:rFonts w:ascii="Lotus Linotype" w:hAnsi="Lotus Linotype" w:cs="Sultan Medium" w:hint="cs"/>
          <w:b/>
          <w:bCs/>
          <w:sz w:val="28"/>
          <w:szCs w:val="28"/>
          <w:rtl/>
          <w:lang w:val="fr-FR" w:bidi="ar-DZ"/>
        </w:rPr>
        <w:t>3- نشأة المقاربة بالأهداف " بيداغوجيا الأهداف ":</w:t>
      </w:r>
      <w:r>
        <w:rPr>
          <w:rFonts w:ascii="Lotus Linotype" w:hAnsi="Lotus Linotype" w:cs="Lotus Linotype"/>
          <w:sz w:val="28"/>
          <w:szCs w:val="28"/>
          <w:rtl/>
          <w:lang w:val="fr-FR" w:bidi="ar-DZ"/>
        </w:rPr>
        <w:t xml:space="preserve">  تبلورت نظرية الأهداف في الولايات المتحدة في سنة 1948 لمناقشة أسباب الفشل الدراسي في المؤسسات التعليمية، وقد انعقد الاجتماع في</w:t>
      </w:r>
      <w:r>
        <w:rPr>
          <w:rFonts w:ascii="Lotus Linotype" w:hAnsi="Lotus Linotype" w:cs="Lotus Linotype"/>
          <w:b/>
          <w:bCs/>
          <w:sz w:val="28"/>
          <w:szCs w:val="28"/>
          <w:rtl/>
          <w:lang w:val="fr-FR" w:bidi="ar-DZ"/>
        </w:rPr>
        <w:t xml:space="preserve"> بوسطن</w:t>
      </w:r>
      <w:r>
        <w:rPr>
          <w:rFonts w:ascii="Lotus Linotype" w:hAnsi="Lotus Linotype" w:cs="Lotus Linotype"/>
          <w:sz w:val="28"/>
          <w:szCs w:val="28"/>
          <w:rtl/>
          <w:lang w:val="fr-FR" w:bidi="ar-DZ"/>
        </w:rPr>
        <w:t xml:space="preserve"> بمناسبة تنظيم مؤتمر الجمعية الأمريكي </w:t>
      </w:r>
      <w:proofErr w:type="spellStart"/>
      <w:r>
        <w:rPr>
          <w:rFonts w:ascii="Lotus Linotype" w:hAnsi="Lotus Linotype" w:cs="Lotus Linotype"/>
          <w:sz w:val="28"/>
          <w:szCs w:val="28"/>
          <w:rtl/>
          <w:lang w:val="fr-FR" w:bidi="ar-DZ"/>
        </w:rPr>
        <w:t>للسيكولوجيا</w:t>
      </w:r>
      <w:proofErr w:type="spellEnd"/>
      <w:r>
        <w:rPr>
          <w:rFonts w:ascii="Lotus Linotype" w:hAnsi="Lotus Linotype" w:cs="Lotus Linotype"/>
          <w:sz w:val="28"/>
          <w:szCs w:val="28"/>
          <w:rtl/>
          <w:lang w:val="fr-FR" w:bidi="ar-DZ"/>
        </w:rPr>
        <w:t xml:space="preserve">، وقد ترتب عليه قرار بالإجماع لتوظيف السلوك التربوي، وتحديد استجابات المتعلّمين في ضوء سلوك إجرائي محدّد بدقّة لقياسه إجرائيا والحدّ من ظاهرة الإخفاق ، وقد كان من أبرز المشتغلين به رالف </w:t>
      </w:r>
      <w:proofErr w:type="spellStart"/>
      <w:r>
        <w:rPr>
          <w:rFonts w:ascii="Lotus Linotype" w:hAnsi="Lotus Linotype" w:cs="Lotus Linotype"/>
          <w:sz w:val="28"/>
          <w:szCs w:val="28"/>
          <w:rtl/>
          <w:lang w:val="fr-FR" w:bidi="ar-DZ"/>
        </w:rPr>
        <w:t>تيلر</w:t>
      </w:r>
      <w:proofErr w:type="spellEnd"/>
      <w:r>
        <w:rPr>
          <w:rFonts w:ascii="Lotus Linotype" w:hAnsi="Lotus Linotype" w:cs="Lotus Linotype"/>
          <w:sz w:val="28"/>
          <w:szCs w:val="28"/>
          <w:rtl/>
          <w:lang w:val="fr-FR" w:bidi="ar-DZ"/>
        </w:rPr>
        <w:t xml:space="preserve"> </w:t>
      </w:r>
      <w:proofErr w:type="spellStart"/>
      <w:r>
        <w:rPr>
          <w:rFonts w:asciiTheme="majorBidi" w:hAnsiTheme="majorBidi" w:cstheme="majorBidi"/>
          <w:sz w:val="28"/>
          <w:szCs w:val="28"/>
          <w:lang w:val="fr-FR" w:bidi="ar-DZ"/>
        </w:rPr>
        <w:t>R.Tyler</w:t>
      </w:r>
      <w:proofErr w:type="spellEnd"/>
      <w:r>
        <w:rPr>
          <w:rFonts w:asciiTheme="majorBidi" w:hAnsiTheme="majorBidi" w:cstheme="majorBidi"/>
          <w:sz w:val="28"/>
          <w:szCs w:val="28"/>
          <w:rtl/>
          <w:lang w:val="fr-FR" w:bidi="ar-DZ"/>
        </w:rPr>
        <w:t xml:space="preserve"> </w:t>
      </w:r>
      <w:r>
        <w:rPr>
          <w:rFonts w:ascii="Lotus Linotype" w:hAnsi="Lotus Linotype" w:cs="Lotus Linotype"/>
          <w:sz w:val="28"/>
          <w:szCs w:val="28"/>
          <w:rtl/>
          <w:lang w:bidi="ar-DZ"/>
        </w:rPr>
        <w:t>وتلاميذ</w:t>
      </w:r>
      <w:r>
        <w:rPr>
          <w:rFonts w:asciiTheme="majorBidi" w:hAnsiTheme="majorBidi" w:cstheme="majorBidi"/>
          <w:sz w:val="28"/>
          <w:szCs w:val="28"/>
          <w:rtl/>
          <w:lang w:bidi="ar-DZ"/>
        </w:rPr>
        <w:t xml:space="preserve">ه </w:t>
      </w:r>
      <w:r>
        <w:rPr>
          <w:rFonts w:asciiTheme="majorBidi" w:hAnsiTheme="majorBidi" w:cstheme="majorBidi"/>
          <w:sz w:val="28"/>
          <w:szCs w:val="28"/>
          <w:lang w:val="fr-FR" w:bidi="ar-DZ"/>
        </w:rPr>
        <w:t>B-bloom</w:t>
      </w:r>
      <w:r>
        <w:rPr>
          <w:rFonts w:asciiTheme="majorBidi" w:hAnsiTheme="majorBidi" w:cstheme="majorBidi"/>
          <w:sz w:val="28"/>
          <w:szCs w:val="28"/>
          <w:rtl/>
          <w:lang w:val="fr-FR" w:bidi="ar-DZ"/>
        </w:rPr>
        <w:t xml:space="preserve"> و </w:t>
      </w:r>
      <w:proofErr w:type="spellStart"/>
      <w:r>
        <w:rPr>
          <w:rFonts w:asciiTheme="majorBidi" w:hAnsiTheme="majorBidi" w:cstheme="majorBidi"/>
          <w:sz w:val="28"/>
          <w:szCs w:val="28"/>
          <w:lang w:val="fr-FR" w:bidi="ar-DZ"/>
        </w:rPr>
        <w:t>Mager</w:t>
      </w:r>
      <w:proofErr w:type="spellEnd"/>
      <w:r>
        <w:rPr>
          <w:rFonts w:asciiTheme="majorBidi" w:hAnsiTheme="majorBidi" w:cstheme="majorBidi"/>
          <w:sz w:val="28"/>
          <w:szCs w:val="28"/>
          <w:rtl/>
          <w:lang w:bidi="ar-DZ"/>
        </w:rPr>
        <w:t xml:space="preserve"> ينطلق </w:t>
      </w:r>
      <w:r>
        <w:rPr>
          <w:rFonts w:ascii="Lotus Linotype" w:hAnsi="Lotus Linotype" w:cs="Lotus Linotype"/>
          <w:sz w:val="28"/>
          <w:szCs w:val="28"/>
          <w:rtl/>
          <w:lang w:bidi="ar-DZ"/>
        </w:rPr>
        <w:t>المنظور من الإلحاح على صياغة الأهداف التربوية على شكل قدرات ومهارات سلوكية ترغب المدرسة في تحقيقها لدى المتعلّمين.</w:t>
      </w:r>
    </w:p>
    <w:p w:rsidR="00237350" w:rsidRDefault="00237350" w:rsidP="00FD7E68">
      <w:pPr>
        <w:tabs>
          <w:tab w:val="left" w:pos="566"/>
        </w:tabs>
        <w:spacing w:after="120" w:line="240" w:lineRule="auto"/>
        <w:jc w:val="both"/>
        <w:rPr>
          <w:rFonts w:ascii="Lotus Linotype" w:hAnsi="Lotus Linotype" w:cs="Sultan Medium"/>
          <w:b/>
          <w:bCs/>
          <w:sz w:val="28"/>
          <w:szCs w:val="28"/>
          <w:rtl/>
          <w:lang w:val="fr-FR" w:bidi="ar-DZ"/>
        </w:rPr>
      </w:pPr>
    </w:p>
    <w:p w:rsidR="00B33441" w:rsidRDefault="00EE4162" w:rsidP="00B33441">
      <w:pPr>
        <w:tabs>
          <w:tab w:val="left" w:pos="566"/>
        </w:tabs>
        <w:spacing w:after="240" w:line="240" w:lineRule="auto"/>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lastRenderedPageBreak/>
        <w:t>4</w:t>
      </w:r>
      <w:r w:rsidR="00B33441">
        <w:rPr>
          <w:rFonts w:ascii="Lotus Linotype" w:hAnsi="Lotus Linotype" w:cs="Sultan Medium" w:hint="cs"/>
          <w:b/>
          <w:bCs/>
          <w:sz w:val="28"/>
          <w:szCs w:val="28"/>
          <w:rtl/>
          <w:lang w:bidi="ar-DZ"/>
        </w:rPr>
        <w:t xml:space="preserve"> -  مستويات الأهداف التربوية:</w:t>
      </w:r>
    </w:p>
    <w:p w:rsidR="00B33441" w:rsidRDefault="00B33441" w:rsidP="00B33441">
      <w:pPr>
        <w:spacing w:after="240"/>
        <w:jc w:val="both"/>
        <w:rPr>
          <w:rFonts w:ascii="Lotus Linotype" w:hAnsi="Lotus Linotype" w:cs="Lotus Linotype"/>
          <w:sz w:val="28"/>
          <w:szCs w:val="28"/>
          <w:rtl/>
          <w:lang w:bidi="ar-DZ"/>
        </w:rPr>
      </w:pPr>
      <w:r>
        <w:rPr>
          <w:rFonts w:ascii="Lotus Linotype" w:hAnsi="Lotus Linotype" w:cs="Lotus Linotype"/>
          <w:b/>
          <w:bCs/>
          <w:sz w:val="28"/>
          <w:szCs w:val="28"/>
          <w:rtl/>
          <w:lang w:bidi="ar-DZ"/>
        </w:rPr>
        <w:t>أ-</w:t>
      </w:r>
      <w:proofErr w:type="gramStart"/>
      <w:r>
        <w:rPr>
          <w:rFonts w:ascii="Lotus Linotype" w:hAnsi="Lotus Linotype" w:cs="Lotus Linotype"/>
          <w:b/>
          <w:bCs/>
          <w:sz w:val="28"/>
          <w:szCs w:val="28"/>
          <w:rtl/>
          <w:lang w:bidi="ar-DZ"/>
        </w:rPr>
        <w:t>الغايات</w:t>
      </w:r>
      <w:proofErr w:type="gramEnd"/>
      <w:r>
        <w:rPr>
          <w:rFonts w:ascii="Lotus Linotype" w:hAnsi="Lotus Linotype" w:cs="Lotus Linotype"/>
          <w:b/>
          <w:bCs/>
          <w:sz w:val="28"/>
          <w:szCs w:val="28"/>
          <w:rtl/>
          <w:lang w:bidi="ar-DZ"/>
        </w:rPr>
        <w:t>:</w:t>
      </w:r>
      <w:r>
        <w:rPr>
          <w:rFonts w:ascii="Lotus Linotype" w:hAnsi="Lotus Linotype" w:cs="Lotus Linotype"/>
          <w:sz w:val="28"/>
          <w:szCs w:val="28"/>
          <w:rtl/>
          <w:lang w:bidi="ar-DZ"/>
        </w:rPr>
        <w:t xml:space="preserve"> هي النوايا العامة الّتي يهدف إليها النظام التربوي من المناهج التربوية.وتتّسم بأنّها مصاغة صياغة عامة ومطلقة، وترسم التّوجهات التربوية المقصودة وتصدر عن السلطات السياسية العليا من خلال تحديد نوع الفرد المراد تكوينه.</w:t>
      </w:r>
    </w:p>
    <w:p w:rsidR="00B33441" w:rsidRDefault="00B33441" w:rsidP="00B33441">
      <w:pPr>
        <w:spacing w:after="240"/>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 ب-المرامي:</w:t>
      </w:r>
      <w:r>
        <w:rPr>
          <w:rFonts w:ascii="Lotus Linotype" w:hAnsi="Lotus Linotype" w:cs="Lotus Linotype"/>
          <w:sz w:val="28"/>
          <w:szCs w:val="28"/>
          <w:rtl/>
          <w:lang w:bidi="ar-DZ"/>
        </w:rPr>
        <w:t xml:space="preserve"> عبارة أقلّ عمومية وأكثر وضوحًا من الغايات، وأقلّها شمولية، تهدف إلى ضبط التوجّهات الكبرى للنظام التربوي، كتحديد الهدف من المقرّرات خلال مرحلة تعليمية ( ابتدائي، متوسط، ثانوي .</w:t>
      </w:r>
    </w:p>
    <w:p w:rsidR="00B33441" w:rsidRDefault="00B33441" w:rsidP="00B33441">
      <w:pPr>
        <w:spacing w:after="240"/>
        <w:jc w:val="both"/>
        <w:rPr>
          <w:rFonts w:ascii="Lotus Linotype" w:hAnsi="Lotus Linotype" w:cs="Lotus Linotype"/>
          <w:sz w:val="28"/>
          <w:szCs w:val="28"/>
          <w:rtl/>
          <w:lang w:bidi="ar-DZ"/>
        </w:rPr>
      </w:pPr>
      <w:r>
        <w:rPr>
          <w:rFonts w:ascii="Lotus Linotype" w:hAnsi="Lotus Linotype" w:cs="Lotus Linotype"/>
          <w:b/>
          <w:bCs/>
          <w:sz w:val="28"/>
          <w:szCs w:val="28"/>
          <w:rtl/>
          <w:lang w:bidi="ar-DZ"/>
        </w:rPr>
        <w:t>ج-الأهداف العامة:</w:t>
      </w:r>
      <w:r>
        <w:rPr>
          <w:rFonts w:ascii="Lotus Linotype" w:hAnsi="Lotus Linotype" w:cs="Lotus Linotype"/>
          <w:sz w:val="28"/>
          <w:szCs w:val="28"/>
          <w:rtl/>
          <w:lang w:bidi="ar-DZ"/>
        </w:rPr>
        <w:t xml:space="preserve"> وتصف النتيجة الفعلية الّتي تظهر عند المتعلّم على شكل مهارات أو سلوكات يبلغها المتعلّم عند نهاية السنة أو الفصل أو الوحدة، وتشتق من المرامي، فهي تتعلّق بتحقيق أهداف مقرّر سنة مادة واحدة لسنة أو فصل أو شهر أو وحدة، لذلك فهي تركّز على المتعلّم وعلى القدرات الواجب تنميتها.</w:t>
      </w:r>
    </w:p>
    <w:p w:rsidR="00B33441" w:rsidRDefault="00B33441" w:rsidP="00B33441">
      <w:pPr>
        <w:spacing w:after="24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د-</w:t>
      </w:r>
      <w:proofErr w:type="gramStart"/>
      <w:r>
        <w:rPr>
          <w:rFonts w:ascii="Lotus Linotype" w:hAnsi="Lotus Linotype" w:cs="Lotus Linotype"/>
          <w:b/>
          <w:bCs/>
          <w:sz w:val="28"/>
          <w:szCs w:val="28"/>
          <w:rtl/>
          <w:lang w:bidi="ar-DZ"/>
        </w:rPr>
        <w:t>الأهداف</w:t>
      </w:r>
      <w:proofErr w:type="gramEnd"/>
      <w:r>
        <w:rPr>
          <w:rFonts w:ascii="Lotus Linotype" w:hAnsi="Lotus Linotype" w:cs="Lotus Linotype"/>
          <w:b/>
          <w:bCs/>
          <w:sz w:val="28"/>
          <w:szCs w:val="28"/>
          <w:rtl/>
          <w:lang w:bidi="ar-DZ"/>
        </w:rPr>
        <w:t xml:space="preserve"> الخاصة:</w:t>
      </w:r>
      <w:r>
        <w:rPr>
          <w:rFonts w:ascii="Lotus Linotype" w:hAnsi="Lotus Linotype" w:cs="Lotus Linotype"/>
          <w:sz w:val="28"/>
          <w:szCs w:val="28"/>
          <w:rtl/>
          <w:lang w:bidi="ar-DZ"/>
        </w:rPr>
        <w:t xml:space="preserve"> تظهر في نهاية درس، وهو هدف يستخرج من تجزئة هدف عام إلى أهداف خاصة متعدّدة الصيغ، فهو هدف مرتبط بفعل ملموس يحقّق في حصة أو درس.</w:t>
      </w:r>
    </w:p>
    <w:p w:rsidR="00B33441" w:rsidRPr="00B33441" w:rsidRDefault="00B33441" w:rsidP="00B33441">
      <w:pPr>
        <w:spacing w:after="24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ه-</w:t>
      </w:r>
      <w:proofErr w:type="gramStart"/>
      <w:r>
        <w:rPr>
          <w:rFonts w:ascii="Lotus Linotype" w:hAnsi="Lotus Linotype" w:cs="Lotus Linotype"/>
          <w:b/>
          <w:bCs/>
          <w:sz w:val="28"/>
          <w:szCs w:val="28"/>
          <w:rtl/>
          <w:lang w:bidi="ar-DZ"/>
        </w:rPr>
        <w:t>الأهداف</w:t>
      </w:r>
      <w:proofErr w:type="gramEnd"/>
      <w:r>
        <w:rPr>
          <w:rFonts w:ascii="Lotus Linotype" w:hAnsi="Lotus Linotype" w:cs="Lotus Linotype"/>
          <w:b/>
          <w:bCs/>
          <w:sz w:val="28"/>
          <w:szCs w:val="28"/>
          <w:rtl/>
          <w:lang w:bidi="ar-DZ"/>
        </w:rPr>
        <w:t xml:space="preserve"> الإجرائية:</w:t>
      </w:r>
      <w:r>
        <w:rPr>
          <w:rFonts w:ascii="Lotus Linotype" w:hAnsi="Lotus Linotype" w:cs="Lotus Linotype"/>
          <w:sz w:val="28"/>
          <w:szCs w:val="28"/>
          <w:rtl/>
          <w:lang w:bidi="ar-DZ"/>
        </w:rPr>
        <w:t xml:space="preserve"> هي أدقّ وأوضح مستويات الأهداف التربوية، حيث ترتبط بسلوك ملموس قابل للملاحظة في إطار شروط ومعايير محدّدة، ويتحقّق في نهاية الدرس.</w:t>
      </w:r>
    </w:p>
    <w:p w:rsidR="00B9489E" w:rsidRDefault="00EE4162" w:rsidP="00B9489E">
      <w:pPr>
        <w:tabs>
          <w:tab w:val="left" w:pos="566"/>
        </w:tabs>
        <w:spacing w:after="120" w:line="240" w:lineRule="auto"/>
        <w:jc w:val="both"/>
        <w:rPr>
          <w:rFonts w:ascii="Lotus Linotype" w:hAnsi="Lotus Linotype" w:cs="Sultan Medium"/>
          <w:b/>
          <w:bCs/>
          <w:sz w:val="28"/>
          <w:szCs w:val="28"/>
          <w:rtl/>
          <w:lang w:val="fr-FR" w:bidi="ar-DZ"/>
        </w:rPr>
      </w:pPr>
      <w:r>
        <w:rPr>
          <w:rFonts w:ascii="Lotus Linotype" w:hAnsi="Lotus Linotype" w:cs="Sultan Medium" w:hint="cs"/>
          <w:b/>
          <w:bCs/>
          <w:sz w:val="28"/>
          <w:szCs w:val="28"/>
          <w:rtl/>
          <w:lang w:val="fr-FR" w:bidi="ar-DZ"/>
        </w:rPr>
        <w:t xml:space="preserve">5- </w:t>
      </w:r>
      <w:r w:rsidR="00B72536" w:rsidRPr="00B72536">
        <w:rPr>
          <w:rFonts w:ascii="Lotus Linotype" w:hAnsi="Lotus Linotype" w:cs="Sultan Medium" w:hint="cs"/>
          <w:b/>
          <w:bCs/>
          <w:sz w:val="28"/>
          <w:szCs w:val="28"/>
          <w:rtl/>
          <w:lang w:val="fr-FR" w:bidi="ar-DZ"/>
        </w:rPr>
        <w:t xml:space="preserve">الافتراضات التي </w:t>
      </w:r>
      <w:proofErr w:type="gramStart"/>
      <w:r w:rsidR="00B72536" w:rsidRPr="00B72536">
        <w:rPr>
          <w:rFonts w:ascii="Lotus Linotype" w:hAnsi="Lotus Linotype" w:cs="Sultan Medium" w:hint="cs"/>
          <w:b/>
          <w:bCs/>
          <w:sz w:val="28"/>
          <w:szCs w:val="28"/>
          <w:rtl/>
          <w:lang w:val="fr-FR" w:bidi="ar-DZ"/>
        </w:rPr>
        <w:t>قام</w:t>
      </w:r>
      <w:r w:rsidR="003D668A">
        <w:rPr>
          <w:rFonts w:ascii="Lotus Linotype" w:hAnsi="Lotus Linotype" w:cs="Sultan Medium" w:hint="cs"/>
          <w:b/>
          <w:bCs/>
          <w:sz w:val="28"/>
          <w:szCs w:val="28"/>
          <w:rtl/>
          <w:lang w:val="fr-FR" w:bidi="ar-DZ"/>
        </w:rPr>
        <w:t xml:space="preserve">ت </w:t>
      </w:r>
      <w:r w:rsidR="00B72536" w:rsidRPr="00B72536">
        <w:rPr>
          <w:rFonts w:ascii="Lotus Linotype" w:hAnsi="Lotus Linotype" w:cs="Sultan Medium" w:hint="cs"/>
          <w:b/>
          <w:bCs/>
          <w:sz w:val="28"/>
          <w:szCs w:val="28"/>
          <w:rtl/>
          <w:lang w:val="fr-FR" w:bidi="ar-DZ"/>
        </w:rPr>
        <w:t xml:space="preserve"> عليها</w:t>
      </w:r>
      <w:proofErr w:type="gramEnd"/>
      <w:r w:rsidR="00B72536" w:rsidRPr="00B72536">
        <w:rPr>
          <w:rFonts w:ascii="Lotus Linotype" w:hAnsi="Lotus Linotype" w:cs="Sultan Medium" w:hint="cs"/>
          <w:b/>
          <w:bCs/>
          <w:sz w:val="28"/>
          <w:szCs w:val="28"/>
          <w:rtl/>
          <w:lang w:val="fr-FR" w:bidi="ar-DZ"/>
        </w:rPr>
        <w:t xml:space="preserve"> التدريس بالأهداف:</w:t>
      </w:r>
    </w:p>
    <w:p w:rsidR="00B72536" w:rsidRPr="003D668A" w:rsidRDefault="00B7175F" w:rsidP="00AA7915">
      <w:pPr>
        <w:tabs>
          <w:tab w:val="left" w:pos="566"/>
        </w:tabs>
        <w:spacing w:after="120" w:line="240" w:lineRule="auto"/>
        <w:jc w:val="both"/>
        <w:rPr>
          <w:rFonts w:ascii="Lotus Linotype" w:hAnsi="Lotus Linotype" w:cs="Sultan Medium"/>
          <w:sz w:val="28"/>
          <w:szCs w:val="28"/>
          <w:rtl/>
          <w:lang w:val="fr-FR" w:bidi="ar-DZ"/>
        </w:rPr>
      </w:pPr>
      <w:r w:rsidRPr="003D668A">
        <w:rPr>
          <w:rFonts w:ascii="Lotus Linotype" w:hAnsi="Lotus Linotype" w:cs="Sultan Medium" w:hint="cs"/>
          <w:sz w:val="28"/>
          <w:szCs w:val="28"/>
          <w:rtl/>
          <w:lang w:val="fr-FR" w:bidi="ar-DZ"/>
        </w:rPr>
        <w:t>1</w:t>
      </w:r>
      <w:r w:rsidRPr="003D668A">
        <w:rPr>
          <w:rFonts w:ascii="Lotus Linotype" w:hAnsi="Lotus Linotype" w:cs="Lotus Linotype"/>
          <w:sz w:val="28"/>
          <w:szCs w:val="28"/>
          <w:rtl/>
          <w:lang w:val="fr-FR" w:bidi="ar-DZ"/>
        </w:rPr>
        <w:t xml:space="preserve">- </w:t>
      </w:r>
      <w:proofErr w:type="gramStart"/>
      <w:r w:rsidRPr="003D668A">
        <w:rPr>
          <w:rFonts w:ascii="Lotus Linotype" w:hAnsi="Lotus Linotype" w:cs="Lotus Linotype"/>
          <w:sz w:val="28"/>
          <w:szCs w:val="28"/>
          <w:rtl/>
          <w:lang w:val="fr-FR" w:bidi="ar-DZ"/>
        </w:rPr>
        <w:t>يتعلّم</w:t>
      </w:r>
      <w:proofErr w:type="gramEnd"/>
      <w:r w:rsidRPr="003D668A">
        <w:rPr>
          <w:rFonts w:ascii="Lotus Linotype" w:hAnsi="Lotus Linotype" w:cs="Lotus Linotype"/>
          <w:sz w:val="28"/>
          <w:szCs w:val="28"/>
          <w:rtl/>
          <w:lang w:val="fr-FR" w:bidi="ar-DZ"/>
        </w:rPr>
        <w:t xml:space="preserve"> المتعلّم بصورة أفضل إذا اطلع على الأهداف المرجوّ</w:t>
      </w:r>
      <w:r w:rsidR="00B9489E" w:rsidRPr="003D668A">
        <w:rPr>
          <w:rFonts w:ascii="Lotus Linotype" w:hAnsi="Lotus Linotype" w:cs="Lotus Linotype"/>
          <w:sz w:val="28"/>
          <w:szCs w:val="28"/>
          <w:rtl/>
          <w:lang w:val="fr-FR" w:bidi="ar-DZ"/>
        </w:rPr>
        <w:t xml:space="preserve"> </w:t>
      </w:r>
      <w:r w:rsidR="00F72358" w:rsidRPr="003D668A">
        <w:rPr>
          <w:rFonts w:ascii="Lotus Linotype" w:hAnsi="Lotus Linotype" w:cs="Lotus Linotype"/>
          <w:sz w:val="28"/>
          <w:szCs w:val="28"/>
          <w:rtl/>
          <w:lang w:val="fr-FR" w:bidi="ar-DZ"/>
        </w:rPr>
        <w:t>تحقيقها، فيساعد</w:t>
      </w:r>
      <w:r w:rsidR="00B9489E" w:rsidRPr="003D668A">
        <w:rPr>
          <w:rFonts w:ascii="Lotus Linotype" w:hAnsi="Lotus Linotype" w:cs="Lotus Linotype"/>
          <w:sz w:val="28"/>
          <w:szCs w:val="28"/>
          <w:rtl/>
          <w:lang w:val="fr-FR" w:bidi="ar-DZ"/>
        </w:rPr>
        <w:t xml:space="preserve"> </w:t>
      </w:r>
      <w:r w:rsidR="00F72358" w:rsidRPr="003D668A">
        <w:rPr>
          <w:rFonts w:ascii="Lotus Linotype" w:hAnsi="Lotus Linotype" w:cs="Lotus Linotype"/>
          <w:sz w:val="28"/>
          <w:szCs w:val="28"/>
          <w:rtl/>
          <w:lang w:val="fr-FR" w:bidi="ar-DZ"/>
        </w:rPr>
        <w:t xml:space="preserve">ذلك في توجيه جهوده و تركيز انتباهه و معرفة مستوى الأداء </w:t>
      </w:r>
      <w:r w:rsidR="00B9489E" w:rsidRPr="003D668A">
        <w:rPr>
          <w:rFonts w:ascii="Lotus Linotype" w:hAnsi="Lotus Linotype" w:cs="Lotus Linotype"/>
          <w:sz w:val="28"/>
          <w:szCs w:val="28"/>
          <w:rtl/>
          <w:lang w:val="fr-FR" w:bidi="ar-DZ"/>
        </w:rPr>
        <w:t>الذي ينبغي الوصول إليه.</w:t>
      </w:r>
    </w:p>
    <w:p w:rsidR="00B9489E" w:rsidRDefault="00B9489E" w:rsidP="00AA7915">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2- استخدام المعلّم للأهداف السلوكية يمكّنه </w:t>
      </w:r>
      <w:r w:rsidR="00FE6563">
        <w:rPr>
          <w:rFonts w:ascii="Lotus Linotype" w:hAnsi="Lotus Linotype" w:cs="Lotus Linotype" w:hint="cs"/>
          <w:sz w:val="28"/>
          <w:szCs w:val="28"/>
          <w:rtl/>
          <w:lang w:val="fr-FR" w:bidi="ar-DZ"/>
        </w:rPr>
        <w:t xml:space="preserve">من تحديد النشاطات اللازمة لتحقيق الأهداف المرسومة، و المضامين التعليمية و طرائق التدريس و </w:t>
      </w:r>
      <w:proofErr w:type="gramStart"/>
      <w:r w:rsidR="00FE6563">
        <w:rPr>
          <w:rFonts w:ascii="Lotus Linotype" w:hAnsi="Lotus Linotype" w:cs="Lotus Linotype" w:hint="cs"/>
          <w:sz w:val="28"/>
          <w:szCs w:val="28"/>
          <w:rtl/>
          <w:lang w:val="fr-FR" w:bidi="ar-DZ"/>
        </w:rPr>
        <w:t>الوسائل</w:t>
      </w:r>
      <w:proofErr w:type="gramEnd"/>
      <w:r w:rsidR="00FE6563">
        <w:rPr>
          <w:rFonts w:ascii="Lotus Linotype" w:hAnsi="Lotus Linotype" w:cs="Lotus Linotype" w:hint="cs"/>
          <w:sz w:val="28"/>
          <w:szCs w:val="28"/>
          <w:rtl/>
          <w:lang w:val="fr-FR" w:bidi="ar-DZ"/>
        </w:rPr>
        <w:t xml:space="preserve"> و الأساليب المناسبة.</w:t>
      </w:r>
    </w:p>
    <w:p w:rsidR="00FE6563" w:rsidRDefault="00FE6563" w:rsidP="00AA7915">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3-</w:t>
      </w:r>
      <w:r w:rsidR="00035705">
        <w:rPr>
          <w:rFonts w:ascii="Lotus Linotype" w:hAnsi="Lotus Linotype" w:cs="Lotus Linotype" w:hint="cs"/>
          <w:sz w:val="28"/>
          <w:szCs w:val="28"/>
          <w:rtl/>
          <w:lang w:val="fr-FR" w:bidi="ar-DZ"/>
        </w:rPr>
        <w:t xml:space="preserve"> تعمل الأهد</w:t>
      </w:r>
      <w:r w:rsidR="003D668A">
        <w:rPr>
          <w:rFonts w:ascii="Lotus Linotype" w:hAnsi="Lotus Linotype" w:cs="Lotus Linotype" w:hint="cs"/>
          <w:sz w:val="28"/>
          <w:szCs w:val="28"/>
          <w:rtl/>
          <w:lang w:val="fr-FR" w:bidi="ar-DZ"/>
        </w:rPr>
        <w:t xml:space="preserve">اف التعليمية على تغيير </w:t>
      </w:r>
      <w:proofErr w:type="gramStart"/>
      <w:r w:rsidR="003D668A">
        <w:rPr>
          <w:rFonts w:ascii="Lotus Linotype" w:hAnsi="Lotus Linotype" w:cs="Lotus Linotype" w:hint="cs"/>
          <w:sz w:val="28"/>
          <w:szCs w:val="28"/>
          <w:rtl/>
          <w:lang w:val="fr-FR" w:bidi="ar-DZ"/>
        </w:rPr>
        <w:t>سلوك</w:t>
      </w:r>
      <w:proofErr w:type="gramEnd"/>
      <w:r w:rsidR="003D668A">
        <w:rPr>
          <w:rFonts w:ascii="Lotus Linotype" w:hAnsi="Lotus Linotype" w:cs="Lotus Linotype" w:hint="cs"/>
          <w:sz w:val="28"/>
          <w:szCs w:val="28"/>
          <w:rtl/>
          <w:lang w:val="fr-FR" w:bidi="ar-DZ"/>
        </w:rPr>
        <w:t xml:space="preserve"> الم</w:t>
      </w:r>
      <w:r w:rsidR="00035705">
        <w:rPr>
          <w:rFonts w:ascii="Lotus Linotype" w:hAnsi="Lotus Linotype" w:cs="Lotus Linotype" w:hint="cs"/>
          <w:sz w:val="28"/>
          <w:szCs w:val="28"/>
          <w:rtl/>
          <w:lang w:val="fr-FR" w:bidi="ar-DZ"/>
        </w:rPr>
        <w:t>تعلم و تعديل أفكاره و مشاعره و اتجاهاته.</w:t>
      </w:r>
    </w:p>
    <w:p w:rsidR="00B72536" w:rsidRPr="00B33441" w:rsidRDefault="00B80B7F" w:rsidP="00B33441">
      <w:pPr>
        <w:tabs>
          <w:tab w:val="left" w:pos="566"/>
        </w:tabs>
        <w:spacing w:after="120" w:line="240" w:lineRule="auto"/>
        <w:jc w:val="both"/>
        <w:rPr>
          <w:rFonts w:ascii="Lotus Linotype" w:hAnsi="Lotus Linotype" w:cs="Lotus Linotype"/>
          <w:sz w:val="28"/>
          <w:szCs w:val="28"/>
          <w:rtl/>
          <w:lang w:val="fr-FR" w:bidi="ar-DZ"/>
        </w:rPr>
      </w:pPr>
      <w:r>
        <w:rPr>
          <w:rFonts w:ascii="Lotus Linotype" w:hAnsi="Lotus Linotype" w:cs="Lotus Linotype" w:hint="cs"/>
          <w:sz w:val="28"/>
          <w:szCs w:val="28"/>
          <w:rtl/>
          <w:lang w:val="fr-FR" w:bidi="ar-DZ"/>
        </w:rPr>
        <w:t xml:space="preserve">4- تستخدم الأهداف في تقويم المعلم و المتعلّم و العملية التعليمية </w:t>
      </w:r>
      <w:proofErr w:type="gramStart"/>
      <w:r>
        <w:rPr>
          <w:rFonts w:ascii="Lotus Linotype" w:hAnsi="Lotus Linotype" w:cs="Lotus Linotype" w:hint="cs"/>
          <w:sz w:val="28"/>
          <w:szCs w:val="28"/>
          <w:rtl/>
          <w:lang w:val="fr-FR" w:bidi="ar-DZ"/>
        </w:rPr>
        <w:t xml:space="preserve">برمتها </w:t>
      </w:r>
      <w:r w:rsidR="00E63CA6">
        <w:rPr>
          <w:rFonts w:ascii="Lotus Linotype" w:hAnsi="Lotus Linotype" w:cs="Lotus Linotype" w:hint="cs"/>
          <w:sz w:val="28"/>
          <w:szCs w:val="28"/>
          <w:rtl/>
          <w:lang w:val="fr-FR" w:bidi="ar-DZ"/>
        </w:rPr>
        <w:t>،</w:t>
      </w:r>
      <w:proofErr w:type="gramEnd"/>
      <w:r w:rsidR="00E63CA6">
        <w:rPr>
          <w:rFonts w:ascii="Lotus Linotype" w:hAnsi="Lotus Linotype" w:cs="Lotus Linotype" w:hint="cs"/>
          <w:sz w:val="28"/>
          <w:szCs w:val="28"/>
          <w:rtl/>
          <w:lang w:val="fr-FR" w:bidi="ar-DZ"/>
        </w:rPr>
        <w:t xml:space="preserve"> لما توفّره من إطار مرجعي إذ تعدّ نقطة انطلاق و وصول تصدر عن طريقها </w:t>
      </w:r>
      <w:r w:rsidR="003D668A">
        <w:rPr>
          <w:rFonts w:ascii="Lotus Linotype" w:hAnsi="Lotus Linotype" w:cs="Lotus Linotype" w:hint="cs"/>
          <w:sz w:val="28"/>
          <w:szCs w:val="28"/>
          <w:rtl/>
          <w:lang w:val="fr-FR" w:bidi="ar-DZ"/>
        </w:rPr>
        <w:t>الأحكام</w:t>
      </w:r>
      <w:r w:rsidR="00E63CA6">
        <w:rPr>
          <w:rFonts w:ascii="Lotus Linotype" w:hAnsi="Lotus Linotype" w:cs="Lotus Linotype" w:hint="cs"/>
          <w:sz w:val="28"/>
          <w:szCs w:val="28"/>
          <w:rtl/>
          <w:lang w:val="fr-FR" w:bidi="ar-DZ"/>
        </w:rPr>
        <w:t xml:space="preserve"> و القرارات التعليمية.</w:t>
      </w:r>
      <w:r w:rsidR="00B33441">
        <w:rPr>
          <w:rFonts w:ascii="Lotus Linotype" w:hAnsi="Lotus Linotype" w:cs="Lotus Linotype" w:hint="cs"/>
          <w:sz w:val="28"/>
          <w:szCs w:val="28"/>
          <w:rtl/>
          <w:lang w:val="fr-FR" w:bidi="ar-DZ"/>
        </w:rPr>
        <w:t xml:space="preserve"> </w:t>
      </w:r>
    </w:p>
    <w:p w:rsidR="00AA7915" w:rsidRDefault="00EE4162" w:rsidP="00AA7915">
      <w:pPr>
        <w:tabs>
          <w:tab w:val="left" w:pos="566"/>
        </w:tabs>
        <w:spacing w:after="120" w:line="240" w:lineRule="auto"/>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6</w:t>
      </w:r>
      <w:r w:rsidR="00AA7915">
        <w:rPr>
          <w:rFonts w:ascii="Lotus Linotype" w:hAnsi="Lotus Linotype" w:cs="Sultan Medium" w:hint="cs"/>
          <w:b/>
          <w:bCs/>
          <w:sz w:val="28"/>
          <w:szCs w:val="28"/>
          <w:rtl/>
          <w:lang w:bidi="ar-DZ"/>
        </w:rPr>
        <w:t xml:space="preserve">- </w:t>
      </w:r>
      <w:proofErr w:type="gramStart"/>
      <w:r w:rsidR="00AA7915">
        <w:rPr>
          <w:rFonts w:ascii="Lotus Linotype" w:hAnsi="Lotus Linotype" w:cs="Sultan Medium" w:hint="cs"/>
          <w:b/>
          <w:bCs/>
          <w:sz w:val="28"/>
          <w:szCs w:val="28"/>
          <w:rtl/>
          <w:lang w:bidi="ar-DZ"/>
        </w:rPr>
        <w:t>المبادئ</w:t>
      </w:r>
      <w:proofErr w:type="gramEnd"/>
      <w:r w:rsidR="00AA7915">
        <w:rPr>
          <w:rFonts w:ascii="Lotus Linotype" w:hAnsi="Lotus Linotype" w:cs="Sultan Medium" w:hint="cs"/>
          <w:b/>
          <w:bCs/>
          <w:sz w:val="28"/>
          <w:szCs w:val="28"/>
          <w:rtl/>
          <w:lang w:bidi="ar-DZ"/>
        </w:rPr>
        <w:t xml:space="preserve">: </w:t>
      </w:r>
    </w:p>
    <w:p w:rsidR="00AA7915" w:rsidRDefault="00AA7915" w:rsidP="00AA7915">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أ-</w:t>
      </w:r>
      <w:proofErr w:type="spellStart"/>
      <w:r>
        <w:rPr>
          <w:rFonts w:ascii="Lotus Linotype" w:hAnsi="Lotus Linotype" w:cs="Lotus Linotype"/>
          <w:b/>
          <w:bCs/>
          <w:sz w:val="28"/>
          <w:szCs w:val="28"/>
          <w:rtl/>
          <w:lang w:bidi="ar-DZ"/>
        </w:rPr>
        <w:t>العقلنة</w:t>
      </w:r>
      <w:proofErr w:type="spellEnd"/>
      <w:r>
        <w:rPr>
          <w:rFonts w:ascii="Lotus Linotype" w:hAnsi="Lotus Linotype" w:cs="Lotus Linotype"/>
          <w:b/>
          <w:bCs/>
          <w:sz w:val="28"/>
          <w:szCs w:val="28"/>
          <w:rtl/>
          <w:lang w:bidi="ar-DZ"/>
        </w:rPr>
        <w:t>:</w:t>
      </w:r>
      <w:r>
        <w:rPr>
          <w:rFonts w:ascii="Lotus Linotype" w:hAnsi="Lotus Linotype" w:cs="Lotus Linotype"/>
          <w:sz w:val="28"/>
          <w:szCs w:val="28"/>
          <w:rtl/>
          <w:lang w:bidi="ar-DZ"/>
        </w:rPr>
        <w:t xml:space="preserve"> وتعني أنّ الارتقاء بالعملية التعليمية ممكن عن طريق </w:t>
      </w:r>
      <w:proofErr w:type="spellStart"/>
      <w:r>
        <w:rPr>
          <w:rFonts w:ascii="Lotus Linotype" w:hAnsi="Lotus Linotype" w:cs="Lotus Linotype"/>
          <w:sz w:val="28"/>
          <w:szCs w:val="28"/>
          <w:rtl/>
          <w:lang w:bidi="ar-DZ"/>
        </w:rPr>
        <w:t>عقلنتها</w:t>
      </w:r>
      <w:proofErr w:type="spellEnd"/>
      <w:r>
        <w:rPr>
          <w:rFonts w:ascii="Lotus Linotype" w:hAnsi="Lotus Linotype" w:cs="Lotus Linotype"/>
          <w:sz w:val="28"/>
          <w:szCs w:val="28"/>
          <w:rtl/>
          <w:lang w:bidi="ar-DZ"/>
        </w:rPr>
        <w:t xml:space="preserve"> وتخليصها من كلّ أنواع العفوية والارتجالية.</w:t>
      </w:r>
    </w:p>
    <w:p w:rsidR="00AA7915" w:rsidRDefault="00AA7915" w:rsidP="00AA7915">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ب-</w:t>
      </w:r>
      <w:proofErr w:type="spellStart"/>
      <w:r>
        <w:rPr>
          <w:rFonts w:ascii="Lotus Linotype" w:hAnsi="Lotus Linotype" w:cs="Lotus Linotype"/>
          <w:b/>
          <w:bCs/>
          <w:sz w:val="28"/>
          <w:szCs w:val="28"/>
          <w:rtl/>
          <w:lang w:bidi="ar-DZ"/>
        </w:rPr>
        <w:t>الأجزأة</w:t>
      </w:r>
      <w:proofErr w:type="spellEnd"/>
      <w:r>
        <w:rPr>
          <w:rFonts w:ascii="Lotus Linotype" w:hAnsi="Lotus Linotype" w:cs="Lotus Linotype"/>
          <w:b/>
          <w:bCs/>
          <w:sz w:val="28"/>
          <w:szCs w:val="28"/>
          <w:rtl/>
          <w:lang w:bidi="ar-DZ"/>
        </w:rPr>
        <w:t>:</w:t>
      </w:r>
      <w:r>
        <w:rPr>
          <w:rFonts w:ascii="Lotus Linotype" w:hAnsi="Lotus Linotype" w:cs="Lotus Linotype"/>
          <w:sz w:val="28"/>
          <w:szCs w:val="28"/>
          <w:rtl/>
          <w:lang w:bidi="ar-DZ"/>
        </w:rPr>
        <w:t xml:space="preserve"> تعني تجزيء العمل المزمع تنفيذه إلى عناصر صغيرة تحدّد تحديدًا إجرائيًا يصف للأهداف والعناصر المكونة للإنجاز ومعايير التقويم وإصدار الأحكام.</w:t>
      </w:r>
    </w:p>
    <w:p w:rsidR="00AA7915" w:rsidRDefault="00AA7915" w:rsidP="00AA7915">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 xml:space="preserve">جـ- </w:t>
      </w:r>
      <w:proofErr w:type="gramStart"/>
      <w:r>
        <w:rPr>
          <w:rFonts w:ascii="Lotus Linotype" w:hAnsi="Lotus Linotype" w:cs="Lotus Linotype"/>
          <w:b/>
          <w:bCs/>
          <w:sz w:val="28"/>
          <w:szCs w:val="28"/>
          <w:rtl/>
          <w:lang w:bidi="ar-DZ"/>
        </w:rPr>
        <w:t>البرمجة</w:t>
      </w:r>
      <w:proofErr w:type="gramEnd"/>
      <w:r>
        <w:rPr>
          <w:rFonts w:ascii="Lotus Linotype" w:hAnsi="Lotus Linotype" w:cs="Lotus Linotype"/>
          <w:b/>
          <w:bCs/>
          <w:sz w:val="28"/>
          <w:szCs w:val="28"/>
          <w:rtl/>
          <w:lang w:bidi="ar-DZ"/>
        </w:rPr>
        <w:t>:</w:t>
      </w:r>
      <w:r>
        <w:rPr>
          <w:rFonts w:ascii="Lotus Linotype" w:hAnsi="Lotus Linotype" w:cs="Lotus Linotype"/>
          <w:sz w:val="28"/>
          <w:szCs w:val="28"/>
          <w:rtl/>
          <w:lang w:bidi="ar-DZ"/>
        </w:rPr>
        <w:t xml:space="preserve"> تعني تنظيم مصادر العمل أو الإنجاز وفق تصوّر منطقي بدءًا بجمع المعلومات، ثمّ تحديد الأهداف وتنظيم الأنشطة وتحديد المخرجات النهائية.</w:t>
      </w:r>
    </w:p>
    <w:p w:rsidR="00AA7915" w:rsidRDefault="00AA7915" w:rsidP="00AA7915">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د- التلقين:</w:t>
      </w:r>
      <w:r>
        <w:rPr>
          <w:rFonts w:ascii="Lotus Linotype" w:hAnsi="Lotus Linotype" w:cs="Lotus Linotype"/>
          <w:sz w:val="28"/>
          <w:szCs w:val="28"/>
          <w:rtl/>
          <w:lang w:bidi="ar-DZ"/>
        </w:rPr>
        <w:t xml:space="preserve"> ومقصوده أنّ المدرّس يقوم بصياغة أهداف الدرس بينما يطلب من التلميذ أن يتلقى بطريقة آلية المعارف الّتي يمليها عليه المعلّم.</w:t>
      </w:r>
    </w:p>
    <w:p w:rsidR="009C674A" w:rsidRDefault="00AA7915" w:rsidP="009C674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Lotus Linotype"/>
          <w:b/>
          <w:bCs/>
          <w:sz w:val="28"/>
          <w:szCs w:val="28"/>
          <w:rtl/>
          <w:lang w:bidi="ar-DZ"/>
        </w:rPr>
        <w:t>هـ- مركزية المعلّم:</w:t>
      </w:r>
      <w:r>
        <w:rPr>
          <w:rFonts w:ascii="Lotus Linotype" w:hAnsi="Lotus Linotype" w:cs="Lotus Linotype"/>
          <w:sz w:val="28"/>
          <w:szCs w:val="28"/>
          <w:rtl/>
          <w:lang w:bidi="ar-DZ"/>
        </w:rPr>
        <w:t xml:space="preserve"> حيث يصبح التعليم </w:t>
      </w:r>
      <w:proofErr w:type="gramStart"/>
      <w:r>
        <w:rPr>
          <w:rFonts w:ascii="Lotus Linotype" w:hAnsi="Lotus Linotype" w:cs="Lotus Linotype"/>
          <w:sz w:val="28"/>
          <w:szCs w:val="28"/>
          <w:rtl/>
          <w:lang w:bidi="ar-DZ"/>
        </w:rPr>
        <w:t>متمركز</w:t>
      </w:r>
      <w:proofErr w:type="gramEnd"/>
      <w:r>
        <w:rPr>
          <w:rFonts w:ascii="Lotus Linotype" w:hAnsi="Lotus Linotype" w:cs="Lotus Linotype"/>
          <w:sz w:val="28"/>
          <w:szCs w:val="28"/>
          <w:rtl/>
          <w:lang w:bidi="ar-DZ"/>
        </w:rPr>
        <w:t xml:space="preserve"> حول المدرّس.</w:t>
      </w:r>
    </w:p>
    <w:p w:rsidR="00AA7915" w:rsidRPr="009C674A" w:rsidRDefault="009C674A" w:rsidP="009C674A">
      <w:pPr>
        <w:tabs>
          <w:tab w:val="left" w:pos="566"/>
        </w:tabs>
        <w:spacing w:after="120" w:line="240" w:lineRule="auto"/>
        <w:jc w:val="both"/>
        <w:rPr>
          <w:rFonts w:ascii="Lotus Linotype" w:hAnsi="Lotus Linotype" w:cs="Lotus Linotype"/>
          <w:sz w:val="28"/>
          <w:szCs w:val="28"/>
          <w:rtl/>
          <w:lang w:bidi="ar-DZ"/>
        </w:rPr>
      </w:pPr>
      <w:r>
        <w:rPr>
          <w:rFonts w:ascii="Lotus Linotype" w:hAnsi="Lotus Linotype" w:cs="Sultan Medium" w:hint="cs"/>
          <w:b/>
          <w:bCs/>
          <w:sz w:val="28"/>
          <w:szCs w:val="28"/>
          <w:rtl/>
          <w:lang w:bidi="ar-DZ"/>
        </w:rPr>
        <w:t>7</w:t>
      </w:r>
      <w:r w:rsidR="00AA7915">
        <w:rPr>
          <w:rFonts w:ascii="Lotus Linotype" w:hAnsi="Lotus Linotype" w:cs="Sultan Medium" w:hint="cs"/>
          <w:b/>
          <w:bCs/>
          <w:sz w:val="28"/>
          <w:szCs w:val="28"/>
          <w:rtl/>
          <w:lang w:bidi="ar-DZ"/>
        </w:rPr>
        <w:t xml:space="preserve"> - مميزات التدريس بالأهداف:</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1- تجزئة المادة الدراسية حتّى يمكن تدريسها بفعالية ونشاط.</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2- تساعد على تحديد الوسائل، والأنشطة والطرائق التربوية الملائمة لتحقيق الهدف.</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3- </w:t>
      </w:r>
      <w:proofErr w:type="gramStart"/>
      <w:r>
        <w:rPr>
          <w:rFonts w:ascii="Lotus Linotype" w:hAnsi="Lotus Linotype" w:cs="Lotus Linotype"/>
          <w:sz w:val="28"/>
          <w:szCs w:val="28"/>
          <w:rtl/>
          <w:lang w:bidi="ar-DZ"/>
        </w:rPr>
        <w:t>تسهيل</w:t>
      </w:r>
      <w:proofErr w:type="gramEnd"/>
      <w:r>
        <w:rPr>
          <w:rFonts w:ascii="Lotus Linotype" w:hAnsi="Lotus Linotype" w:cs="Lotus Linotype"/>
          <w:sz w:val="28"/>
          <w:szCs w:val="28"/>
          <w:rtl/>
          <w:lang w:bidi="ar-DZ"/>
        </w:rPr>
        <w:t xml:space="preserve"> عملية التعلّم حيث يعرف المتعلّمون ما يطلب منهم أو ما يتوقّع منهم القيام به وذلك لوضوح الهدف.</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4- يساعد على تغيير سلوك المتعلّم أو </w:t>
      </w:r>
      <w:proofErr w:type="gramStart"/>
      <w:r>
        <w:rPr>
          <w:rFonts w:ascii="Lotus Linotype" w:hAnsi="Lotus Linotype" w:cs="Lotus Linotype"/>
          <w:sz w:val="28"/>
          <w:szCs w:val="28"/>
          <w:rtl/>
          <w:lang w:bidi="ar-DZ"/>
        </w:rPr>
        <w:t>تعديله</w:t>
      </w:r>
      <w:proofErr w:type="gramEnd"/>
      <w:r>
        <w:rPr>
          <w:rFonts w:ascii="Lotus Linotype" w:hAnsi="Lotus Linotype" w:cs="Lotus Linotype"/>
          <w:sz w:val="28"/>
          <w:szCs w:val="28"/>
          <w:rtl/>
          <w:lang w:bidi="ar-DZ"/>
        </w:rPr>
        <w:t xml:space="preserve"> بمساعدة المعلّم.</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5- المتعلّم عنصر سلبي والمعلّم هو الّذي يحدّد الأهداف ويخطّط لها في شكل سلوكات قابلة للملاحظة والقياس.</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6- ضبط المحتوى بالرجوع إلى الأهداف.</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7-  التركيز بشكل أساسي على الكلم والتراكم المعرفي، بذلك فهي تستعين بالطرائق التلقينية.</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8- التقويم يكون من خلال قياس كمية المعلومات المسترجعة والنجاح في الامتحانات.</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9- تركّز فقط على المجال العقلي وتلغى المجالين المهاري </w:t>
      </w:r>
      <w:proofErr w:type="spellStart"/>
      <w:r>
        <w:rPr>
          <w:rFonts w:ascii="Lotus Linotype" w:hAnsi="Lotus Linotype" w:cs="Lotus Linotype"/>
          <w:sz w:val="28"/>
          <w:szCs w:val="28"/>
          <w:rtl/>
          <w:lang w:bidi="ar-DZ"/>
        </w:rPr>
        <w:t>والإنفعالي</w:t>
      </w:r>
      <w:proofErr w:type="spellEnd"/>
      <w:r>
        <w:rPr>
          <w:rFonts w:ascii="Lotus Linotype" w:hAnsi="Lotus Linotype" w:cs="Lotus Linotype"/>
          <w:sz w:val="28"/>
          <w:szCs w:val="28"/>
          <w:rtl/>
          <w:lang w:bidi="ar-DZ"/>
        </w:rPr>
        <w:t>.</w:t>
      </w:r>
    </w:p>
    <w:p w:rsidR="00AA7915" w:rsidRDefault="00AA7915" w:rsidP="007F6806">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10- لا تراعي </w:t>
      </w:r>
      <w:proofErr w:type="spellStart"/>
      <w:r>
        <w:rPr>
          <w:rFonts w:ascii="Lotus Linotype" w:hAnsi="Lotus Linotype" w:cs="Lotus Linotype"/>
          <w:sz w:val="28"/>
          <w:szCs w:val="28"/>
          <w:rtl/>
          <w:lang w:bidi="ar-DZ"/>
        </w:rPr>
        <w:t>ميولات</w:t>
      </w:r>
      <w:proofErr w:type="spellEnd"/>
      <w:r>
        <w:rPr>
          <w:rFonts w:ascii="Lotus Linotype" w:hAnsi="Lotus Linotype" w:cs="Lotus Linotype"/>
          <w:sz w:val="28"/>
          <w:szCs w:val="28"/>
          <w:rtl/>
          <w:lang w:bidi="ar-DZ"/>
        </w:rPr>
        <w:t xml:space="preserve"> ورغبات المتعلّمين ولا الفروق الفردية الموجودة بينهم.</w:t>
      </w:r>
    </w:p>
    <w:p w:rsidR="00AA7915" w:rsidRDefault="009C674A" w:rsidP="00AA7915">
      <w:pPr>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8</w:t>
      </w:r>
      <w:r w:rsidR="00AA7915">
        <w:rPr>
          <w:rFonts w:ascii="Lotus Linotype" w:hAnsi="Lotus Linotype" w:cs="Sultan Medium" w:hint="cs"/>
          <w:b/>
          <w:bCs/>
          <w:sz w:val="28"/>
          <w:szCs w:val="28"/>
          <w:rtl/>
          <w:lang w:bidi="ar-DZ"/>
        </w:rPr>
        <w:t xml:space="preserve"> - الانتقادات الّتي وجّهت إلى التدريس بالأهداف:</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1- </w:t>
      </w:r>
      <w:proofErr w:type="gramStart"/>
      <w:r>
        <w:rPr>
          <w:rFonts w:ascii="Lotus Linotype" w:hAnsi="Lotus Linotype" w:cs="Lotus Linotype"/>
          <w:sz w:val="28"/>
          <w:szCs w:val="28"/>
          <w:rtl/>
          <w:lang w:bidi="ar-DZ"/>
        </w:rPr>
        <w:t>إنّ</w:t>
      </w:r>
      <w:proofErr w:type="gramEnd"/>
      <w:r>
        <w:rPr>
          <w:rFonts w:ascii="Lotus Linotype" w:hAnsi="Lotus Linotype" w:cs="Lotus Linotype"/>
          <w:sz w:val="28"/>
          <w:szCs w:val="28"/>
          <w:rtl/>
          <w:lang w:bidi="ar-DZ"/>
        </w:rPr>
        <w:t xml:space="preserve"> الأهداف متعدّدة ومجزأة ويتعلّم التلميذ قطعًا دون أن يفقه معناها ولا يتفطّن لعلاقتها بالحياة اليومية.</w:t>
      </w:r>
    </w:p>
    <w:p w:rsidR="00AA7915"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2- التلميذ يصبح عاجزًا على توظيف مكتسباته لحل مشاكله أو التواصل مع الغير.</w:t>
      </w:r>
    </w:p>
    <w:p w:rsidR="00F2471F" w:rsidRDefault="00AA7915" w:rsidP="00AA7915">
      <w:pPr>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3- </w:t>
      </w:r>
      <w:proofErr w:type="gramStart"/>
      <w:r>
        <w:rPr>
          <w:rFonts w:ascii="Lotus Linotype" w:hAnsi="Lotus Linotype" w:cs="Lotus Linotype"/>
          <w:sz w:val="28"/>
          <w:szCs w:val="28"/>
          <w:rtl/>
          <w:lang w:bidi="ar-DZ"/>
        </w:rPr>
        <w:t>يعدّ</w:t>
      </w:r>
      <w:proofErr w:type="gramEnd"/>
      <w:r>
        <w:rPr>
          <w:rFonts w:ascii="Lotus Linotype" w:hAnsi="Lotus Linotype" w:cs="Lotus Linotype"/>
          <w:sz w:val="28"/>
          <w:szCs w:val="28"/>
          <w:rtl/>
          <w:lang w:bidi="ar-DZ"/>
        </w:rPr>
        <w:t xml:space="preserve"> المعلّم في المقاربة بالأهداف، صاحب السلطة المطلقة فهو يقدّم للمتعلّم المعرفة الجاهزة، وبالتالي يصبح </w:t>
      </w:r>
    </w:p>
    <w:p w:rsidR="00F2471F" w:rsidRDefault="00AA7915" w:rsidP="00AA7915">
      <w:pPr>
        <w:jc w:val="both"/>
        <w:rPr>
          <w:rFonts w:ascii="Lotus Linotype" w:hAnsi="Lotus Linotype" w:cs="Lotus Linotype"/>
          <w:sz w:val="28"/>
          <w:szCs w:val="28"/>
          <w:rtl/>
          <w:lang w:bidi="ar-DZ"/>
        </w:rPr>
      </w:pPr>
      <w:proofErr w:type="gramStart"/>
      <w:r>
        <w:rPr>
          <w:rFonts w:ascii="Lotus Linotype" w:hAnsi="Lotus Linotype" w:cs="Lotus Linotype"/>
          <w:sz w:val="28"/>
          <w:szCs w:val="28"/>
          <w:rtl/>
          <w:lang w:bidi="ar-DZ"/>
        </w:rPr>
        <w:t>المتعلّم</w:t>
      </w:r>
      <w:proofErr w:type="gramEnd"/>
      <w:r>
        <w:rPr>
          <w:rFonts w:ascii="Lotus Linotype" w:hAnsi="Lotus Linotype" w:cs="Lotus Linotype"/>
          <w:sz w:val="28"/>
          <w:szCs w:val="28"/>
          <w:rtl/>
          <w:lang w:bidi="ar-DZ"/>
        </w:rPr>
        <w:t xml:space="preserve"> لا يستطيع أن يواجه ما يتعرّض له من مواقف ومستجدّات.  ومنه المقاربة بالأهداف ركّزت على الطرائق </w:t>
      </w:r>
    </w:p>
    <w:p w:rsidR="00AA7915" w:rsidRDefault="00AA7915" w:rsidP="00AA7915">
      <w:pPr>
        <w:jc w:val="both"/>
        <w:rPr>
          <w:rFonts w:ascii="Lotus Linotype" w:hAnsi="Lotus Linotype" w:cs="Lotus Linotype"/>
          <w:sz w:val="28"/>
          <w:szCs w:val="28"/>
          <w:rtl/>
          <w:lang w:bidi="ar-DZ"/>
        </w:rPr>
      </w:pPr>
      <w:proofErr w:type="gramStart"/>
      <w:r>
        <w:rPr>
          <w:rFonts w:ascii="Lotus Linotype" w:hAnsi="Lotus Linotype" w:cs="Lotus Linotype"/>
          <w:sz w:val="28"/>
          <w:szCs w:val="28"/>
          <w:rtl/>
          <w:lang w:bidi="ar-DZ"/>
        </w:rPr>
        <w:t>والوسائل</w:t>
      </w:r>
      <w:proofErr w:type="gramEnd"/>
      <w:r>
        <w:rPr>
          <w:rFonts w:ascii="Lotus Linotype" w:hAnsi="Lotus Linotype" w:cs="Lotus Linotype"/>
          <w:sz w:val="28"/>
          <w:szCs w:val="28"/>
          <w:rtl/>
          <w:lang w:bidi="ar-DZ"/>
        </w:rPr>
        <w:t xml:space="preserve"> وعلى المعلّم، وأهملت دور المتعلّم حيث أصبح عنصرًا غير فعّال في العملية التعليمية.</w:t>
      </w:r>
    </w:p>
    <w:p w:rsidR="00AA7915" w:rsidRDefault="00AA7915" w:rsidP="00AA7915">
      <w:pPr>
        <w:tabs>
          <w:tab w:val="left" w:pos="566"/>
        </w:tabs>
        <w:jc w:val="both"/>
        <w:rPr>
          <w:rFonts w:ascii="Lotus Linotype" w:hAnsi="Lotus Linotype" w:cs="Lotus Linotype"/>
          <w:sz w:val="28"/>
          <w:szCs w:val="28"/>
          <w:rtl/>
          <w:lang w:bidi="ar-DZ"/>
        </w:rPr>
      </w:pPr>
      <w:r>
        <w:rPr>
          <w:rFonts w:ascii="Lotus Linotype" w:hAnsi="Lotus Linotype" w:cs="Lotus Linotype"/>
          <w:sz w:val="28"/>
          <w:szCs w:val="28"/>
          <w:rtl/>
          <w:lang w:bidi="ar-DZ"/>
        </w:rPr>
        <w:t>4- الإجرائية نزعة سلوكية يؤدي الإغراق فيها إلى الآلية.</w:t>
      </w:r>
    </w:p>
    <w:p w:rsidR="00AA7915" w:rsidRDefault="00AA7915" w:rsidP="00AA7915">
      <w:pPr>
        <w:tabs>
          <w:tab w:val="left" w:pos="566"/>
        </w:tabs>
        <w:jc w:val="both"/>
        <w:rPr>
          <w:rFonts w:ascii="Lotus Linotype" w:hAnsi="Lotus Linotype" w:cs="Lotus Linotype"/>
          <w:sz w:val="28"/>
          <w:szCs w:val="28"/>
          <w:rtl/>
          <w:lang w:bidi="ar-DZ"/>
        </w:rPr>
      </w:pPr>
      <w:r>
        <w:rPr>
          <w:rFonts w:ascii="Lotus Linotype" w:hAnsi="Lotus Linotype" w:cs="Lotus Linotype"/>
          <w:sz w:val="28"/>
          <w:szCs w:val="28"/>
          <w:rtl/>
          <w:lang w:bidi="ar-DZ"/>
        </w:rPr>
        <w:t>5- صعوبة تحقيق بعض الأهداف.</w:t>
      </w:r>
    </w:p>
    <w:p w:rsidR="00AA7915" w:rsidRDefault="00AA7915" w:rsidP="00AA7915">
      <w:pPr>
        <w:tabs>
          <w:tab w:val="left" w:pos="566"/>
        </w:tabs>
        <w:jc w:val="both"/>
        <w:rPr>
          <w:rFonts w:ascii="Lotus Linotype" w:hAnsi="Lotus Linotype" w:cs="Lotus Linotype"/>
          <w:sz w:val="28"/>
          <w:szCs w:val="28"/>
          <w:rtl/>
          <w:lang w:bidi="ar-DZ"/>
        </w:rPr>
      </w:pPr>
      <w:r>
        <w:rPr>
          <w:rFonts w:ascii="Lotus Linotype" w:hAnsi="Lotus Linotype" w:cs="Lotus Linotype"/>
          <w:sz w:val="28"/>
          <w:szCs w:val="28"/>
          <w:rtl/>
          <w:lang w:bidi="ar-DZ"/>
        </w:rPr>
        <w:t>6- تحدّ من الإبداع والابتكار لدى المعلّم بما يجعله أيسر الجذاذة والنمطية والتكرار.</w:t>
      </w:r>
    </w:p>
    <w:p w:rsidR="00AA7915" w:rsidRDefault="00AA7915" w:rsidP="00AA7915">
      <w:pPr>
        <w:tabs>
          <w:tab w:val="left" w:pos="566"/>
        </w:tabs>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7- أفقدت التعلّم إطاره </w:t>
      </w:r>
      <w:proofErr w:type="spellStart"/>
      <w:r>
        <w:rPr>
          <w:rFonts w:ascii="Lotus Linotype" w:hAnsi="Lotus Linotype" w:cs="Lotus Linotype"/>
          <w:sz w:val="28"/>
          <w:szCs w:val="28"/>
          <w:rtl/>
          <w:lang w:bidi="ar-DZ"/>
        </w:rPr>
        <w:t>السوسيوثقافي</w:t>
      </w:r>
      <w:proofErr w:type="spellEnd"/>
      <w:r>
        <w:rPr>
          <w:rFonts w:ascii="Lotus Linotype" w:hAnsi="Lotus Linotype" w:cs="Lotus Linotype"/>
          <w:sz w:val="28"/>
          <w:szCs w:val="28"/>
          <w:rtl/>
          <w:lang w:bidi="ar-DZ"/>
        </w:rPr>
        <w:t>، وحولتّه إلى مجرّد سلوكات محايدة وميكانيكية.</w:t>
      </w:r>
    </w:p>
    <w:p w:rsidR="00733746" w:rsidRDefault="00AA7915" w:rsidP="00D42022">
      <w:pPr>
        <w:tabs>
          <w:tab w:val="left" w:pos="566"/>
        </w:tabs>
        <w:jc w:val="both"/>
        <w:rPr>
          <w:rFonts w:ascii="Lotus Linotype" w:hAnsi="Lotus Linotype" w:cs="Lotus Linotype"/>
          <w:sz w:val="28"/>
          <w:szCs w:val="28"/>
          <w:rtl/>
          <w:lang w:bidi="ar-DZ"/>
        </w:rPr>
      </w:pPr>
      <w:r>
        <w:rPr>
          <w:rFonts w:ascii="Lotus Linotype" w:hAnsi="Lotus Linotype" w:cs="Lotus Linotype"/>
          <w:sz w:val="28"/>
          <w:szCs w:val="28"/>
          <w:rtl/>
          <w:lang w:bidi="ar-DZ"/>
        </w:rPr>
        <w:t>8- اهتمّت بالسلوك كنتاج تربوي، وأهملت الذات العارفة والعقل الّذي يعدّ جوهر هذا النتاج.</w:t>
      </w:r>
    </w:p>
    <w:p w:rsidR="00AA7915" w:rsidRDefault="004E35F9" w:rsidP="00AA7915">
      <w:pPr>
        <w:tabs>
          <w:tab w:val="left" w:pos="566"/>
        </w:tabs>
        <w:jc w:val="both"/>
        <w:rPr>
          <w:rFonts w:ascii="Sakkal Majalla" w:hAnsi="Sakkal Majalla" w:cs="Sultan Medium"/>
          <w:sz w:val="28"/>
          <w:szCs w:val="28"/>
          <w:rtl/>
          <w:lang w:bidi="ar-DZ"/>
        </w:rPr>
      </w:pPr>
      <w:proofErr w:type="gramStart"/>
      <w:r w:rsidRPr="00CD6DC9">
        <w:rPr>
          <w:rFonts w:ascii="Sakkal Majalla" w:hAnsi="Sakkal Majalla" w:cs="Sultan Medium" w:hint="cs"/>
          <w:sz w:val="28"/>
          <w:szCs w:val="28"/>
          <w:rtl/>
          <w:lang w:bidi="ar-DZ"/>
        </w:rPr>
        <w:t>خاتمة</w:t>
      </w:r>
      <w:proofErr w:type="gramEnd"/>
      <w:r w:rsidRPr="00CD6DC9">
        <w:rPr>
          <w:rFonts w:ascii="Sakkal Majalla" w:hAnsi="Sakkal Majalla" w:cs="Sultan Medium" w:hint="cs"/>
          <w:sz w:val="28"/>
          <w:szCs w:val="28"/>
          <w:rtl/>
          <w:lang w:bidi="ar-DZ"/>
        </w:rPr>
        <w:t>:</w:t>
      </w:r>
    </w:p>
    <w:p w:rsidR="00237350" w:rsidRDefault="00C74848" w:rsidP="00237350">
      <w:pPr>
        <w:tabs>
          <w:tab w:val="left" w:pos="566"/>
        </w:tabs>
        <w:jc w:val="both"/>
        <w:rPr>
          <w:rFonts w:ascii="Lotus Linotype" w:hAnsi="Lotus Linotype" w:cs="Lotus Linotype"/>
          <w:sz w:val="28"/>
          <w:szCs w:val="28"/>
          <w:rtl/>
          <w:lang w:bidi="ar-DZ"/>
        </w:rPr>
      </w:pPr>
      <w:r w:rsidRPr="00F2471F">
        <w:rPr>
          <w:rFonts w:ascii="Lotus Linotype" w:hAnsi="Lotus Linotype" w:cs="Lotus Linotype"/>
          <w:sz w:val="28"/>
          <w:szCs w:val="28"/>
          <w:rtl/>
          <w:lang w:bidi="ar-DZ"/>
        </w:rPr>
        <w:t>تقوم المقاربة بالأهداف على منطق التعلّ</w:t>
      </w:r>
      <w:r w:rsidR="00E51719">
        <w:rPr>
          <w:rFonts w:ascii="Lotus Linotype" w:hAnsi="Lotus Linotype" w:cs="Lotus Linotype" w:hint="cs"/>
          <w:sz w:val="28"/>
          <w:szCs w:val="28"/>
          <w:rtl/>
          <w:lang w:bidi="ar-DZ"/>
        </w:rPr>
        <w:t>م</w:t>
      </w:r>
      <w:r w:rsidRPr="00F2471F">
        <w:rPr>
          <w:rFonts w:ascii="Lotus Linotype" w:hAnsi="Lotus Linotype" w:cs="Lotus Linotype"/>
          <w:sz w:val="28"/>
          <w:szCs w:val="28"/>
          <w:rtl/>
          <w:lang w:bidi="ar-DZ"/>
        </w:rPr>
        <w:t xml:space="preserve"> القائم على سلوكات قابلة للملا</w:t>
      </w:r>
      <w:r w:rsidR="00E51719">
        <w:rPr>
          <w:rFonts w:ascii="Lotus Linotype" w:hAnsi="Lotus Linotype" w:cs="Lotus Linotype" w:hint="cs"/>
          <w:sz w:val="28"/>
          <w:szCs w:val="28"/>
          <w:rtl/>
          <w:lang w:bidi="ar-DZ"/>
        </w:rPr>
        <w:t>ح</w:t>
      </w:r>
      <w:r w:rsidRPr="00F2471F">
        <w:rPr>
          <w:rFonts w:ascii="Lotus Linotype" w:hAnsi="Lotus Linotype" w:cs="Lotus Linotype"/>
          <w:sz w:val="28"/>
          <w:szCs w:val="28"/>
          <w:rtl/>
          <w:lang w:bidi="ar-DZ"/>
        </w:rPr>
        <w:t xml:space="preserve">ظة و القياس </w:t>
      </w:r>
      <w:r w:rsidR="00814FEB" w:rsidRPr="00F2471F">
        <w:rPr>
          <w:rFonts w:ascii="Lotus Linotype" w:hAnsi="Lotus Linotype" w:cs="Lotus Linotype"/>
          <w:sz w:val="28"/>
          <w:szCs w:val="28"/>
          <w:rtl/>
          <w:lang w:bidi="ar-DZ"/>
        </w:rPr>
        <w:t xml:space="preserve">، فهي مقاربة لا تهتم بالعمليات الذهنية الضمنية المتدخلة في تحقيق السلوك المستهدف </w:t>
      </w:r>
      <w:r w:rsidR="00095740" w:rsidRPr="00F2471F">
        <w:rPr>
          <w:rFonts w:ascii="Lotus Linotype" w:hAnsi="Lotus Linotype" w:cs="Lotus Linotype"/>
          <w:sz w:val="28"/>
          <w:szCs w:val="28"/>
          <w:rtl/>
          <w:lang w:bidi="ar-DZ"/>
        </w:rPr>
        <w:t>، وقد تعرضت لمجموعة من الانتقادات أهمّها</w:t>
      </w:r>
      <w:r w:rsidR="00E51719">
        <w:rPr>
          <w:rFonts w:ascii="Lotus Linotype" w:hAnsi="Lotus Linotype" w:cs="Lotus Linotype" w:hint="cs"/>
          <w:sz w:val="28"/>
          <w:szCs w:val="28"/>
          <w:rtl/>
          <w:lang w:bidi="ar-DZ"/>
        </w:rPr>
        <w:t xml:space="preserve"> </w:t>
      </w:r>
      <w:r w:rsidR="00095740" w:rsidRPr="00F2471F">
        <w:rPr>
          <w:rFonts w:ascii="Lotus Linotype" w:hAnsi="Lotus Linotype" w:cs="Lotus Linotype"/>
          <w:sz w:val="28"/>
          <w:szCs w:val="28"/>
          <w:rtl/>
          <w:lang w:bidi="ar-DZ"/>
        </w:rPr>
        <w:t xml:space="preserve">أنها تختزل التعلّمات في العمل على تحقيق </w:t>
      </w:r>
      <w:r w:rsidR="00F72BFA" w:rsidRPr="00F2471F">
        <w:rPr>
          <w:rFonts w:ascii="Lotus Linotype" w:hAnsi="Lotus Linotype" w:cs="Lotus Linotype"/>
          <w:sz w:val="28"/>
          <w:szCs w:val="28"/>
          <w:rtl/>
          <w:lang w:bidi="ar-DZ"/>
        </w:rPr>
        <w:t xml:space="preserve">أهداف سلوكية معينة تقود إلى تجزيء و تفتيت الأنشطة التعليمية </w:t>
      </w:r>
      <w:r w:rsidR="00F2471F" w:rsidRPr="00F2471F">
        <w:rPr>
          <w:rFonts w:ascii="Lotus Linotype" w:hAnsi="Lotus Linotype" w:cs="Lotus Linotype"/>
          <w:sz w:val="28"/>
          <w:szCs w:val="28"/>
          <w:rtl/>
          <w:lang w:bidi="ar-DZ"/>
        </w:rPr>
        <w:t xml:space="preserve">..... ، وهذا ما أدى إلى التخلي عنها في النظام التربوي الجزائري و استبدالها بمقاربة جديدة مطلع الموسم الدراسي </w:t>
      </w:r>
      <w:r w:rsidR="00F2471F">
        <w:rPr>
          <w:rFonts w:ascii="Lotus Linotype" w:hAnsi="Lotus Linotype" w:cs="Lotus Linotype"/>
          <w:sz w:val="28"/>
          <w:szCs w:val="28"/>
          <w:rtl/>
          <w:lang w:bidi="ar-DZ"/>
        </w:rPr>
        <w:t>2003/2004 هي ا</w:t>
      </w:r>
      <w:r w:rsidR="00F2471F">
        <w:rPr>
          <w:rFonts w:ascii="Lotus Linotype" w:hAnsi="Lotus Linotype" w:cs="Lotus Linotype" w:hint="cs"/>
          <w:sz w:val="28"/>
          <w:szCs w:val="28"/>
          <w:rtl/>
          <w:lang w:bidi="ar-DZ"/>
        </w:rPr>
        <w:t>ل</w:t>
      </w:r>
      <w:r w:rsidR="00F2471F" w:rsidRPr="00F2471F">
        <w:rPr>
          <w:rFonts w:ascii="Lotus Linotype" w:hAnsi="Lotus Linotype" w:cs="Lotus Linotype"/>
          <w:sz w:val="28"/>
          <w:szCs w:val="28"/>
          <w:rtl/>
          <w:lang w:bidi="ar-DZ"/>
        </w:rPr>
        <w:t>مقاربة بالكفايات.</w:t>
      </w:r>
    </w:p>
    <w:p w:rsidR="00237350" w:rsidRDefault="00237350" w:rsidP="00CD6DC9">
      <w:pPr>
        <w:tabs>
          <w:tab w:val="left" w:pos="566"/>
        </w:tabs>
        <w:spacing w:line="240" w:lineRule="auto"/>
        <w:jc w:val="center"/>
        <w:rPr>
          <w:rFonts w:ascii="Lotus Linotype" w:hAnsi="Lotus Linotype" w:cs="Sultan Medium"/>
          <w:sz w:val="28"/>
          <w:szCs w:val="28"/>
          <w:rtl/>
          <w:lang w:bidi="ar-DZ"/>
        </w:rPr>
      </w:pPr>
    </w:p>
    <w:p w:rsidR="004E35F9" w:rsidRDefault="004E35F9" w:rsidP="00CD6DC9">
      <w:pPr>
        <w:tabs>
          <w:tab w:val="left" w:pos="566"/>
        </w:tabs>
        <w:spacing w:line="240" w:lineRule="auto"/>
        <w:jc w:val="center"/>
        <w:rPr>
          <w:rFonts w:ascii="Lotus Linotype" w:hAnsi="Lotus Linotype" w:cs="Sultan Medium"/>
          <w:sz w:val="28"/>
          <w:szCs w:val="28"/>
          <w:rtl/>
          <w:lang w:bidi="ar-DZ"/>
        </w:rPr>
      </w:pPr>
      <w:r w:rsidRPr="00CD6DC9">
        <w:rPr>
          <w:rFonts w:ascii="Lotus Linotype" w:hAnsi="Lotus Linotype" w:cs="Sultan Medium"/>
          <w:sz w:val="28"/>
          <w:szCs w:val="28"/>
          <w:rtl/>
          <w:lang w:bidi="ar-DZ"/>
        </w:rPr>
        <w:t>قائمة المراجع:</w:t>
      </w:r>
    </w:p>
    <w:p w:rsidR="00237350" w:rsidRPr="00CD6DC9" w:rsidRDefault="00237350" w:rsidP="00CD6DC9">
      <w:pPr>
        <w:tabs>
          <w:tab w:val="left" w:pos="566"/>
        </w:tabs>
        <w:spacing w:line="240" w:lineRule="auto"/>
        <w:jc w:val="center"/>
        <w:rPr>
          <w:rFonts w:ascii="Lotus Linotype" w:hAnsi="Lotus Linotype" w:cs="Sultan Medium"/>
          <w:sz w:val="28"/>
          <w:szCs w:val="28"/>
          <w:rtl/>
          <w:lang w:bidi="ar-DZ"/>
        </w:rPr>
      </w:pPr>
    </w:p>
    <w:p w:rsidR="00AA7915" w:rsidRPr="00CD6DC9" w:rsidRDefault="008F3047" w:rsidP="00D42022">
      <w:pPr>
        <w:tabs>
          <w:tab w:val="left" w:pos="566"/>
        </w:tabs>
        <w:spacing w:line="240" w:lineRule="auto"/>
        <w:jc w:val="both"/>
        <w:rPr>
          <w:rFonts w:ascii="Lotus Linotype" w:hAnsi="Lotus Linotype" w:cs="Lotus Linotype"/>
          <w:sz w:val="24"/>
          <w:szCs w:val="24"/>
          <w:rtl/>
          <w:lang w:bidi="ar-DZ"/>
        </w:rPr>
      </w:pPr>
      <w:r w:rsidRPr="00CD6DC9">
        <w:rPr>
          <w:rFonts w:ascii="Lotus Linotype" w:hAnsi="Lotus Linotype" w:cs="Lotus Linotype"/>
          <w:sz w:val="24"/>
          <w:szCs w:val="24"/>
          <w:rtl/>
          <w:lang w:bidi="ar-DZ"/>
        </w:rPr>
        <w:t xml:space="preserve">1- محمد </w:t>
      </w:r>
      <w:proofErr w:type="spellStart"/>
      <w:r w:rsidRPr="00CD6DC9">
        <w:rPr>
          <w:rFonts w:ascii="Lotus Linotype" w:hAnsi="Lotus Linotype" w:cs="Lotus Linotype"/>
          <w:sz w:val="24"/>
          <w:szCs w:val="24"/>
          <w:rtl/>
          <w:lang w:bidi="ar-DZ"/>
        </w:rPr>
        <w:t>مقداد</w:t>
      </w:r>
      <w:proofErr w:type="spellEnd"/>
      <w:r w:rsidRPr="00CD6DC9">
        <w:rPr>
          <w:rFonts w:ascii="Lotus Linotype" w:hAnsi="Lotus Linotype" w:cs="Lotus Linotype"/>
          <w:sz w:val="24"/>
          <w:szCs w:val="24"/>
          <w:rtl/>
          <w:lang w:bidi="ar-DZ"/>
        </w:rPr>
        <w:t xml:space="preserve"> </w:t>
      </w:r>
      <w:r w:rsidR="00D42022">
        <w:rPr>
          <w:rFonts w:ascii="Lotus Linotype" w:hAnsi="Lotus Linotype" w:cs="Lotus Linotype"/>
          <w:sz w:val="24"/>
          <w:szCs w:val="24"/>
          <w:rtl/>
          <w:lang w:bidi="ar-DZ"/>
        </w:rPr>
        <w:t>و آخرون: قراءة في طرائق التدريس</w:t>
      </w:r>
      <w:r w:rsidR="00D42022" w:rsidRPr="00CD6DC9">
        <w:rPr>
          <w:rFonts w:ascii="Lotus Linotype" w:hAnsi="Lotus Linotype" w:cs="Lotus Linotype"/>
          <w:sz w:val="24"/>
          <w:szCs w:val="24"/>
          <w:rtl/>
          <w:lang w:bidi="ar-DZ"/>
        </w:rPr>
        <w:t xml:space="preserve"> </w:t>
      </w:r>
      <w:r w:rsidRPr="00CD6DC9">
        <w:rPr>
          <w:rFonts w:ascii="Lotus Linotype" w:hAnsi="Lotus Linotype" w:cs="Lotus Linotype"/>
          <w:sz w:val="24"/>
          <w:szCs w:val="24"/>
          <w:rtl/>
          <w:lang w:bidi="ar-DZ"/>
        </w:rPr>
        <w:t>،1994</w:t>
      </w:r>
      <w:r w:rsidR="00D42022">
        <w:rPr>
          <w:rFonts w:ascii="Lotus Linotype" w:hAnsi="Lotus Linotype" w:cs="Lotus Linotype" w:hint="cs"/>
          <w:sz w:val="24"/>
          <w:szCs w:val="24"/>
          <w:rtl/>
          <w:lang w:bidi="ar-DZ"/>
        </w:rPr>
        <w:t>،  ط1</w:t>
      </w:r>
    </w:p>
    <w:p w:rsidR="008F3047" w:rsidRPr="00CD6DC9" w:rsidRDefault="008F3047" w:rsidP="00E51719">
      <w:pPr>
        <w:tabs>
          <w:tab w:val="left" w:pos="566"/>
        </w:tabs>
        <w:spacing w:line="240" w:lineRule="auto"/>
        <w:jc w:val="both"/>
        <w:rPr>
          <w:rFonts w:ascii="Lotus Linotype" w:hAnsi="Lotus Linotype" w:cs="Lotus Linotype"/>
          <w:sz w:val="24"/>
          <w:szCs w:val="24"/>
          <w:rtl/>
        </w:rPr>
      </w:pPr>
      <w:r w:rsidRPr="00CD6DC9">
        <w:rPr>
          <w:rFonts w:ascii="Lotus Linotype" w:hAnsi="Lotus Linotype" w:cs="Lotus Linotype"/>
          <w:sz w:val="24"/>
          <w:szCs w:val="24"/>
          <w:rtl/>
          <w:lang w:bidi="ar-DZ"/>
        </w:rPr>
        <w:t xml:space="preserve">2- محمد </w:t>
      </w:r>
      <w:proofErr w:type="spellStart"/>
      <w:r w:rsidRPr="00CD6DC9">
        <w:rPr>
          <w:rFonts w:ascii="Lotus Linotype" w:hAnsi="Lotus Linotype" w:cs="Lotus Linotype"/>
          <w:sz w:val="24"/>
          <w:szCs w:val="24"/>
          <w:rtl/>
          <w:lang w:bidi="ar-DZ"/>
        </w:rPr>
        <w:t>الدريج</w:t>
      </w:r>
      <w:proofErr w:type="spellEnd"/>
      <w:r w:rsidRPr="00CD6DC9">
        <w:rPr>
          <w:rFonts w:ascii="Lotus Linotype" w:hAnsi="Lotus Linotype" w:cs="Lotus Linotype"/>
          <w:sz w:val="24"/>
          <w:szCs w:val="24"/>
          <w:rtl/>
          <w:lang w:bidi="ar-DZ"/>
        </w:rPr>
        <w:t xml:space="preserve"> :</w:t>
      </w:r>
      <w:r w:rsidR="00E51719" w:rsidRPr="003E439D">
        <w:rPr>
          <w:rFonts w:ascii="Lotus Linotype" w:hAnsi="Lotus Linotype" w:cs="Lotus Linotype"/>
          <w:sz w:val="24"/>
          <w:szCs w:val="24"/>
          <w:rtl/>
        </w:rPr>
        <w:t xml:space="preserve"> تحليل العملية التعليمية، منشورات مجلة الدراسات النفسية والتربوية، الرباط، ط1.</w:t>
      </w:r>
    </w:p>
    <w:p w:rsidR="00CD6DC9" w:rsidRPr="00CD6DC9" w:rsidRDefault="00D04156" w:rsidP="00CD6DC9">
      <w:pPr>
        <w:tabs>
          <w:tab w:val="left" w:pos="566"/>
        </w:tabs>
        <w:spacing w:line="240" w:lineRule="auto"/>
        <w:jc w:val="both"/>
        <w:rPr>
          <w:rFonts w:ascii="Lotus Linotype" w:hAnsi="Lotus Linotype" w:cs="Lotus Linotype"/>
          <w:sz w:val="24"/>
          <w:szCs w:val="24"/>
          <w:rtl/>
          <w:lang w:bidi="ar-DZ"/>
        </w:rPr>
      </w:pPr>
      <w:r w:rsidRPr="00CD6DC9">
        <w:rPr>
          <w:rFonts w:ascii="Lotus Linotype" w:hAnsi="Lotus Linotype" w:cs="Lotus Linotype"/>
          <w:sz w:val="24"/>
          <w:szCs w:val="24"/>
          <w:rtl/>
          <w:lang w:bidi="ar-DZ"/>
        </w:rPr>
        <w:t>3- المركز الوطني لتك</w:t>
      </w:r>
      <w:r w:rsidR="00CD6DC9" w:rsidRPr="00CD6DC9">
        <w:rPr>
          <w:rFonts w:ascii="Lotus Linotype" w:hAnsi="Lotus Linotype" w:cs="Lotus Linotype"/>
          <w:sz w:val="24"/>
          <w:szCs w:val="24"/>
          <w:rtl/>
          <w:lang w:bidi="ar-DZ"/>
        </w:rPr>
        <w:t>و</w:t>
      </w:r>
      <w:r w:rsidRPr="00CD6DC9">
        <w:rPr>
          <w:rFonts w:ascii="Lotus Linotype" w:hAnsi="Lotus Linotype" w:cs="Lotus Linotype"/>
          <w:sz w:val="24"/>
          <w:szCs w:val="24"/>
          <w:rtl/>
          <w:lang w:bidi="ar-DZ"/>
        </w:rPr>
        <w:t xml:space="preserve">ين مستخدمي التربية: </w:t>
      </w:r>
      <w:r w:rsidR="005A3BA7" w:rsidRPr="00CD6DC9">
        <w:rPr>
          <w:rFonts w:ascii="Lotus Linotype" w:hAnsi="Lotus Linotype" w:cs="Lotus Linotype"/>
          <w:sz w:val="24"/>
          <w:szCs w:val="24"/>
          <w:rtl/>
          <w:lang w:bidi="ar-DZ"/>
        </w:rPr>
        <w:t>التدريس عن طريق المقاربة بالأهداف و المقاربة بالكفاءات، وزارة التربية الوطنية، الجزائر</w:t>
      </w:r>
      <w:proofErr w:type="gramStart"/>
      <w:r w:rsidR="005A3BA7" w:rsidRPr="00CD6DC9">
        <w:rPr>
          <w:rFonts w:ascii="Lotus Linotype" w:hAnsi="Lotus Linotype" w:cs="Lotus Linotype"/>
          <w:sz w:val="24"/>
          <w:szCs w:val="24"/>
          <w:rtl/>
          <w:lang w:bidi="ar-DZ"/>
        </w:rPr>
        <w:t>،2006</w:t>
      </w:r>
      <w:proofErr w:type="gramEnd"/>
      <w:r w:rsidR="005A3BA7" w:rsidRPr="00CD6DC9">
        <w:rPr>
          <w:rFonts w:ascii="Lotus Linotype" w:hAnsi="Lotus Linotype" w:cs="Lotus Linotype"/>
          <w:sz w:val="24"/>
          <w:szCs w:val="24"/>
          <w:rtl/>
          <w:lang w:bidi="ar-DZ"/>
        </w:rPr>
        <w:t>.</w:t>
      </w:r>
    </w:p>
    <w:p w:rsidR="00E762B6" w:rsidRPr="00CD6DC9" w:rsidRDefault="00E762B6" w:rsidP="00CD6DC9">
      <w:pPr>
        <w:tabs>
          <w:tab w:val="left" w:pos="566"/>
        </w:tabs>
        <w:spacing w:line="240" w:lineRule="auto"/>
        <w:jc w:val="both"/>
        <w:rPr>
          <w:rFonts w:ascii="Lotus Linotype" w:hAnsi="Lotus Linotype" w:cs="Lotus Linotype"/>
          <w:sz w:val="24"/>
          <w:szCs w:val="24"/>
          <w:rtl/>
          <w:lang w:bidi="ar-DZ"/>
        </w:rPr>
      </w:pPr>
      <w:r w:rsidRPr="00CD6DC9">
        <w:rPr>
          <w:rFonts w:ascii="Lotus Linotype" w:hAnsi="Lotus Linotype" w:cs="Lotus Linotype"/>
          <w:sz w:val="24"/>
          <w:szCs w:val="24"/>
          <w:rtl/>
          <w:lang w:bidi="ar-DZ"/>
        </w:rPr>
        <w:t xml:space="preserve">4- </w:t>
      </w:r>
      <w:r w:rsidR="00234BD1" w:rsidRPr="00CD6DC9">
        <w:rPr>
          <w:rFonts w:ascii="Lotus Linotype" w:hAnsi="Lotus Linotype" w:cs="Lotus Linotype"/>
          <w:sz w:val="24"/>
          <w:szCs w:val="24"/>
          <w:rtl/>
          <w:lang w:bidi="ar-DZ"/>
        </w:rPr>
        <w:t xml:space="preserve">ذوقان </w:t>
      </w:r>
      <w:proofErr w:type="spellStart"/>
      <w:r w:rsidR="00234BD1" w:rsidRPr="00CD6DC9">
        <w:rPr>
          <w:rFonts w:ascii="Lotus Linotype" w:hAnsi="Lotus Linotype" w:cs="Lotus Linotype"/>
          <w:sz w:val="24"/>
          <w:szCs w:val="24"/>
          <w:rtl/>
          <w:lang w:bidi="ar-DZ"/>
        </w:rPr>
        <w:t>عبيدات</w:t>
      </w:r>
      <w:proofErr w:type="spellEnd"/>
      <w:r w:rsidR="00234BD1" w:rsidRPr="00CD6DC9">
        <w:rPr>
          <w:rFonts w:ascii="Lotus Linotype" w:hAnsi="Lotus Linotype" w:cs="Lotus Linotype"/>
          <w:sz w:val="24"/>
          <w:szCs w:val="24"/>
          <w:rtl/>
          <w:lang w:bidi="ar-DZ"/>
        </w:rPr>
        <w:t xml:space="preserve"> ،</w:t>
      </w:r>
      <w:proofErr w:type="spellStart"/>
      <w:r w:rsidR="003462E9" w:rsidRPr="00CD6DC9">
        <w:rPr>
          <w:rFonts w:ascii="Lotus Linotype" w:hAnsi="Lotus Linotype" w:cs="Lotus Linotype"/>
          <w:sz w:val="24"/>
          <w:szCs w:val="24"/>
          <w:rtl/>
          <w:lang w:bidi="ar-DZ"/>
        </w:rPr>
        <w:t>سهيلة</w:t>
      </w:r>
      <w:proofErr w:type="spellEnd"/>
      <w:r w:rsidR="003462E9" w:rsidRPr="00CD6DC9">
        <w:rPr>
          <w:rFonts w:ascii="Lotus Linotype" w:hAnsi="Lotus Linotype" w:cs="Lotus Linotype"/>
          <w:sz w:val="24"/>
          <w:szCs w:val="24"/>
          <w:rtl/>
          <w:lang w:bidi="ar-DZ"/>
        </w:rPr>
        <w:t xml:space="preserve"> أبو </w:t>
      </w:r>
      <w:proofErr w:type="spellStart"/>
      <w:r w:rsidR="003462E9" w:rsidRPr="00CD6DC9">
        <w:rPr>
          <w:rFonts w:ascii="Lotus Linotype" w:hAnsi="Lotus Linotype" w:cs="Lotus Linotype"/>
          <w:sz w:val="24"/>
          <w:szCs w:val="24"/>
          <w:rtl/>
          <w:lang w:bidi="ar-DZ"/>
        </w:rPr>
        <w:t>السميد</w:t>
      </w:r>
      <w:proofErr w:type="spellEnd"/>
      <w:r w:rsidR="003462E9" w:rsidRPr="00CD6DC9">
        <w:rPr>
          <w:rFonts w:ascii="Lotus Linotype" w:hAnsi="Lotus Linotype" w:cs="Lotus Linotype"/>
          <w:sz w:val="24"/>
          <w:szCs w:val="24"/>
          <w:rtl/>
          <w:lang w:bidi="ar-DZ"/>
        </w:rPr>
        <w:t xml:space="preserve">: </w:t>
      </w:r>
      <w:r w:rsidR="00234BD1" w:rsidRPr="00CD6DC9">
        <w:rPr>
          <w:rFonts w:ascii="Lotus Linotype" w:hAnsi="Lotus Linotype" w:cs="Lotus Linotype"/>
          <w:sz w:val="24"/>
          <w:szCs w:val="24"/>
          <w:rtl/>
          <w:lang w:bidi="ar-DZ"/>
        </w:rPr>
        <w:t>استراتيجيات التدريس في القرن الحادي و العشرين ،دار الفكر العربي، ط1، 2007.</w:t>
      </w:r>
    </w:p>
    <w:p w:rsidR="000B14D1" w:rsidRPr="00CD6DC9" w:rsidRDefault="000B14D1" w:rsidP="00CD6DC9">
      <w:pPr>
        <w:tabs>
          <w:tab w:val="left" w:pos="566"/>
        </w:tabs>
        <w:spacing w:line="240" w:lineRule="auto"/>
        <w:jc w:val="both"/>
        <w:rPr>
          <w:rFonts w:ascii="Lotus Linotype" w:hAnsi="Lotus Linotype" w:cs="Lotus Linotype"/>
          <w:sz w:val="24"/>
          <w:szCs w:val="24"/>
          <w:rtl/>
          <w:lang w:bidi="ar-DZ"/>
        </w:rPr>
      </w:pPr>
      <w:r w:rsidRPr="00CD6DC9">
        <w:rPr>
          <w:rFonts w:ascii="Lotus Linotype" w:hAnsi="Lotus Linotype" w:cs="Lotus Linotype"/>
          <w:sz w:val="24"/>
          <w:szCs w:val="24"/>
          <w:rtl/>
          <w:lang w:bidi="ar-DZ"/>
        </w:rPr>
        <w:t xml:space="preserve">5- محمد </w:t>
      </w:r>
      <w:proofErr w:type="spellStart"/>
      <w:r w:rsidRPr="00CD6DC9">
        <w:rPr>
          <w:rFonts w:ascii="Lotus Linotype" w:hAnsi="Lotus Linotype" w:cs="Lotus Linotype"/>
          <w:sz w:val="24"/>
          <w:szCs w:val="24"/>
          <w:rtl/>
          <w:lang w:bidi="ar-DZ"/>
        </w:rPr>
        <w:t>آيت</w:t>
      </w:r>
      <w:proofErr w:type="spellEnd"/>
      <w:r w:rsidRPr="00CD6DC9">
        <w:rPr>
          <w:rFonts w:ascii="Lotus Linotype" w:hAnsi="Lotus Linotype" w:cs="Lotus Linotype"/>
          <w:sz w:val="24"/>
          <w:szCs w:val="24"/>
          <w:rtl/>
          <w:lang w:bidi="ar-DZ"/>
        </w:rPr>
        <w:t xml:space="preserve"> موحي و </w:t>
      </w:r>
      <w:r w:rsidR="00934F2A" w:rsidRPr="00CD6DC9">
        <w:rPr>
          <w:rFonts w:ascii="Lotus Linotype" w:hAnsi="Lotus Linotype" w:cs="Lotus Linotype"/>
          <w:sz w:val="24"/>
          <w:szCs w:val="24"/>
          <w:rtl/>
          <w:lang w:bidi="ar-DZ"/>
        </w:rPr>
        <w:t>آخرون: الأهداف التربوية ،دار الخ</w:t>
      </w:r>
      <w:r w:rsidRPr="00CD6DC9">
        <w:rPr>
          <w:rFonts w:ascii="Lotus Linotype" w:hAnsi="Lotus Linotype" w:cs="Lotus Linotype"/>
          <w:sz w:val="24"/>
          <w:szCs w:val="24"/>
          <w:rtl/>
          <w:lang w:bidi="ar-DZ"/>
        </w:rPr>
        <w:t>طابي للنشر ، ط3،  1988.</w:t>
      </w:r>
    </w:p>
    <w:p w:rsidR="00AA7915" w:rsidRPr="00D42022" w:rsidRDefault="00CD6DC9" w:rsidP="00D42022">
      <w:pPr>
        <w:tabs>
          <w:tab w:val="left" w:pos="566"/>
        </w:tabs>
        <w:spacing w:line="240" w:lineRule="auto"/>
        <w:jc w:val="both"/>
        <w:rPr>
          <w:rFonts w:ascii="Lotus Linotype" w:hAnsi="Lotus Linotype" w:cs="Lotus Linotype"/>
          <w:sz w:val="24"/>
          <w:szCs w:val="24"/>
          <w:rtl/>
          <w:lang w:bidi="ar-DZ"/>
        </w:rPr>
      </w:pPr>
      <w:r w:rsidRPr="00CD6DC9">
        <w:rPr>
          <w:rFonts w:ascii="Lotus Linotype" w:hAnsi="Lotus Linotype" w:cs="Lotus Linotype"/>
          <w:sz w:val="24"/>
          <w:szCs w:val="24"/>
          <w:rtl/>
          <w:lang w:bidi="ar-DZ"/>
        </w:rPr>
        <w:t>6- المركز الوطني للوثائق التربوية: تحديد الكفاءات في المواد الأدبية - النصية في الطور الابتدا</w:t>
      </w:r>
      <w:r w:rsidR="00E51719">
        <w:rPr>
          <w:rFonts w:ascii="Lotus Linotype" w:hAnsi="Lotus Linotype" w:cs="Lotus Linotype" w:hint="cs"/>
          <w:sz w:val="24"/>
          <w:szCs w:val="24"/>
          <w:rtl/>
          <w:lang w:bidi="ar-DZ"/>
        </w:rPr>
        <w:t>ئ</w:t>
      </w:r>
      <w:r w:rsidRPr="00CD6DC9">
        <w:rPr>
          <w:rFonts w:ascii="Lotus Linotype" w:hAnsi="Lotus Linotype" w:cs="Lotus Linotype"/>
          <w:sz w:val="24"/>
          <w:szCs w:val="24"/>
          <w:rtl/>
          <w:lang w:bidi="ar-DZ"/>
        </w:rPr>
        <w:t>ي، وزارة التربية الوطنية ،2016.</w:t>
      </w:r>
    </w:p>
    <w:sectPr w:rsidR="00AA7915" w:rsidRPr="00D42022" w:rsidSect="00EA493B">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ultan Medium">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AA7915"/>
    <w:rsid w:val="00035705"/>
    <w:rsid w:val="00095740"/>
    <w:rsid w:val="000B14D1"/>
    <w:rsid w:val="000E4410"/>
    <w:rsid w:val="001B5572"/>
    <w:rsid w:val="00234BD1"/>
    <w:rsid w:val="00237350"/>
    <w:rsid w:val="002D4495"/>
    <w:rsid w:val="003462E9"/>
    <w:rsid w:val="0038127B"/>
    <w:rsid w:val="003D668A"/>
    <w:rsid w:val="004E35F9"/>
    <w:rsid w:val="005A3BA7"/>
    <w:rsid w:val="00654970"/>
    <w:rsid w:val="00733746"/>
    <w:rsid w:val="007E14D3"/>
    <w:rsid w:val="007F6806"/>
    <w:rsid w:val="00814FEB"/>
    <w:rsid w:val="008F3047"/>
    <w:rsid w:val="00934F2A"/>
    <w:rsid w:val="0094599E"/>
    <w:rsid w:val="009C5E59"/>
    <w:rsid w:val="009C674A"/>
    <w:rsid w:val="00A40A71"/>
    <w:rsid w:val="00A45876"/>
    <w:rsid w:val="00A90249"/>
    <w:rsid w:val="00AA7915"/>
    <w:rsid w:val="00AC386F"/>
    <w:rsid w:val="00B33441"/>
    <w:rsid w:val="00B7175F"/>
    <w:rsid w:val="00B72536"/>
    <w:rsid w:val="00B80B7F"/>
    <w:rsid w:val="00B9489E"/>
    <w:rsid w:val="00C74848"/>
    <w:rsid w:val="00C8615A"/>
    <w:rsid w:val="00CD6DC9"/>
    <w:rsid w:val="00D04156"/>
    <w:rsid w:val="00D42022"/>
    <w:rsid w:val="00D74AE2"/>
    <w:rsid w:val="00DF7C3F"/>
    <w:rsid w:val="00E51719"/>
    <w:rsid w:val="00E63CA6"/>
    <w:rsid w:val="00E762B6"/>
    <w:rsid w:val="00EA493B"/>
    <w:rsid w:val="00EE4162"/>
    <w:rsid w:val="00F00C97"/>
    <w:rsid w:val="00F2471F"/>
    <w:rsid w:val="00F61B55"/>
    <w:rsid w:val="00F72358"/>
    <w:rsid w:val="00F72BFA"/>
    <w:rsid w:val="00FD7E68"/>
    <w:rsid w:val="00FE65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1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1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1014</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dcterms:created xsi:type="dcterms:W3CDTF">2024-04-04T14:03:00Z</dcterms:created>
  <dcterms:modified xsi:type="dcterms:W3CDTF">2024-11-04T10:15:00Z</dcterms:modified>
</cp:coreProperties>
</file>