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10" w:rsidRPr="0030052D" w:rsidRDefault="0030052D" w:rsidP="0030052D">
      <w:pPr>
        <w:bidi/>
        <w:jc w:val="center"/>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&lt;&lt;</w:t>
      </w:r>
      <w:r w:rsidR="00062410" w:rsidRPr="0030052D">
        <w:rPr>
          <w:rFonts w:ascii="Traditional Arabic" w:hAnsi="Traditional Arabic" w:cs="Traditional Arabic"/>
          <w:b/>
          <w:bCs/>
          <w:sz w:val="32"/>
          <w:szCs w:val="32"/>
          <w:u w:val="single"/>
          <w:rtl/>
          <w:lang w:bidi="ar-DZ"/>
        </w:rPr>
        <w:t xml:space="preserve">نصوص من </w:t>
      </w:r>
      <w:r w:rsidRPr="0030052D">
        <w:rPr>
          <w:rFonts w:ascii="Traditional Arabic" w:hAnsi="Traditional Arabic" w:cs="Traditional Arabic" w:hint="cs"/>
          <w:b/>
          <w:bCs/>
          <w:sz w:val="32"/>
          <w:szCs w:val="32"/>
          <w:u w:val="single"/>
          <w:rtl/>
          <w:lang w:bidi="ar-DZ"/>
        </w:rPr>
        <w:t>ال</w:t>
      </w:r>
      <w:r w:rsidR="00062410" w:rsidRPr="0030052D">
        <w:rPr>
          <w:rFonts w:ascii="Traditional Arabic" w:hAnsi="Traditional Arabic" w:cs="Traditional Arabic"/>
          <w:b/>
          <w:bCs/>
          <w:sz w:val="32"/>
          <w:szCs w:val="32"/>
          <w:u w:val="single"/>
          <w:rtl/>
          <w:lang w:bidi="ar-DZ"/>
        </w:rPr>
        <w:t xml:space="preserve">كاتبات </w:t>
      </w:r>
      <w:r w:rsidRPr="0030052D">
        <w:rPr>
          <w:rFonts w:ascii="Traditional Arabic" w:hAnsi="Traditional Arabic" w:cs="Traditional Arabic" w:hint="cs"/>
          <w:b/>
          <w:bCs/>
          <w:sz w:val="32"/>
          <w:szCs w:val="32"/>
          <w:u w:val="single"/>
          <w:rtl/>
          <w:lang w:bidi="ar-DZ"/>
        </w:rPr>
        <w:t>ال</w:t>
      </w:r>
      <w:r w:rsidR="00062410" w:rsidRPr="0030052D">
        <w:rPr>
          <w:rFonts w:ascii="Traditional Arabic" w:hAnsi="Traditional Arabic" w:cs="Traditional Arabic"/>
          <w:b/>
          <w:bCs/>
          <w:sz w:val="32"/>
          <w:szCs w:val="32"/>
          <w:u w:val="single"/>
          <w:rtl/>
          <w:lang w:bidi="ar-DZ"/>
        </w:rPr>
        <w:t xml:space="preserve">تاريخية </w:t>
      </w:r>
      <w:r w:rsidRPr="0030052D">
        <w:rPr>
          <w:rFonts w:ascii="Traditional Arabic" w:hAnsi="Traditional Arabic" w:cs="Traditional Arabic" w:hint="cs"/>
          <w:b/>
          <w:bCs/>
          <w:sz w:val="32"/>
          <w:szCs w:val="32"/>
          <w:u w:val="single"/>
          <w:rtl/>
          <w:lang w:bidi="ar-DZ"/>
        </w:rPr>
        <w:t>ال</w:t>
      </w:r>
      <w:r w:rsidR="00062410" w:rsidRPr="0030052D">
        <w:rPr>
          <w:rFonts w:ascii="Traditional Arabic" w:hAnsi="Traditional Arabic" w:cs="Traditional Arabic"/>
          <w:b/>
          <w:bCs/>
          <w:sz w:val="32"/>
          <w:szCs w:val="32"/>
          <w:u w:val="single"/>
          <w:rtl/>
          <w:lang w:bidi="ar-DZ"/>
        </w:rPr>
        <w:t>حديثة</w:t>
      </w:r>
      <w:r w:rsidRPr="0030052D">
        <w:rPr>
          <w:rFonts w:ascii="Traditional Arabic" w:hAnsi="Traditional Arabic" w:cs="Traditional Arabic" w:hint="cs"/>
          <w:b/>
          <w:bCs/>
          <w:sz w:val="32"/>
          <w:szCs w:val="32"/>
          <w:u w:val="single"/>
          <w:rtl/>
          <w:lang w:bidi="ar-DZ"/>
        </w:rPr>
        <w:t xml:space="preserve"> و بدايات </w:t>
      </w:r>
      <w:r>
        <w:rPr>
          <w:rFonts w:ascii="Traditional Arabic" w:hAnsi="Traditional Arabic" w:cs="Traditional Arabic" w:hint="cs"/>
          <w:b/>
          <w:bCs/>
          <w:sz w:val="32"/>
          <w:szCs w:val="32"/>
          <w:u w:val="single"/>
          <w:rtl/>
          <w:lang w:bidi="ar-DZ"/>
        </w:rPr>
        <w:t>ظهور ال</w:t>
      </w:r>
      <w:r w:rsidRPr="0030052D">
        <w:rPr>
          <w:rFonts w:ascii="Traditional Arabic" w:hAnsi="Traditional Arabic" w:cs="Traditional Arabic" w:hint="cs"/>
          <w:b/>
          <w:bCs/>
          <w:sz w:val="32"/>
          <w:szCs w:val="32"/>
          <w:u w:val="single"/>
          <w:rtl/>
          <w:lang w:bidi="ar-DZ"/>
        </w:rPr>
        <w:t>نقد</w:t>
      </w:r>
      <w:r>
        <w:rPr>
          <w:rFonts w:ascii="Traditional Arabic" w:hAnsi="Traditional Arabic" w:cs="Traditional Arabic" w:hint="cs"/>
          <w:b/>
          <w:bCs/>
          <w:sz w:val="32"/>
          <w:szCs w:val="32"/>
          <w:u w:val="single"/>
          <w:rtl/>
          <w:lang w:bidi="ar-DZ"/>
        </w:rPr>
        <w:t xml:space="preserve"> </w:t>
      </w:r>
      <w:proofErr w:type="spellStart"/>
      <w:r>
        <w:rPr>
          <w:rFonts w:ascii="Traditional Arabic" w:hAnsi="Traditional Arabic" w:cs="Traditional Arabic" w:hint="cs"/>
          <w:b/>
          <w:bCs/>
          <w:sz w:val="32"/>
          <w:szCs w:val="32"/>
          <w:u w:val="single"/>
          <w:rtl/>
          <w:lang w:bidi="ar-DZ"/>
        </w:rPr>
        <w:t>التاريخي&gt;&gt;</w:t>
      </w:r>
      <w:proofErr w:type="spellEnd"/>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sz w:val="32"/>
          <w:szCs w:val="32"/>
          <w:u w:val="single"/>
          <w:rtl/>
          <w:lang w:bidi="ar-DZ"/>
        </w:rPr>
      </w:pPr>
      <w:r w:rsidRPr="0030052D">
        <w:rPr>
          <w:rFonts w:ascii="Traditional Arabic" w:hAnsi="Traditional Arabic" w:cs="Traditional Arabic"/>
          <w:b/>
          <w:bCs/>
          <w:sz w:val="32"/>
          <w:szCs w:val="32"/>
          <w:u w:val="single"/>
          <w:rtl/>
          <w:lang w:bidi="ar-DZ"/>
        </w:rPr>
        <w:t>1-</w:t>
      </w:r>
      <w:proofErr w:type="gramStart"/>
      <w:r w:rsidRPr="0030052D">
        <w:rPr>
          <w:rFonts w:ascii="Traditional Arabic" w:hAnsi="Traditional Arabic" w:cs="Traditional Arabic"/>
          <w:b/>
          <w:bCs/>
          <w:sz w:val="32"/>
          <w:szCs w:val="32"/>
          <w:u w:val="single"/>
          <w:rtl/>
          <w:lang w:bidi="ar-DZ"/>
        </w:rPr>
        <w:t>تهميد</w:t>
      </w:r>
      <w:proofErr w:type="gramEnd"/>
      <w:r w:rsidRPr="0030052D">
        <w:rPr>
          <w:rFonts w:ascii="Traditional Arabic" w:hAnsi="Traditional Arabic" w:cs="Traditional Arabic"/>
          <w:b/>
          <w:bCs/>
          <w:sz w:val="32"/>
          <w:szCs w:val="32"/>
          <w:u w:val="single"/>
          <w:rtl/>
          <w:lang w:bidi="ar-DZ"/>
        </w:rPr>
        <w:t>:</w:t>
      </w:r>
    </w:p>
    <w:p w:rsidR="00062410" w:rsidRPr="0030052D" w:rsidRDefault="00062410" w:rsidP="00062410">
      <w:pPr>
        <w:pStyle w:val="a3"/>
        <w:shd w:val="clear" w:color="auto" w:fill="FFFFFF"/>
        <w:bidi/>
        <w:spacing w:before="0" w:beforeAutospacing="0" w:after="0" w:afterAutospacing="0"/>
        <w:ind w:left="360" w:firstLine="348"/>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المعروف أنَّ حياة الإنسان على هذه الأرْض تنقسِم إلى </w:t>
      </w:r>
      <w:proofErr w:type="spellStart"/>
      <w:r w:rsidRPr="0030052D">
        <w:rPr>
          <w:rFonts w:ascii="Traditional Arabic" w:hAnsi="Traditional Arabic" w:cs="Traditional Arabic"/>
          <w:color w:val="000000"/>
          <w:sz w:val="32"/>
          <w:szCs w:val="32"/>
          <w:rtl/>
        </w:rPr>
        <w:t>قسمين:</w:t>
      </w:r>
      <w:proofErr w:type="spellEnd"/>
      <w:r w:rsidRPr="0030052D">
        <w:rPr>
          <w:rFonts w:ascii="Traditional Arabic" w:hAnsi="Traditional Arabic" w:cs="Traditional Arabic"/>
          <w:color w:val="000000"/>
          <w:sz w:val="32"/>
          <w:szCs w:val="32"/>
          <w:rtl/>
        </w:rPr>
        <w:t xml:space="preserve"> يسمَّى القسم </w:t>
      </w:r>
      <w:proofErr w:type="spellStart"/>
      <w:r w:rsidRPr="0030052D">
        <w:rPr>
          <w:rFonts w:ascii="Traditional Arabic" w:hAnsi="Traditional Arabic" w:cs="Traditional Arabic"/>
          <w:color w:val="000000"/>
          <w:sz w:val="32"/>
          <w:szCs w:val="32"/>
          <w:rtl/>
        </w:rPr>
        <w:t>الأوَّل:</w:t>
      </w:r>
      <w:proofErr w:type="spellEnd"/>
      <w:r w:rsidRPr="0030052D">
        <w:rPr>
          <w:rFonts w:ascii="Traditional Arabic" w:hAnsi="Traditional Arabic" w:cs="Traditional Arabic"/>
          <w:color w:val="000000"/>
          <w:sz w:val="32"/>
          <w:szCs w:val="32"/>
          <w:rtl/>
        </w:rPr>
        <w:t xml:space="preserve"> (</w:t>
      </w:r>
      <w:r w:rsidRPr="0030052D">
        <w:rPr>
          <w:rFonts w:ascii="Traditional Arabic" w:hAnsi="Traditional Arabic" w:cs="Traditional Arabic"/>
          <w:color w:val="000080"/>
          <w:sz w:val="32"/>
          <w:szCs w:val="32"/>
          <w:rtl/>
        </w:rPr>
        <w:t>عصور ما قبل التاريخ</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ويسمَّى القسم </w:t>
      </w:r>
      <w:proofErr w:type="spellStart"/>
      <w:r w:rsidRPr="0030052D">
        <w:rPr>
          <w:rFonts w:ascii="Traditional Arabic" w:hAnsi="Traditional Arabic" w:cs="Traditional Arabic"/>
          <w:color w:val="000000"/>
          <w:sz w:val="32"/>
          <w:szCs w:val="32"/>
          <w:rtl/>
        </w:rPr>
        <w:t>الثاني:</w:t>
      </w:r>
      <w:proofErr w:type="spellEnd"/>
      <w:r w:rsidRPr="0030052D">
        <w:rPr>
          <w:rFonts w:ascii="Traditional Arabic" w:hAnsi="Traditional Arabic" w:cs="Traditional Arabic"/>
          <w:color w:val="000000"/>
          <w:sz w:val="32"/>
          <w:szCs w:val="32"/>
          <w:rtl/>
        </w:rPr>
        <w:t xml:space="preserve"> (</w:t>
      </w:r>
      <w:r w:rsidRPr="0030052D">
        <w:rPr>
          <w:rFonts w:ascii="Traditional Arabic" w:hAnsi="Traditional Arabic" w:cs="Traditional Arabic"/>
          <w:color w:val="000080"/>
          <w:sz w:val="32"/>
          <w:szCs w:val="32"/>
          <w:rtl/>
        </w:rPr>
        <w:t>العصور التَّاريخيَّة</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والحدُّ الفاصل بينَهُما هو اكتِشاف الإنسان للكتابة حوالي 3500 ق </w:t>
      </w:r>
      <w:proofErr w:type="spellStart"/>
      <w:r w:rsidRPr="0030052D">
        <w:rPr>
          <w:rFonts w:ascii="Traditional Arabic" w:hAnsi="Traditional Arabic" w:cs="Traditional Arabic"/>
          <w:color w:val="000000"/>
          <w:sz w:val="32"/>
          <w:szCs w:val="32"/>
          <w:rtl/>
        </w:rPr>
        <w:t>م،</w:t>
      </w:r>
      <w:proofErr w:type="spellEnd"/>
      <w:r w:rsidRPr="0030052D">
        <w:rPr>
          <w:rFonts w:ascii="Traditional Arabic" w:hAnsi="Traditional Arabic" w:cs="Traditional Arabic"/>
          <w:color w:val="000000"/>
          <w:sz w:val="32"/>
          <w:szCs w:val="32"/>
          <w:rtl/>
        </w:rPr>
        <w:t xml:space="preserve"> </w:t>
      </w:r>
      <w:proofErr w:type="gramStart"/>
      <w:r w:rsidRPr="0030052D">
        <w:rPr>
          <w:rFonts w:ascii="Traditional Arabic" w:hAnsi="Traditional Arabic" w:cs="Traditional Arabic"/>
          <w:color w:val="000000"/>
          <w:sz w:val="32"/>
          <w:szCs w:val="32"/>
          <w:rtl/>
        </w:rPr>
        <w:t xml:space="preserve">وتدوين </w:t>
      </w:r>
      <w:r w:rsidRPr="0030052D">
        <w:rPr>
          <w:rFonts w:ascii="Traditional Arabic" w:hAnsi="Traditional Arabic" w:cs="Traditional Arabic"/>
          <w:color w:val="000000"/>
          <w:sz w:val="32"/>
          <w:szCs w:val="32"/>
          <w:lang w:val="fr-FR"/>
        </w:rPr>
        <w:t xml:space="preserve"> </w:t>
      </w:r>
      <w:r w:rsidRPr="0030052D">
        <w:rPr>
          <w:rFonts w:ascii="Traditional Arabic" w:hAnsi="Traditional Arabic" w:cs="Traditional Arabic"/>
          <w:color w:val="000000"/>
          <w:sz w:val="32"/>
          <w:szCs w:val="32"/>
          <w:rtl/>
          <w:lang w:val="fr-FR" w:bidi="ar-DZ"/>
        </w:rPr>
        <w:t>الإنسان</w:t>
      </w:r>
      <w:proofErr w:type="gramEnd"/>
      <w:r w:rsidRPr="0030052D">
        <w:rPr>
          <w:rFonts w:ascii="Traditional Arabic" w:hAnsi="Traditional Arabic" w:cs="Traditional Arabic"/>
          <w:color w:val="000000"/>
          <w:sz w:val="32"/>
          <w:szCs w:val="32"/>
          <w:rtl/>
        </w:rPr>
        <w:t xml:space="preserve"> أوجُه </w:t>
      </w:r>
      <w:proofErr w:type="spellStart"/>
      <w:r w:rsidRPr="0030052D">
        <w:rPr>
          <w:rFonts w:ascii="Traditional Arabic" w:hAnsi="Traditional Arabic" w:cs="Traditional Arabic"/>
          <w:color w:val="000000"/>
          <w:sz w:val="32"/>
          <w:szCs w:val="32"/>
          <w:rtl/>
        </w:rPr>
        <w:t>نشاطه،</w:t>
      </w:r>
      <w:proofErr w:type="spellEnd"/>
      <w:r w:rsidRPr="0030052D">
        <w:rPr>
          <w:rFonts w:ascii="Traditional Arabic" w:hAnsi="Traditional Arabic" w:cs="Traditional Arabic"/>
          <w:color w:val="000000"/>
          <w:sz w:val="32"/>
          <w:szCs w:val="32"/>
          <w:rtl/>
        </w:rPr>
        <w:t xml:space="preserve"> ممَّا سهَّل الرُّجوع </w:t>
      </w:r>
      <w:proofErr w:type="spellStart"/>
      <w:r w:rsidRPr="0030052D">
        <w:rPr>
          <w:rFonts w:ascii="Traditional Arabic" w:hAnsi="Traditional Arabic" w:cs="Traditional Arabic"/>
          <w:color w:val="000000"/>
          <w:sz w:val="32"/>
          <w:szCs w:val="32"/>
          <w:rtl/>
        </w:rPr>
        <w:t>إليْها،</w:t>
      </w:r>
      <w:proofErr w:type="spellEnd"/>
      <w:r w:rsidRPr="0030052D">
        <w:rPr>
          <w:rFonts w:ascii="Traditional Arabic" w:hAnsi="Traditional Arabic" w:cs="Traditional Arabic"/>
          <w:color w:val="000000"/>
          <w:sz w:val="32"/>
          <w:szCs w:val="32"/>
          <w:rtl/>
        </w:rPr>
        <w:t xml:space="preserve"> والاستِفادة والاعتِبار بأخبارها.</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30052D">
        <w:rPr>
          <w:rFonts w:ascii="Traditional Arabic" w:hAnsi="Traditional Arabic" w:cs="Traditional Arabic"/>
          <w:b/>
          <w:bCs/>
          <w:color w:val="000000"/>
          <w:sz w:val="32"/>
          <w:szCs w:val="32"/>
          <w:u w:val="single"/>
          <w:rtl/>
        </w:rPr>
        <w:t xml:space="preserve"> 2-</w:t>
      </w:r>
      <w:proofErr w:type="gramStart"/>
      <w:r w:rsidRPr="0030052D">
        <w:rPr>
          <w:rFonts w:ascii="Traditional Arabic" w:hAnsi="Traditional Arabic" w:cs="Traditional Arabic"/>
          <w:b/>
          <w:bCs/>
          <w:color w:val="000000"/>
          <w:sz w:val="32"/>
          <w:szCs w:val="32"/>
          <w:u w:val="single"/>
          <w:rtl/>
        </w:rPr>
        <w:t>تعريف</w:t>
      </w:r>
      <w:proofErr w:type="gramEnd"/>
      <w:r w:rsidRPr="0030052D">
        <w:rPr>
          <w:rFonts w:ascii="Traditional Arabic" w:hAnsi="Traditional Arabic" w:cs="Traditional Arabic"/>
          <w:b/>
          <w:bCs/>
          <w:color w:val="000000"/>
          <w:sz w:val="32"/>
          <w:szCs w:val="32"/>
          <w:u w:val="single"/>
          <w:rtl/>
        </w:rPr>
        <w:t xml:space="preserve"> </w:t>
      </w:r>
      <w:proofErr w:type="spellStart"/>
      <w:r w:rsidRPr="0030052D">
        <w:rPr>
          <w:rFonts w:ascii="Traditional Arabic" w:hAnsi="Traditional Arabic" w:cs="Traditional Arabic"/>
          <w:b/>
          <w:bCs/>
          <w:color w:val="000000"/>
          <w:sz w:val="32"/>
          <w:szCs w:val="32"/>
          <w:u w:val="single"/>
          <w:rtl/>
        </w:rPr>
        <w:t>التاريخ</w:t>
      </w:r>
      <w:r w:rsidR="0030052D">
        <w:rPr>
          <w:rFonts w:ascii="Traditional Arabic" w:hAnsi="Traditional Arabic" w:cs="Traditional Arabic"/>
          <w:b/>
          <w:bCs/>
          <w:color w:val="000000"/>
          <w:sz w:val="32"/>
          <w:szCs w:val="32"/>
          <w:rtl/>
        </w:rPr>
        <w:t>:</w:t>
      </w:r>
      <w:proofErr w:type="spellEnd"/>
      <w:r w:rsidR="0030052D">
        <w:rPr>
          <w:rFonts w:ascii="Traditional Arabic" w:hAnsi="Traditional Arabic" w:cs="Traditional Arabic"/>
          <w:b/>
          <w:bCs/>
          <w:color w:val="000000"/>
          <w:sz w:val="32"/>
          <w:szCs w:val="32"/>
          <w:rtl/>
        </w:rPr>
        <w:t xml:space="preserve"> </w:t>
      </w:r>
      <w:r w:rsidRPr="0030052D">
        <w:rPr>
          <w:rFonts w:ascii="Traditional Arabic" w:hAnsi="Traditional Arabic" w:cs="Traditional Arabic"/>
          <w:b/>
          <w:bCs/>
          <w:color w:val="000000"/>
          <w:sz w:val="32"/>
          <w:szCs w:val="32"/>
          <w:rtl/>
        </w:rPr>
        <w:t>هناك عدة تعريفات للتاريخ نختصر منها:</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30052D">
        <w:rPr>
          <w:rFonts w:ascii="Traditional Arabic" w:hAnsi="Traditional Arabic" w:cs="Traditional Arabic"/>
          <w:b/>
          <w:bCs/>
          <w:color w:val="000000"/>
          <w:sz w:val="32"/>
          <w:szCs w:val="32"/>
          <w:u w:val="single"/>
          <w:rtl/>
        </w:rPr>
        <w:t xml:space="preserve">-التعريف </w:t>
      </w:r>
      <w:proofErr w:type="spellStart"/>
      <w:r w:rsidRPr="0030052D">
        <w:rPr>
          <w:rFonts w:ascii="Traditional Arabic" w:hAnsi="Traditional Arabic" w:cs="Traditional Arabic"/>
          <w:b/>
          <w:bCs/>
          <w:color w:val="000000"/>
          <w:sz w:val="32"/>
          <w:szCs w:val="32"/>
          <w:u w:val="single"/>
          <w:rtl/>
        </w:rPr>
        <w:t>اللغوي:</w:t>
      </w:r>
      <w:proofErr w:type="spellEnd"/>
      <w:r w:rsidRPr="0030052D">
        <w:rPr>
          <w:rFonts w:ascii="Traditional Arabic" w:hAnsi="Traditional Arabic" w:cs="Traditional Arabic"/>
          <w:b/>
          <w:bCs/>
          <w:color w:val="000000"/>
          <w:sz w:val="32"/>
          <w:szCs w:val="32"/>
          <w:rtl/>
        </w:rPr>
        <w:t xml:space="preserve"> </w:t>
      </w:r>
      <w:r w:rsidRPr="0030052D">
        <w:rPr>
          <w:rFonts w:ascii="Traditional Arabic" w:hAnsi="Traditional Arabic" w:cs="Traditional Arabic"/>
          <w:color w:val="000000"/>
          <w:sz w:val="32"/>
          <w:szCs w:val="32"/>
          <w:rtl/>
        </w:rPr>
        <w:t xml:space="preserve">التاريخ يعني الزمن أو </w:t>
      </w:r>
      <w:proofErr w:type="spellStart"/>
      <w:r w:rsidRPr="0030052D">
        <w:rPr>
          <w:rFonts w:ascii="Traditional Arabic" w:hAnsi="Traditional Arabic" w:cs="Traditional Arabic"/>
          <w:color w:val="000000"/>
          <w:sz w:val="32"/>
          <w:szCs w:val="32"/>
          <w:rtl/>
        </w:rPr>
        <w:t>الوقت،</w:t>
      </w:r>
      <w:proofErr w:type="spellEnd"/>
      <w:r w:rsidRPr="0030052D">
        <w:rPr>
          <w:rFonts w:ascii="Traditional Arabic" w:hAnsi="Traditional Arabic" w:cs="Traditional Arabic"/>
          <w:color w:val="000000"/>
          <w:sz w:val="32"/>
          <w:szCs w:val="32"/>
          <w:rtl/>
        </w:rPr>
        <w:t xml:space="preserve"> وهو من فعل أرخ </w:t>
      </w:r>
      <w:proofErr w:type="spellStart"/>
      <w:r w:rsidRPr="0030052D">
        <w:rPr>
          <w:rFonts w:ascii="Traditional Arabic" w:hAnsi="Traditional Arabic" w:cs="Traditional Arabic"/>
          <w:color w:val="000000"/>
          <w:sz w:val="32"/>
          <w:szCs w:val="32"/>
          <w:rtl/>
        </w:rPr>
        <w:t>–يؤرخ،</w:t>
      </w:r>
      <w:proofErr w:type="spellEnd"/>
      <w:r w:rsidRPr="0030052D">
        <w:rPr>
          <w:rFonts w:ascii="Traditional Arabic" w:hAnsi="Traditional Arabic" w:cs="Traditional Arabic"/>
          <w:color w:val="000000"/>
          <w:sz w:val="32"/>
          <w:szCs w:val="32"/>
          <w:rtl/>
        </w:rPr>
        <w:t xml:space="preserve"> فمثلا نقول  أرخ للشيء  أي  وضع له زمناً.</w:t>
      </w:r>
    </w:p>
    <w:p w:rsidR="00062410" w:rsidRPr="0030052D" w:rsidRDefault="00062410" w:rsidP="0030052D">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30052D">
        <w:rPr>
          <w:rFonts w:ascii="Traditional Arabic" w:hAnsi="Traditional Arabic" w:cs="Traditional Arabic"/>
          <w:b/>
          <w:bCs/>
          <w:color w:val="000000"/>
          <w:sz w:val="32"/>
          <w:szCs w:val="32"/>
          <w:u w:val="single"/>
          <w:rtl/>
        </w:rPr>
        <w:t xml:space="preserve">أما </w:t>
      </w:r>
      <w:proofErr w:type="spellStart"/>
      <w:r w:rsidRPr="0030052D">
        <w:rPr>
          <w:rFonts w:ascii="Traditional Arabic" w:hAnsi="Traditional Arabic" w:cs="Traditional Arabic"/>
          <w:b/>
          <w:bCs/>
          <w:color w:val="000000"/>
          <w:sz w:val="32"/>
          <w:szCs w:val="32"/>
          <w:u w:val="single"/>
          <w:rtl/>
        </w:rPr>
        <w:t>اصطلاحاً</w:t>
      </w:r>
      <w:r w:rsidR="0030052D">
        <w:rPr>
          <w:rFonts w:ascii="Traditional Arabic" w:hAnsi="Traditional Arabic" w:cs="Traditional Arabic" w:hint="cs"/>
          <w:b/>
          <w:bCs/>
          <w:color w:val="000000"/>
          <w:sz w:val="32"/>
          <w:szCs w:val="32"/>
          <w:rtl/>
        </w:rPr>
        <w:t>:</w:t>
      </w:r>
      <w:proofErr w:type="spellEnd"/>
      <w:r w:rsidRPr="0030052D">
        <w:rPr>
          <w:rFonts w:ascii="Traditional Arabic" w:hAnsi="Traditional Arabic" w:cs="Traditional Arabic"/>
          <w:b/>
          <w:bCs/>
          <w:color w:val="000000"/>
          <w:sz w:val="32"/>
          <w:szCs w:val="32"/>
          <w:rtl/>
        </w:rPr>
        <w:t xml:space="preserve"> </w:t>
      </w:r>
      <w:r w:rsidRPr="0030052D">
        <w:rPr>
          <w:rFonts w:ascii="Traditional Arabic" w:hAnsi="Traditional Arabic" w:cs="Traditional Arabic"/>
          <w:color w:val="000000"/>
          <w:sz w:val="32"/>
          <w:szCs w:val="32"/>
          <w:rtl/>
        </w:rPr>
        <w:t xml:space="preserve">فالتاريخ مرآة </w:t>
      </w:r>
      <w:proofErr w:type="spellStart"/>
      <w:r w:rsidRPr="0030052D">
        <w:rPr>
          <w:rFonts w:ascii="Traditional Arabic" w:hAnsi="Traditional Arabic" w:cs="Traditional Arabic"/>
          <w:color w:val="000000"/>
          <w:sz w:val="32"/>
          <w:szCs w:val="32"/>
          <w:rtl/>
        </w:rPr>
        <w:t>الأمم،</w:t>
      </w:r>
      <w:proofErr w:type="spellEnd"/>
      <w:r w:rsidRPr="0030052D">
        <w:rPr>
          <w:rFonts w:ascii="Traditional Arabic" w:hAnsi="Traditional Arabic" w:cs="Traditional Arabic"/>
          <w:color w:val="000000"/>
          <w:sz w:val="32"/>
          <w:szCs w:val="32"/>
          <w:rtl/>
        </w:rPr>
        <w:t xml:space="preserve"> يعكس ماضيها ويترجم </w:t>
      </w:r>
      <w:proofErr w:type="gramStart"/>
      <w:r w:rsidRPr="0030052D">
        <w:rPr>
          <w:rFonts w:ascii="Traditional Arabic" w:hAnsi="Traditional Arabic" w:cs="Traditional Arabic"/>
          <w:color w:val="000000"/>
          <w:sz w:val="32"/>
          <w:szCs w:val="32"/>
          <w:rtl/>
        </w:rPr>
        <w:t>حاضرها</w:t>
      </w:r>
      <w:proofErr w:type="gramEnd"/>
      <w:r w:rsidRPr="0030052D">
        <w:rPr>
          <w:rFonts w:ascii="Traditional Arabic" w:hAnsi="Traditional Arabic" w:cs="Traditional Arabic"/>
          <w:color w:val="000000"/>
          <w:sz w:val="32"/>
          <w:szCs w:val="32"/>
          <w:rtl/>
        </w:rPr>
        <w:t xml:space="preserve">. و يعني السرد المنظم لمجموعة </w:t>
      </w:r>
      <w:proofErr w:type="gramStart"/>
      <w:r w:rsidRPr="0030052D">
        <w:rPr>
          <w:rFonts w:ascii="Traditional Arabic" w:hAnsi="Traditional Arabic" w:cs="Traditional Arabic"/>
          <w:color w:val="000000"/>
          <w:sz w:val="32"/>
          <w:szCs w:val="32"/>
          <w:rtl/>
        </w:rPr>
        <w:t>من</w:t>
      </w:r>
      <w:proofErr w:type="gramEnd"/>
      <w:r w:rsidRPr="0030052D">
        <w:rPr>
          <w:rFonts w:ascii="Traditional Arabic" w:hAnsi="Traditional Arabic" w:cs="Traditional Arabic"/>
          <w:color w:val="000000"/>
          <w:sz w:val="32"/>
          <w:szCs w:val="32"/>
          <w:rtl/>
        </w:rPr>
        <w:t xml:space="preserve"> الأحداث التي قام بها الإنسان ضمن إطار زماني وإطار مكان محدد. </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وبما أن التاريخ هو المصدر الأساسي للعلوم </w:t>
      </w:r>
      <w:proofErr w:type="spellStart"/>
      <w:r w:rsidRPr="0030052D">
        <w:rPr>
          <w:rFonts w:ascii="Traditional Arabic" w:hAnsi="Traditional Arabic" w:cs="Traditional Arabic"/>
          <w:color w:val="000000"/>
          <w:sz w:val="32"/>
          <w:szCs w:val="32"/>
          <w:rtl/>
        </w:rPr>
        <w:t>الإنسانية،</w:t>
      </w:r>
      <w:proofErr w:type="spellEnd"/>
      <w:r w:rsidRPr="0030052D">
        <w:rPr>
          <w:rFonts w:ascii="Traditional Arabic" w:hAnsi="Traditional Arabic" w:cs="Traditional Arabic"/>
          <w:color w:val="000000"/>
          <w:sz w:val="32"/>
          <w:szCs w:val="32"/>
          <w:rtl/>
        </w:rPr>
        <w:t xml:space="preserve"> فهو يعني السفر الخالد الذي يحوي بين دفتيه كل التطورات الاجتماعية والسياسية والاقتصادية التي مرّت بها البشرية منذ أن قدّر الله تعالى للإنسان أن يبدأ حياته على سطح </w:t>
      </w:r>
      <w:proofErr w:type="spellStart"/>
      <w:r w:rsidRPr="0030052D">
        <w:rPr>
          <w:rFonts w:ascii="Traditional Arabic" w:hAnsi="Traditional Arabic" w:cs="Traditional Arabic"/>
          <w:color w:val="000000"/>
          <w:sz w:val="32"/>
          <w:szCs w:val="32"/>
          <w:rtl/>
        </w:rPr>
        <w:t>الأرض،</w:t>
      </w:r>
      <w:proofErr w:type="spellEnd"/>
      <w:r w:rsidRPr="0030052D">
        <w:rPr>
          <w:rFonts w:ascii="Traditional Arabic" w:hAnsi="Traditional Arabic" w:cs="Traditional Arabic"/>
          <w:color w:val="000000"/>
          <w:sz w:val="32"/>
          <w:szCs w:val="32"/>
          <w:rtl/>
        </w:rPr>
        <w:t xml:space="preserve"> ومن ثمّ  يكون الإنسان الكائن الصانع للتاريخ. </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rtl/>
        </w:rPr>
      </w:pPr>
      <w:proofErr w:type="spellStart"/>
      <w:r w:rsidRPr="0030052D">
        <w:rPr>
          <w:rFonts w:ascii="Traditional Arabic" w:hAnsi="Traditional Arabic" w:cs="Traditional Arabic"/>
          <w:b/>
          <w:bCs/>
          <w:color w:val="000000"/>
          <w:sz w:val="32"/>
          <w:szCs w:val="32"/>
          <w:u w:val="single"/>
          <w:rtl/>
        </w:rPr>
        <w:t>3-</w:t>
      </w:r>
      <w:proofErr w:type="spellEnd"/>
      <w:r w:rsidRPr="0030052D">
        <w:rPr>
          <w:rFonts w:ascii="Traditional Arabic" w:hAnsi="Traditional Arabic" w:cs="Traditional Arabic"/>
          <w:b/>
          <w:bCs/>
          <w:color w:val="000000"/>
          <w:sz w:val="32"/>
          <w:szCs w:val="32"/>
          <w:u w:val="single"/>
          <w:rtl/>
        </w:rPr>
        <w:t xml:space="preserve"> الإنسان والكتابة </w:t>
      </w:r>
      <w:proofErr w:type="gramStart"/>
      <w:r w:rsidRPr="0030052D">
        <w:rPr>
          <w:rFonts w:ascii="Traditional Arabic" w:hAnsi="Traditional Arabic" w:cs="Traditional Arabic"/>
          <w:b/>
          <w:bCs/>
          <w:color w:val="000000"/>
          <w:sz w:val="32"/>
          <w:szCs w:val="32"/>
          <w:u w:val="single"/>
          <w:rtl/>
        </w:rPr>
        <w:t>التاريخية :</w:t>
      </w:r>
      <w:proofErr w:type="gramEnd"/>
      <w:r w:rsidRPr="0030052D">
        <w:rPr>
          <w:rFonts w:ascii="Traditional Arabic" w:hAnsi="Traditional Arabic" w:cs="Traditional Arabic"/>
          <w:b/>
          <w:bCs/>
          <w:color w:val="000000"/>
          <w:sz w:val="32"/>
          <w:szCs w:val="32"/>
          <w:u w:val="single"/>
          <w:rtl/>
        </w:rPr>
        <w:t xml:space="preserve"> </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30052D">
        <w:rPr>
          <w:rFonts w:ascii="Traditional Arabic" w:hAnsi="Traditional Arabic" w:cs="Traditional Arabic"/>
          <w:b/>
          <w:bCs/>
          <w:color w:val="000000"/>
          <w:sz w:val="32"/>
          <w:szCs w:val="32"/>
          <w:rtl/>
        </w:rPr>
        <w:t xml:space="preserve">  </w:t>
      </w:r>
      <w:r w:rsidRPr="0030052D">
        <w:rPr>
          <w:rFonts w:ascii="Traditional Arabic" w:hAnsi="Traditional Arabic" w:cs="Traditional Arabic"/>
          <w:color w:val="000000"/>
          <w:sz w:val="32"/>
          <w:szCs w:val="32"/>
          <w:rtl/>
        </w:rPr>
        <w:t xml:space="preserve">التاريخ مرتبط بالوجود البشري </w:t>
      </w:r>
      <w:proofErr w:type="spellStart"/>
      <w:r w:rsidRPr="0030052D">
        <w:rPr>
          <w:rFonts w:ascii="Traditional Arabic" w:hAnsi="Traditional Arabic" w:cs="Traditional Arabic"/>
          <w:color w:val="000000"/>
          <w:sz w:val="32"/>
          <w:szCs w:val="32"/>
          <w:rtl/>
        </w:rPr>
        <w:t>كسيرورة</w:t>
      </w:r>
      <w:proofErr w:type="spellEnd"/>
      <w:r w:rsidRPr="0030052D">
        <w:rPr>
          <w:rFonts w:ascii="Traditional Arabic" w:hAnsi="Traditional Arabic" w:cs="Traditional Arabic"/>
          <w:color w:val="000000"/>
          <w:sz w:val="32"/>
          <w:szCs w:val="32"/>
          <w:rtl/>
        </w:rPr>
        <w:t xml:space="preserve"> فردية أو جماعية ممتدة في الزمن أو عبر </w:t>
      </w:r>
      <w:proofErr w:type="spellStart"/>
      <w:r w:rsidRPr="0030052D">
        <w:rPr>
          <w:rFonts w:ascii="Traditional Arabic" w:hAnsi="Traditional Arabic" w:cs="Traditional Arabic"/>
          <w:color w:val="000000"/>
          <w:sz w:val="32"/>
          <w:szCs w:val="32"/>
          <w:rtl/>
        </w:rPr>
        <w:t>الزمن،</w:t>
      </w:r>
      <w:proofErr w:type="spellEnd"/>
      <w:r w:rsidRPr="0030052D">
        <w:rPr>
          <w:rFonts w:ascii="Traditional Arabic" w:hAnsi="Traditional Arabic" w:cs="Traditional Arabic"/>
          <w:color w:val="000000"/>
          <w:sz w:val="32"/>
          <w:szCs w:val="32"/>
          <w:rtl/>
        </w:rPr>
        <w:t xml:space="preserve"> ولا ريب في أن الإنسان قد بدأ يكتب تاريخه منذ أن بدأ ينقش على </w:t>
      </w:r>
      <w:proofErr w:type="spellStart"/>
      <w:r w:rsidRPr="0030052D">
        <w:rPr>
          <w:rFonts w:ascii="Traditional Arabic" w:hAnsi="Traditional Arabic" w:cs="Traditional Arabic"/>
          <w:color w:val="000000"/>
          <w:sz w:val="32"/>
          <w:szCs w:val="32"/>
          <w:rtl/>
        </w:rPr>
        <w:t>الحجر،</w:t>
      </w:r>
      <w:proofErr w:type="spellEnd"/>
      <w:r w:rsidRPr="0030052D">
        <w:rPr>
          <w:rFonts w:ascii="Traditional Arabic" w:hAnsi="Traditional Arabic" w:cs="Traditional Arabic"/>
          <w:color w:val="000000"/>
          <w:sz w:val="32"/>
          <w:szCs w:val="32"/>
          <w:rtl/>
        </w:rPr>
        <w:t xml:space="preserve"> ثم بعد أن كتب على </w:t>
      </w:r>
      <w:proofErr w:type="spellStart"/>
      <w:r w:rsidRPr="0030052D">
        <w:rPr>
          <w:rFonts w:ascii="Traditional Arabic" w:hAnsi="Traditional Arabic" w:cs="Traditional Arabic"/>
          <w:color w:val="000000"/>
          <w:sz w:val="32"/>
          <w:szCs w:val="32"/>
          <w:rtl/>
        </w:rPr>
        <w:t>الورق،</w:t>
      </w:r>
      <w:proofErr w:type="spellEnd"/>
      <w:r w:rsidRPr="0030052D">
        <w:rPr>
          <w:rFonts w:ascii="Traditional Arabic" w:hAnsi="Traditional Arabic" w:cs="Traditional Arabic"/>
          <w:color w:val="000000"/>
          <w:sz w:val="32"/>
          <w:szCs w:val="32"/>
          <w:rtl/>
        </w:rPr>
        <w:t xml:space="preserve"> إيماناً منه بأن تسجيل تاريخه  قد كان لِأمر </w:t>
      </w:r>
      <w:proofErr w:type="spellStart"/>
      <w:r w:rsidRPr="0030052D">
        <w:rPr>
          <w:rFonts w:ascii="Traditional Arabic" w:hAnsi="Traditional Arabic" w:cs="Traditional Arabic"/>
          <w:color w:val="000000"/>
          <w:sz w:val="32"/>
          <w:szCs w:val="32"/>
          <w:rtl/>
        </w:rPr>
        <w:t>مهم،</w:t>
      </w:r>
      <w:proofErr w:type="spellEnd"/>
      <w:r w:rsidRPr="0030052D">
        <w:rPr>
          <w:rFonts w:ascii="Traditional Arabic" w:hAnsi="Traditional Arabic" w:cs="Traditional Arabic"/>
          <w:color w:val="000000"/>
          <w:sz w:val="32"/>
          <w:szCs w:val="32"/>
          <w:rtl/>
        </w:rPr>
        <w:t xml:space="preserve"> لذلك يعتمد المؤرخ في إعداد بحثه على الكتابة التاريخية كمصدر مهم جداً في إنجاز عمله.</w:t>
      </w:r>
    </w:p>
    <w:p w:rsidR="00062410" w:rsidRPr="0030052D" w:rsidRDefault="00062410" w:rsidP="0030052D">
      <w:pPr>
        <w:pStyle w:val="a3"/>
        <w:shd w:val="clear" w:color="auto" w:fill="FFFFFF"/>
        <w:bidi/>
        <w:spacing w:before="0" w:beforeAutospacing="0" w:after="0" w:afterAutospacing="0"/>
        <w:jc w:val="both"/>
        <w:rPr>
          <w:rFonts w:ascii="Traditional Arabic" w:hAnsi="Traditional Arabic" w:cs="Traditional Arabic"/>
          <w:color w:val="000000"/>
          <w:sz w:val="32"/>
          <w:szCs w:val="32"/>
          <w:rtl/>
          <w:lang w:val="fr-FR"/>
        </w:rPr>
      </w:pPr>
      <w:r w:rsidRPr="0030052D">
        <w:rPr>
          <w:rFonts w:ascii="Traditional Arabic" w:hAnsi="Traditional Arabic" w:cs="Traditional Arabic"/>
          <w:b/>
          <w:bCs/>
          <w:color w:val="000000"/>
          <w:sz w:val="32"/>
          <w:szCs w:val="32"/>
          <w:rtl/>
        </w:rPr>
        <w:t xml:space="preserve">والكتابة </w:t>
      </w:r>
      <w:proofErr w:type="spellStart"/>
      <w:r w:rsidRPr="0030052D">
        <w:rPr>
          <w:rFonts w:ascii="Traditional Arabic" w:hAnsi="Traditional Arabic" w:cs="Traditional Arabic"/>
          <w:b/>
          <w:bCs/>
          <w:color w:val="000000"/>
          <w:sz w:val="32"/>
          <w:szCs w:val="32"/>
          <w:rtl/>
        </w:rPr>
        <w:t>التاريخية:</w:t>
      </w:r>
      <w:proofErr w:type="spellEnd"/>
      <w:r w:rsidRPr="0030052D">
        <w:rPr>
          <w:rFonts w:ascii="Traditional Arabic" w:hAnsi="Traditional Arabic" w:cs="Traditional Arabic"/>
          <w:b/>
          <w:bCs/>
          <w:color w:val="000000"/>
          <w:sz w:val="32"/>
          <w:szCs w:val="32"/>
          <w:rtl/>
        </w:rPr>
        <w:t xml:space="preserve"> </w:t>
      </w:r>
      <w:r w:rsidRPr="0030052D">
        <w:rPr>
          <w:rFonts w:ascii="Traditional Arabic" w:hAnsi="Traditional Arabic" w:cs="Traditional Arabic"/>
          <w:color w:val="000000"/>
          <w:sz w:val="32"/>
          <w:szCs w:val="32"/>
          <w:rtl/>
        </w:rPr>
        <w:t>هي تلك النصوص الموجودة في المصادر المادية</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الأثرية</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والأدبية وفي المراجع العامة </w:t>
      </w:r>
      <w:proofErr w:type="spellStart"/>
      <w:r w:rsidRPr="0030052D">
        <w:rPr>
          <w:rFonts w:ascii="Traditional Arabic" w:hAnsi="Traditional Arabic" w:cs="Traditional Arabic"/>
          <w:color w:val="000000"/>
          <w:sz w:val="32"/>
          <w:szCs w:val="32"/>
          <w:rtl/>
        </w:rPr>
        <w:t>والخاصة،</w:t>
      </w:r>
      <w:proofErr w:type="spellEnd"/>
      <w:r w:rsidRPr="0030052D">
        <w:rPr>
          <w:rFonts w:ascii="Traditional Arabic" w:hAnsi="Traditional Arabic" w:cs="Traditional Arabic"/>
          <w:color w:val="000000"/>
          <w:sz w:val="32"/>
          <w:szCs w:val="32"/>
          <w:rtl/>
        </w:rPr>
        <w:t xml:space="preserve"> وفي هذا الصدد يقوم المؤرخ بكتابتها أو قراءتها لِإنجاز عمل بحثي </w:t>
      </w:r>
      <w:proofErr w:type="spellStart"/>
      <w:r w:rsidRPr="0030052D">
        <w:rPr>
          <w:rFonts w:ascii="Traditional Arabic" w:hAnsi="Traditional Arabic" w:cs="Traditional Arabic"/>
          <w:color w:val="000000"/>
          <w:sz w:val="32"/>
          <w:szCs w:val="32"/>
          <w:rtl/>
        </w:rPr>
        <w:t>معين،</w:t>
      </w:r>
      <w:proofErr w:type="spellEnd"/>
      <w:r w:rsidRPr="0030052D">
        <w:rPr>
          <w:rFonts w:ascii="Traditional Arabic" w:hAnsi="Traditional Arabic" w:cs="Traditional Arabic"/>
          <w:color w:val="000000"/>
          <w:sz w:val="32"/>
          <w:szCs w:val="32"/>
          <w:rtl/>
        </w:rPr>
        <w:t xml:space="preserve"> وبهذا الشكل تكون الكتابة التاريخية من حيث هي نصوص </w:t>
      </w:r>
      <w:proofErr w:type="spellStart"/>
      <w:r w:rsidRPr="0030052D">
        <w:rPr>
          <w:rFonts w:ascii="Traditional Arabic" w:hAnsi="Traditional Arabic" w:cs="Traditional Arabic"/>
          <w:color w:val="000000"/>
          <w:sz w:val="32"/>
          <w:szCs w:val="32"/>
          <w:rtl/>
        </w:rPr>
        <w:t>مكتوبة،</w:t>
      </w:r>
      <w:proofErr w:type="spellEnd"/>
      <w:r w:rsidRPr="0030052D">
        <w:rPr>
          <w:rFonts w:ascii="Traditional Arabic" w:hAnsi="Traditional Arabic" w:cs="Traditional Arabic"/>
          <w:color w:val="000000"/>
          <w:sz w:val="32"/>
          <w:szCs w:val="32"/>
          <w:rtl/>
        </w:rPr>
        <w:t xml:space="preserve"> يمكن  اقتباسها  سواء في أصولها </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المصادر أو المراجع</w:t>
      </w:r>
      <w:proofErr w:type="spellStart"/>
      <w:r w:rsidRPr="0030052D">
        <w:rPr>
          <w:rFonts w:ascii="Traditional Arabic" w:hAnsi="Traditional Arabic" w:cs="Traditional Arabic"/>
          <w:color w:val="000000"/>
          <w:sz w:val="32"/>
          <w:szCs w:val="32"/>
          <w:rtl/>
        </w:rPr>
        <w:t>).</w:t>
      </w:r>
      <w:proofErr w:type="spellEnd"/>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rtl/>
        </w:rPr>
      </w:pPr>
      <w:r w:rsidRPr="0030052D">
        <w:rPr>
          <w:rFonts w:ascii="Traditional Arabic" w:hAnsi="Traditional Arabic" w:cs="Traditional Arabic"/>
          <w:b/>
          <w:bCs/>
          <w:color w:val="000000"/>
          <w:sz w:val="32"/>
          <w:szCs w:val="32"/>
          <w:rtl/>
        </w:rPr>
        <w:t>ونقصد بالمصادر والمراجع:</w:t>
      </w:r>
    </w:p>
    <w:p w:rsidR="00062410" w:rsidRPr="0030052D" w:rsidRDefault="0030052D" w:rsidP="00062410">
      <w:pPr>
        <w:pStyle w:val="a3"/>
        <w:shd w:val="clear" w:color="auto" w:fill="FFFFFF"/>
        <w:bidi/>
        <w:spacing w:before="0" w:beforeAutospacing="0" w:after="0" w:afterAutospacing="0"/>
        <w:jc w:val="both"/>
        <w:rPr>
          <w:rFonts w:ascii="Traditional Arabic" w:hAnsi="Traditional Arabic" w:cs="Traditional Arabic"/>
          <w:b/>
          <w:bCs/>
          <w:sz w:val="32"/>
          <w:szCs w:val="32"/>
          <w:u w:val="single"/>
          <w:rtl/>
          <w:lang w:bidi="ar-DZ"/>
        </w:rPr>
      </w:pPr>
      <w:r w:rsidRPr="0030052D">
        <w:rPr>
          <w:rFonts w:ascii="Traditional Arabic" w:hAnsi="Traditional Arabic" w:cs="Traditional Arabic" w:hint="cs"/>
          <w:b/>
          <w:bCs/>
          <w:sz w:val="32"/>
          <w:szCs w:val="32"/>
          <w:u w:val="single"/>
          <w:rtl/>
          <w:lang w:bidi="ar-DZ"/>
        </w:rPr>
        <w:t>أ-</w:t>
      </w:r>
      <w:proofErr w:type="gramStart"/>
      <w:r w:rsidR="00062410" w:rsidRPr="0030052D">
        <w:rPr>
          <w:rFonts w:ascii="Traditional Arabic" w:hAnsi="Traditional Arabic" w:cs="Traditional Arabic"/>
          <w:b/>
          <w:bCs/>
          <w:sz w:val="32"/>
          <w:szCs w:val="32"/>
          <w:u w:val="single"/>
          <w:rtl/>
          <w:lang w:bidi="ar-DZ"/>
        </w:rPr>
        <w:t>المصادر</w:t>
      </w:r>
      <w:proofErr w:type="gramEnd"/>
      <w:r w:rsidR="00062410" w:rsidRPr="0030052D">
        <w:rPr>
          <w:rFonts w:ascii="Traditional Arabic" w:hAnsi="Traditional Arabic" w:cs="Traditional Arabic"/>
          <w:b/>
          <w:bCs/>
          <w:sz w:val="32"/>
          <w:szCs w:val="32"/>
          <w:u w:val="single"/>
          <w:rtl/>
          <w:lang w:bidi="ar-DZ"/>
        </w:rPr>
        <w:t>:</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sz w:val="32"/>
          <w:szCs w:val="32"/>
          <w:rtl/>
          <w:lang w:bidi="ar-DZ"/>
        </w:rPr>
      </w:pPr>
      <w:r w:rsidRPr="0030052D">
        <w:rPr>
          <w:rFonts w:ascii="Traditional Arabic" w:hAnsi="Traditional Arabic" w:cs="Traditional Arabic"/>
          <w:sz w:val="32"/>
          <w:szCs w:val="32"/>
          <w:rtl/>
          <w:lang w:bidi="ar-DZ"/>
        </w:rPr>
        <w:t xml:space="preserve"> </w:t>
      </w:r>
      <w:r w:rsidRPr="0030052D">
        <w:rPr>
          <w:rFonts w:ascii="Traditional Arabic" w:hAnsi="Traditional Arabic" w:cs="Traditional Arabic"/>
          <w:sz w:val="32"/>
          <w:szCs w:val="32"/>
          <w:rtl/>
          <w:lang w:bidi="ar-DZ"/>
        </w:rPr>
        <w:tab/>
        <w:t xml:space="preserve">هي مواد مقدَّمة من أٌناس أو جماعات منخرطين مباشرة في الحدث أو </w:t>
      </w:r>
      <w:proofErr w:type="spellStart"/>
      <w:r w:rsidRPr="0030052D">
        <w:rPr>
          <w:rFonts w:ascii="Traditional Arabic" w:hAnsi="Traditional Arabic" w:cs="Traditional Arabic"/>
          <w:sz w:val="32"/>
          <w:szCs w:val="32"/>
          <w:rtl/>
          <w:lang w:bidi="ar-DZ"/>
        </w:rPr>
        <w:t>الموضوع-</w:t>
      </w:r>
      <w:proofErr w:type="spellEnd"/>
      <w:r w:rsidRPr="0030052D">
        <w:rPr>
          <w:rFonts w:ascii="Traditional Arabic" w:hAnsi="Traditional Arabic" w:cs="Traditional Arabic"/>
          <w:sz w:val="32"/>
          <w:szCs w:val="32"/>
          <w:rtl/>
          <w:lang w:bidi="ar-DZ"/>
        </w:rPr>
        <w:t xml:space="preserve"> محل </w:t>
      </w:r>
      <w:proofErr w:type="spellStart"/>
      <w:r w:rsidRPr="0030052D">
        <w:rPr>
          <w:rFonts w:ascii="Traditional Arabic" w:hAnsi="Traditional Arabic" w:cs="Traditional Arabic"/>
          <w:sz w:val="32"/>
          <w:szCs w:val="32"/>
          <w:rtl/>
          <w:lang w:bidi="ar-DZ"/>
        </w:rPr>
        <w:t>الدراسة-،</w:t>
      </w:r>
      <w:proofErr w:type="spellEnd"/>
      <w:r w:rsidRPr="0030052D">
        <w:rPr>
          <w:rFonts w:ascii="Traditional Arabic" w:hAnsi="Traditional Arabic" w:cs="Traditional Arabic"/>
          <w:sz w:val="32"/>
          <w:szCs w:val="32"/>
          <w:rtl/>
          <w:lang w:bidi="ar-DZ"/>
        </w:rPr>
        <w:t xml:space="preserve"> إما مشاركين وإما </w:t>
      </w:r>
      <w:proofErr w:type="spellStart"/>
      <w:r w:rsidRPr="0030052D">
        <w:rPr>
          <w:rFonts w:ascii="Traditional Arabic" w:hAnsi="Traditional Arabic" w:cs="Traditional Arabic"/>
          <w:sz w:val="32"/>
          <w:szCs w:val="32"/>
          <w:rtl/>
          <w:lang w:bidi="ar-DZ"/>
        </w:rPr>
        <w:t>شهوداً،</w:t>
      </w:r>
      <w:proofErr w:type="spellEnd"/>
      <w:r w:rsidRPr="0030052D">
        <w:rPr>
          <w:rFonts w:ascii="Traditional Arabic" w:hAnsi="Traditional Arabic" w:cs="Traditional Arabic"/>
          <w:sz w:val="32"/>
          <w:szCs w:val="32"/>
          <w:rtl/>
          <w:lang w:bidi="ar-DZ"/>
        </w:rPr>
        <w:t xml:space="preserve"> وتوفر هذه المصادر الدليل الذي يعتمد عليه المؤرخون لِيٌصنفوا الماضي </w:t>
      </w:r>
      <w:proofErr w:type="spellStart"/>
      <w:r w:rsidRPr="0030052D">
        <w:rPr>
          <w:rFonts w:ascii="Traditional Arabic" w:hAnsi="Traditional Arabic" w:cs="Traditional Arabic"/>
          <w:sz w:val="32"/>
          <w:szCs w:val="32"/>
          <w:rtl/>
          <w:lang w:bidi="ar-DZ"/>
        </w:rPr>
        <w:t>ويٌفسروٌه،</w:t>
      </w:r>
      <w:proofErr w:type="spellEnd"/>
      <w:r w:rsidRPr="0030052D">
        <w:rPr>
          <w:rFonts w:ascii="Traditional Arabic" w:hAnsi="Traditional Arabic" w:cs="Traditional Arabic"/>
          <w:sz w:val="32"/>
          <w:szCs w:val="32"/>
          <w:rtl/>
          <w:lang w:bidi="ar-DZ"/>
        </w:rPr>
        <w:t xml:space="preserve"> فبعض تلك المصادر وثائق مكتوبة مثل الرسائل </w:t>
      </w:r>
      <w:proofErr w:type="spellStart"/>
      <w:r w:rsidRPr="0030052D">
        <w:rPr>
          <w:rFonts w:ascii="Traditional Arabic" w:hAnsi="Traditional Arabic" w:cs="Traditional Arabic"/>
          <w:sz w:val="32"/>
          <w:szCs w:val="32"/>
          <w:rtl/>
          <w:lang w:bidi="ar-DZ"/>
        </w:rPr>
        <w:t>واليوميات،</w:t>
      </w:r>
      <w:proofErr w:type="spellEnd"/>
      <w:r w:rsidRPr="0030052D">
        <w:rPr>
          <w:rFonts w:ascii="Traditional Arabic" w:hAnsi="Traditional Arabic" w:cs="Traditional Arabic"/>
          <w:sz w:val="32"/>
          <w:szCs w:val="32"/>
          <w:rtl/>
          <w:lang w:bidi="ar-DZ"/>
        </w:rPr>
        <w:t xml:space="preserve"> ومقالات الصٌحف </w:t>
      </w:r>
      <w:proofErr w:type="spellStart"/>
      <w:r w:rsidRPr="0030052D">
        <w:rPr>
          <w:rFonts w:ascii="Traditional Arabic" w:hAnsi="Traditional Arabic" w:cs="Traditional Arabic"/>
          <w:sz w:val="32"/>
          <w:szCs w:val="32"/>
          <w:rtl/>
          <w:lang w:bidi="ar-DZ"/>
        </w:rPr>
        <w:t>والمجلات،</w:t>
      </w:r>
      <w:proofErr w:type="spellEnd"/>
      <w:r w:rsidRPr="0030052D">
        <w:rPr>
          <w:rFonts w:ascii="Traditional Arabic" w:hAnsi="Traditional Arabic" w:cs="Traditional Arabic"/>
          <w:sz w:val="32"/>
          <w:szCs w:val="32"/>
          <w:rtl/>
          <w:lang w:bidi="ar-DZ"/>
        </w:rPr>
        <w:t xml:space="preserve"> والخطب والمذكرات والاتفاقيات الدولية والإحصاءات </w:t>
      </w:r>
      <w:proofErr w:type="spellStart"/>
      <w:r w:rsidRPr="0030052D">
        <w:rPr>
          <w:rFonts w:ascii="Traditional Arabic" w:hAnsi="Traditional Arabic" w:cs="Traditional Arabic"/>
          <w:sz w:val="32"/>
          <w:szCs w:val="32"/>
          <w:rtl/>
          <w:lang w:bidi="ar-DZ"/>
        </w:rPr>
        <w:t>الرسمية،</w:t>
      </w:r>
      <w:proofErr w:type="spellEnd"/>
      <w:r w:rsidRPr="0030052D">
        <w:rPr>
          <w:rFonts w:ascii="Traditional Arabic" w:hAnsi="Traditional Arabic" w:cs="Traditional Arabic"/>
          <w:sz w:val="32"/>
          <w:szCs w:val="32"/>
          <w:rtl/>
          <w:lang w:bidi="ar-DZ"/>
        </w:rPr>
        <w:t xml:space="preserve"> وشهادة الميلاد والوفاة. </w:t>
      </w:r>
      <w:proofErr w:type="gramStart"/>
      <w:r w:rsidRPr="0030052D">
        <w:rPr>
          <w:rFonts w:ascii="Traditional Arabic" w:hAnsi="Traditional Arabic" w:cs="Traditional Arabic"/>
          <w:sz w:val="32"/>
          <w:szCs w:val="32"/>
          <w:rtl/>
          <w:lang w:bidi="ar-DZ"/>
        </w:rPr>
        <w:t>إضافة</w:t>
      </w:r>
      <w:proofErr w:type="gramEnd"/>
      <w:r w:rsidRPr="0030052D">
        <w:rPr>
          <w:rFonts w:ascii="Traditional Arabic" w:hAnsi="Traditional Arabic" w:cs="Traditional Arabic"/>
          <w:sz w:val="32"/>
          <w:szCs w:val="32"/>
          <w:rtl/>
          <w:lang w:bidi="ar-DZ"/>
        </w:rPr>
        <w:t xml:space="preserve"> إلى ذلك يتفحَّص المؤرخون غالباً المصادر غير المكتوبة مثل الأعمال الفنية والأدوات الأثرية والمعدات القديمة والآثار المبنية.</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sz w:val="32"/>
          <w:szCs w:val="32"/>
          <w:rtl/>
          <w:lang w:bidi="ar-DZ"/>
        </w:rPr>
      </w:pPr>
      <w:r w:rsidRPr="0030052D">
        <w:rPr>
          <w:rFonts w:ascii="Traditional Arabic" w:hAnsi="Traditional Arabic" w:cs="Traditional Arabic"/>
          <w:sz w:val="32"/>
          <w:szCs w:val="32"/>
          <w:rtl/>
          <w:lang w:bidi="ar-DZ"/>
        </w:rPr>
        <w:lastRenderedPageBreak/>
        <w:t xml:space="preserve">ويمكن أن </w:t>
      </w:r>
      <w:proofErr w:type="gramStart"/>
      <w:r w:rsidRPr="0030052D">
        <w:rPr>
          <w:rFonts w:ascii="Traditional Arabic" w:hAnsi="Traditional Arabic" w:cs="Traditional Arabic"/>
          <w:sz w:val="32"/>
          <w:szCs w:val="32"/>
          <w:rtl/>
          <w:lang w:bidi="ar-DZ"/>
        </w:rPr>
        <w:t>يٌعد  من</w:t>
      </w:r>
      <w:proofErr w:type="gramEnd"/>
      <w:r w:rsidRPr="0030052D">
        <w:rPr>
          <w:rFonts w:ascii="Traditional Arabic" w:hAnsi="Traditional Arabic" w:cs="Traditional Arabic"/>
          <w:sz w:val="32"/>
          <w:szCs w:val="32"/>
          <w:rtl/>
          <w:lang w:bidi="ar-DZ"/>
        </w:rPr>
        <w:t xml:space="preserve"> المصادر لدراسة التاريخ </w:t>
      </w:r>
      <w:proofErr w:type="spellStart"/>
      <w:r w:rsidRPr="0030052D">
        <w:rPr>
          <w:rFonts w:ascii="Traditional Arabic" w:hAnsi="Traditional Arabic" w:cs="Traditional Arabic"/>
          <w:sz w:val="32"/>
          <w:szCs w:val="32"/>
          <w:rtl/>
          <w:lang w:bidi="ar-DZ"/>
        </w:rPr>
        <w:t>المعاصر:</w:t>
      </w:r>
      <w:proofErr w:type="spellEnd"/>
      <w:r w:rsidRPr="0030052D">
        <w:rPr>
          <w:rFonts w:ascii="Traditional Arabic" w:hAnsi="Traditional Arabic" w:cs="Traditional Arabic"/>
          <w:sz w:val="32"/>
          <w:szCs w:val="32"/>
          <w:rtl/>
          <w:lang w:bidi="ar-DZ"/>
        </w:rPr>
        <w:t xml:space="preserve"> الروايات الشفهية مثل المقابلات مع المحاربين القدامى </w:t>
      </w:r>
      <w:proofErr w:type="spellStart"/>
      <w:r w:rsidRPr="0030052D">
        <w:rPr>
          <w:rFonts w:ascii="Traditional Arabic" w:hAnsi="Traditional Arabic" w:cs="Traditional Arabic"/>
          <w:sz w:val="32"/>
          <w:szCs w:val="32"/>
          <w:rtl/>
          <w:lang w:bidi="ar-DZ"/>
        </w:rPr>
        <w:t>الفيتناميين،</w:t>
      </w:r>
      <w:proofErr w:type="spellEnd"/>
      <w:r w:rsidRPr="0030052D">
        <w:rPr>
          <w:rFonts w:ascii="Traditional Arabic" w:hAnsi="Traditional Arabic" w:cs="Traditional Arabic"/>
          <w:sz w:val="32"/>
          <w:szCs w:val="32"/>
          <w:rtl/>
          <w:lang w:bidi="ar-DZ"/>
        </w:rPr>
        <w:t xml:space="preserve"> أو الناجين من الكوارث وغيرها من روايات شهود </w:t>
      </w:r>
      <w:proofErr w:type="spellStart"/>
      <w:r w:rsidRPr="0030052D">
        <w:rPr>
          <w:rFonts w:ascii="Traditional Arabic" w:hAnsi="Traditional Arabic" w:cs="Traditional Arabic"/>
          <w:sz w:val="32"/>
          <w:szCs w:val="32"/>
          <w:rtl/>
          <w:lang w:bidi="ar-DZ"/>
        </w:rPr>
        <w:t>العِيان،</w:t>
      </w:r>
      <w:proofErr w:type="spellEnd"/>
      <w:r w:rsidRPr="0030052D">
        <w:rPr>
          <w:rFonts w:ascii="Traditional Arabic" w:hAnsi="Traditional Arabic" w:cs="Traditional Arabic"/>
          <w:sz w:val="32"/>
          <w:szCs w:val="32"/>
          <w:rtl/>
          <w:lang w:bidi="ar-DZ"/>
        </w:rPr>
        <w:t xml:space="preserve"> فَبتفحصهم المصادر يكتسب المؤرخون نظرة مٌعمَّقة لِأفكار الناس وتصرفاتهم وخبراتهم في الماضي.</w:t>
      </w:r>
    </w:p>
    <w:p w:rsidR="00062410" w:rsidRPr="0030052D" w:rsidRDefault="00062410" w:rsidP="00062410">
      <w:pPr>
        <w:pStyle w:val="a3"/>
        <w:shd w:val="clear" w:color="auto" w:fill="FFFFFF"/>
        <w:bidi/>
        <w:spacing w:before="0" w:beforeAutospacing="0" w:after="0" w:afterAutospacing="0"/>
        <w:ind w:firstLine="708"/>
        <w:jc w:val="both"/>
        <w:rPr>
          <w:rFonts w:ascii="Traditional Arabic" w:hAnsi="Traditional Arabic" w:cs="Traditional Arabic"/>
          <w:sz w:val="32"/>
          <w:szCs w:val="32"/>
          <w:rtl/>
          <w:lang w:bidi="ar-DZ"/>
        </w:rPr>
      </w:pPr>
      <w:r w:rsidRPr="0030052D">
        <w:rPr>
          <w:rFonts w:ascii="Traditional Arabic" w:hAnsi="Traditional Arabic" w:cs="Traditional Arabic"/>
          <w:sz w:val="32"/>
          <w:szCs w:val="32"/>
          <w:rtl/>
          <w:lang w:bidi="ar-DZ"/>
        </w:rPr>
        <w:t xml:space="preserve">كما أنه في غالب الأحيان يمكنك أن تتعامل مباشرة مع المصادر مثل الرسائل والمخطوطات في </w:t>
      </w:r>
      <w:proofErr w:type="spellStart"/>
      <w:r w:rsidRPr="0030052D">
        <w:rPr>
          <w:rFonts w:ascii="Traditional Arabic" w:hAnsi="Traditional Arabic" w:cs="Traditional Arabic"/>
          <w:sz w:val="32"/>
          <w:szCs w:val="32"/>
          <w:rtl/>
          <w:lang w:bidi="ar-DZ"/>
        </w:rPr>
        <w:t>الأرشيفات،</w:t>
      </w:r>
      <w:proofErr w:type="spellEnd"/>
      <w:r w:rsidRPr="0030052D">
        <w:rPr>
          <w:rFonts w:ascii="Traditional Arabic" w:hAnsi="Traditional Arabic" w:cs="Traditional Arabic"/>
          <w:sz w:val="32"/>
          <w:szCs w:val="32"/>
          <w:rtl/>
          <w:lang w:bidi="ar-DZ"/>
        </w:rPr>
        <w:t xml:space="preserve"> ولكن غالباً ما تٌستخدم نسخة مطبوعة أو الكترونية من </w:t>
      </w:r>
      <w:proofErr w:type="spellStart"/>
      <w:r w:rsidRPr="0030052D">
        <w:rPr>
          <w:rFonts w:ascii="Traditional Arabic" w:hAnsi="Traditional Arabic" w:cs="Traditional Arabic"/>
          <w:sz w:val="32"/>
          <w:szCs w:val="32"/>
          <w:rtl/>
          <w:lang w:bidi="ar-DZ"/>
        </w:rPr>
        <w:t>المصادر،</w:t>
      </w:r>
      <w:proofErr w:type="spellEnd"/>
      <w:r w:rsidRPr="0030052D">
        <w:rPr>
          <w:rFonts w:ascii="Traditional Arabic" w:hAnsi="Traditional Arabic" w:cs="Traditional Arabic"/>
          <w:sz w:val="32"/>
          <w:szCs w:val="32"/>
          <w:rtl/>
          <w:lang w:bidi="ar-DZ"/>
        </w:rPr>
        <w:t xml:space="preserve"> مثل أن تكون مجموعات أو رسائل محرَّرة أو مترجمة أو صور أو خرائط أو لرسوم فنية أو لصفحات مخطوط.</w:t>
      </w:r>
    </w:p>
    <w:p w:rsidR="00062410" w:rsidRPr="0030052D" w:rsidRDefault="0030052D" w:rsidP="00062410">
      <w:pPr>
        <w:pStyle w:val="a3"/>
        <w:shd w:val="clear" w:color="auto" w:fill="FFFFFF"/>
        <w:bidi/>
        <w:spacing w:before="0" w:beforeAutospacing="0" w:after="0" w:afterAutospacing="0"/>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ب-</w:t>
      </w:r>
      <w:proofErr w:type="gramStart"/>
      <w:r w:rsidR="00062410" w:rsidRPr="0030052D">
        <w:rPr>
          <w:rFonts w:ascii="Traditional Arabic" w:hAnsi="Traditional Arabic" w:cs="Traditional Arabic"/>
          <w:b/>
          <w:bCs/>
          <w:sz w:val="32"/>
          <w:szCs w:val="32"/>
          <w:u w:val="single"/>
          <w:rtl/>
          <w:lang w:bidi="ar-DZ"/>
        </w:rPr>
        <w:t>المراجع</w:t>
      </w:r>
      <w:proofErr w:type="gramEnd"/>
      <w:r w:rsidR="00062410" w:rsidRPr="0030052D">
        <w:rPr>
          <w:rFonts w:ascii="Traditional Arabic" w:hAnsi="Traditional Arabic" w:cs="Traditional Arabic"/>
          <w:b/>
          <w:bCs/>
          <w:sz w:val="32"/>
          <w:szCs w:val="32"/>
          <w:u w:val="single"/>
          <w:rtl/>
          <w:lang w:bidi="ar-DZ"/>
        </w:rPr>
        <w:t>:</w:t>
      </w:r>
    </w:p>
    <w:p w:rsidR="00062410" w:rsidRPr="0030052D" w:rsidRDefault="00062410" w:rsidP="00062410">
      <w:pPr>
        <w:pStyle w:val="a3"/>
        <w:shd w:val="clear" w:color="auto" w:fill="FFFFFF"/>
        <w:bidi/>
        <w:spacing w:before="0" w:beforeAutospacing="0" w:after="0" w:afterAutospacing="0"/>
        <w:ind w:left="-2" w:firstLine="710"/>
        <w:jc w:val="both"/>
        <w:rPr>
          <w:rFonts w:ascii="Traditional Arabic" w:hAnsi="Traditional Arabic" w:cs="Traditional Arabic"/>
          <w:sz w:val="32"/>
          <w:szCs w:val="32"/>
          <w:rtl/>
          <w:lang w:bidi="ar-DZ"/>
        </w:rPr>
      </w:pPr>
      <w:r w:rsidRPr="0030052D">
        <w:rPr>
          <w:rFonts w:ascii="Traditional Arabic" w:hAnsi="Traditional Arabic" w:cs="Traditional Arabic"/>
          <w:sz w:val="32"/>
          <w:szCs w:val="32"/>
          <w:rtl/>
          <w:lang w:bidi="ar-DZ"/>
        </w:rPr>
        <w:t xml:space="preserve">بِصفتك طالب </w:t>
      </w:r>
      <w:proofErr w:type="spellStart"/>
      <w:r w:rsidRPr="0030052D">
        <w:rPr>
          <w:rFonts w:ascii="Traditional Arabic" w:hAnsi="Traditional Arabic" w:cs="Traditional Arabic"/>
          <w:sz w:val="32"/>
          <w:szCs w:val="32"/>
          <w:rtl/>
          <w:lang w:bidi="ar-DZ"/>
        </w:rPr>
        <w:t>تاريخ،</w:t>
      </w:r>
      <w:proofErr w:type="spellEnd"/>
      <w:r w:rsidRPr="0030052D">
        <w:rPr>
          <w:rFonts w:ascii="Traditional Arabic" w:hAnsi="Traditional Arabic" w:cs="Traditional Arabic"/>
          <w:sz w:val="32"/>
          <w:szCs w:val="32"/>
          <w:rtl/>
          <w:lang w:bidi="ar-DZ"/>
        </w:rPr>
        <w:t xml:space="preserve"> فسوف تستخدم أيضا المراجع وهي بخلاف </w:t>
      </w:r>
      <w:proofErr w:type="spellStart"/>
      <w:r w:rsidRPr="0030052D">
        <w:rPr>
          <w:rFonts w:ascii="Traditional Arabic" w:hAnsi="Traditional Arabic" w:cs="Traditional Arabic"/>
          <w:sz w:val="32"/>
          <w:szCs w:val="32"/>
          <w:rtl/>
          <w:lang w:bidi="ar-DZ"/>
        </w:rPr>
        <w:t>المصادر،</w:t>
      </w:r>
      <w:proofErr w:type="spellEnd"/>
      <w:r w:rsidRPr="0030052D">
        <w:rPr>
          <w:rFonts w:ascii="Traditional Arabic" w:hAnsi="Traditional Arabic" w:cs="Traditional Arabic"/>
          <w:sz w:val="32"/>
          <w:szCs w:val="32"/>
          <w:rtl/>
          <w:lang w:bidi="ar-DZ"/>
        </w:rPr>
        <w:t xml:space="preserve"> ودائماً ما تكون نصوص مكتوبة مثل الكتب التي كتبها أو صنعها أٌناس لم يكونوا شهود عِيان على الحادثة التاريخية أو العصر الذي هو محل </w:t>
      </w:r>
      <w:proofErr w:type="spellStart"/>
      <w:r w:rsidRPr="0030052D">
        <w:rPr>
          <w:rFonts w:ascii="Traditional Arabic" w:hAnsi="Traditional Arabic" w:cs="Traditional Arabic"/>
          <w:sz w:val="32"/>
          <w:szCs w:val="32"/>
          <w:rtl/>
          <w:lang w:bidi="ar-DZ"/>
        </w:rPr>
        <w:t>البحث،</w:t>
      </w:r>
      <w:proofErr w:type="spellEnd"/>
      <w:r w:rsidRPr="0030052D">
        <w:rPr>
          <w:rFonts w:ascii="Traditional Arabic" w:hAnsi="Traditional Arabic" w:cs="Traditional Arabic"/>
          <w:sz w:val="32"/>
          <w:szCs w:val="32"/>
          <w:rtl/>
          <w:lang w:bidi="ar-DZ"/>
        </w:rPr>
        <w:t xml:space="preserve"> ولكن مؤلفي المراجع يجمعون ويحللون ويفسرون </w:t>
      </w:r>
      <w:proofErr w:type="spellStart"/>
      <w:r w:rsidRPr="0030052D">
        <w:rPr>
          <w:rFonts w:ascii="Traditional Arabic" w:hAnsi="Traditional Arabic" w:cs="Traditional Arabic"/>
          <w:sz w:val="32"/>
          <w:szCs w:val="32"/>
          <w:rtl/>
          <w:lang w:bidi="ar-DZ"/>
        </w:rPr>
        <w:t>المصادر،</w:t>
      </w:r>
      <w:proofErr w:type="spellEnd"/>
      <w:r w:rsidRPr="0030052D">
        <w:rPr>
          <w:rFonts w:ascii="Traditional Arabic" w:hAnsi="Traditional Arabic" w:cs="Traditional Arabic"/>
          <w:sz w:val="32"/>
          <w:szCs w:val="32"/>
          <w:rtl/>
          <w:lang w:bidi="ar-DZ"/>
        </w:rPr>
        <w:t xml:space="preserve"> ويمكن للمراجع أن يكتبها المؤرخون </w:t>
      </w:r>
      <w:proofErr w:type="spellStart"/>
      <w:r w:rsidRPr="0030052D">
        <w:rPr>
          <w:rFonts w:ascii="Traditional Arabic" w:hAnsi="Traditional Arabic" w:cs="Traditional Arabic"/>
          <w:sz w:val="32"/>
          <w:szCs w:val="32"/>
          <w:rtl/>
          <w:lang w:bidi="ar-DZ"/>
        </w:rPr>
        <w:t>المتخصصون،</w:t>
      </w:r>
      <w:proofErr w:type="spellEnd"/>
      <w:r w:rsidRPr="0030052D">
        <w:rPr>
          <w:rFonts w:ascii="Traditional Arabic" w:hAnsi="Traditional Arabic" w:cs="Traditional Arabic"/>
          <w:sz w:val="32"/>
          <w:szCs w:val="32"/>
          <w:rtl/>
          <w:lang w:bidi="ar-DZ"/>
        </w:rPr>
        <w:t xml:space="preserve"> لكن أيضا يٌمكن للكتاب المشهورين والصحفيين كتابة كتب ومقالات عن مواضيع </w:t>
      </w:r>
      <w:proofErr w:type="spellStart"/>
      <w:r w:rsidRPr="0030052D">
        <w:rPr>
          <w:rFonts w:ascii="Traditional Arabic" w:hAnsi="Traditional Arabic" w:cs="Traditional Arabic"/>
          <w:sz w:val="32"/>
          <w:szCs w:val="32"/>
          <w:rtl/>
          <w:lang w:bidi="ar-DZ"/>
        </w:rPr>
        <w:t>تاريخية،</w:t>
      </w:r>
      <w:proofErr w:type="spellEnd"/>
      <w:r w:rsidRPr="0030052D">
        <w:rPr>
          <w:rFonts w:ascii="Traditional Arabic" w:hAnsi="Traditional Arabic" w:cs="Traditional Arabic"/>
          <w:sz w:val="32"/>
          <w:szCs w:val="32"/>
          <w:rtl/>
          <w:lang w:bidi="ar-DZ"/>
        </w:rPr>
        <w:t xml:space="preserve"> وعليك غالباً ان ترجع إلى الأعمال الأكاديمية عند كتابتك لبحث أكاديمي وليس للأعمال التي لها شعبية غير أكاديمية.</w:t>
      </w:r>
    </w:p>
    <w:p w:rsidR="00062410" w:rsidRPr="0030052D" w:rsidRDefault="00062410" w:rsidP="00062410">
      <w:pPr>
        <w:pStyle w:val="a3"/>
        <w:shd w:val="clear" w:color="auto" w:fill="FFFFFF"/>
        <w:bidi/>
        <w:spacing w:before="0" w:beforeAutospacing="0" w:after="0" w:afterAutospacing="0"/>
        <w:ind w:firstLine="708"/>
        <w:jc w:val="both"/>
        <w:rPr>
          <w:rFonts w:ascii="Traditional Arabic" w:hAnsi="Traditional Arabic" w:cs="Traditional Arabic"/>
          <w:sz w:val="32"/>
          <w:szCs w:val="32"/>
          <w:rtl/>
          <w:lang w:bidi="ar-DZ"/>
        </w:rPr>
      </w:pPr>
      <w:r w:rsidRPr="0030052D">
        <w:rPr>
          <w:rFonts w:ascii="Traditional Arabic" w:hAnsi="Traditional Arabic" w:cs="Traditional Arabic"/>
          <w:sz w:val="32"/>
          <w:szCs w:val="32"/>
          <w:rtl/>
          <w:lang w:bidi="ar-DZ"/>
        </w:rPr>
        <w:t xml:space="preserve">والمراجع تكون مفيدة </w:t>
      </w:r>
      <w:proofErr w:type="spellStart"/>
      <w:r w:rsidRPr="0030052D">
        <w:rPr>
          <w:rFonts w:ascii="Traditional Arabic" w:hAnsi="Traditional Arabic" w:cs="Traditional Arabic"/>
          <w:sz w:val="32"/>
          <w:szCs w:val="32"/>
          <w:rtl/>
          <w:lang w:bidi="ar-DZ"/>
        </w:rPr>
        <w:t>جدا،</w:t>
      </w:r>
      <w:proofErr w:type="spellEnd"/>
      <w:r w:rsidRPr="0030052D">
        <w:rPr>
          <w:rFonts w:ascii="Traditional Arabic" w:hAnsi="Traditional Arabic" w:cs="Traditional Arabic"/>
          <w:sz w:val="32"/>
          <w:szCs w:val="32"/>
          <w:rtl/>
          <w:lang w:bidi="ar-DZ"/>
        </w:rPr>
        <w:t xml:space="preserve"> فقراءتها غالباً ما تكون أسهل طريقة وأسرعها لِتٌصبح مٌطلعاً على المعروف إلى الآن عن موضوع دراستك إضافة إلى أن تفحٌّص الكتب البحثية والمقالات العلمية سيخبرك عن الطرق التي فهم بها  المؤرخون الاخرون الاحداث </w:t>
      </w:r>
      <w:proofErr w:type="spellStart"/>
      <w:r w:rsidRPr="0030052D">
        <w:rPr>
          <w:rFonts w:ascii="Traditional Arabic" w:hAnsi="Traditional Arabic" w:cs="Traditional Arabic"/>
          <w:sz w:val="32"/>
          <w:szCs w:val="32"/>
          <w:rtl/>
          <w:lang w:bidi="ar-DZ"/>
        </w:rPr>
        <w:t>وفسّروها،</w:t>
      </w:r>
      <w:proofErr w:type="spellEnd"/>
      <w:r w:rsidRPr="0030052D">
        <w:rPr>
          <w:rFonts w:ascii="Traditional Arabic" w:hAnsi="Traditional Arabic" w:cs="Traditional Arabic"/>
          <w:sz w:val="32"/>
          <w:szCs w:val="32"/>
          <w:rtl/>
          <w:lang w:bidi="ar-DZ"/>
        </w:rPr>
        <w:t xml:space="preserve"> وقراءة عدد من المراجع هي أيضا الطريقة المثلى لمعرفة القضايا والتفسيرات ومحل الاختلاف والنقاش بين المؤرخين </w:t>
      </w:r>
      <w:proofErr w:type="spellStart"/>
      <w:r w:rsidRPr="0030052D">
        <w:rPr>
          <w:rFonts w:ascii="Traditional Arabic" w:hAnsi="Traditional Arabic" w:cs="Traditional Arabic"/>
          <w:sz w:val="32"/>
          <w:szCs w:val="32"/>
          <w:rtl/>
          <w:lang w:bidi="ar-DZ"/>
        </w:rPr>
        <w:t>المتخصصين،</w:t>
      </w:r>
      <w:proofErr w:type="spellEnd"/>
      <w:r w:rsidRPr="0030052D">
        <w:rPr>
          <w:rFonts w:ascii="Traditional Arabic" w:hAnsi="Traditional Arabic" w:cs="Traditional Arabic"/>
          <w:sz w:val="32"/>
          <w:szCs w:val="32"/>
          <w:rtl/>
          <w:lang w:bidi="ar-DZ"/>
        </w:rPr>
        <w:t xml:space="preserve"> وهي مناقشات تدعوا دارس التاريخ غلى المشاركة </w:t>
      </w:r>
      <w:proofErr w:type="spellStart"/>
      <w:r w:rsidRPr="0030052D">
        <w:rPr>
          <w:rFonts w:ascii="Traditional Arabic" w:hAnsi="Traditional Arabic" w:cs="Traditional Arabic"/>
          <w:sz w:val="32"/>
          <w:szCs w:val="32"/>
          <w:rtl/>
          <w:lang w:bidi="ar-DZ"/>
        </w:rPr>
        <w:t>فيها،</w:t>
      </w:r>
      <w:proofErr w:type="spellEnd"/>
      <w:r w:rsidRPr="0030052D">
        <w:rPr>
          <w:rFonts w:ascii="Traditional Arabic" w:hAnsi="Traditional Arabic" w:cs="Traditional Arabic"/>
          <w:sz w:val="32"/>
          <w:szCs w:val="32"/>
          <w:rtl/>
          <w:lang w:bidi="ar-DZ"/>
        </w:rPr>
        <w:t xml:space="preserve"> إضافة إلى ذلك فقوائم المصادر والمراجع فيها قد توجهك إلى مصادر ومراجع يمكن أن تفيدك.</w:t>
      </w:r>
    </w:p>
    <w:p w:rsidR="00062410" w:rsidRPr="0030052D" w:rsidRDefault="00062410" w:rsidP="00062410">
      <w:pPr>
        <w:pStyle w:val="a3"/>
        <w:shd w:val="clear" w:color="auto" w:fill="FFFFFF"/>
        <w:bidi/>
        <w:spacing w:before="0" w:beforeAutospacing="0" w:after="0" w:afterAutospacing="0"/>
        <w:ind w:left="-2" w:firstLine="710"/>
        <w:jc w:val="both"/>
        <w:rPr>
          <w:rFonts w:ascii="Traditional Arabic" w:hAnsi="Traditional Arabic" w:cs="Traditional Arabic"/>
          <w:sz w:val="32"/>
          <w:szCs w:val="32"/>
          <w:rtl/>
          <w:lang w:bidi="ar-DZ"/>
        </w:rPr>
      </w:pPr>
      <w:proofErr w:type="gramStart"/>
      <w:r w:rsidRPr="0030052D">
        <w:rPr>
          <w:rFonts w:ascii="Traditional Arabic" w:hAnsi="Traditional Arabic" w:cs="Traditional Arabic"/>
          <w:sz w:val="32"/>
          <w:szCs w:val="32"/>
          <w:rtl/>
          <w:lang w:bidi="ar-DZ"/>
        </w:rPr>
        <w:t>وفي</w:t>
      </w:r>
      <w:proofErr w:type="gramEnd"/>
      <w:r w:rsidRPr="0030052D">
        <w:rPr>
          <w:rFonts w:ascii="Traditional Arabic" w:hAnsi="Traditional Arabic" w:cs="Traditional Arabic"/>
          <w:sz w:val="32"/>
          <w:szCs w:val="32"/>
          <w:rtl/>
          <w:lang w:bidi="ar-DZ"/>
        </w:rPr>
        <w:t xml:space="preserve"> شأن قيمة المراجع فلا يمكن استخدامها لوحدها في </w:t>
      </w:r>
      <w:proofErr w:type="spellStart"/>
      <w:r w:rsidRPr="0030052D">
        <w:rPr>
          <w:rFonts w:ascii="Traditional Arabic" w:hAnsi="Traditional Arabic" w:cs="Traditional Arabic"/>
          <w:sz w:val="32"/>
          <w:szCs w:val="32"/>
          <w:rtl/>
          <w:lang w:bidi="ar-DZ"/>
        </w:rPr>
        <w:t>بحثك،</w:t>
      </w:r>
      <w:proofErr w:type="spellEnd"/>
      <w:r w:rsidRPr="0030052D">
        <w:rPr>
          <w:rFonts w:ascii="Traditional Arabic" w:hAnsi="Traditional Arabic" w:cs="Traditional Arabic"/>
          <w:sz w:val="32"/>
          <w:szCs w:val="32"/>
          <w:rtl/>
          <w:lang w:bidi="ar-DZ"/>
        </w:rPr>
        <w:t xml:space="preserve"> فينبغي عليك أن تعتمد على المصادر كلما كان ذلك </w:t>
      </w:r>
      <w:proofErr w:type="spellStart"/>
      <w:r w:rsidRPr="0030052D">
        <w:rPr>
          <w:rFonts w:ascii="Traditional Arabic" w:hAnsi="Traditional Arabic" w:cs="Traditional Arabic"/>
          <w:sz w:val="32"/>
          <w:szCs w:val="32"/>
          <w:rtl/>
          <w:lang w:bidi="ar-DZ"/>
        </w:rPr>
        <w:t>ممكناً،</w:t>
      </w:r>
      <w:proofErr w:type="spellEnd"/>
      <w:r w:rsidRPr="0030052D">
        <w:rPr>
          <w:rFonts w:ascii="Traditional Arabic" w:hAnsi="Traditional Arabic" w:cs="Traditional Arabic"/>
          <w:sz w:val="32"/>
          <w:szCs w:val="32"/>
          <w:rtl/>
          <w:lang w:bidi="ar-DZ"/>
        </w:rPr>
        <w:t xml:space="preserve"> وبالتالي تدرس أحداث الماضي بكلام الناس الذين عاشوا عصرهم وشهدوا عليها أو شاركوا فيها.</w:t>
      </w:r>
    </w:p>
    <w:p w:rsidR="00062410" w:rsidRPr="0030052D" w:rsidRDefault="0030052D" w:rsidP="00062410">
      <w:pPr>
        <w:pStyle w:val="a3"/>
        <w:shd w:val="clear" w:color="auto" w:fill="FFFFFF"/>
        <w:bidi/>
        <w:spacing w:before="0" w:beforeAutospacing="0" w:after="0" w:afterAutospacing="0"/>
        <w:jc w:val="both"/>
        <w:rPr>
          <w:rFonts w:ascii="Traditional Arabic" w:hAnsi="Traditional Arabic" w:cs="Traditional Arabic"/>
          <w:b/>
          <w:bCs/>
          <w:sz w:val="32"/>
          <w:szCs w:val="32"/>
          <w:u w:val="single"/>
          <w:rtl/>
          <w:lang w:bidi="ar-DZ"/>
        </w:rPr>
      </w:pPr>
      <w:r>
        <w:rPr>
          <w:rFonts w:ascii="Traditional Arabic" w:hAnsi="Traditional Arabic" w:cs="Traditional Arabic"/>
          <w:sz w:val="32"/>
          <w:szCs w:val="32"/>
          <w:rtl/>
          <w:lang w:bidi="ar-DZ"/>
        </w:rPr>
        <w:t>3</w:t>
      </w:r>
      <w:r w:rsidR="00062410" w:rsidRPr="0030052D">
        <w:rPr>
          <w:rFonts w:ascii="Traditional Arabic" w:hAnsi="Traditional Arabic" w:cs="Traditional Arabic"/>
          <w:sz w:val="32"/>
          <w:szCs w:val="32"/>
          <w:u w:val="single"/>
          <w:rtl/>
          <w:lang w:bidi="ar-DZ"/>
        </w:rPr>
        <w:t>-</w:t>
      </w:r>
      <w:proofErr w:type="gramStart"/>
      <w:r w:rsidR="00062410" w:rsidRPr="0030052D">
        <w:rPr>
          <w:rFonts w:ascii="Traditional Arabic" w:hAnsi="Traditional Arabic" w:cs="Traditional Arabic"/>
          <w:b/>
          <w:bCs/>
          <w:sz w:val="32"/>
          <w:szCs w:val="32"/>
          <w:u w:val="single"/>
          <w:rtl/>
          <w:lang w:bidi="ar-DZ"/>
        </w:rPr>
        <w:t>حالات</w:t>
      </w:r>
      <w:proofErr w:type="gramEnd"/>
      <w:r w:rsidR="00062410" w:rsidRPr="0030052D">
        <w:rPr>
          <w:rFonts w:ascii="Traditional Arabic" w:hAnsi="Traditional Arabic" w:cs="Traditional Arabic"/>
          <w:b/>
          <w:bCs/>
          <w:sz w:val="32"/>
          <w:szCs w:val="32"/>
          <w:u w:val="single"/>
          <w:rtl/>
          <w:lang w:bidi="ar-DZ"/>
        </w:rPr>
        <w:t xml:space="preserve"> المصدر وتبدلها أي (مصدر أم مرجع</w:t>
      </w:r>
      <w:proofErr w:type="spellStart"/>
      <w:r w:rsidR="00062410" w:rsidRPr="0030052D">
        <w:rPr>
          <w:rFonts w:ascii="Traditional Arabic" w:hAnsi="Traditional Arabic" w:cs="Traditional Arabic"/>
          <w:b/>
          <w:bCs/>
          <w:sz w:val="32"/>
          <w:szCs w:val="32"/>
          <w:u w:val="single"/>
          <w:rtl/>
          <w:lang w:bidi="ar-DZ"/>
        </w:rPr>
        <w:t>)</w:t>
      </w:r>
      <w:r>
        <w:rPr>
          <w:rFonts w:ascii="Traditional Arabic" w:hAnsi="Traditional Arabic" w:cs="Traditional Arabic" w:hint="cs"/>
          <w:b/>
          <w:bCs/>
          <w:sz w:val="32"/>
          <w:szCs w:val="32"/>
          <w:u w:val="single"/>
          <w:rtl/>
          <w:lang w:bidi="ar-DZ"/>
        </w:rPr>
        <w:t>:</w:t>
      </w:r>
      <w:proofErr w:type="spellEnd"/>
    </w:p>
    <w:p w:rsidR="00062410" w:rsidRPr="0030052D" w:rsidRDefault="00062410" w:rsidP="00062410">
      <w:pPr>
        <w:pStyle w:val="a3"/>
        <w:shd w:val="clear" w:color="auto" w:fill="FFFFFF"/>
        <w:bidi/>
        <w:spacing w:before="0" w:beforeAutospacing="0" w:after="0" w:afterAutospacing="0"/>
        <w:ind w:firstLine="708"/>
        <w:jc w:val="both"/>
        <w:rPr>
          <w:rFonts w:ascii="Traditional Arabic" w:hAnsi="Traditional Arabic" w:cs="Traditional Arabic"/>
          <w:sz w:val="32"/>
          <w:szCs w:val="32"/>
          <w:rtl/>
          <w:lang w:val="fr-FR" w:bidi="ar-DZ"/>
        </w:rPr>
      </w:pPr>
      <w:r w:rsidRPr="0030052D">
        <w:rPr>
          <w:rFonts w:ascii="Traditional Arabic" w:hAnsi="Traditional Arabic" w:cs="Traditional Arabic"/>
          <w:sz w:val="32"/>
          <w:szCs w:val="32"/>
          <w:rtl/>
          <w:lang w:bidi="ar-DZ"/>
        </w:rPr>
        <w:t xml:space="preserve">ليس من السهل دائما الحكم على نص مٌعيَّن بأنه مصدر أو مرجع </w:t>
      </w:r>
      <w:proofErr w:type="spellStart"/>
      <w:r w:rsidRPr="0030052D">
        <w:rPr>
          <w:rFonts w:ascii="Traditional Arabic" w:hAnsi="Traditional Arabic" w:cs="Traditional Arabic"/>
          <w:sz w:val="32"/>
          <w:szCs w:val="32"/>
          <w:rtl/>
          <w:lang w:bidi="ar-DZ"/>
        </w:rPr>
        <w:t>،</w:t>
      </w:r>
      <w:proofErr w:type="spellEnd"/>
      <w:r w:rsidRPr="0030052D">
        <w:rPr>
          <w:rFonts w:ascii="Traditional Arabic" w:hAnsi="Traditional Arabic" w:cs="Traditional Arabic"/>
          <w:sz w:val="32"/>
          <w:szCs w:val="32"/>
          <w:rtl/>
          <w:lang w:bidi="ar-DZ"/>
        </w:rPr>
        <w:t xml:space="preserve"> وذلك ناتج  عن أن الحكم بأنه مصدر أو مرجع غير عائد إلى قدم </w:t>
      </w:r>
      <w:proofErr w:type="spellStart"/>
      <w:r w:rsidRPr="0030052D">
        <w:rPr>
          <w:rFonts w:ascii="Traditional Arabic" w:hAnsi="Traditional Arabic" w:cs="Traditional Arabic"/>
          <w:sz w:val="32"/>
          <w:szCs w:val="32"/>
          <w:rtl/>
          <w:lang w:bidi="ar-DZ"/>
        </w:rPr>
        <w:t>النص،</w:t>
      </w:r>
      <w:proofErr w:type="spellEnd"/>
      <w:r w:rsidRPr="0030052D">
        <w:rPr>
          <w:rFonts w:ascii="Traditional Arabic" w:hAnsi="Traditional Arabic" w:cs="Traditional Arabic"/>
          <w:sz w:val="32"/>
          <w:szCs w:val="32"/>
          <w:rtl/>
          <w:lang w:bidi="ar-DZ"/>
        </w:rPr>
        <w:t xml:space="preserve"> بل للسؤال التاريخي الذي تطرحه أنت </w:t>
      </w:r>
      <w:proofErr w:type="spellStart"/>
      <w:r w:rsidRPr="0030052D">
        <w:rPr>
          <w:rFonts w:ascii="Traditional Arabic" w:hAnsi="Traditional Arabic" w:cs="Traditional Arabic"/>
          <w:sz w:val="32"/>
          <w:szCs w:val="32"/>
          <w:rtl/>
          <w:lang w:bidi="ar-DZ"/>
        </w:rPr>
        <w:t>،</w:t>
      </w:r>
      <w:proofErr w:type="spellEnd"/>
      <w:r w:rsidRPr="0030052D">
        <w:rPr>
          <w:rFonts w:ascii="Traditional Arabic" w:hAnsi="Traditional Arabic" w:cs="Traditional Arabic"/>
          <w:sz w:val="32"/>
          <w:szCs w:val="32"/>
          <w:rtl/>
          <w:lang w:bidi="ar-DZ"/>
        </w:rPr>
        <w:t xml:space="preserve"> فعلى سبيل المثال إذا كنت تكتب عن عهد يوليوس قيصر(44-100 ق.م</w:t>
      </w:r>
      <w:proofErr w:type="spellStart"/>
      <w:r w:rsidRPr="0030052D">
        <w:rPr>
          <w:rFonts w:ascii="Traditional Arabic" w:hAnsi="Traditional Arabic" w:cs="Traditional Arabic"/>
          <w:sz w:val="32"/>
          <w:szCs w:val="32"/>
          <w:rtl/>
          <w:lang w:bidi="ar-DZ"/>
        </w:rPr>
        <w:t>)</w:t>
      </w:r>
      <w:proofErr w:type="spellEnd"/>
      <w:r w:rsidRPr="0030052D">
        <w:rPr>
          <w:rFonts w:ascii="Traditional Arabic" w:hAnsi="Traditional Arabic" w:cs="Traditional Arabic"/>
          <w:sz w:val="32"/>
          <w:szCs w:val="32"/>
          <w:rtl/>
          <w:lang w:bidi="ar-DZ"/>
        </w:rPr>
        <w:t xml:space="preserve"> فإن كتاب </w:t>
      </w:r>
      <w:proofErr w:type="spellStart"/>
      <w:r w:rsidRPr="0030052D">
        <w:rPr>
          <w:rFonts w:ascii="Traditional Arabic" w:hAnsi="Traditional Arabic" w:cs="Traditional Arabic"/>
          <w:sz w:val="32"/>
          <w:szCs w:val="32"/>
          <w:rtl/>
          <w:lang w:bidi="ar-DZ"/>
        </w:rPr>
        <w:t>سوتونيوس(</w:t>
      </w:r>
      <w:r w:rsidRPr="0030052D">
        <w:rPr>
          <w:rFonts w:ascii="Traditional Arabic" w:hAnsi="Traditional Arabic" w:cs="Traditional Arabic"/>
          <w:sz w:val="32"/>
          <w:szCs w:val="32"/>
          <w:lang w:val="fr-FR" w:bidi="ar-DZ"/>
        </w:rPr>
        <w:t>Suetonius</w:t>
      </w:r>
      <w:r w:rsidRPr="0030052D">
        <w:rPr>
          <w:rFonts w:ascii="Traditional Arabic" w:hAnsi="Traditional Arabic" w:cs="Traditional Arabic"/>
          <w:sz w:val="32"/>
          <w:szCs w:val="32"/>
          <w:rtl/>
          <w:lang w:val="fr-FR" w:bidi="ar-DZ"/>
        </w:rPr>
        <w:t>)</w:t>
      </w:r>
      <w:proofErr w:type="spellEnd"/>
      <w:r w:rsidRPr="0030052D">
        <w:rPr>
          <w:rFonts w:ascii="Traditional Arabic" w:hAnsi="Traditional Arabic" w:cs="Traditional Arabic"/>
          <w:sz w:val="32"/>
          <w:szCs w:val="32"/>
          <w:rtl/>
          <w:lang w:val="fr-FR" w:bidi="ar-DZ"/>
        </w:rPr>
        <w:t xml:space="preserve"> حياة القياصرة </w:t>
      </w:r>
      <w:proofErr w:type="spellStart"/>
      <w:r w:rsidRPr="0030052D">
        <w:rPr>
          <w:rFonts w:ascii="Traditional Arabic" w:hAnsi="Traditional Arabic" w:cs="Traditional Arabic"/>
          <w:sz w:val="32"/>
          <w:szCs w:val="32"/>
          <w:rtl/>
          <w:lang w:val="fr-FR" w:bidi="ar-DZ"/>
        </w:rPr>
        <w:t>الإثني</w:t>
      </w:r>
      <w:proofErr w:type="spellEnd"/>
      <w:r w:rsidRPr="0030052D">
        <w:rPr>
          <w:rFonts w:ascii="Traditional Arabic" w:hAnsi="Traditional Arabic" w:cs="Traditional Arabic"/>
          <w:sz w:val="32"/>
          <w:szCs w:val="32"/>
          <w:rtl/>
          <w:lang w:val="fr-FR" w:bidi="ar-DZ"/>
        </w:rPr>
        <w:t xml:space="preserve"> عشر </w:t>
      </w:r>
      <w:proofErr w:type="spellStart"/>
      <w:r w:rsidRPr="0030052D">
        <w:rPr>
          <w:rFonts w:ascii="Traditional Arabic" w:hAnsi="Traditional Arabic" w:cs="Traditional Arabic"/>
          <w:sz w:val="32"/>
          <w:szCs w:val="32"/>
          <w:rtl/>
          <w:lang w:val="fr-FR" w:bidi="ar-DZ"/>
        </w:rPr>
        <w:t>(</w:t>
      </w:r>
      <w:r w:rsidRPr="0030052D">
        <w:rPr>
          <w:rFonts w:ascii="Traditional Arabic" w:hAnsi="Traditional Arabic" w:cs="Traditional Arabic"/>
          <w:sz w:val="32"/>
          <w:szCs w:val="32"/>
          <w:lang w:val="fr-FR" w:bidi="ar-DZ"/>
        </w:rPr>
        <w:t>Lives</w:t>
      </w:r>
      <w:proofErr w:type="spellEnd"/>
      <w:r w:rsidRPr="0030052D">
        <w:rPr>
          <w:rFonts w:ascii="Traditional Arabic" w:hAnsi="Traditional Arabic" w:cs="Traditional Arabic"/>
          <w:sz w:val="32"/>
          <w:szCs w:val="32"/>
          <w:lang w:val="fr-FR" w:bidi="ar-DZ"/>
        </w:rPr>
        <w:t xml:space="preserve"> of the </w:t>
      </w:r>
      <w:proofErr w:type="spellStart"/>
      <w:r w:rsidRPr="0030052D">
        <w:rPr>
          <w:rFonts w:ascii="Traditional Arabic" w:hAnsi="Traditional Arabic" w:cs="Traditional Arabic"/>
          <w:sz w:val="32"/>
          <w:szCs w:val="32"/>
          <w:lang w:val="fr-FR" w:bidi="ar-DZ"/>
        </w:rPr>
        <w:t>twelve</w:t>
      </w:r>
      <w:proofErr w:type="spellEnd"/>
      <w:r w:rsidRPr="0030052D">
        <w:rPr>
          <w:rFonts w:ascii="Traditional Arabic" w:hAnsi="Traditional Arabic" w:cs="Traditional Arabic"/>
          <w:sz w:val="32"/>
          <w:szCs w:val="32"/>
          <w:lang w:val="fr-FR" w:bidi="ar-DZ"/>
        </w:rPr>
        <w:t xml:space="preserve"> </w:t>
      </w:r>
      <w:proofErr w:type="spellStart"/>
      <w:r w:rsidRPr="0030052D">
        <w:rPr>
          <w:rFonts w:ascii="Traditional Arabic" w:hAnsi="Traditional Arabic" w:cs="Traditional Arabic"/>
          <w:sz w:val="32"/>
          <w:szCs w:val="32"/>
          <w:lang w:val="fr-FR" w:bidi="ar-DZ"/>
        </w:rPr>
        <w:t>saesars</w:t>
      </w:r>
      <w:r w:rsidRPr="0030052D">
        <w:rPr>
          <w:rFonts w:ascii="Traditional Arabic" w:hAnsi="Traditional Arabic" w:cs="Traditional Arabic"/>
          <w:sz w:val="32"/>
          <w:szCs w:val="32"/>
          <w:rtl/>
          <w:lang w:val="fr-FR" w:bidi="ar-DZ"/>
        </w:rPr>
        <w:t>)،</w:t>
      </w:r>
      <w:proofErr w:type="spellEnd"/>
      <w:r w:rsidRPr="0030052D">
        <w:rPr>
          <w:rFonts w:ascii="Traditional Arabic" w:hAnsi="Traditional Arabic" w:cs="Traditional Arabic"/>
          <w:sz w:val="32"/>
          <w:szCs w:val="32"/>
          <w:rtl/>
          <w:lang w:val="fr-FR" w:bidi="ar-DZ"/>
        </w:rPr>
        <w:t xml:space="preserve"> المٌؤلًّف في بداية القرن الثاني قبل </w:t>
      </w:r>
      <w:proofErr w:type="spellStart"/>
      <w:r w:rsidRPr="0030052D">
        <w:rPr>
          <w:rFonts w:ascii="Traditional Arabic" w:hAnsi="Traditional Arabic" w:cs="Traditional Arabic"/>
          <w:sz w:val="32"/>
          <w:szCs w:val="32"/>
          <w:rtl/>
          <w:lang w:val="fr-FR" w:bidi="ar-DZ"/>
        </w:rPr>
        <w:t>الميلاد،</w:t>
      </w:r>
      <w:proofErr w:type="spellEnd"/>
      <w:r w:rsidRPr="0030052D">
        <w:rPr>
          <w:rFonts w:ascii="Traditional Arabic" w:hAnsi="Traditional Arabic" w:cs="Traditional Arabic"/>
          <w:sz w:val="32"/>
          <w:szCs w:val="32"/>
          <w:rtl/>
          <w:lang w:val="fr-FR" w:bidi="ar-DZ"/>
        </w:rPr>
        <w:t xml:space="preserve"> سيكون مرجعا لِأنّ </w:t>
      </w:r>
      <w:proofErr w:type="spellStart"/>
      <w:r w:rsidRPr="0030052D">
        <w:rPr>
          <w:rFonts w:ascii="Traditional Arabic" w:hAnsi="Traditional Arabic" w:cs="Traditional Arabic"/>
          <w:sz w:val="32"/>
          <w:szCs w:val="32"/>
          <w:rtl/>
          <w:lang w:val="fr-FR" w:bidi="ar-DZ"/>
        </w:rPr>
        <w:t>سوتونيوس</w:t>
      </w:r>
      <w:proofErr w:type="spellEnd"/>
      <w:r w:rsidRPr="0030052D">
        <w:rPr>
          <w:rFonts w:ascii="Traditional Arabic" w:hAnsi="Traditional Arabic" w:cs="Traditional Arabic"/>
          <w:sz w:val="32"/>
          <w:szCs w:val="32"/>
          <w:rtl/>
          <w:lang w:val="fr-FR" w:bidi="ar-DZ"/>
        </w:rPr>
        <w:t xml:space="preserve"> لم يكن شاهداً على الأحداث التي </w:t>
      </w:r>
      <w:proofErr w:type="spellStart"/>
      <w:r w:rsidRPr="0030052D">
        <w:rPr>
          <w:rFonts w:ascii="Traditional Arabic" w:hAnsi="Traditional Arabic" w:cs="Traditional Arabic"/>
          <w:sz w:val="32"/>
          <w:szCs w:val="32"/>
          <w:rtl/>
          <w:lang w:val="fr-FR" w:bidi="ar-DZ"/>
        </w:rPr>
        <w:t>وصفها،</w:t>
      </w:r>
      <w:proofErr w:type="spellEnd"/>
      <w:r w:rsidRPr="0030052D">
        <w:rPr>
          <w:rFonts w:ascii="Traditional Arabic" w:hAnsi="Traditional Arabic" w:cs="Traditional Arabic"/>
          <w:sz w:val="32"/>
          <w:szCs w:val="32"/>
          <w:rtl/>
          <w:lang w:val="fr-FR" w:bidi="ar-DZ"/>
        </w:rPr>
        <w:t xml:space="preserve"> ولكن إن كنت تكتب عن المناظرات التي جرت بين الرومان في القرن الثاني الميلاد عن سوء استخدام سلطة </w:t>
      </w:r>
      <w:proofErr w:type="spellStart"/>
      <w:r w:rsidRPr="0030052D">
        <w:rPr>
          <w:rFonts w:ascii="Traditional Arabic" w:hAnsi="Traditional Arabic" w:cs="Traditional Arabic"/>
          <w:sz w:val="32"/>
          <w:szCs w:val="32"/>
          <w:rtl/>
          <w:lang w:val="fr-FR" w:bidi="ar-DZ"/>
        </w:rPr>
        <w:t>الإمبراطور،</w:t>
      </w:r>
      <w:proofErr w:type="spellEnd"/>
      <w:r w:rsidRPr="0030052D">
        <w:rPr>
          <w:rFonts w:ascii="Traditional Arabic" w:hAnsi="Traditional Arabic" w:cs="Traditional Arabic"/>
          <w:sz w:val="32"/>
          <w:szCs w:val="32"/>
          <w:rtl/>
          <w:lang w:val="fr-FR" w:bidi="ar-DZ"/>
        </w:rPr>
        <w:t xml:space="preserve"> فإن كتاب </w:t>
      </w:r>
      <w:proofErr w:type="spellStart"/>
      <w:r w:rsidRPr="0030052D">
        <w:rPr>
          <w:rFonts w:ascii="Traditional Arabic" w:hAnsi="Traditional Arabic" w:cs="Traditional Arabic"/>
          <w:sz w:val="32"/>
          <w:szCs w:val="32"/>
          <w:rtl/>
          <w:lang w:val="fr-FR" w:bidi="ar-DZ"/>
        </w:rPr>
        <w:t>سوتونيوس</w:t>
      </w:r>
      <w:proofErr w:type="spellEnd"/>
      <w:r w:rsidRPr="0030052D">
        <w:rPr>
          <w:rFonts w:ascii="Traditional Arabic" w:hAnsi="Traditional Arabic" w:cs="Traditional Arabic"/>
          <w:sz w:val="32"/>
          <w:szCs w:val="32"/>
          <w:rtl/>
          <w:lang w:val="fr-FR" w:bidi="ar-DZ"/>
        </w:rPr>
        <w:t xml:space="preserve"> يُصبح مصدراً في </w:t>
      </w:r>
      <w:proofErr w:type="spellStart"/>
      <w:r w:rsidRPr="0030052D">
        <w:rPr>
          <w:rFonts w:ascii="Traditional Arabic" w:hAnsi="Traditional Arabic" w:cs="Traditional Arabic"/>
          <w:sz w:val="32"/>
          <w:szCs w:val="32"/>
          <w:rtl/>
          <w:lang w:val="fr-FR" w:bidi="ar-DZ"/>
        </w:rPr>
        <w:t>هاته</w:t>
      </w:r>
      <w:proofErr w:type="spellEnd"/>
      <w:r w:rsidRPr="0030052D">
        <w:rPr>
          <w:rFonts w:ascii="Traditional Arabic" w:hAnsi="Traditional Arabic" w:cs="Traditional Arabic"/>
          <w:sz w:val="32"/>
          <w:szCs w:val="32"/>
          <w:rtl/>
          <w:lang w:val="fr-FR" w:bidi="ar-DZ"/>
        </w:rPr>
        <w:t xml:space="preserve"> الحالة.</w:t>
      </w:r>
    </w:p>
    <w:p w:rsidR="00062410" w:rsidRDefault="00062410" w:rsidP="00062410">
      <w:pPr>
        <w:pStyle w:val="a3"/>
        <w:shd w:val="clear" w:color="auto" w:fill="FFFFFF"/>
        <w:bidi/>
        <w:spacing w:before="0" w:beforeAutospacing="0" w:after="0" w:afterAutospacing="0"/>
        <w:jc w:val="both"/>
        <w:rPr>
          <w:rFonts w:ascii="Traditional Arabic" w:hAnsi="Traditional Arabic" w:cs="Traditional Arabic" w:hint="cs"/>
          <w:sz w:val="32"/>
          <w:szCs w:val="32"/>
          <w:u w:val="single"/>
          <w:rtl/>
          <w:lang w:val="fr-FR" w:bidi="ar-DZ"/>
        </w:rPr>
      </w:pPr>
      <w:r w:rsidRPr="0030052D">
        <w:rPr>
          <w:rFonts w:ascii="Traditional Arabic" w:hAnsi="Traditional Arabic" w:cs="Traditional Arabic"/>
          <w:sz w:val="32"/>
          <w:szCs w:val="32"/>
          <w:u w:val="single"/>
          <w:rtl/>
          <w:lang w:val="fr-FR" w:bidi="ar-DZ"/>
        </w:rPr>
        <w:t>مثلا إذا كنت ابو القاسم سعد الله يتحدث عن جمعية العلماء المسلمين فهو مصدر لكن إذا كان يتحدث عن الدولة العثمانية يكون مرجعا. والأمثلة كثيرة</w:t>
      </w:r>
      <w:r w:rsidR="0030052D">
        <w:rPr>
          <w:rFonts w:ascii="Traditional Arabic" w:hAnsi="Traditional Arabic" w:cs="Traditional Arabic" w:hint="cs"/>
          <w:sz w:val="32"/>
          <w:szCs w:val="32"/>
          <w:u w:val="single"/>
          <w:rtl/>
          <w:lang w:val="fr-FR" w:bidi="ar-DZ"/>
        </w:rPr>
        <w:t>.</w:t>
      </w:r>
    </w:p>
    <w:p w:rsidR="0030052D" w:rsidRDefault="0030052D" w:rsidP="0030052D">
      <w:pPr>
        <w:pStyle w:val="a3"/>
        <w:shd w:val="clear" w:color="auto" w:fill="FFFFFF"/>
        <w:bidi/>
        <w:spacing w:before="0" w:beforeAutospacing="0" w:after="0" w:afterAutospacing="0"/>
        <w:jc w:val="both"/>
        <w:rPr>
          <w:rFonts w:ascii="Traditional Arabic" w:hAnsi="Traditional Arabic" w:cs="Traditional Arabic" w:hint="cs"/>
          <w:sz w:val="32"/>
          <w:szCs w:val="32"/>
          <w:u w:val="single"/>
          <w:rtl/>
          <w:lang w:val="fr-FR" w:bidi="ar-DZ"/>
        </w:rPr>
      </w:pPr>
    </w:p>
    <w:p w:rsidR="0030052D" w:rsidRPr="0030052D" w:rsidRDefault="0030052D" w:rsidP="0030052D">
      <w:pPr>
        <w:pStyle w:val="a3"/>
        <w:shd w:val="clear" w:color="auto" w:fill="FFFFFF"/>
        <w:bidi/>
        <w:spacing w:before="0" w:beforeAutospacing="0" w:after="0" w:afterAutospacing="0"/>
        <w:jc w:val="both"/>
        <w:rPr>
          <w:rFonts w:ascii="Traditional Arabic" w:hAnsi="Traditional Arabic" w:cs="Traditional Arabic"/>
          <w:sz w:val="32"/>
          <w:szCs w:val="32"/>
          <w:u w:val="single"/>
          <w:rtl/>
          <w:lang w:val="fr-FR" w:bidi="ar-DZ"/>
        </w:rPr>
      </w:pP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rPr>
      </w:pPr>
      <w:proofErr w:type="spellStart"/>
      <w:r w:rsidRPr="0030052D">
        <w:rPr>
          <w:rFonts w:ascii="Traditional Arabic" w:hAnsi="Traditional Arabic" w:cs="Traditional Arabic"/>
          <w:b/>
          <w:bCs/>
          <w:color w:val="000000"/>
          <w:sz w:val="32"/>
          <w:szCs w:val="32"/>
          <w:u w:val="single"/>
          <w:rtl/>
        </w:rPr>
        <w:lastRenderedPageBreak/>
        <w:t>ثانيا:</w:t>
      </w:r>
      <w:proofErr w:type="spellEnd"/>
      <w:r w:rsidRPr="0030052D">
        <w:rPr>
          <w:rFonts w:ascii="Traditional Arabic" w:hAnsi="Traditional Arabic" w:cs="Traditional Arabic"/>
          <w:b/>
          <w:bCs/>
          <w:color w:val="000000"/>
          <w:sz w:val="32"/>
          <w:szCs w:val="32"/>
          <w:u w:val="single"/>
          <w:rtl/>
        </w:rPr>
        <w:t xml:space="preserve"> الكتابة التاريخية عبر العصور:</w:t>
      </w:r>
    </w:p>
    <w:p w:rsidR="00062410" w:rsidRPr="0030052D" w:rsidRDefault="00062410" w:rsidP="00062410">
      <w:pPr>
        <w:pStyle w:val="a3"/>
        <w:shd w:val="clear" w:color="auto" w:fill="FFFFFF"/>
        <w:bidi/>
        <w:spacing w:before="0" w:beforeAutospacing="0" w:after="0" w:afterAutospacing="0"/>
        <w:ind w:left="360" w:hanging="221"/>
        <w:jc w:val="both"/>
        <w:rPr>
          <w:rFonts w:ascii="Traditional Arabic" w:hAnsi="Traditional Arabic" w:cs="Traditional Arabic"/>
          <w:b/>
          <w:bCs/>
          <w:color w:val="000000"/>
          <w:sz w:val="32"/>
          <w:szCs w:val="32"/>
          <w:u w:val="single"/>
          <w:rtl/>
        </w:rPr>
      </w:pPr>
      <w:proofErr w:type="spellStart"/>
      <w:r w:rsidRPr="0030052D">
        <w:rPr>
          <w:rFonts w:ascii="Traditional Arabic" w:hAnsi="Traditional Arabic" w:cs="Traditional Arabic"/>
          <w:b/>
          <w:bCs/>
          <w:color w:val="000000"/>
          <w:sz w:val="32"/>
          <w:szCs w:val="32"/>
          <w:rtl/>
        </w:rPr>
        <w:t>1</w:t>
      </w:r>
      <w:r w:rsidRPr="0030052D">
        <w:rPr>
          <w:rFonts w:ascii="Traditional Arabic" w:hAnsi="Traditional Arabic" w:cs="Traditional Arabic"/>
          <w:b/>
          <w:bCs/>
          <w:color w:val="000000"/>
          <w:sz w:val="32"/>
          <w:szCs w:val="32"/>
          <w:u w:val="single"/>
          <w:rtl/>
        </w:rPr>
        <w:t>-</w:t>
      </w:r>
      <w:proofErr w:type="spellEnd"/>
      <w:r w:rsidRPr="0030052D">
        <w:rPr>
          <w:rFonts w:ascii="Traditional Arabic" w:hAnsi="Traditional Arabic" w:cs="Traditional Arabic"/>
          <w:b/>
          <w:bCs/>
          <w:color w:val="000000"/>
          <w:sz w:val="32"/>
          <w:szCs w:val="32"/>
          <w:u w:val="single"/>
          <w:rtl/>
        </w:rPr>
        <w:t xml:space="preserve"> الكتابة التاريخية في الشرق الأدنى القديم:</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كانت الكتابة التاريخية في الشرق قليلة نسبياً باستثناء أعمال </w:t>
      </w:r>
      <w:proofErr w:type="spellStart"/>
      <w:r w:rsidRPr="0030052D">
        <w:rPr>
          <w:rFonts w:ascii="Traditional Arabic" w:hAnsi="Traditional Arabic" w:cs="Traditional Arabic"/>
          <w:color w:val="000000"/>
          <w:sz w:val="32"/>
          <w:szCs w:val="32"/>
          <w:rtl/>
        </w:rPr>
        <w:t>العبرانيين،</w:t>
      </w:r>
      <w:proofErr w:type="spellEnd"/>
      <w:r w:rsidRPr="0030052D">
        <w:rPr>
          <w:rFonts w:ascii="Traditional Arabic" w:hAnsi="Traditional Arabic" w:cs="Traditional Arabic"/>
          <w:color w:val="000000"/>
          <w:sz w:val="32"/>
          <w:szCs w:val="32"/>
          <w:rtl/>
        </w:rPr>
        <w:t xml:space="preserve"> كذالك لم تتصف تلك الكتابة بالتنظيم المحكم </w:t>
      </w:r>
      <w:proofErr w:type="spellStart"/>
      <w:r w:rsidRPr="0030052D">
        <w:rPr>
          <w:rFonts w:ascii="Traditional Arabic" w:hAnsi="Traditional Arabic" w:cs="Traditional Arabic"/>
          <w:color w:val="000000"/>
          <w:sz w:val="32"/>
          <w:szCs w:val="32"/>
          <w:rtl/>
        </w:rPr>
        <w:t>والدقيق،</w:t>
      </w:r>
      <w:proofErr w:type="spellEnd"/>
      <w:r w:rsidRPr="0030052D">
        <w:rPr>
          <w:rFonts w:ascii="Traditional Arabic" w:hAnsi="Traditional Arabic" w:cs="Traditional Arabic"/>
          <w:color w:val="000000"/>
          <w:sz w:val="32"/>
          <w:szCs w:val="32"/>
          <w:rtl/>
        </w:rPr>
        <w:t xml:space="preserve"> ذلك ان المادة التاريخية في الشرق القديم اقتصرت على النقوش وقوائم </w:t>
      </w:r>
      <w:proofErr w:type="spellStart"/>
      <w:r w:rsidRPr="0030052D">
        <w:rPr>
          <w:rFonts w:ascii="Traditional Arabic" w:hAnsi="Traditional Arabic" w:cs="Traditional Arabic"/>
          <w:color w:val="000000"/>
          <w:sz w:val="32"/>
          <w:szCs w:val="32"/>
          <w:rtl/>
        </w:rPr>
        <w:t>الملوك،</w:t>
      </w:r>
      <w:proofErr w:type="spellEnd"/>
      <w:r w:rsidRPr="0030052D">
        <w:rPr>
          <w:rFonts w:ascii="Traditional Arabic" w:hAnsi="Traditional Arabic" w:cs="Traditional Arabic"/>
          <w:color w:val="000000"/>
          <w:sz w:val="32"/>
          <w:szCs w:val="32"/>
          <w:rtl/>
        </w:rPr>
        <w:t xml:space="preserve"> وكانت هذه النقوش مركزة على تمجيد الملوك </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وإبراز ما شيدوه من </w:t>
      </w:r>
      <w:proofErr w:type="spellStart"/>
      <w:r w:rsidRPr="0030052D">
        <w:rPr>
          <w:rFonts w:ascii="Traditional Arabic" w:hAnsi="Traditional Arabic" w:cs="Traditional Arabic"/>
          <w:color w:val="000000"/>
          <w:sz w:val="32"/>
          <w:szCs w:val="32"/>
          <w:rtl/>
        </w:rPr>
        <w:t>مبان،</w:t>
      </w:r>
      <w:proofErr w:type="spellEnd"/>
      <w:r w:rsidRPr="0030052D">
        <w:rPr>
          <w:rFonts w:ascii="Traditional Arabic" w:hAnsi="Traditional Arabic" w:cs="Traditional Arabic"/>
          <w:color w:val="000000"/>
          <w:sz w:val="32"/>
          <w:szCs w:val="32"/>
          <w:rtl/>
        </w:rPr>
        <w:t xml:space="preserve"> وما أحرزوه من انتصارات </w:t>
      </w:r>
      <w:proofErr w:type="spellStart"/>
      <w:r w:rsidRPr="0030052D">
        <w:rPr>
          <w:rFonts w:ascii="Traditional Arabic" w:hAnsi="Traditional Arabic" w:cs="Traditional Arabic"/>
          <w:color w:val="000000"/>
          <w:sz w:val="32"/>
          <w:szCs w:val="32"/>
          <w:rtl/>
        </w:rPr>
        <w:t>حربية،</w:t>
      </w:r>
      <w:proofErr w:type="spellEnd"/>
      <w:r w:rsidRPr="0030052D">
        <w:rPr>
          <w:rFonts w:ascii="Traditional Arabic" w:hAnsi="Traditional Arabic" w:cs="Traditional Arabic"/>
          <w:color w:val="000000"/>
          <w:sz w:val="32"/>
          <w:szCs w:val="32"/>
          <w:rtl/>
        </w:rPr>
        <w:t xml:space="preserve"> وما يلاحظ عن هذه الكتابة التاريخية أنها تخلوا من أي </w:t>
      </w:r>
      <w:proofErr w:type="spellStart"/>
      <w:r w:rsidRPr="0030052D">
        <w:rPr>
          <w:rFonts w:ascii="Traditional Arabic" w:hAnsi="Traditional Arabic" w:cs="Traditional Arabic"/>
          <w:color w:val="000000"/>
          <w:sz w:val="32"/>
          <w:szCs w:val="32"/>
          <w:rtl/>
        </w:rPr>
        <w:t>نقد،</w:t>
      </w:r>
      <w:proofErr w:type="spellEnd"/>
      <w:r w:rsidRPr="0030052D">
        <w:rPr>
          <w:rFonts w:ascii="Traditional Arabic" w:hAnsi="Traditional Arabic" w:cs="Traditional Arabic"/>
          <w:color w:val="000000"/>
          <w:sz w:val="32"/>
          <w:szCs w:val="32"/>
          <w:rtl/>
        </w:rPr>
        <w:t xml:space="preserve"> فلم تتضمن هذه الكتابات معلومات تشين الملوك أو الآلهة الذين اهتدوا بدينهم.</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 ومن النماذج الشرقية الأثرية نجد بلاد </w:t>
      </w:r>
      <w:proofErr w:type="spellStart"/>
      <w:r w:rsidRPr="0030052D">
        <w:rPr>
          <w:rFonts w:ascii="Traditional Arabic" w:hAnsi="Traditional Arabic" w:cs="Traditional Arabic"/>
          <w:color w:val="000000"/>
          <w:sz w:val="32"/>
          <w:szCs w:val="32"/>
          <w:rtl/>
        </w:rPr>
        <w:t>الرافدين،</w:t>
      </w:r>
      <w:proofErr w:type="spellEnd"/>
      <w:r w:rsidRPr="0030052D">
        <w:rPr>
          <w:rFonts w:ascii="Traditional Arabic" w:hAnsi="Traditional Arabic" w:cs="Traditional Arabic"/>
          <w:color w:val="000000"/>
          <w:sz w:val="32"/>
          <w:szCs w:val="32"/>
          <w:rtl/>
        </w:rPr>
        <w:t xml:space="preserve"> حيث أخذت الكتابة التاريخية  في بابل صورة الرسوم المنقوشة على المباني والقصور </w:t>
      </w:r>
      <w:proofErr w:type="spellStart"/>
      <w:r w:rsidRPr="0030052D">
        <w:rPr>
          <w:rFonts w:ascii="Traditional Arabic" w:hAnsi="Traditional Arabic" w:cs="Traditional Arabic"/>
          <w:color w:val="000000"/>
          <w:sz w:val="32"/>
          <w:szCs w:val="32"/>
          <w:rtl/>
        </w:rPr>
        <w:t>الملكية،</w:t>
      </w:r>
      <w:proofErr w:type="spellEnd"/>
      <w:r w:rsidRPr="0030052D">
        <w:rPr>
          <w:rFonts w:ascii="Traditional Arabic" w:hAnsi="Traditional Arabic" w:cs="Traditional Arabic"/>
          <w:color w:val="000000"/>
          <w:sz w:val="32"/>
          <w:szCs w:val="32"/>
          <w:rtl/>
        </w:rPr>
        <w:t xml:space="preserve">  كما ظهرت عند الأشوريين وثائق وحوليات أثرية ملكية في تسلسل حول مغامرات الحكام في الحروب والصيد والقيام ببناء المعابد والقصور </w:t>
      </w:r>
      <w:proofErr w:type="spellStart"/>
      <w:r w:rsidRPr="0030052D">
        <w:rPr>
          <w:rFonts w:ascii="Traditional Arabic" w:hAnsi="Traditional Arabic" w:cs="Traditional Arabic"/>
          <w:color w:val="000000"/>
          <w:sz w:val="32"/>
          <w:szCs w:val="32"/>
          <w:rtl/>
        </w:rPr>
        <w:t>الملكية،</w:t>
      </w:r>
      <w:proofErr w:type="spellEnd"/>
      <w:r w:rsidRPr="0030052D">
        <w:rPr>
          <w:rFonts w:ascii="Traditional Arabic" w:hAnsi="Traditional Arabic" w:cs="Traditional Arabic"/>
          <w:color w:val="000000"/>
          <w:sz w:val="32"/>
          <w:szCs w:val="32"/>
          <w:rtl/>
        </w:rPr>
        <w:t xml:space="preserve"> إذ لم يظهر أثر للحاسة التاريخية الناقدة في هذا التسجيل البدائي </w:t>
      </w:r>
      <w:proofErr w:type="spellStart"/>
      <w:r w:rsidRPr="0030052D">
        <w:rPr>
          <w:rFonts w:ascii="Traditional Arabic" w:hAnsi="Traditional Arabic" w:cs="Traditional Arabic"/>
          <w:color w:val="000000"/>
          <w:sz w:val="32"/>
          <w:szCs w:val="32"/>
          <w:rtl/>
        </w:rPr>
        <w:t>للتاريخ،</w:t>
      </w:r>
      <w:proofErr w:type="spellEnd"/>
      <w:r w:rsidRPr="0030052D">
        <w:rPr>
          <w:rFonts w:ascii="Traditional Arabic" w:hAnsi="Traditional Arabic" w:cs="Traditional Arabic"/>
          <w:color w:val="000000"/>
          <w:sz w:val="32"/>
          <w:szCs w:val="32"/>
          <w:rtl/>
        </w:rPr>
        <w:t xml:space="preserve"> وكان الهدف من هذه النقوش تمجيد الحاكم والإعلاء من شأنه في نظر الأجيال </w:t>
      </w:r>
      <w:proofErr w:type="spellStart"/>
      <w:r w:rsidRPr="0030052D">
        <w:rPr>
          <w:rFonts w:ascii="Traditional Arabic" w:hAnsi="Traditional Arabic" w:cs="Traditional Arabic"/>
          <w:color w:val="000000"/>
          <w:sz w:val="32"/>
          <w:szCs w:val="32"/>
          <w:rtl/>
        </w:rPr>
        <w:t>اللاحقة،</w:t>
      </w:r>
      <w:proofErr w:type="spellEnd"/>
      <w:r w:rsidRPr="0030052D">
        <w:rPr>
          <w:rFonts w:ascii="Traditional Arabic" w:hAnsi="Traditional Arabic" w:cs="Traditional Arabic"/>
          <w:color w:val="000000"/>
          <w:sz w:val="32"/>
          <w:szCs w:val="32"/>
          <w:rtl/>
        </w:rPr>
        <w:t xml:space="preserve"> وبالتالي يغلب على تلك الوثائق الأثرية طابع المبالغة والتهويل والروح الدينية.</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lang w:val="fr-FR"/>
        </w:rPr>
      </w:pPr>
      <w:r w:rsidRPr="0030052D">
        <w:rPr>
          <w:rFonts w:ascii="Traditional Arabic" w:hAnsi="Traditional Arabic" w:cs="Traditional Arabic"/>
          <w:color w:val="000000"/>
          <w:sz w:val="32"/>
          <w:szCs w:val="32"/>
          <w:rtl/>
        </w:rPr>
        <w:t xml:space="preserve">ولعّل أقدم الوثائق التاريخية في العراق </w:t>
      </w:r>
      <w:proofErr w:type="spellStart"/>
      <w:r w:rsidRPr="0030052D">
        <w:rPr>
          <w:rFonts w:ascii="Traditional Arabic" w:hAnsi="Traditional Arabic" w:cs="Traditional Arabic"/>
          <w:color w:val="000000"/>
          <w:sz w:val="32"/>
          <w:szCs w:val="32"/>
          <w:rtl/>
        </w:rPr>
        <w:t>القديم،</w:t>
      </w:r>
      <w:proofErr w:type="spellEnd"/>
      <w:r w:rsidRPr="0030052D">
        <w:rPr>
          <w:rFonts w:ascii="Traditional Arabic" w:hAnsi="Traditional Arabic" w:cs="Traditional Arabic"/>
          <w:color w:val="000000"/>
          <w:sz w:val="32"/>
          <w:szCs w:val="32"/>
          <w:rtl/>
        </w:rPr>
        <w:t xml:space="preserve"> إنما تلك التي كتبها الكتاب </w:t>
      </w:r>
      <w:proofErr w:type="spellStart"/>
      <w:r w:rsidRPr="0030052D">
        <w:rPr>
          <w:rFonts w:ascii="Traditional Arabic" w:hAnsi="Traditional Arabic" w:cs="Traditional Arabic"/>
          <w:color w:val="000000"/>
          <w:sz w:val="32"/>
          <w:szCs w:val="32"/>
          <w:rtl/>
        </w:rPr>
        <w:t>السومريون،</w:t>
      </w:r>
      <w:proofErr w:type="spellEnd"/>
      <w:r w:rsidRPr="0030052D">
        <w:rPr>
          <w:rFonts w:ascii="Traditional Arabic" w:hAnsi="Traditional Arabic" w:cs="Traditional Arabic"/>
          <w:color w:val="000000"/>
          <w:sz w:val="32"/>
          <w:szCs w:val="32"/>
          <w:rtl/>
        </w:rPr>
        <w:t xml:space="preserve"> فمثلاً قائمة الملوك </w:t>
      </w:r>
      <w:proofErr w:type="spellStart"/>
      <w:r w:rsidRPr="0030052D">
        <w:rPr>
          <w:rFonts w:ascii="Traditional Arabic" w:hAnsi="Traditional Arabic" w:cs="Traditional Arabic"/>
          <w:color w:val="000000"/>
          <w:sz w:val="32"/>
          <w:szCs w:val="32"/>
          <w:rtl/>
        </w:rPr>
        <w:t>السومرية-</w:t>
      </w:r>
      <w:proofErr w:type="spellEnd"/>
      <w:r w:rsidRPr="0030052D">
        <w:rPr>
          <w:rFonts w:ascii="Traditional Arabic" w:hAnsi="Traditional Arabic" w:cs="Traditional Arabic"/>
          <w:color w:val="000000"/>
          <w:sz w:val="32"/>
          <w:szCs w:val="32"/>
          <w:rtl/>
        </w:rPr>
        <w:t xml:space="preserve"> والتي تتحدث عن حدوث </w:t>
      </w:r>
      <w:proofErr w:type="spellStart"/>
      <w:r w:rsidRPr="0030052D">
        <w:rPr>
          <w:rFonts w:ascii="Traditional Arabic" w:hAnsi="Traditional Arabic" w:cs="Traditional Arabic"/>
          <w:color w:val="000000"/>
          <w:sz w:val="32"/>
          <w:szCs w:val="32"/>
          <w:rtl/>
        </w:rPr>
        <w:t>الطوفان،</w:t>
      </w:r>
      <w:proofErr w:type="spellEnd"/>
      <w:r w:rsidRPr="0030052D">
        <w:rPr>
          <w:rFonts w:ascii="Traditional Arabic" w:hAnsi="Traditional Arabic" w:cs="Traditional Arabic"/>
          <w:color w:val="000000"/>
          <w:sz w:val="32"/>
          <w:szCs w:val="32"/>
          <w:rtl/>
        </w:rPr>
        <w:t xml:space="preserve"> إنما كتبت بالخط المسماري في بدايات التاريخ </w:t>
      </w:r>
      <w:proofErr w:type="spellStart"/>
      <w:r w:rsidRPr="0030052D">
        <w:rPr>
          <w:rFonts w:ascii="Traditional Arabic" w:hAnsi="Traditional Arabic" w:cs="Traditional Arabic"/>
          <w:color w:val="000000"/>
          <w:sz w:val="32"/>
          <w:szCs w:val="32"/>
          <w:rtl/>
        </w:rPr>
        <w:t>الرافدي،</w:t>
      </w:r>
      <w:proofErr w:type="spellEnd"/>
      <w:r w:rsidRPr="0030052D">
        <w:rPr>
          <w:rFonts w:ascii="Traditional Arabic" w:hAnsi="Traditional Arabic" w:cs="Traditional Arabic"/>
          <w:color w:val="000000"/>
          <w:sz w:val="32"/>
          <w:szCs w:val="32"/>
          <w:rtl/>
        </w:rPr>
        <w:t xml:space="preserve"> وأخرى في فترات لا تتأخر كثيراً عن </w:t>
      </w:r>
      <w:proofErr w:type="spellStart"/>
      <w:r w:rsidRPr="0030052D">
        <w:rPr>
          <w:rFonts w:ascii="Traditional Arabic" w:hAnsi="Traditional Arabic" w:cs="Traditional Arabic"/>
          <w:color w:val="000000"/>
          <w:sz w:val="32"/>
          <w:szCs w:val="32"/>
          <w:rtl/>
        </w:rPr>
        <w:t>منتلصف</w:t>
      </w:r>
      <w:proofErr w:type="spellEnd"/>
      <w:r w:rsidRPr="0030052D">
        <w:rPr>
          <w:rFonts w:ascii="Traditional Arabic" w:hAnsi="Traditional Arabic" w:cs="Traditional Arabic"/>
          <w:color w:val="000000"/>
          <w:sz w:val="32"/>
          <w:szCs w:val="32"/>
          <w:rtl/>
        </w:rPr>
        <w:t xml:space="preserve"> عهد سلالة أور الثالثة(2113-2004 ق.م</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ونصوص سابقة لهذا العهد </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العهد الأكادي</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حيث نجد نصوص </w:t>
      </w:r>
      <w:proofErr w:type="spellStart"/>
      <w:r w:rsidRPr="0030052D">
        <w:rPr>
          <w:rFonts w:ascii="Traditional Arabic" w:hAnsi="Traditional Arabic" w:cs="Traditional Arabic"/>
          <w:color w:val="000000"/>
          <w:sz w:val="32"/>
          <w:szCs w:val="32"/>
          <w:rtl/>
        </w:rPr>
        <w:t>لسرجون</w:t>
      </w:r>
      <w:proofErr w:type="spellEnd"/>
      <w:r w:rsidRPr="0030052D">
        <w:rPr>
          <w:rFonts w:ascii="Traditional Arabic" w:hAnsi="Traditional Arabic" w:cs="Traditional Arabic"/>
          <w:color w:val="000000"/>
          <w:sz w:val="32"/>
          <w:szCs w:val="32"/>
          <w:rtl/>
        </w:rPr>
        <w:t xml:space="preserve"> الأكادي تشيد بولادته ونشأته وتوحيده للعراق القديم.</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lang w:val="fr-FR"/>
        </w:rPr>
      </w:pPr>
      <w:proofErr w:type="spellStart"/>
      <w:r w:rsidRPr="0030052D">
        <w:rPr>
          <w:rFonts w:ascii="Traditional Arabic" w:hAnsi="Traditional Arabic" w:cs="Traditional Arabic"/>
          <w:color w:val="000000"/>
          <w:sz w:val="32"/>
          <w:szCs w:val="32"/>
          <w:u w:val="single"/>
          <w:rtl/>
        </w:rPr>
        <w:t>2-</w:t>
      </w:r>
      <w:proofErr w:type="spellEnd"/>
      <w:r w:rsidRPr="0030052D">
        <w:rPr>
          <w:rFonts w:ascii="Traditional Arabic" w:hAnsi="Traditional Arabic" w:cs="Traditional Arabic"/>
          <w:b/>
          <w:bCs/>
          <w:color w:val="000000"/>
          <w:sz w:val="32"/>
          <w:szCs w:val="32"/>
          <w:u w:val="single"/>
          <w:rtl/>
        </w:rPr>
        <w:t xml:space="preserve"> الكتابة التاريخية عند اليهود:</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يقول ''</w:t>
      </w:r>
      <w:proofErr w:type="spellStart"/>
      <w:r w:rsidRPr="0030052D">
        <w:rPr>
          <w:rFonts w:ascii="Traditional Arabic" w:hAnsi="Traditional Arabic" w:cs="Traditional Arabic"/>
          <w:color w:val="000000"/>
          <w:sz w:val="32"/>
          <w:szCs w:val="32"/>
          <w:rtl/>
        </w:rPr>
        <w:t>بارنز''</w:t>
      </w:r>
      <w:proofErr w:type="spellEnd"/>
      <w:r w:rsidRPr="0030052D">
        <w:rPr>
          <w:rFonts w:ascii="Traditional Arabic" w:hAnsi="Traditional Arabic" w:cs="Traditional Arabic"/>
          <w:color w:val="000000"/>
          <w:sz w:val="32"/>
          <w:szCs w:val="32"/>
          <w:rtl/>
        </w:rPr>
        <w:t xml:space="preserve"> ان شرف إخراج أوّل سرد تاريخي يحظى بنسبة عالية من الدقة إنما يٌعزى إلى يهود </w:t>
      </w:r>
      <w:proofErr w:type="spellStart"/>
      <w:r w:rsidRPr="0030052D">
        <w:rPr>
          <w:rFonts w:ascii="Traditional Arabic" w:hAnsi="Traditional Arabic" w:cs="Traditional Arabic"/>
          <w:color w:val="000000"/>
          <w:sz w:val="32"/>
          <w:szCs w:val="32"/>
          <w:rtl/>
        </w:rPr>
        <w:t>فلسطين،</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ويٌلعِّلِل</w:t>
      </w:r>
      <w:proofErr w:type="spellEnd"/>
      <w:r w:rsidRPr="0030052D">
        <w:rPr>
          <w:rFonts w:ascii="Traditional Arabic" w:hAnsi="Traditional Arabic" w:cs="Traditional Arabic"/>
          <w:color w:val="000000"/>
          <w:sz w:val="32"/>
          <w:szCs w:val="32"/>
          <w:rtl/>
        </w:rPr>
        <w:t xml:space="preserve"> ذلك بأن الرخاء العظيم  الذي استمتع به </w:t>
      </w:r>
      <w:proofErr w:type="spellStart"/>
      <w:r w:rsidRPr="0030052D">
        <w:rPr>
          <w:rFonts w:ascii="Traditional Arabic" w:hAnsi="Traditional Arabic" w:cs="Traditional Arabic"/>
          <w:color w:val="000000"/>
          <w:sz w:val="32"/>
          <w:szCs w:val="32"/>
          <w:rtl/>
        </w:rPr>
        <w:t>اليهود،</w:t>
      </w:r>
      <w:proofErr w:type="spellEnd"/>
      <w:r w:rsidRPr="0030052D">
        <w:rPr>
          <w:rFonts w:ascii="Traditional Arabic" w:hAnsi="Traditional Arabic" w:cs="Traditional Arabic"/>
          <w:color w:val="000000"/>
          <w:sz w:val="32"/>
          <w:szCs w:val="32"/>
          <w:rtl/>
        </w:rPr>
        <w:t xml:space="preserve"> فضلاً عن المكانة التي ظفروا بها على أيام طالوت</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شاؤل1020</w:t>
      </w:r>
      <w:proofErr w:type="spellEnd"/>
      <w:r w:rsidRPr="0030052D">
        <w:rPr>
          <w:rFonts w:ascii="Traditional Arabic" w:hAnsi="Traditional Arabic" w:cs="Traditional Arabic"/>
          <w:color w:val="000000"/>
          <w:sz w:val="32"/>
          <w:szCs w:val="32"/>
          <w:rtl/>
        </w:rPr>
        <w:t>-1000 ق .م</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وداود عليه السلام(1000-</w:t>
      </w:r>
      <w:proofErr w:type="spellStart"/>
      <w:r w:rsidRPr="0030052D">
        <w:rPr>
          <w:rFonts w:ascii="Traditional Arabic" w:hAnsi="Traditional Arabic" w:cs="Traditional Arabic"/>
          <w:color w:val="000000"/>
          <w:sz w:val="32"/>
          <w:szCs w:val="32"/>
          <w:rtl/>
        </w:rPr>
        <w:t>960ق</w:t>
      </w:r>
      <w:proofErr w:type="spellEnd"/>
      <w:r w:rsidRPr="0030052D">
        <w:rPr>
          <w:rFonts w:ascii="Traditional Arabic" w:hAnsi="Traditional Arabic" w:cs="Traditional Arabic"/>
          <w:color w:val="000000"/>
          <w:sz w:val="32"/>
          <w:szCs w:val="32"/>
          <w:rtl/>
        </w:rPr>
        <w:t>.م</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w:t>
      </w:r>
      <w:proofErr w:type="gramStart"/>
      <w:r w:rsidRPr="0030052D">
        <w:rPr>
          <w:rFonts w:ascii="Traditional Arabic" w:hAnsi="Traditional Arabic" w:cs="Traditional Arabic"/>
          <w:color w:val="000000"/>
          <w:sz w:val="32"/>
          <w:szCs w:val="32"/>
          <w:rtl/>
        </w:rPr>
        <w:t>وسليمان</w:t>
      </w:r>
      <w:proofErr w:type="gramEnd"/>
      <w:r w:rsidRPr="0030052D">
        <w:rPr>
          <w:rFonts w:ascii="Traditional Arabic" w:hAnsi="Traditional Arabic" w:cs="Traditional Arabic"/>
          <w:color w:val="000000"/>
          <w:sz w:val="32"/>
          <w:szCs w:val="32"/>
          <w:rtl/>
        </w:rPr>
        <w:t xml:space="preserve"> عليه السلام(960-922 ق.م</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على ايام المملكة المتحدة من البواعث الحافزة على كتابة </w:t>
      </w:r>
      <w:proofErr w:type="spellStart"/>
      <w:r w:rsidRPr="0030052D">
        <w:rPr>
          <w:rFonts w:ascii="Traditional Arabic" w:hAnsi="Traditional Arabic" w:cs="Traditional Arabic"/>
          <w:color w:val="000000"/>
          <w:sz w:val="32"/>
          <w:szCs w:val="32"/>
          <w:rtl/>
        </w:rPr>
        <w:t>التاريخ،</w:t>
      </w:r>
      <w:proofErr w:type="spellEnd"/>
      <w:r w:rsidRPr="0030052D">
        <w:rPr>
          <w:rFonts w:ascii="Traditional Arabic" w:hAnsi="Traditional Arabic" w:cs="Traditional Arabic"/>
          <w:color w:val="000000"/>
          <w:sz w:val="32"/>
          <w:szCs w:val="32"/>
          <w:rtl/>
        </w:rPr>
        <w:t xml:space="preserve"> فكانت أقدم محاولاتهم للكتابة </w:t>
      </w:r>
      <w:proofErr w:type="spellStart"/>
      <w:r w:rsidRPr="0030052D">
        <w:rPr>
          <w:rFonts w:ascii="Traditional Arabic" w:hAnsi="Traditional Arabic" w:cs="Traditional Arabic"/>
          <w:color w:val="000000"/>
          <w:sz w:val="32"/>
          <w:szCs w:val="32"/>
          <w:rtl/>
        </w:rPr>
        <w:t>التاريخية،</w:t>
      </w:r>
      <w:proofErr w:type="spellEnd"/>
      <w:r w:rsidRPr="0030052D">
        <w:rPr>
          <w:rFonts w:ascii="Traditional Arabic" w:hAnsi="Traditional Arabic" w:cs="Traditional Arabic"/>
          <w:color w:val="000000"/>
          <w:sz w:val="32"/>
          <w:szCs w:val="32"/>
          <w:rtl/>
        </w:rPr>
        <w:t xml:space="preserve"> إنما هي المحاولة التي قام بها كتاب مجهولين بكتابة أصول الأسفار الخمسة من التوراة </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التكوين-</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الخروج-</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العدد-</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التثنية-</w:t>
      </w:r>
      <w:proofErr w:type="spellEnd"/>
      <w:r w:rsidRPr="0030052D">
        <w:rPr>
          <w:rFonts w:ascii="Traditional Arabic" w:hAnsi="Traditional Arabic" w:cs="Traditional Arabic"/>
          <w:color w:val="000000"/>
          <w:sz w:val="32"/>
          <w:szCs w:val="32"/>
          <w:rtl/>
        </w:rPr>
        <w:t xml:space="preserve"> </w:t>
      </w:r>
      <w:proofErr w:type="spellStart"/>
      <w:r w:rsidRPr="0030052D">
        <w:rPr>
          <w:rFonts w:ascii="Traditional Arabic" w:hAnsi="Traditional Arabic" w:cs="Traditional Arabic"/>
          <w:color w:val="000000"/>
          <w:sz w:val="32"/>
          <w:szCs w:val="32"/>
          <w:rtl/>
        </w:rPr>
        <w:t>واللاوين)،</w:t>
      </w:r>
      <w:proofErr w:type="spellEnd"/>
      <w:r w:rsidRPr="0030052D">
        <w:rPr>
          <w:rFonts w:ascii="Traditional Arabic" w:hAnsi="Traditional Arabic" w:cs="Traditional Arabic"/>
          <w:color w:val="000000"/>
          <w:sz w:val="32"/>
          <w:szCs w:val="32"/>
          <w:rtl/>
        </w:rPr>
        <w:t xml:space="preserve"> فضلاً عن أسفار </w:t>
      </w:r>
      <w:proofErr w:type="spellStart"/>
      <w:r w:rsidRPr="0030052D">
        <w:rPr>
          <w:rFonts w:ascii="Traditional Arabic" w:hAnsi="Traditional Arabic" w:cs="Traditional Arabic"/>
          <w:color w:val="000000"/>
          <w:sz w:val="32"/>
          <w:szCs w:val="32"/>
          <w:rtl/>
        </w:rPr>
        <w:t>يشوع</w:t>
      </w:r>
      <w:proofErr w:type="spellEnd"/>
      <w:r w:rsidRPr="0030052D">
        <w:rPr>
          <w:rFonts w:ascii="Traditional Arabic" w:hAnsi="Traditional Arabic" w:cs="Traditional Arabic"/>
          <w:color w:val="000000"/>
          <w:sz w:val="32"/>
          <w:szCs w:val="32"/>
          <w:rtl/>
        </w:rPr>
        <w:t xml:space="preserve"> وصموئيل الاوّل والثاني والملوك الأوّل والثاني.</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وطبقاً لِرواية جيمس هنري </w:t>
      </w:r>
      <w:proofErr w:type="spellStart"/>
      <w:r w:rsidRPr="0030052D">
        <w:rPr>
          <w:rFonts w:ascii="Traditional Arabic" w:hAnsi="Traditional Arabic" w:cs="Traditional Arabic"/>
          <w:color w:val="000000"/>
          <w:sz w:val="32"/>
          <w:szCs w:val="32"/>
          <w:rtl/>
        </w:rPr>
        <w:t>بريستد</w:t>
      </w:r>
      <w:proofErr w:type="spellEnd"/>
      <w:r w:rsidRPr="0030052D">
        <w:rPr>
          <w:rFonts w:ascii="Traditional Arabic" w:hAnsi="Traditional Arabic" w:cs="Traditional Arabic"/>
          <w:color w:val="000000"/>
          <w:sz w:val="32"/>
          <w:szCs w:val="32"/>
          <w:rtl/>
        </w:rPr>
        <w:t>(1865-</w:t>
      </w:r>
      <w:proofErr w:type="spellStart"/>
      <w:r w:rsidRPr="0030052D">
        <w:rPr>
          <w:rFonts w:ascii="Traditional Arabic" w:hAnsi="Traditional Arabic" w:cs="Traditional Arabic"/>
          <w:color w:val="000000"/>
          <w:sz w:val="32"/>
          <w:szCs w:val="32"/>
          <w:rtl/>
        </w:rPr>
        <w:t>1935م)</w:t>
      </w:r>
      <w:proofErr w:type="spellEnd"/>
      <w:r w:rsidRPr="0030052D">
        <w:rPr>
          <w:rFonts w:ascii="Traditional Arabic" w:hAnsi="Traditional Arabic" w:cs="Traditional Arabic"/>
          <w:color w:val="000000"/>
          <w:sz w:val="32"/>
          <w:szCs w:val="32"/>
          <w:rtl/>
        </w:rPr>
        <w:t xml:space="preserve"> فإن هذه الاسفار إنما هي اقدم ما نملك من الكتابات التاريخية عن أي قوم من </w:t>
      </w:r>
      <w:proofErr w:type="spellStart"/>
      <w:r w:rsidRPr="0030052D">
        <w:rPr>
          <w:rFonts w:ascii="Traditional Arabic" w:hAnsi="Traditional Arabic" w:cs="Traditional Arabic"/>
          <w:color w:val="000000"/>
          <w:sz w:val="32"/>
          <w:szCs w:val="32"/>
          <w:rtl/>
        </w:rPr>
        <w:t>الأقوام،</w:t>
      </w:r>
      <w:proofErr w:type="spellEnd"/>
      <w:r w:rsidRPr="0030052D">
        <w:rPr>
          <w:rFonts w:ascii="Traditional Arabic" w:hAnsi="Traditional Arabic" w:cs="Traditional Arabic"/>
          <w:color w:val="000000"/>
          <w:sz w:val="32"/>
          <w:szCs w:val="32"/>
          <w:rtl/>
        </w:rPr>
        <w:t xml:space="preserve"> ومؤلفها المجهول هو أقدم مؤرخ وٌجِدا في العالم القديم.</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 ومن البديهي ان هذه الكتابات إنما هي جزء من توراة </w:t>
      </w:r>
      <w:proofErr w:type="spellStart"/>
      <w:r w:rsidRPr="0030052D">
        <w:rPr>
          <w:rFonts w:ascii="Traditional Arabic" w:hAnsi="Traditional Arabic" w:cs="Traditional Arabic"/>
          <w:color w:val="000000"/>
          <w:sz w:val="32"/>
          <w:szCs w:val="32"/>
          <w:rtl/>
        </w:rPr>
        <w:t>اليهود،</w:t>
      </w:r>
      <w:proofErr w:type="spellEnd"/>
      <w:r w:rsidRPr="0030052D">
        <w:rPr>
          <w:rFonts w:ascii="Traditional Arabic" w:hAnsi="Traditional Arabic" w:cs="Traditional Arabic"/>
          <w:color w:val="000000"/>
          <w:sz w:val="32"/>
          <w:szCs w:val="32"/>
          <w:rtl/>
        </w:rPr>
        <w:t xml:space="preserve"> والتوراة على أية حال كلمة عبرية تعني الهداية </w:t>
      </w:r>
      <w:proofErr w:type="spellStart"/>
      <w:r w:rsidRPr="0030052D">
        <w:rPr>
          <w:rFonts w:ascii="Traditional Arabic" w:hAnsi="Traditional Arabic" w:cs="Traditional Arabic"/>
          <w:color w:val="000000"/>
          <w:sz w:val="32"/>
          <w:szCs w:val="32"/>
          <w:rtl/>
        </w:rPr>
        <w:t>والإرشاد،</w:t>
      </w:r>
      <w:proofErr w:type="spellEnd"/>
      <w:r w:rsidRPr="0030052D">
        <w:rPr>
          <w:rFonts w:ascii="Traditional Arabic" w:hAnsi="Traditional Arabic" w:cs="Traditional Arabic"/>
          <w:color w:val="000000"/>
          <w:sz w:val="32"/>
          <w:szCs w:val="32"/>
          <w:rtl/>
        </w:rPr>
        <w:t xml:space="preserve"> ويقصد بها الأسفار الخمسة الأولى والتي تٌنسب إلى سيدنا موسى عليه </w:t>
      </w:r>
      <w:proofErr w:type="spellStart"/>
      <w:r w:rsidRPr="0030052D">
        <w:rPr>
          <w:rFonts w:ascii="Traditional Arabic" w:hAnsi="Traditional Arabic" w:cs="Traditional Arabic"/>
          <w:color w:val="000000"/>
          <w:sz w:val="32"/>
          <w:szCs w:val="32"/>
          <w:rtl/>
        </w:rPr>
        <w:t>السلام،</w:t>
      </w:r>
      <w:proofErr w:type="spellEnd"/>
      <w:r w:rsidRPr="0030052D">
        <w:rPr>
          <w:rFonts w:ascii="Traditional Arabic" w:hAnsi="Traditional Arabic" w:cs="Traditional Arabic"/>
          <w:color w:val="000000"/>
          <w:sz w:val="32"/>
          <w:szCs w:val="32"/>
          <w:rtl/>
        </w:rPr>
        <w:t xml:space="preserve"> وهي جزء من العهد </w:t>
      </w:r>
      <w:proofErr w:type="spellStart"/>
      <w:r w:rsidRPr="0030052D">
        <w:rPr>
          <w:rFonts w:ascii="Traditional Arabic" w:hAnsi="Traditional Arabic" w:cs="Traditional Arabic"/>
          <w:color w:val="000000"/>
          <w:sz w:val="32"/>
          <w:szCs w:val="32"/>
          <w:rtl/>
        </w:rPr>
        <w:t>القديم،</w:t>
      </w:r>
      <w:proofErr w:type="spellEnd"/>
      <w:r w:rsidRPr="0030052D">
        <w:rPr>
          <w:rFonts w:ascii="Traditional Arabic" w:hAnsi="Traditional Arabic" w:cs="Traditional Arabic"/>
          <w:color w:val="000000"/>
          <w:sz w:val="32"/>
          <w:szCs w:val="32"/>
          <w:rtl/>
        </w:rPr>
        <w:t xml:space="preserve"> والتي يٌطلق عليها تجاوزً التوراة من باب </w:t>
      </w:r>
      <w:proofErr w:type="spellStart"/>
      <w:r w:rsidRPr="0030052D">
        <w:rPr>
          <w:rFonts w:ascii="Traditional Arabic" w:hAnsi="Traditional Arabic" w:cs="Traditional Arabic"/>
          <w:color w:val="000000"/>
          <w:sz w:val="32"/>
          <w:szCs w:val="32"/>
          <w:rtl/>
        </w:rPr>
        <w:t>غطلاق</w:t>
      </w:r>
      <w:proofErr w:type="spellEnd"/>
      <w:r w:rsidRPr="0030052D">
        <w:rPr>
          <w:rFonts w:ascii="Traditional Arabic" w:hAnsi="Traditional Arabic" w:cs="Traditional Arabic"/>
          <w:color w:val="000000"/>
          <w:sz w:val="32"/>
          <w:szCs w:val="32"/>
          <w:rtl/>
        </w:rPr>
        <w:t xml:space="preserve"> الجزء على </w:t>
      </w:r>
      <w:proofErr w:type="spellStart"/>
      <w:r w:rsidRPr="0030052D">
        <w:rPr>
          <w:rFonts w:ascii="Traditional Arabic" w:hAnsi="Traditional Arabic" w:cs="Traditional Arabic"/>
          <w:color w:val="000000"/>
          <w:sz w:val="32"/>
          <w:szCs w:val="32"/>
          <w:rtl/>
        </w:rPr>
        <w:t>الكل،</w:t>
      </w:r>
      <w:proofErr w:type="spellEnd"/>
      <w:r w:rsidRPr="0030052D">
        <w:rPr>
          <w:rFonts w:ascii="Traditional Arabic" w:hAnsi="Traditional Arabic" w:cs="Traditional Arabic"/>
          <w:color w:val="000000"/>
          <w:sz w:val="32"/>
          <w:szCs w:val="32"/>
          <w:rtl/>
        </w:rPr>
        <w:t xml:space="preserve"> والتوراة </w:t>
      </w:r>
      <w:proofErr w:type="spellStart"/>
      <w:r w:rsidRPr="0030052D">
        <w:rPr>
          <w:rFonts w:ascii="Traditional Arabic" w:hAnsi="Traditional Arabic" w:cs="Traditional Arabic"/>
          <w:color w:val="000000"/>
          <w:sz w:val="32"/>
          <w:szCs w:val="32"/>
          <w:rtl/>
        </w:rPr>
        <w:t>أي-</w:t>
      </w:r>
      <w:proofErr w:type="spellEnd"/>
      <w:r w:rsidRPr="0030052D">
        <w:rPr>
          <w:rFonts w:ascii="Traditional Arabic" w:hAnsi="Traditional Arabic" w:cs="Traditional Arabic"/>
          <w:color w:val="000000"/>
          <w:sz w:val="32"/>
          <w:szCs w:val="32"/>
          <w:rtl/>
        </w:rPr>
        <w:t xml:space="preserve"> العهد </w:t>
      </w:r>
      <w:proofErr w:type="spellStart"/>
      <w:r w:rsidRPr="0030052D">
        <w:rPr>
          <w:rFonts w:ascii="Traditional Arabic" w:hAnsi="Traditional Arabic" w:cs="Traditional Arabic"/>
          <w:color w:val="000000"/>
          <w:sz w:val="32"/>
          <w:szCs w:val="32"/>
          <w:rtl/>
        </w:rPr>
        <w:t>القديم-</w:t>
      </w:r>
      <w:proofErr w:type="spellEnd"/>
      <w:r w:rsidRPr="0030052D">
        <w:rPr>
          <w:rFonts w:ascii="Traditional Arabic" w:hAnsi="Traditional Arabic" w:cs="Traditional Arabic"/>
          <w:color w:val="000000"/>
          <w:sz w:val="32"/>
          <w:szCs w:val="32"/>
          <w:rtl/>
        </w:rPr>
        <w:t xml:space="preserve"> يتميز عن العهد </w:t>
      </w:r>
      <w:proofErr w:type="spellStart"/>
      <w:r w:rsidRPr="0030052D">
        <w:rPr>
          <w:rFonts w:ascii="Traditional Arabic" w:hAnsi="Traditional Arabic" w:cs="Traditional Arabic"/>
          <w:color w:val="000000"/>
          <w:sz w:val="32"/>
          <w:szCs w:val="32"/>
          <w:rtl/>
        </w:rPr>
        <w:t>الجديد،</w:t>
      </w:r>
      <w:proofErr w:type="spellEnd"/>
      <w:r w:rsidRPr="0030052D">
        <w:rPr>
          <w:rFonts w:ascii="Traditional Arabic" w:hAnsi="Traditional Arabic" w:cs="Traditional Arabic"/>
          <w:color w:val="000000"/>
          <w:sz w:val="32"/>
          <w:szCs w:val="32"/>
          <w:rtl/>
        </w:rPr>
        <w:t xml:space="preserve"> الذي  هو كتاب </w:t>
      </w:r>
      <w:proofErr w:type="spellStart"/>
      <w:r w:rsidRPr="0030052D">
        <w:rPr>
          <w:rFonts w:ascii="Traditional Arabic" w:hAnsi="Traditional Arabic" w:cs="Traditional Arabic"/>
          <w:color w:val="000000"/>
          <w:sz w:val="32"/>
          <w:szCs w:val="32"/>
          <w:rtl/>
        </w:rPr>
        <w:t>المسيحين</w:t>
      </w:r>
      <w:proofErr w:type="spellEnd"/>
      <w:r w:rsidRPr="0030052D">
        <w:rPr>
          <w:rFonts w:ascii="Traditional Arabic" w:hAnsi="Traditional Arabic" w:cs="Traditional Arabic"/>
          <w:color w:val="000000"/>
          <w:sz w:val="32"/>
          <w:szCs w:val="32"/>
          <w:rtl/>
        </w:rPr>
        <w:t xml:space="preserve"> المقدس.</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 وهنا يجب ان  نعلم أن اليهود هي الأمة الوحيدة التي كتبت تاريخها وماضيها بيدها.</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u w:val="single"/>
          <w:lang w:val="fr-FR"/>
        </w:rPr>
      </w:pPr>
      <w:r w:rsidRPr="0030052D">
        <w:rPr>
          <w:rFonts w:ascii="Traditional Arabic" w:hAnsi="Traditional Arabic" w:cs="Traditional Arabic"/>
          <w:color w:val="000000"/>
          <w:sz w:val="32"/>
          <w:szCs w:val="32"/>
          <w:u w:val="single"/>
          <w:rtl/>
        </w:rPr>
        <w:t xml:space="preserve">هنا من </w:t>
      </w:r>
      <w:proofErr w:type="spellStart"/>
      <w:r w:rsidRPr="0030052D">
        <w:rPr>
          <w:rFonts w:ascii="Traditional Arabic" w:hAnsi="Traditional Arabic" w:cs="Traditional Arabic"/>
          <w:color w:val="000000"/>
          <w:sz w:val="32"/>
          <w:szCs w:val="32"/>
          <w:u w:val="single"/>
          <w:rtl/>
        </w:rPr>
        <w:t>الواحب</w:t>
      </w:r>
      <w:proofErr w:type="spellEnd"/>
      <w:r w:rsidRPr="0030052D">
        <w:rPr>
          <w:rFonts w:ascii="Traditional Arabic" w:hAnsi="Traditional Arabic" w:cs="Traditional Arabic"/>
          <w:color w:val="000000"/>
          <w:sz w:val="32"/>
          <w:szCs w:val="32"/>
          <w:u w:val="single"/>
          <w:rtl/>
        </w:rPr>
        <w:t xml:space="preserve"> أن اشرح للطلبة موضوع السبي البابلي ودور يهود بابل في كتابة التوراة.</w:t>
      </w:r>
    </w:p>
    <w:p w:rsidR="00062410" w:rsidRPr="0030052D" w:rsidRDefault="00062410" w:rsidP="0030052D">
      <w:pPr>
        <w:pStyle w:val="a3"/>
        <w:shd w:val="clear" w:color="auto" w:fill="FFFFFF"/>
        <w:bidi/>
        <w:spacing w:before="0" w:beforeAutospacing="0" w:after="0" w:afterAutospacing="0"/>
        <w:ind w:left="-2" w:firstLine="362"/>
        <w:jc w:val="both"/>
        <w:rPr>
          <w:rFonts w:ascii="Traditional Arabic" w:hAnsi="Traditional Arabic" w:cs="Traditional Arabic"/>
          <w:b/>
          <w:bCs/>
          <w:color w:val="000000"/>
          <w:sz w:val="32"/>
          <w:szCs w:val="32"/>
          <w:u w:val="single"/>
        </w:rPr>
      </w:pPr>
      <w:proofErr w:type="spellStart"/>
      <w:r w:rsidRPr="0030052D">
        <w:rPr>
          <w:rFonts w:ascii="Traditional Arabic" w:hAnsi="Traditional Arabic" w:cs="Traditional Arabic"/>
          <w:color w:val="000000"/>
          <w:sz w:val="32"/>
          <w:szCs w:val="32"/>
          <w:rtl/>
        </w:rPr>
        <w:lastRenderedPageBreak/>
        <w:t>3</w:t>
      </w:r>
      <w:r w:rsidRPr="0030052D">
        <w:rPr>
          <w:rFonts w:ascii="Traditional Arabic" w:hAnsi="Traditional Arabic" w:cs="Traditional Arabic"/>
          <w:color w:val="000000"/>
          <w:sz w:val="32"/>
          <w:szCs w:val="32"/>
          <w:u w:val="single"/>
          <w:rtl/>
        </w:rPr>
        <w:t>-</w:t>
      </w:r>
      <w:proofErr w:type="spellEnd"/>
      <w:r w:rsidRPr="0030052D">
        <w:rPr>
          <w:rFonts w:ascii="Traditional Arabic" w:hAnsi="Traditional Arabic" w:cs="Traditional Arabic"/>
          <w:color w:val="000000"/>
          <w:sz w:val="32"/>
          <w:szCs w:val="32"/>
          <w:u w:val="single"/>
          <w:rtl/>
        </w:rPr>
        <w:t xml:space="preserve"> </w:t>
      </w:r>
      <w:r w:rsidRPr="0030052D">
        <w:rPr>
          <w:rFonts w:ascii="Traditional Arabic" w:hAnsi="Traditional Arabic" w:cs="Traditional Arabic"/>
          <w:b/>
          <w:bCs/>
          <w:color w:val="000000"/>
          <w:sz w:val="32"/>
          <w:szCs w:val="32"/>
          <w:u w:val="single"/>
          <w:rtl/>
        </w:rPr>
        <w:t xml:space="preserve">الكتابة التاريخية في أوربا </w:t>
      </w:r>
      <w:proofErr w:type="spellStart"/>
      <w:r w:rsidRPr="0030052D">
        <w:rPr>
          <w:rFonts w:ascii="Traditional Arabic" w:hAnsi="Traditional Arabic" w:cs="Traditional Arabic"/>
          <w:b/>
          <w:bCs/>
          <w:color w:val="000000"/>
          <w:sz w:val="32"/>
          <w:szCs w:val="32"/>
          <w:u w:val="single"/>
          <w:rtl/>
        </w:rPr>
        <w:t>القديمة:</w:t>
      </w:r>
      <w:proofErr w:type="spellEnd"/>
      <w:r w:rsidRPr="0030052D">
        <w:rPr>
          <w:rFonts w:ascii="Traditional Arabic" w:hAnsi="Traditional Arabic" w:cs="Traditional Arabic"/>
          <w:b/>
          <w:bCs/>
          <w:color w:val="000000"/>
          <w:sz w:val="32"/>
          <w:szCs w:val="32"/>
          <w:u w:val="single"/>
          <w:rtl/>
        </w:rPr>
        <w:t xml:space="preserve"> </w:t>
      </w:r>
      <w:proofErr w:type="spellStart"/>
      <w:r w:rsidRPr="0030052D">
        <w:rPr>
          <w:rFonts w:ascii="Traditional Arabic" w:hAnsi="Traditional Arabic" w:cs="Traditional Arabic"/>
          <w:b/>
          <w:bCs/>
          <w:color w:val="000000"/>
          <w:sz w:val="32"/>
          <w:szCs w:val="32"/>
          <w:u w:val="single"/>
          <w:rtl/>
        </w:rPr>
        <w:t>(</w:t>
      </w:r>
      <w:proofErr w:type="spellEnd"/>
      <w:r w:rsidRPr="0030052D">
        <w:rPr>
          <w:rFonts w:ascii="Traditional Arabic" w:hAnsi="Traditional Arabic" w:cs="Traditional Arabic"/>
          <w:b/>
          <w:bCs/>
          <w:color w:val="000000"/>
          <w:sz w:val="32"/>
          <w:szCs w:val="32"/>
          <w:u w:val="single"/>
          <w:rtl/>
        </w:rPr>
        <w:t xml:space="preserve"> عند اليونان والرومان</w:t>
      </w:r>
      <w:proofErr w:type="spellStart"/>
      <w:r w:rsidRPr="0030052D">
        <w:rPr>
          <w:rFonts w:ascii="Traditional Arabic" w:hAnsi="Traditional Arabic" w:cs="Traditional Arabic"/>
          <w:b/>
          <w:bCs/>
          <w:color w:val="000000"/>
          <w:sz w:val="32"/>
          <w:szCs w:val="32"/>
          <w:u w:val="single"/>
          <w:rtl/>
        </w:rPr>
        <w:t>)</w:t>
      </w:r>
      <w:proofErr w:type="spellEnd"/>
      <w:r w:rsidRPr="0030052D">
        <w:rPr>
          <w:rFonts w:ascii="Traditional Arabic" w:hAnsi="Traditional Arabic" w:cs="Traditional Arabic"/>
          <w:b/>
          <w:bCs/>
          <w:color w:val="000000"/>
          <w:sz w:val="32"/>
          <w:szCs w:val="32"/>
          <w:u w:val="single"/>
          <w:rtl/>
        </w:rPr>
        <w:t xml:space="preserve"> تنقص كتابة تاريخية لروما</w:t>
      </w:r>
      <w:r w:rsidR="0030052D">
        <w:rPr>
          <w:rFonts w:ascii="Traditional Arabic" w:hAnsi="Traditional Arabic" w:cs="Traditional Arabic" w:hint="cs"/>
          <w:b/>
          <w:bCs/>
          <w:color w:val="000000"/>
          <w:sz w:val="32"/>
          <w:szCs w:val="32"/>
          <w:u w:val="single"/>
          <w:rtl/>
        </w:rPr>
        <w:t>:</w:t>
      </w:r>
    </w:p>
    <w:p w:rsidR="00062410" w:rsidRPr="0030052D" w:rsidRDefault="0030052D" w:rsidP="0030052D">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rPr>
      </w:pPr>
      <w:r>
        <w:rPr>
          <w:rFonts w:ascii="Traditional Arabic" w:hAnsi="Traditional Arabic" w:cs="Traditional Arabic" w:hint="cs"/>
          <w:b/>
          <w:bCs/>
          <w:color w:val="000000"/>
          <w:sz w:val="32"/>
          <w:szCs w:val="32"/>
          <w:u w:val="single"/>
          <w:rtl/>
          <w:lang w:val="fr-FR" w:bidi="ar-DZ"/>
        </w:rPr>
        <w:t>أ-</w:t>
      </w:r>
      <w:proofErr w:type="gramStart"/>
      <w:r w:rsidR="00062410" w:rsidRPr="0030052D">
        <w:rPr>
          <w:rFonts w:ascii="Traditional Arabic" w:hAnsi="Traditional Arabic" w:cs="Traditional Arabic"/>
          <w:b/>
          <w:bCs/>
          <w:color w:val="000000"/>
          <w:sz w:val="32"/>
          <w:szCs w:val="32"/>
          <w:u w:val="single"/>
          <w:rtl/>
          <w:lang w:val="fr-FR" w:bidi="ar-DZ"/>
        </w:rPr>
        <w:t>اليونان</w:t>
      </w:r>
      <w:proofErr w:type="gramEnd"/>
      <w:r w:rsidR="00062410" w:rsidRPr="0030052D">
        <w:rPr>
          <w:rFonts w:ascii="Traditional Arabic" w:hAnsi="Traditional Arabic" w:cs="Traditional Arabic"/>
          <w:b/>
          <w:bCs/>
          <w:color w:val="000000"/>
          <w:sz w:val="32"/>
          <w:szCs w:val="32"/>
          <w:u w:val="single"/>
          <w:rtl/>
          <w:lang w:val="fr-FR" w:bidi="ar-DZ"/>
        </w:rPr>
        <w:t>:</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تعد الأساطير الأصول الأولى لكتابة </w:t>
      </w:r>
      <w:proofErr w:type="spellStart"/>
      <w:r w:rsidRPr="0030052D">
        <w:rPr>
          <w:rFonts w:ascii="Traditional Arabic" w:hAnsi="Traditional Arabic" w:cs="Traditional Arabic"/>
          <w:color w:val="000000"/>
          <w:sz w:val="32"/>
          <w:szCs w:val="32"/>
          <w:rtl/>
        </w:rPr>
        <w:t>التاريخ،</w:t>
      </w:r>
      <w:proofErr w:type="spellEnd"/>
      <w:r w:rsidRPr="0030052D">
        <w:rPr>
          <w:rFonts w:ascii="Traditional Arabic" w:hAnsi="Traditional Arabic" w:cs="Traditional Arabic"/>
          <w:color w:val="000000"/>
          <w:sz w:val="32"/>
          <w:szCs w:val="32"/>
          <w:rtl/>
        </w:rPr>
        <w:t xml:space="preserve"> فنجد في الكتب التاريخية  الإغريقية امتزاج عالم الحقيقة بعالم الخيال امتزاجاً قويا في كثير من </w:t>
      </w:r>
      <w:proofErr w:type="spellStart"/>
      <w:r w:rsidRPr="0030052D">
        <w:rPr>
          <w:rFonts w:ascii="Traditional Arabic" w:hAnsi="Traditional Arabic" w:cs="Traditional Arabic"/>
          <w:color w:val="000000"/>
          <w:sz w:val="32"/>
          <w:szCs w:val="32"/>
          <w:rtl/>
        </w:rPr>
        <w:t>الأخبار،</w:t>
      </w:r>
      <w:proofErr w:type="spellEnd"/>
      <w:r w:rsidRPr="0030052D">
        <w:rPr>
          <w:rFonts w:ascii="Traditional Arabic" w:hAnsi="Traditional Arabic" w:cs="Traditional Arabic"/>
          <w:color w:val="000000"/>
          <w:sz w:val="32"/>
          <w:szCs w:val="32"/>
          <w:rtl/>
        </w:rPr>
        <w:t xml:space="preserve"> فالشخصيات </w:t>
      </w:r>
      <w:proofErr w:type="spellStart"/>
      <w:r w:rsidRPr="0030052D">
        <w:rPr>
          <w:rFonts w:ascii="Traditional Arabic" w:hAnsi="Traditional Arabic" w:cs="Traditional Arabic"/>
          <w:color w:val="000000"/>
          <w:sz w:val="32"/>
          <w:szCs w:val="32"/>
          <w:rtl/>
        </w:rPr>
        <w:t>الحقيقية</w:t>
      </w:r>
      <w:proofErr w:type="spellEnd"/>
      <w:r w:rsidRPr="0030052D">
        <w:rPr>
          <w:rFonts w:ascii="Traditional Arabic" w:hAnsi="Traditional Arabic" w:cs="Traditional Arabic"/>
          <w:color w:val="000000"/>
          <w:sz w:val="32"/>
          <w:szCs w:val="32"/>
          <w:rtl/>
        </w:rPr>
        <w:t xml:space="preserve"> أَضْفَت عليها الخرافات هالة أسطورية أو ملحمية كبيرة كما هو الأمر بالنسبة لأشهر الملاحم البطولية في </w:t>
      </w:r>
      <w:proofErr w:type="spellStart"/>
      <w:r w:rsidRPr="0030052D">
        <w:rPr>
          <w:rFonts w:ascii="Traditional Arabic" w:hAnsi="Traditional Arabic" w:cs="Traditional Arabic"/>
          <w:color w:val="000000"/>
          <w:sz w:val="32"/>
          <w:szCs w:val="32"/>
          <w:rtl/>
        </w:rPr>
        <w:t>التاريخ،</w:t>
      </w:r>
      <w:proofErr w:type="spellEnd"/>
      <w:r w:rsidRPr="0030052D">
        <w:rPr>
          <w:rFonts w:ascii="Traditional Arabic" w:hAnsi="Traditional Arabic" w:cs="Traditional Arabic"/>
          <w:color w:val="000000"/>
          <w:sz w:val="32"/>
          <w:szCs w:val="32"/>
          <w:rtl/>
        </w:rPr>
        <w:t xml:space="preserve"> فالإلياذة والأوديسة المنسوبة لهوميروس تعد من أهم مصادر المعلومات عن تاريخ اليونان خصوصاً ملحمة حرب </w:t>
      </w:r>
      <w:proofErr w:type="spellStart"/>
      <w:r w:rsidRPr="0030052D">
        <w:rPr>
          <w:rFonts w:ascii="Traditional Arabic" w:hAnsi="Traditional Arabic" w:cs="Traditional Arabic"/>
          <w:color w:val="000000"/>
          <w:sz w:val="32"/>
          <w:szCs w:val="32"/>
          <w:rtl/>
        </w:rPr>
        <w:t>طروادة،</w:t>
      </w:r>
      <w:proofErr w:type="spellEnd"/>
      <w:r w:rsidRPr="0030052D">
        <w:rPr>
          <w:rFonts w:ascii="Traditional Arabic" w:hAnsi="Traditional Arabic" w:cs="Traditional Arabic"/>
          <w:color w:val="000000"/>
          <w:sz w:val="32"/>
          <w:szCs w:val="32"/>
          <w:rtl/>
        </w:rPr>
        <w:t xml:space="preserve"> وهي تخلط بين الأحداث الواقعية </w:t>
      </w:r>
      <w:proofErr w:type="spellStart"/>
      <w:r w:rsidRPr="0030052D">
        <w:rPr>
          <w:rFonts w:ascii="Traditional Arabic" w:hAnsi="Traditional Arabic" w:cs="Traditional Arabic"/>
          <w:color w:val="000000"/>
          <w:sz w:val="32"/>
          <w:szCs w:val="32"/>
          <w:rtl/>
        </w:rPr>
        <w:t>والخيالية،</w:t>
      </w:r>
      <w:proofErr w:type="spellEnd"/>
      <w:r w:rsidRPr="0030052D">
        <w:rPr>
          <w:rFonts w:ascii="Traditional Arabic" w:hAnsi="Traditional Arabic" w:cs="Traditional Arabic"/>
          <w:color w:val="000000"/>
          <w:sz w:val="32"/>
          <w:szCs w:val="32"/>
          <w:rtl/>
        </w:rPr>
        <w:t xml:space="preserve"> وتمجد الأبطال عبر إبراز قواهم الخارقة وتصوير انجازاتهم التي لا يمكن تصديقها إلا في عالم الأساطير.</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فكان هؤلاء الأبطال هو الفاعلون </w:t>
      </w:r>
      <w:proofErr w:type="spellStart"/>
      <w:r w:rsidRPr="0030052D">
        <w:rPr>
          <w:rFonts w:ascii="Traditional Arabic" w:hAnsi="Traditional Arabic" w:cs="Traditional Arabic"/>
          <w:color w:val="000000"/>
          <w:sz w:val="32"/>
          <w:szCs w:val="32"/>
          <w:rtl/>
        </w:rPr>
        <w:t>الحقيقيون</w:t>
      </w:r>
      <w:proofErr w:type="spellEnd"/>
      <w:r w:rsidRPr="0030052D">
        <w:rPr>
          <w:rFonts w:ascii="Traditional Arabic" w:hAnsi="Traditional Arabic" w:cs="Traditional Arabic"/>
          <w:color w:val="000000"/>
          <w:sz w:val="32"/>
          <w:szCs w:val="32"/>
          <w:rtl/>
        </w:rPr>
        <w:t xml:space="preserve"> في </w:t>
      </w:r>
      <w:proofErr w:type="spellStart"/>
      <w:r w:rsidRPr="0030052D">
        <w:rPr>
          <w:rFonts w:ascii="Traditional Arabic" w:hAnsi="Traditional Arabic" w:cs="Traditional Arabic"/>
          <w:color w:val="000000"/>
          <w:sz w:val="32"/>
          <w:szCs w:val="32"/>
          <w:rtl/>
        </w:rPr>
        <w:t>التاريخ،</w:t>
      </w:r>
      <w:proofErr w:type="spellEnd"/>
      <w:r w:rsidRPr="0030052D">
        <w:rPr>
          <w:rFonts w:ascii="Traditional Arabic" w:hAnsi="Traditional Arabic" w:cs="Traditional Arabic"/>
          <w:color w:val="000000"/>
          <w:sz w:val="32"/>
          <w:szCs w:val="32"/>
          <w:rtl/>
        </w:rPr>
        <w:t xml:space="preserve"> أوصلتهم كتابات ذلك العصر إلى مراتب الآلهة  أو تضعهم في مراتب انصاف </w:t>
      </w:r>
      <w:proofErr w:type="spellStart"/>
      <w:r w:rsidRPr="0030052D">
        <w:rPr>
          <w:rFonts w:ascii="Traditional Arabic" w:hAnsi="Traditional Arabic" w:cs="Traditional Arabic"/>
          <w:color w:val="000000"/>
          <w:sz w:val="32"/>
          <w:szCs w:val="32"/>
          <w:rtl/>
        </w:rPr>
        <w:t>الألهة</w:t>
      </w:r>
      <w:proofErr w:type="spellEnd"/>
      <w:r w:rsidRPr="0030052D">
        <w:rPr>
          <w:rFonts w:ascii="Traditional Arabic" w:hAnsi="Traditional Arabic" w:cs="Traditional Arabic"/>
          <w:color w:val="000000"/>
          <w:sz w:val="32"/>
          <w:szCs w:val="32"/>
          <w:rtl/>
        </w:rPr>
        <w:t>.</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وكان الشعب اليوناني يؤمن بهذه الأساطير باعتبارها أحداث تاريخية </w:t>
      </w:r>
      <w:proofErr w:type="spellStart"/>
      <w:r w:rsidRPr="0030052D">
        <w:rPr>
          <w:rFonts w:ascii="Traditional Arabic" w:hAnsi="Traditional Arabic" w:cs="Traditional Arabic"/>
          <w:color w:val="000000"/>
          <w:sz w:val="32"/>
          <w:szCs w:val="32"/>
          <w:rtl/>
        </w:rPr>
        <w:t>حقيقية</w:t>
      </w:r>
      <w:proofErr w:type="spellEnd"/>
      <w:r w:rsidRPr="0030052D">
        <w:rPr>
          <w:rFonts w:ascii="Traditional Arabic" w:hAnsi="Traditional Arabic" w:cs="Traditional Arabic"/>
          <w:color w:val="000000"/>
          <w:sz w:val="32"/>
          <w:szCs w:val="32"/>
          <w:rtl/>
        </w:rPr>
        <w:t xml:space="preserve"> وقعت </w:t>
      </w:r>
      <w:proofErr w:type="spellStart"/>
      <w:r w:rsidRPr="0030052D">
        <w:rPr>
          <w:rFonts w:ascii="Traditional Arabic" w:hAnsi="Traditional Arabic" w:cs="Traditional Arabic"/>
          <w:color w:val="000000"/>
          <w:sz w:val="32"/>
          <w:szCs w:val="32"/>
          <w:rtl/>
        </w:rPr>
        <w:t>بالفعل،</w:t>
      </w:r>
      <w:proofErr w:type="spellEnd"/>
      <w:r w:rsidRPr="0030052D">
        <w:rPr>
          <w:rFonts w:ascii="Traditional Arabic" w:hAnsi="Traditional Arabic" w:cs="Traditional Arabic"/>
          <w:color w:val="000000"/>
          <w:sz w:val="32"/>
          <w:szCs w:val="32"/>
          <w:rtl/>
        </w:rPr>
        <w:t xml:space="preserve"> وبالتالي يختلط الخيال بالواقع داخل الكتابة التاريخية </w:t>
      </w:r>
      <w:proofErr w:type="spellStart"/>
      <w:r w:rsidRPr="0030052D">
        <w:rPr>
          <w:rFonts w:ascii="Traditional Arabic" w:hAnsi="Traditional Arabic" w:cs="Traditional Arabic"/>
          <w:color w:val="000000"/>
          <w:sz w:val="32"/>
          <w:szCs w:val="32"/>
          <w:rtl/>
        </w:rPr>
        <w:t>الأسطورية،</w:t>
      </w:r>
      <w:proofErr w:type="spellEnd"/>
      <w:r w:rsidRPr="0030052D">
        <w:rPr>
          <w:rFonts w:ascii="Traditional Arabic" w:hAnsi="Traditional Arabic" w:cs="Traditional Arabic"/>
          <w:color w:val="000000"/>
          <w:sz w:val="32"/>
          <w:szCs w:val="32"/>
          <w:rtl/>
        </w:rPr>
        <w:t xml:space="preserve"> حيث أن كل امة من الأمم القديمة بدأت مسيرتها الإنسانية بمرحلة الأسطورة في تعبيرها  الأدبي و </w:t>
      </w:r>
      <w:proofErr w:type="spellStart"/>
      <w:r w:rsidRPr="0030052D">
        <w:rPr>
          <w:rFonts w:ascii="Traditional Arabic" w:hAnsi="Traditional Arabic" w:cs="Traditional Arabic"/>
          <w:color w:val="000000"/>
          <w:sz w:val="32"/>
          <w:szCs w:val="32"/>
          <w:rtl/>
        </w:rPr>
        <w:t>التاريخي،</w:t>
      </w:r>
      <w:proofErr w:type="spellEnd"/>
      <w:r w:rsidRPr="0030052D">
        <w:rPr>
          <w:rFonts w:ascii="Traditional Arabic" w:hAnsi="Traditional Arabic" w:cs="Traditional Arabic"/>
          <w:color w:val="000000"/>
          <w:sz w:val="32"/>
          <w:szCs w:val="32"/>
          <w:rtl/>
        </w:rPr>
        <w:t xml:space="preserve"> لأنها تعكس حاجيات ورغبات </w:t>
      </w:r>
      <w:proofErr w:type="spellStart"/>
      <w:r w:rsidRPr="0030052D">
        <w:rPr>
          <w:rFonts w:ascii="Traditional Arabic" w:hAnsi="Traditional Arabic" w:cs="Traditional Arabic"/>
          <w:color w:val="000000"/>
          <w:sz w:val="32"/>
          <w:szCs w:val="32"/>
          <w:rtl/>
        </w:rPr>
        <w:t>المجتمع،</w:t>
      </w:r>
      <w:proofErr w:type="spellEnd"/>
      <w:r w:rsidRPr="0030052D">
        <w:rPr>
          <w:rFonts w:ascii="Traditional Arabic" w:hAnsi="Traditional Arabic" w:cs="Traditional Arabic"/>
          <w:color w:val="000000"/>
          <w:sz w:val="32"/>
          <w:szCs w:val="32"/>
          <w:rtl/>
        </w:rPr>
        <w:t xml:space="preserve"> فالبطل يعكس من خلال الصفات المنسوبة إليه أحلام المجموعة البشرية في مواجهة القوى </w:t>
      </w:r>
      <w:proofErr w:type="spellStart"/>
      <w:r w:rsidRPr="0030052D">
        <w:rPr>
          <w:rFonts w:ascii="Traditional Arabic" w:hAnsi="Traditional Arabic" w:cs="Traditional Arabic"/>
          <w:color w:val="000000"/>
          <w:sz w:val="32"/>
          <w:szCs w:val="32"/>
          <w:rtl/>
        </w:rPr>
        <w:t>المعادية،</w:t>
      </w:r>
      <w:proofErr w:type="spellEnd"/>
      <w:r w:rsidRPr="0030052D">
        <w:rPr>
          <w:rFonts w:ascii="Traditional Arabic" w:hAnsi="Traditional Arabic" w:cs="Traditional Arabic"/>
          <w:color w:val="000000"/>
          <w:sz w:val="32"/>
          <w:szCs w:val="32"/>
          <w:rtl/>
        </w:rPr>
        <w:t xml:space="preserve"> وبالتالي يصبح التاريخ هنا بمثال القصة </w:t>
      </w:r>
      <w:proofErr w:type="spellStart"/>
      <w:r w:rsidRPr="0030052D">
        <w:rPr>
          <w:rFonts w:ascii="Traditional Arabic" w:hAnsi="Traditional Arabic" w:cs="Traditional Arabic"/>
          <w:color w:val="000000"/>
          <w:sz w:val="32"/>
          <w:szCs w:val="32"/>
          <w:rtl/>
        </w:rPr>
        <w:t>المروية..</w:t>
      </w:r>
      <w:proofErr w:type="spellEnd"/>
    </w:p>
    <w:p w:rsidR="00062410" w:rsidRPr="0030052D" w:rsidRDefault="00062410" w:rsidP="0030052D">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lang w:val="fr-FR" w:bidi="ar-DZ"/>
        </w:rPr>
      </w:pPr>
      <w:r w:rsidRPr="0030052D">
        <w:rPr>
          <w:rFonts w:ascii="Traditional Arabic" w:hAnsi="Traditional Arabic" w:cs="Traditional Arabic"/>
          <w:color w:val="000000"/>
          <w:sz w:val="32"/>
          <w:szCs w:val="32"/>
          <w:rtl/>
          <w:lang w:bidi="ar-DZ"/>
        </w:rPr>
        <w:t xml:space="preserve">نجد المؤرخين  الذين نسبوا  إلى بعض الملوك القدرة على الشفاء  من الأمراض والقدرة على  إيقاف </w:t>
      </w:r>
      <w:proofErr w:type="spellStart"/>
      <w:r w:rsidRPr="0030052D">
        <w:rPr>
          <w:rFonts w:ascii="Traditional Arabic" w:hAnsi="Traditional Arabic" w:cs="Traditional Arabic"/>
          <w:color w:val="000000"/>
          <w:sz w:val="32"/>
          <w:szCs w:val="32"/>
          <w:rtl/>
          <w:lang w:bidi="ar-DZ"/>
        </w:rPr>
        <w:t>الاوبئة،</w:t>
      </w:r>
      <w:proofErr w:type="spellEnd"/>
      <w:r w:rsidRPr="0030052D">
        <w:rPr>
          <w:rFonts w:ascii="Traditional Arabic" w:hAnsi="Traditional Arabic" w:cs="Traditional Arabic"/>
          <w:color w:val="000000"/>
          <w:sz w:val="32"/>
          <w:szCs w:val="32"/>
          <w:rtl/>
          <w:lang w:bidi="ar-DZ"/>
        </w:rPr>
        <w:t xml:space="preserve"> والتحكم في الرياح </w:t>
      </w:r>
      <w:proofErr w:type="spellStart"/>
      <w:r w:rsidRPr="0030052D">
        <w:rPr>
          <w:rFonts w:ascii="Traditional Arabic" w:hAnsi="Traditional Arabic" w:cs="Traditional Arabic"/>
          <w:color w:val="000000"/>
          <w:sz w:val="32"/>
          <w:szCs w:val="32"/>
          <w:rtl/>
          <w:lang w:bidi="ar-DZ"/>
        </w:rPr>
        <w:t>،</w:t>
      </w:r>
      <w:proofErr w:type="spellEnd"/>
      <w:r w:rsidRPr="0030052D">
        <w:rPr>
          <w:rFonts w:ascii="Traditional Arabic" w:hAnsi="Traditional Arabic" w:cs="Traditional Arabic"/>
          <w:color w:val="000000"/>
          <w:sz w:val="32"/>
          <w:szCs w:val="32"/>
          <w:rtl/>
          <w:lang w:bidi="ar-DZ"/>
        </w:rPr>
        <w:t xml:space="preserve"> ''</w:t>
      </w:r>
      <w:proofErr w:type="spellStart"/>
      <w:r w:rsidRPr="0030052D">
        <w:rPr>
          <w:rFonts w:ascii="Traditional Arabic" w:hAnsi="Traditional Arabic" w:cs="Traditional Arabic"/>
          <w:color w:val="000000"/>
          <w:sz w:val="32"/>
          <w:szCs w:val="32"/>
          <w:rtl/>
          <w:lang w:bidi="ar-DZ"/>
        </w:rPr>
        <w:t>بلوتارك''</w:t>
      </w:r>
      <w:proofErr w:type="spellEnd"/>
      <w:r w:rsidRPr="0030052D">
        <w:rPr>
          <w:rFonts w:ascii="Traditional Arabic" w:hAnsi="Traditional Arabic" w:cs="Traditional Arabic"/>
          <w:color w:val="000000"/>
          <w:sz w:val="32"/>
          <w:szCs w:val="32"/>
          <w:rtl/>
          <w:lang w:bidi="ar-DZ"/>
        </w:rPr>
        <w:t xml:space="preserve"> صاحب </w:t>
      </w:r>
      <w:proofErr w:type="spellStart"/>
      <w:r w:rsidRPr="0030052D">
        <w:rPr>
          <w:rFonts w:ascii="Traditional Arabic" w:hAnsi="Traditional Arabic" w:cs="Traditional Arabic"/>
          <w:color w:val="000000"/>
          <w:sz w:val="32"/>
          <w:szCs w:val="32"/>
          <w:rtl/>
          <w:lang w:bidi="ar-DZ"/>
        </w:rPr>
        <w:t>كتاب</w:t>
      </w:r>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السير المتوازنة-</w:t>
      </w:r>
      <w:r w:rsidRPr="0030052D">
        <w:rPr>
          <w:rFonts w:ascii="Traditional Arabic" w:hAnsi="Traditional Arabic" w:cs="Traditional Arabic"/>
          <w:color w:val="000000"/>
          <w:sz w:val="32"/>
          <w:szCs w:val="32"/>
          <w:lang w:val="fr-FR" w:bidi="ar-DZ"/>
        </w:rPr>
        <w:t xml:space="preserve">Les vie </w:t>
      </w:r>
      <w:proofErr w:type="spellStart"/>
      <w:r w:rsidRPr="0030052D">
        <w:rPr>
          <w:rFonts w:ascii="Traditional Arabic" w:hAnsi="Traditional Arabic" w:cs="Traditional Arabic"/>
          <w:color w:val="000000"/>
          <w:sz w:val="32"/>
          <w:szCs w:val="32"/>
          <w:lang w:val="fr-FR" w:bidi="ar-DZ"/>
        </w:rPr>
        <w:t>paralléle</w:t>
      </w:r>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وهيردوت</w:t>
      </w:r>
      <w:proofErr w:type="spellEnd"/>
      <w:r w:rsidRPr="0030052D">
        <w:rPr>
          <w:rFonts w:ascii="Traditional Arabic" w:hAnsi="Traditional Arabic" w:cs="Traditional Arabic"/>
          <w:color w:val="000000"/>
          <w:sz w:val="32"/>
          <w:szCs w:val="32"/>
          <w:rtl/>
          <w:lang w:val="fr-FR" w:bidi="ar-DZ"/>
        </w:rPr>
        <w:t xml:space="preserve"> صاحب كتاب </w:t>
      </w:r>
      <w:proofErr w:type="spellStart"/>
      <w:r w:rsidRPr="0030052D">
        <w:rPr>
          <w:rFonts w:ascii="Traditional Arabic" w:hAnsi="Traditional Arabic" w:cs="Traditional Arabic"/>
          <w:color w:val="000000"/>
          <w:sz w:val="32"/>
          <w:szCs w:val="32"/>
          <w:rtl/>
          <w:lang w:val="fr-FR" w:bidi="ar-DZ"/>
        </w:rPr>
        <w:t>التاريخ،</w:t>
      </w:r>
      <w:proofErr w:type="spellEnd"/>
      <w:r w:rsidRPr="0030052D">
        <w:rPr>
          <w:rFonts w:ascii="Traditional Arabic" w:hAnsi="Traditional Arabic" w:cs="Traditional Arabic"/>
          <w:color w:val="000000"/>
          <w:sz w:val="32"/>
          <w:szCs w:val="32"/>
          <w:rtl/>
          <w:lang w:val="fr-FR" w:bidi="ar-DZ"/>
        </w:rPr>
        <w:t xml:space="preserve"> حيث أوردوا في هذا الصدد العديد من الرؤى والخوارق والكرامات. وبهذا الشكل سادت نظرية الرجل العظيم في الكتابات التاريخية واستمرت بصماتها في الكتابات </w:t>
      </w:r>
      <w:proofErr w:type="spellStart"/>
      <w:r w:rsidRPr="0030052D">
        <w:rPr>
          <w:rFonts w:ascii="Traditional Arabic" w:hAnsi="Traditional Arabic" w:cs="Traditional Arabic"/>
          <w:color w:val="000000"/>
          <w:sz w:val="32"/>
          <w:szCs w:val="32"/>
          <w:rtl/>
          <w:lang w:val="fr-FR" w:bidi="ar-DZ"/>
        </w:rPr>
        <w:t>اللاحقة،</w:t>
      </w:r>
      <w:proofErr w:type="spellEnd"/>
      <w:r w:rsidRPr="0030052D">
        <w:rPr>
          <w:rFonts w:ascii="Traditional Arabic" w:hAnsi="Traditional Arabic" w:cs="Traditional Arabic"/>
          <w:color w:val="000000"/>
          <w:sz w:val="32"/>
          <w:szCs w:val="32"/>
          <w:rtl/>
          <w:lang w:val="fr-FR" w:bidi="ar-DZ"/>
        </w:rPr>
        <w:t xml:space="preserve"> بل اكاد مؤرخو العصور القديمة أن عادة تأبين عظماء الرجال بعد موتهم تخليداً لِذكراهم وتأْليهاً لهم وصوناً لهم من الفناء انتشرت في روما وفي مصر </w:t>
      </w:r>
      <w:proofErr w:type="spellStart"/>
      <w:r w:rsidRPr="0030052D">
        <w:rPr>
          <w:rFonts w:ascii="Traditional Arabic" w:hAnsi="Traditional Arabic" w:cs="Traditional Arabic"/>
          <w:color w:val="000000"/>
          <w:sz w:val="32"/>
          <w:szCs w:val="32"/>
          <w:rtl/>
          <w:lang w:val="fr-FR" w:bidi="ar-DZ"/>
        </w:rPr>
        <w:t>القديمة،</w:t>
      </w:r>
      <w:proofErr w:type="spellEnd"/>
      <w:r w:rsidRPr="0030052D">
        <w:rPr>
          <w:rFonts w:ascii="Traditional Arabic" w:hAnsi="Traditional Arabic" w:cs="Traditional Arabic"/>
          <w:color w:val="000000"/>
          <w:sz w:val="32"/>
          <w:szCs w:val="32"/>
          <w:rtl/>
          <w:lang w:val="fr-FR" w:bidi="ar-DZ"/>
        </w:rPr>
        <w:t xml:space="preserve"> ومما يؤاخذ على كتاب السيرة والتراجم في القرون الوسطى عموماً ان نمط الكتابة ظل على حاله وبالمكونات </w:t>
      </w:r>
      <w:proofErr w:type="spellStart"/>
      <w:r w:rsidRPr="0030052D">
        <w:rPr>
          <w:rFonts w:ascii="Traditional Arabic" w:hAnsi="Traditional Arabic" w:cs="Traditional Arabic"/>
          <w:color w:val="000000"/>
          <w:sz w:val="32"/>
          <w:szCs w:val="32"/>
          <w:rtl/>
          <w:lang w:val="fr-FR" w:bidi="ar-DZ"/>
        </w:rPr>
        <w:t>نفسها،</w:t>
      </w:r>
      <w:proofErr w:type="spellEnd"/>
      <w:r w:rsidRPr="0030052D">
        <w:rPr>
          <w:rFonts w:ascii="Traditional Arabic" w:hAnsi="Traditional Arabic" w:cs="Traditional Arabic"/>
          <w:color w:val="000000"/>
          <w:sz w:val="32"/>
          <w:szCs w:val="32"/>
          <w:rtl/>
          <w:lang w:val="fr-FR" w:bidi="ar-DZ"/>
        </w:rPr>
        <w:t xml:space="preserve"> وكان الهدف منها إبراز شخصية القديس من خلال التركيز على مناقبه وقدراته الخارقة على الإتيان بالأعمال </w:t>
      </w:r>
      <w:proofErr w:type="spellStart"/>
      <w:r w:rsidRPr="0030052D">
        <w:rPr>
          <w:rFonts w:ascii="Traditional Arabic" w:hAnsi="Traditional Arabic" w:cs="Traditional Arabic"/>
          <w:color w:val="000000"/>
          <w:sz w:val="32"/>
          <w:szCs w:val="32"/>
          <w:rtl/>
          <w:lang w:val="fr-FR" w:bidi="ar-DZ"/>
        </w:rPr>
        <w:t>العجيبة،</w:t>
      </w:r>
      <w:proofErr w:type="spellEnd"/>
      <w:r w:rsidRPr="0030052D">
        <w:rPr>
          <w:rFonts w:ascii="Traditional Arabic" w:hAnsi="Traditional Arabic" w:cs="Traditional Arabic"/>
          <w:color w:val="000000"/>
          <w:sz w:val="32"/>
          <w:szCs w:val="32"/>
          <w:rtl/>
          <w:lang w:val="fr-FR" w:bidi="ar-DZ"/>
        </w:rPr>
        <w:t xml:space="preserve"> وعلى صٌنع الأحداث والتأثير في </w:t>
      </w:r>
      <w:proofErr w:type="spellStart"/>
      <w:r w:rsidRPr="0030052D">
        <w:rPr>
          <w:rFonts w:ascii="Traditional Arabic" w:hAnsi="Traditional Arabic" w:cs="Traditional Arabic"/>
          <w:color w:val="000000"/>
          <w:sz w:val="32"/>
          <w:szCs w:val="32"/>
          <w:rtl/>
          <w:lang w:val="fr-FR" w:bidi="ar-DZ"/>
        </w:rPr>
        <w:t>مسارها،</w:t>
      </w:r>
      <w:proofErr w:type="spellEnd"/>
      <w:r w:rsidRPr="0030052D">
        <w:rPr>
          <w:rFonts w:ascii="Traditional Arabic" w:hAnsi="Traditional Arabic" w:cs="Traditional Arabic"/>
          <w:color w:val="000000"/>
          <w:sz w:val="32"/>
          <w:szCs w:val="32"/>
          <w:rtl/>
          <w:lang w:val="fr-FR" w:bidi="ar-DZ"/>
        </w:rPr>
        <w:t xml:space="preserve"> فشخصية القديس اكتسبت في الذهنية الجماعية آنذاك خاصيات </w:t>
      </w:r>
      <w:proofErr w:type="spellStart"/>
      <w:r w:rsidRPr="0030052D">
        <w:rPr>
          <w:rFonts w:ascii="Traditional Arabic" w:hAnsi="Traditional Arabic" w:cs="Traditional Arabic"/>
          <w:color w:val="000000"/>
          <w:sz w:val="32"/>
          <w:szCs w:val="32"/>
          <w:rtl/>
          <w:lang w:val="fr-FR" w:bidi="ar-DZ"/>
        </w:rPr>
        <w:t>تفريدية</w:t>
      </w:r>
      <w:proofErr w:type="spellEnd"/>
      <w:r w:rsidRPr="0030052D">
        <w:rPr>
          <w:rFonts w:ascii="Traditional Arabic" w:hAnsi="Traditional Arabic" w:cs="Traditional Arabic"/>
          <w:color w:val="000000"/>
          <w:sz w:val="32"/>
          <w:szCs w:val="32"/>
          <w:rtl/>
          <w:lang w:val="fr-FR" w:bidi="ar-DZ"/>
        </w:rPr>
        <w:t>.</w:t>
      </w:r>
    </w:p>
    <w:p w:rsidR="00062410" w:rsidRPr="0030052D" w:rsidRDefault="0030052D" w:rsidP="0030052D">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rtl/>
          <w:lang w:val="fr-FR" w:bidi="ar-DZ"/>
        </w:rPr>
      </w:pPr>
      <w:r>
        <w:rPr>
          <w:rFonts w:ascii="Traditional Arabic" w:hAnsi="Traditional Arabic" w:cs="Traditional Arabic" w:hint="cs"/>
          <w:color w:val="000000"/>
          <w:sz w:val="32"/>
          <w:szCs w:val="32"/>
          <w:rtl/>
          <w:lang w:val="fr-FR" w:bidi="ar-DZ"/>
        </w:rPr>
        <w:t>ب-</w:t>
      </w:r>
      <w:proofErr w:type="gramStart"/>
      <w:r w:rsidR="00062410" w:rsidRPr="0030052D">
        <w:rPr>
          <w:rFonts w:ascii="Traditional Arabic" w:hAnsi="Traditional Arabic" w:cs="Traditional Arabic"/>
          <w:b/>
          <w:bCs/>
          <w:color w:val="000000"/>
          <w:sz w:val="32"/>
          <w:szCs w:val="32"/>
          <w:u w:val="single"/>
          <w:rtl/>
          <w:lang w:val="fr-FR" w:bidi="ar-DZ"/>
        </w:rPr>
        <w:t>الرومان</w:t>
      </w:r>
      <w:proofErr w:type="gramEnd"/>
      <w:r w:rsidR="00062410" w:rsidRPr="0030052D">
        <w:rPr>
          <w:rFonts w:ascii="Traditional Arabic" w:hAnsi="Traditional Arabic" w:cs="Traditional Arabic"/>
          <w:b/>
          <w:bCs/>
          <w:color w:val="000000"/>
          <w:sz w:val="32"/>
          <w:szCs w:val="32"/>
          <w:u w:val="single"/>
          <w:rtl/>
          <w:lang w:val="fr-FR" w:bidi="ar-DZ"/>
        </w:rPr>
        <w:t>:</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lang w:val="fr-FR" w:bidi="ar-DZ"/>
        </w:rPr>
      </w:pPr>
      <w:r w:rsidRPr="0030052D">
        <w:rPr>
          <w:rFonts w:ascii="Traditional Arabic" w:hAnsi="Traditional Arabic" w:cs="Traditional Arabic"/>
          <w:color w:val="000000"/>
          <w:sz w:val="32"/>
          <w:szCs w:val="32"/>
          <w:rtl/>
          <w:lang w:val="fr-FR" w:bidi="ar-DZ"/>
        </w:rPr>
        <w:t xml:space="preserve">لم تسهم روما سوى بالقليل في تقدم الكتابة </w:t>
      </w:r>
      <w:proofErr w:type="spellStart"/>
      <w:r w:rsidRPr="0030052D">
        <w:rPr>
          <w:rFonts w:ascii="Traditional Arabic" w:hAnsi="Traditional Arabic" w:cs="Traditional Arabic"/>
          <w:color w:val="000000"/>
          <w:sz w:val="32"/>
          <w:szCs w:val="32"/>
          <w:rtl/>
          <w:lang w:val="fr-FR" w:bidi="ar-DZ"/>
        </w:rPr>
        <w:t>التاريخية،</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واذا</w:t>
      </w:r>
      <w:proofErr w:type="spellEnd"/>
      <w:r w:rsidRPr="0030052D">
        <w:rPr>
          <w:rFonts w:ascii="Traditional Arabic" w:hAnsi="Traditional Arabic" w:cs="Traditional Arabic"/>
          <w:color w:val="000000"/>
          <w:sz w:val="32"/>
          <w:szCs w:val="32"/>
          <w:rtl/>
          <w:lang w:val="fr-FR" w:bidi="ar-DZ"/>
        </w:rPr>
        <w:t xml:space="preserve"> كان هناك مؤرخين رومان مشهورين فإن احدهم منهم لا يرقى الى مستوى </w:t>
      </w:r>
      <w:proofErr w:type="spellStart"/>
      <w:r w:rsidRPr="0030052D">
        <w:rPr>
          <w:rFonts w:ascii="Traditional Arabic" w:hAnsi="Traditional Arabic" w:cs="Traditional Arabic"/>
          <w:color w:val="000000"/>
          <w:sz w:val="32"/>
          <w:szCs w:val="32"/>
          <w:rtl/>
          <w:lang w:val="fr-FR" w:bidi="ar-DZ"/>
        </w:rPr>
        <w:t>الاغريقين،</w:t>
      </w:r>
      <w:proofErr w:type="spellEnd"/>
      <w:r w:rsidRPr="0030052D">
        <w:rPr>
          <w:rFonts w:ascii="Traditional Arabic" w:hAnsi="Traditional Arabic" w:cs="Traditional Arabic"/>
          <w:color w:val="000000"/>
          <w:sz w:val="32"/>
          <w:szCs w:val="32"/>
          <w:rtl/>
          <w:lang w:val="fr-FR" w:bidi="ar-DZ"/>
        </w:rPr>
        <w:t xml:space="preserve"> ويتضح اعتماد الرومان المباشر على الاغريق في </w:t>
      </w:r>
      <w:proofErr w:type="spellStart"/>
      <w:r w:rsidRPr="0030052D">
        <w:rPr>
          <w:rFonts w:ascii="Traditional Arabic" w:hAnsi="Traditional Arabic" w:cs="Traditional Arabic"/>
          <w:color w:val="000000"/>
          <w:sz w:val="32"/>
          <w:szCs w:val="32"/>
          <w:rtl/>
          <w:lang w:val="fr-FR" w:bidi="ar-DZ"/>
        </w:rPr>
        <w:t>كتباتهم</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التاريخية،</w:t>
      </w:r>
      <w:proofErr w:type="spellEnd"/>
      <w:r w:rsidRPr="0030052D">
        <w:rPr>
          <w:rFonts w:ascii="Traditional Arabic" w:hAnsi="Traditional Arabic" w:cs="Traditional Arabic"/>
          <w:color w:val="000000"/>
          <w:sz w:val="32"/>
          <w:szCs w:val="32"/>
          <w:rtl/>
          <w:lang w:val="fr-FR" w:bidi="ar-DZ"/>
        </w:rPr>
        <w:t xml:space="preserve"> أنهم دأبوا حتى القرن الثاني ق.م  في تدوين تاريخهم باللغة </w:t>
      </w:r>
      <w:proofErr w:type="spellStart"/>
      <w:r w:rsidRPr="0030052D">
        <w:rPr>
          <w:rFonts w:ascii="Traditional Arabic" w:hAnsi="Traditional Arabic" w:cs="Traditional Arabic"/>
          <w:color w:val="000000"/>
          <w:sz w:val="32"/>
          <w:szCs w:val="32"/>
          <w:rtl/>
          <w:lang w:val="fr-FR" w:bidi="ar-DZ"/>
        </w:rPr>
        <w:t>الإغريقية،</w:t>
      </w:r>
      <w:proofErr w:type="spellEnd"/>
      <w:r w:rsidRPr="0030052D">
        <w:rPr>
          <w:rFonts w:ascii="Traditional Arabic" w:hAnsi="Traditional Arabic" w:cs="Traditional Arabic"/>
          <w:color w:val="000000"/>
          <w:sz w:val="32"/>
          <w:szCs w:val="32"/>
          <w:rtl/>
          <w:lang w:val="fr-FR" w:bidi="ar-DZ"/>
        </w:rPr>
        <w:t xml:space="preserve"> ومعظم هذه </w:t>
      </w:r>
      <w:proofErr w:type="spellStart"/>
      <w:r w:rsidRPr="0030052D">
        <w:rPr>
          <w:rFonts w:ascii="Traditional Arabic" w:hAnsi="Traditional Arabic" w:cs="Traditional Arabic"/>
          <w:color w:val="000000"/>
          <w:sz w:val="32"/>
          <w:szCs w:val="32"/>
          <w:rtl/>
          <w:lang w:val="fr-FR" w:bidi="ar-DZ"/>
        </w:rPr>
        <w:t>الأعمال-</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الكتابات-</w:t>
      </w:r>
      <w:proofErr w:type="spellEnd"/>
      <w:r w:rsidRPr="0030052D">
        <w:rPr>
          <w:rFonts w:ascii="Traditional Arabic" w:hAnsi="Traditional Arabic" w:cs="Traditional Arabic"/>
          <w:color w:val="000000"/>
          <w:sz w:val="32"/>
          <w:szCs w:val="32"/>
          <w:rtl/>
          <w:lang w:val="fr-FR" w:bidi="ar-DZ"/>
        </w:rPr>
        <w:t xml:space="preserve"> كانت عبارة عن حوليات أوّلها التي كتبها ''</w:t>
      </w:r>
      <w:proofErr w:type="spellStart"/>
      <w:r w:rsidRPr="0030052D">
        <w:rPr>
          <w:rFonts w:ascii="Traditional Arabic" w:hAnsi="Traditional Arabic" w:cs="Traditional Arabic"/>
          <w:color w:val="000000"/>
          <w:sz w:val="32"/>
          <w:szCs w:val="32"/>
          <w:rtl/>
          <w:lang w:val="fr-FR" w:bidi="ar-DZ"/>
        </w:rPr>
        <w:t>فابيوس</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بيكتور</w:t>
      </w:r>
      <w:proofErr w:type="spellEnd"/>
      <w:r w:rsidRPr="0030052D">
        <w:rPr>
          <w:rFonts w:ascii="Traditional Arabic" w:hAnsi="Traditional Arabic" w:cs="Traditional Arabic"/>
          <w:color w:val="000000"/>
          <w:sz w:val="32"/>
          <w:szCs w:val="32"/>
          <w:rtl/>
          <w:lang w:val="fr-FR" w:bidi="ar-DZ"/>
        </w:rPr>
        <w:t xml:space="preserve"> (254 ق.م</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وحوليات الشاعر ''</w:t>
      </w:r>
      <w:proofErr w:type="spellStart"/>
      <w:r w:rsidRPr="0030052D">
        <w:rPr>
          <w:rFonts w:ascii="Traditional Arabic" w:hAnsi="Traditional Arabic" w:cs="Traditional Arabic"/>
          <w:color w:val="000000"/>
          <w:sz w:val="32"/>
          <w:szCs w:val="32"/>
          <w:rtl/>
          <w:lang w:val="fr-FR" w:bidi="ar-DZ"/>
        </w:rPr>
        <w:t>انيوس''(</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توفي169</w:t>
      </w:r>
      <w:proofErr w:type="spellEnd"/>
      <w:r w:rsidRPr="0030052D">
        <w:rPr>
          <w:rFonts w:ascii="Traditional Arabic" w:hAnsi="Traditional Arabic" w:cs="Traditional Arabic"/>
          <w:color w:val="000000"/>
          <w:sz w:val="32"/>
          <w:szCs w:val="32"/>
          <w:rtl/>
          <w:lang w:val="fr-FR" w:bidi="ar-DZ"/>
        </w:rPr>
        <w:t xml:space="preserve"> ق.م</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الذي اقتبس عن الأدب الإغريقي لِأول مرة الأسطورة القائلة بالأصل الطروادي لروما.</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lang w:val="fr-FR" w:bidi="ar-DZ"/>
        </w:rPr>
      </w:pPr>
      <w:r w:rsidRPr="0030052D">
        <w:rPr>
          <w:rFonts w:ascii="Traditional Arabic" w:hAnsi="Traditional Arabic" w:cs="Traditional Arabic"/>
          <w:color w:val="000000"/>
          <w:sz w:val="32"/>
          <w:szCs w:val="32"/>
          <w:rtl/>
          <w:lang w:val="fr-FR" w:bidi="ar-DZ"/>
        </w:rPr>
        <w:t xml:space="preserve"> فمن المؤرخين العمالقة يوليوس قيصر(100-44 ق.م</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الذي اتصف اسلوبه بالصرامة والقوة و كتاباه هما (تعليقات على الحروب الغالية</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و</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الحرب الأهلية</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أما المؤرخ الروماني الأكثر منهجية فهو </w:t>
      </w:r>
      <w:proofErr w:type="spellStart"/>
      <w:r w:rsidRPr="0030052D">
        <w:rPr>
          <w:rFonts w:ascii="Traditional Arabic" w:hAnsi="Traditional Arabic" w:cs="Traditional Arabic"/>
          <w:color w:val="000000"/>
          <w:sz w:val="32"/>
          <w:szCs w:val="32"/>
          <w:rtl/>
          <w:lang w:val="fr-FR" w:bidi="ar-DZ"/>
        </w:rPr>
        <w:t>سالوست</w:t>
      </w:r>
      <w:r w:rsidRPr="0030052D">
        <w:rPr>
          <w:rFonts w:ascii="Traditional Arabic" w:hAnsi="Traditional Arabic" w:cs="Traditional Arabic"/>
          <w:color w:val="000000"/>
          <w:sz w:val="32"/>
          <w:szCs w:val="32"/>
          <w:lang w:val="fr-FR" w:bidi="ar-DZ"/>
        </w:rPr>
        <w:t>sallust</w:t>
      </w:r>
      <w:proofErr w:type="spellEnd"/>
      <w:r w:rsidRPr="0030052D">
        <w:rPr>
          <w:rFonts w:ascii="Traditional Arabic" w:hAnsi="Traditional Arabic" w:cs="Traditional Arabic"/>
          <w:color w:val="000000"/>
          <w:sz w:val="32"/>
          <w:szCs w:val="32"/>
          <w:rtl/>
          <w:lang w:val="fr-FR" w:bidi="ar-DZ"/>
        </w:rPr>
        <w:t xml:space="preserve"> (86-34 ق.م</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w:t>
      </w:r>
      <w:r w:rsidRPr="0030052D">
        <w:rPr>
          <w:rFonts w:ascii="Traditional Arabic" w:hAnsi="Traditional Arabic" w:cs="Traditional Arabic"/>
          <w:color w:val="000000"/>
          <w:sz w:val="32"/>
          <w:szCs w:val="32"/>
          <w:rtl/>
          <w:lang w:val="fr-FR" w:bidi="ar-DZ"/>
        </w:rPr>
        <w:lastRenderedPageBreak/>
        <w:t xml:space="preserve">الذي كان له القدرة على تحليل الشخصيات الفاعلة حيث نلمس ذلك في كتابه مؤامرة </w:t>
      </w:r>
      <w:proofErr w:type="spellStart"/>
      <w:r w:rsidRPr="0030052D">
        <w:rPr>
          <w:rFonts w:ascii="Traditional Arabic" w:hAnsi="Traditional Arabic" w:cs="Traditional Arabic"/>
          <w:color w:val="000000"/>
          <w:sz w:val="32"/>
          <w:szCs w:val="32"/>
          <w:rtl/>
          <w:lang w:val="fr-FR" w:bidi="ar-DZ"/>
        </w:rPr>
        <w:t>كاتلين</w:t>
      </w:r>
      <w:proofErr w:type="spellEnd"/>
      <w:r w:rsidRPr="0030052D">
        <w:rPr>
          <w:rFonts w:ascii="Traditional Arabic" w:hAnsi="Traditional Arabic" w:cs="Traditional Arabic"/>
          <w:color w:val="000000"/>
          <w:sz w:val="32"/>
          <w:szCs w:val="32"/>
          <w:rtl/>
          <w:lang w:val="fr-FR" w:bidi="ar-DZ"/>
        </w:rPr>
        <w:t xml:space="preserve"> وعن </w:t>
      </w:r>
      <w:proofErr w:type="spellStart"/>
      <w:r w:rsidRPr="0030052D">
        <w:rPr>
          <w:rFonts w:ascii="Traditional Arabic" w:hAnsi="Traditional Arabic" w:cs="Traditional Arabic"/>
          <w:color w:val="000000"/>
          <w:sz w:val="32"/>
          <w:szCs w:val="32"/>
          <w:rtl/>
          <w:lang w:val="fr-FR" w:bidi="ar-DZ"/>
        </w:rPr>
        <w:t>الحرروب</w:t>
      </w:r>
      <w:proofErr w:type="spellEnd"/>
      <w:r w:rsidRPr="0030052D">
        <w:rPr>
          <w:rFonts w:ascii="Traditional Arabic" w:hAnsi="Traditional Arabic" w:cs="Traditional Arabic"/>
          <w:color w:val="000000"/>
          <w:sz w:val="32"/>
          <w:szCs w:val="32"/>
          <w:rtl/>
          <w:lang w:val="fr-FR" w:bidi="ar-DZ"/>
        </w:rPr>
        <w:t xml:space="preserve"> بين روما </w:t>
      </w:r>
      <w:proofErr w:type="spellStart"/>
      <w:r w:rsidRPr="0030052D">
        <w:rPr>
          <w:rFonts w:ascii="Traditional Arabic" w:hAnsi="Traditional Arabic" w:cs="Traditional Arabic"/>
          <w:color w:val="000000"/>
          <w:sz w:val="32"/>
          <w:szCs w:val="32"/>
          <w:rtl/>
          <w:lang w:val="fr-FR" w:bidi="ar-DZ"/>
        </w:rPr>
        <w:t>ونوميديا</w:t>
      </w:r>
      <w:proofErr w:type="spellEnd"/>
      <w:r w:rsidRPr="0030052D">
        <w:rPr>
          <w:rFonts w:ascii="Traditional Arabic" w:hAnsi="Traditional Arabic" w:cs="Traditional Arabic"/>
          <w:color w:val="000000"/>
          <w:sz w:val="32"/>
          <w:szCs w:val="32"/>
          <w:rtl/>
          <w:lang w:val="fr-FR" w:bidi="ar-DZ"/>
        </w:rPr>
        <w:t xml:space="preserve"> في كتاب حرب </w:t>
      </w:r>
      <w:proofErr w:type="spellStart"/>
      <w:r w:rsidRPr="0030052D">
        <w:rPr>
          <w:rFonts w:ascii="Traditional Arabic" w:hAnsi="Traditional Arabic" w:cs="Traditional Arabic"/>
          <w:color w:val="000000"/>
          <w:sz w:val="32"/>
          <w:szCs w:val="32"/>
          <w:rtl/>
          <w:lang w:val="fr-FR" w:bidi="ar-DZ"/>
        </w:rPr>
        <w:t>يوغرطة</w:t>
      </w:r>
      <w:proofErr w:type="spellEnd"/>
      <w:r w:rsidRPr="0030052D">
        <w:rPr>
          <w:rFonts w:ascii="Traditional Arabic" w:hAnsi="Traditional Arabic" w:cs="Traditional Arabic"/>
          <w:color w:val="000000"/>
          <w:sz w:val="32"/>
          <w:szCs w:val="32"/>
          <w:rtl/>
          <w:lang w:val="fr-FR" w:bidi="ar-DZ"/>
        </w:rPr>
        <w:t xml:space="preserve">. </w:t>
      </w:r>
    </w:p>
    <w:p w:rsidR="00062410" w:rsidRPr="0030052D" w:rsidRDefault="00062410" w:rsidP="00062410">
      <w:pPr>
        <w:pStyle w:val="a3"/>
        <w:shd w:val="clear" w:color="auto" w:fill="FFFFFF"/>
        <w:bidi/>
        <w:spacing w:before="0" w:beforeAutospacing="0" w:after="0" w:afterAutospacing="0"/>
        <w:ind w:left="-2" w:firstLine="362"/>
        <w:jc w:val="both"/>
        <w:rPr>
          <w:rFonts w:ascii="Traditional Arabic" w:hAnsi="Traditional Arabic" w:cs="Traditional Arabic"/>
          <w:color w:val="000000"/>
          <w:sz w:val="32"/>
          <w:szCs w:val="32"/>
          <w:rtl/>
          <w:lang w:val="fr-FR" w:bidi="ar-DZ"/>
        </w:rPr>
      </w:pPr>
      <w:r w:rsidRPr="0030052D">
        <w:rPr>
          <w:rFonts w:ascii="Traditional Arabic" w:hAnsi="Traditional Arabic" w:cs="Traditional Arabic"/>
          <w:color w:val="000000"/>
          <w:sz w:val="32"/>
          <w:szCs w:val="32"/>
          <w:rtl/>
          <w:lang w:val="fr-FR" w:bidi="ar-DZ"/>
        </w:rPr>
        <w:t>ونقتصر هنا في الاخير على مؤلفات  '</w:t>
      </w:r>
      <w:proofErr w:type="spellStart"/>
      <w:r w:rsidRPr="0030052D">
        <w:rPr>
          <w:rFonts w:ascii="Traditional Arabic" w:hAnsi="Traditional Arabic" w:cs="Traditional Arabic"/>
          <w:color w:val="000000"/>
          <w:sz w:val="32"/>
          <w:szCs w:val="32"/>
          <w:rtl/>
          <w:lang w:val="fr-FR" w:bidi="ar-DZ"/>
        </w:rPr>
        <w:t>تاكيتوس''</w:t>
      </w:r>
      <w:proofErr w:type="spellEnd"/>
      <w:r w:rsidRPr="0030052D">
        <w:rPr>
          <w:rFonts w:ascii="Traditional Arabic" w:hAnsi="Traditional Arabic" w:cs="Traditional Arabic"/>
          <w:color w:val="000000"/>
          <w:sz w:val="32"/>
          <w:szCs w:val="32"/>
          <w:rtl/>
          <w:lang w:val="fr-FR" w:bidi="ar-DZ"/>
        </w:rPr>
        <w:t xml:space="preserve">  اولها (الحوليات</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التى تناولت فترة موت </w:t>
      </w:r>
      <w:proofErr w:type="spellStart"/>
      <w:r w:rsidRPr="0030052D">
        <w:rPr>
          <w:rFonts w:ascii="Traditional Arabic" w:hAnsi="Traditional Arabic" w:cs="Traditional Arabic"/>
          <w:color w:val="000000"/>
          <w:sz w:val="32"/>
          <w:szCs w:val="32"/>
          <w:rtl/>
          <w:lang w:val="fr-FR" w:bidi="ar-DZ"/>
        </w:rPr>
        <w:t>اغسطس69</w:t>
      </w:r>
      <w:proofErr w:type="spellEnd"/>
      <w:r w:rsidRPr="0030052D">
        <w:rPr>
          <w:rFonts w:ascii="Traditional Arabic" w:hAnsi="Traditional Arabic" w:cs="Traditional Arabic"/>
          <w:color w:val="000000"/>
          <w:sz w:val="32"/>
          <w:szCs w:val="32"/>
          <w:rtl/>
          <w:lang w:val="fr-FR" w:bidi="ar-DZ"/>
        </w:rPr>
        <w:t xml:space="preserve"> ق.م وكتابه </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w:t>
      </w:r>
      <w:proofErr w:type="spellStart"/>
      <w:r w:rsidRPr="0030052D">
        <w:rPr>
          <w:rFonts w:ascii="Traditional Arabic" w:hAnsi="Traditional Arabic" w:cs="Traditional Arabic"/>
          <w:color w:val="000000"/>
          <w:sz w:val="32"/>
          <w:szCs w:val="32"/>
          <w:rtl/>
          <w:lang w:val="fr-FR" w:bidi="ar-DZ"/>
        </w:rPr>
        <w:t>التورايخ))</w:t>
      </w:r>
      <w:proofErr w:type="spellEnd"/>
      <w:r w:rsidRPr="0030052D">
        <w:rPr>
          <w:rFonts w:ascii="Traditional Arabic" w:hAnsi="Traditional Arabic" w:cs="Traditional Arabic"/>
          <w:color w:val="000000"/>
          <w:sz w:val="32"/>
          <w:szCs w:val="32"/>
          <w:rtl/>
          <w:lang w:val="fr-FR" w:bidi="ar-DZ"/>
        </w:rPr>
        <w:t xml:space="preserve"> الذي تناول الاباطرة </w:t>
      </w:r>
      <w:proofErr w:type="spellStart"/>
      <w:r w:rsidRPr="0030052D">
        <w:rPr>
          <w:rFonts w:ascii="Traditional Arabic" w:hAnsi="Traditional Arabic" w:cs="Traditional Arabic"/>
          <w:color w:val="000000"/>
          <w:sz w:val="32"/>
          <w:szCs w:val="32"/>
          <w:rtl/>
          <w:lang w:val="fr-FR" w:bidi="ar-DZ"/>
        </w:rPr>
        <w:t>الفلافيين،</w:t>
      </w:r>
      <w:proofErr w:type="spellEnd"/>
      <w:r w:rsidRPr="0030052D">
        <w:rPr>
          <w:rFonts w:ascii="Traditional Arabic" w:hAnsi="Traditional Arabic" w:cs="Traditional Arabic"/>
          <w:color w:val="000000"/>
          <w:sz w:val="32"/>
          <w:szCs w:val="32"/>
          <w:rtl/>
          <w:lang w:val="fr-FR" w:bidi="ar-DZ"/>
        </w:rPr>
        <w:t xml:space="preserve"> إذ </w:t>
      </w:r>
      <w:proofErr w:type="spellStart"/>
      <w:r w:rsidRPr="0030052D">
        <w:rPr>
          <w:rFonts w:ascii="Traditional Arabic" w:hAnsi="Traditional Arabic" w:cs="Traditional Arabic"/>
          <w:color w:val="000000"/>
          <w:sz w:val="32"/>
          <w:szCs w:val="32"/>
          <w:rtl/>
          <w:lang w:val="fr-FR" w:bidi="ar-DZ"/>
        </w:rPr>
        <w:t>يتعبر</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تاكيتوس</w:t>
      </w:r>
      <w:proofErr w:type="spellEnd"/>
      <w:r w:rsidRPr="0030052D">
        <w:rPr>
          <w:rFonts w:ascii="Traditional Arabic" w:hAnsi="Traditional Arabic" w:cs="Traditional Arabic"/>
          <w:color w:val="000000"/>
          <w:sz w:val="32"/>
          <w:szCs w:val="32"/>
          <w:rtl/>
          <w:lang w:val="fr-FR" w:bidi="ar-DZ"/>
        </w:rPr>
        <w:t xml:space="preserve"> بوصفه مؤرخا قد اتبع منهج علميا وسطا  نلاحظه في تعصبه ضد الامبراطورية الرومانية.  وبهذا الشكل يلاحظ أن المؤرخون الرومان </w:t>
      </w:r>
      <w:proofErr w:type="spellStart"/>
      <w:r w:rsidRPr="0030052D">
        <w:rPr>
          <w:rFonts w:ascii="Traditional Arabic" w:hAnsi="Traditional Arabic" w:cs="Traditional Arabic"/>
          <w:color w:val="000000"/>
          <w:sz w:val="32"/>
          <w:szCs w:val="32"/>
          <w:rtl/>
          <w:lang w:val="fr-FR" w:bidi="ar-DZ"/>
        </w:rPr>
        <w:t>كثيرون،</w:t>
      </w:r>
      <w:proofErr w:type="spellEnd"/>
      <w:r w:rsidRPr="0030052D">
        <w:rPr>
          <w:rFonts w:ascii="Traditional Arabic" w:hAnsi="Traditional Arabic" w:cs="Traditional Arabic"/>
          <w:color w:val="000000"/>
          <w:sz w:val="32"/>
          <w:szCs w:val="32"/>
          <w:rtl/>
          <w:lang w:val="fr-FR" w:bidi="ar-DZ"/>
        </w:rPr>
        <w:t xml:space="preserve"> لكنهم كانوا دائما تحت تأثير المدرسة </w:t>
      </w:r>
      <w:proofErr w:type="spellStart"/>
      <w:r w:rsidRPr="0030052D">
        <w:rPr>
          <w:rFonts w:ascii="Traditional Arabic" w:hAnsi="Traditional Arabic" w:cs="Traditional Arabic"/>
          <w:color w:val="000000"/>
          <w:sz w:val="32"/>
          <w:szCs w:val="32"/>
          <w:rtl/>
          <w:lang w:val="fr-FR" w:bidi="ar-DZ"/>
        </w:rPr>
        <w:t>الاغريقية،</w:t>
      </w:r>
      <w:proofErr w:type="spellEnd"/>
      <w:r w:rsidRPr="0030052D">
        <w:rPr>
          <w:rFonts w:ascii="Traditional Arabic" w:hAnsi="Traditional Arabic" w:cs="Traditional Arabic"/>
          <w:color w:val="000000"/>
          <w:sz w:val="32"/>
          <w:szCs w:val="32"/>
          <w:rtl/>
          <w:lang w:val="fr-FR" w:bidi="ar-DZ"/>
        </w:rPr>
        <w:t xml:space="preserve"> إلا أن كتابتهم كانت أكثر صدقاً وأقرب على علم </w:t>
      </w:r>
      <w:proofErr w:type="spellStart"/>
      <w:r w:rsidRPr="0030052D">
        <w:rPr>
          <w:rFonts w:ascii="Traditional Arabic" w:hAnsi="Traditional Arabic" w:cs="Traditional Arabic"/>
          <w:color w:val="000000"/>
          <w:sz w:val="32"/>
          <w:szCs w:val="32"/>
          <w:rtl/>
          <w:lang w:val="fr-FR" w:bidi="ar-DZ"/>
        </w:rPr>
        <w:t>التايخ-</w:t>
      </w:r>
      <w:proofErr w:type="spellEnd"/>
      <w:r w:rsidRPr="0030052D">
        <w:rPr>
          <w:rFonts w:ascii="Traditional Arabic" w:hAnsi="Traditional Arabic" w:cs="Traditional Arabic"/>
          <w:color w:val="000000"/>
          <w:sz w:val="32"/>
          <w:szCs w:val="32"/>
          <w:rtl/>
          <w:lang w:val="fr-FR" w:bidi="ar-DZ"/>
        </w:rPr>
        <w:t xml:space="preserve"> الحقيقة </w:t>
      </w:r>
      <w:proofErr w:type="spellStart"/>
      <w:r w:rsidRPr="0030052D">
        <w:rPr>
          <w:rFonts w:ascii="Traditional Arabic" w:hAnsi="Traditional Arabic" w:cs="Traditional Arabic"/>
          <w:color w:val="000000"/>
          <w:sz w:val="32"/>
          <w:szCs w:val="32"/>
          <w:rtl/>
          <w:lang w:val="fr-FR" w:bidi="ar-DZ"/>
        </w:rPr>
        <w:t>التاريخية-</w:t>
      </w:r>
      <w:proofErr w:type="spellEnd"/>
      <w:r w:rsidRPr="0030052D">
        <w:rPr>
          <w:rFonts w:ascii="Traditional Arabic" w:hAnsi="Traditional Arabic" w:cs="Traditional Arabic"/>
          <w:color w:val="000000"/>
          <w:sz w:val="32"/>
          <w:szCs w:val="32"/>
          <w:rtl/>
          <w:lang w:val="fr-FR" w:bidi="ar-DZ"/>
        </w:rPr>
        <w:t xml:space="preserve"> على خلاف الاغريق </w:t>
      </w:r>
      <w:proofErr w:type="spellStart"/>
      <w:r w:rsidRPr="0030052D">
        <w:rPr>
          <w:rFonts w:ascii="Traditional Arabic" w:hAnsi="Traditional Arabic" w:cs="Traditional Arabic"/>
          <w:color w:val="000000"/>
          <w:sz w:val="32"/>
          <w:szCs w:val="32"/>
          <w:rtl/>
          <w:lang w:val="fr-FR" w:bidi="ar-DZ"/>
        </w:rPr>
        <w:t>واسلوبهم</w:t>
      </w:r>
      <w:proofErr w:type="spellEnd"/>
      <w:r w:rsidRPr="0030052D">
        <w:rPr>
          <w:rFonts w:ascii="Traditional Arabic" w:hAnsi="Traditional Arabic" w:cs="Traditional Arabic"/>
          <w:color w:val="000000"/>
          <w:sz w:val="32"/>
          <w:szCs w:val="32"/>
          <w:rtl/>
          <w:lang w:val="fr-FR" w:bidi="ar-DZ"/>
        </w:rPr>
        <w:t xml:space="preserve"> الأسطوري.</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lang w:bidi="ar-DZ"/>
        </w:rPr>
      </w:pPr>
      <w:proofErr w:type="spellStart"/>
      <w:r w:rsidRPr="0030052D">
        <w:rPr>
          <w:rFonts w:ascii="Traditional Arabic" w:hAnsi="Traditional Arabic" w:cs="Traditional Arabic"/>
          <w:color w:val="000000"/>
          <w:sz w:val="32"/>
          <w:szCs w:val="32"/>
          <w:u w:val="single"/>
          <w:rtl/>
          <w:lang w:bidi="ar-DZ"/>
        </w:rPr>
        <w:t>4-</w:t>
      </w:r>
      <w:proofErr w:type="spellEnd"/>
      <w:r w:rsidRPr="0030052D">
        <w:rPr>
          <w:rFonts w:ascii="Traditional Arabic" w:hAnsi="Traditional Arabic" w:cs="Traditional Arabic"/>
          <w:color w:val="000000"/>
          <w:sz w:val="32"/>
          <w:szCs w:val="32"/>
          <w:u w:val="single"/>
          <w:rtl/>
          <w:lang w:bidi="ar-DZ"/>
        </w:rPr>
        <w:t xml:space="preserve"> </w:t>
      </w:r>
      <w:r w:rsidRPr="0030052D">
        <w:rPr>
          <w:rFonts w:ascii="Traditional Arabic" w:hAnsi="Traditional Arabic" w:cs="Traditional Arabic"/>
          <w:b/>
          <w:bCs/>
          <w:color w:val="000000"/>
          <w:sz w:val="32"/>
          <w:szCs w:val="32"/>
          <w:u w:val="single"/>
          <w:rtl/>
          <w:lang w:bidi="ar-DZ"/>
        </w:rPr>
        <w:t>الكتابة التاريخية في العصور الوسطى:</w:t>
      </w:r>
    </w:p>
    <w:p w:rsidR="00062410" w:rsidRPr="0030052D" w:rsidRDefault="0030052D" w:rsidP="0030052D">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rtl/>
          <w:lang w:bidi="ar-DZ"/>
        </w:rPr>
      </w:pPr>
      <w:r>
        <w:rPr>
          <w:rFonts w:ascii="Traditional Arabic" w:hAnsi="Traditional Arabic" w:cs="Traditional Arabic" w:hint="cs"/>
          <w:b/>
          <w:bCs/>
          <w:color w:val="000000"/>
          <w:sz w:val="32"/>
          <w:szCs w:val="32"/>
          <w:u w:val="single"/>
          <w:rtl/>
          <w:lang w:bidi="ar-DZ"/>
        </w:rPr>
        <w:t>أ-</w:t>
      </w:r>
      <w:r w:rsidR="00062410" w:rsidRPr="0030052D">
        <w:rPr>
          <w:rFonts w:ascii="Traditional Arabic" w:hAnsi="Traditional Arabic" w:cs="Traditional Arabic"/>
          <w:b/>
          <w:bCs/>
          <w:color w:val="000000"/>
          <w:sz w:val="32"/>
          <w:szCs w:val="32"/>
          <w:u w:val="single"/>
          <w:rtl/>
          <w:lang w:bidi="ar-DZ"/>
        </w:rPr>
        <w:t xml:space="preserve">الكتابة </w:t>
      </w:r>
      <w:proofErr w:type="spellStart"/>
      <w:r w:rsidR="00062410" w:rsidRPr="0030052D">
        <w:rPr>
          <w:rFonts w:ascii="Traditional Arabic" w:hAnsi="Traditional Arabic" w:cs="Traditional Arabic"/>
          <w:b/>
          <w:bCs/>
          <w:color w:val="000000"/>
          <w:sz w:val="32"/>
          <w:szCs w:val="32"/>
          <w:u w:val="single"/>
          <w:rtl/>
          <w:lang w:bidi="ar-DZ"/>
        </w:rPr>
        <w:t>المسيحية</w:t>
      </w:r>
      <w:proofErr w:type="gramStart"/>
      <w:r w:rsidR="00062410" w:rsidRPr="0030052D">
        <w:rPr>
          <w:rFonts w:ascii="Traditional Arabic" w:hAnsi="Traditional Arabic" w:cs="Traditional Arabic"/>
          <w:b/>
          <w:bCs/>
          <w:color w:val="000000"/>
          <w:sz w:val="32"/>
          <w:szCs w:val="32"/>
          <w:u w:val="single"/>
          <w:rtl/>
          <w:lang w:bidi="ar-DZ"/>
        </w:rPr>
        <w:t>:.</w:t>
      </w:r>
      <w:proofErr w:type="spellEnd"/>
      <w:proofErr w:type="gramEnd"/>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color w:val="000000"/>
          <w:sz w:val="32"/>
          <w:szCs w:val="32"/>
          <w:rtl/>
          <w:lang w:val="fr-FR" w:bidi="ar-DZ"/>
        </w:rPr>
      </w:pPr>
      <w:r w:rsidRPr="0030052D">
        <w:rPr>
          <w:rFonts w:ascii="Traditional Arabic" w:hAnsi="Traditional Arabic" w:cs="Traditional Arabic"/>
          <w:color w:val="000000"/>
          <w:sz w:val="32"/>
          <w:szCs w:val="32"/>
          <w:rtl/>
          <w:lang w:bidi="ar-DZ"/>
        </w:rPr>
        <w:t xml:space="preserve">احتلت السير التاريخية دوراً كبيرا في الكتابات التاريخية على عهد اباء الكنيسة </w:t>
      </w:r>
      <w:proofErr w:type="spellStart"/>
      <w:r w:rsidRPr="0030052D">
        <w:rPr>
          <w:rFonts w:ascii="Traditional Arabic" w:hAnsi="Traditional Arabic" w:cs="Traditional Arabic"/>
          <w:color w:val="000000"/>
          <w:sz w:val="32"/>
          <w:szCs w:val="32"/>
          <w:rtl/>
          <w:lang w:bidi="ar-DZ"/>
        </w:rPr>
        <w:t>المسيحية،</w:t>
      </w:r>
      <w:proofErr w:type="spellEnd"/>
      <w:r w:rsidRPr="0030052D">
        <w:rPr>
          <w:rFonts w:ascii="Traditional Arabic" w:hAnsi="Traditional Arabic" w:cs="Traditional Arabic"/>
          <w:color w:val="000000"/>
          <w:sz w:val="32"/>
          <w:szCs w:val="32"/>
          <w:rtl/>
          <w:lang w:bidi="ar-DZ"/>
        </w:rPr>
        <w:t xml:space="preserve"> وكانت اوّل خطوة في هذا المجال هي الأجزاء الأولى من كتاب </w:t>
      </w:r>
      <w:proofErr w:type="spellStart"/>
      <w:r w:rsidRPr="0030052D">
        <w:rPr>
          <w:rFonts w:ascii="Traditional Arabic" w:hAnsi="Traditional Arabic" w:cs="Traditional Arabic"/>
          <w:color w:val="000000"/>
          <w:sz w:val="32"/>
          <w:szCs w:val="32"/>
          <w:rtl/>
          <w:lang w:bidi="ar-DZ"/>
        </w:rPr>
        <w:t>''</w:t>
      </w:r>
      <w:proofErr w:type="spellEnd"/>
      <w:r w:rsidRPr="0030052D">
        <w:rPr>
          <w:rFonts w:ascii="Traditional Arabic" w:hAnsi="Traditional Arabic" w:cs="Traditional Arabic"/>
          <w:color w:val="000000"/>
          <w:sz w:val="32"/>
          <w:szCs w:val="32"/>
          <w:rtl/>
          <w:lang w:bidi="ar-DZ"/>
        </w:rPr>
        <w:t xml:space="preserve"> التاريخ </w:t>
      </w:r>
      <w:proofErr w:type="spellStart"/>
      <w:r w:rsidRPr="0030052D">
        <w:rPr>
          <w:rFonts w:ascii="Traditional Arabic" w:hAnsi="Traditional Arabic" w:cs="Traditional Arabic"/>
          <w:color w:val="000000"/>
          <w:sz w:val="32"/>
          <w:szCs w:val="32"/>
          <w:rtl/>
          <w:lang w:bidi="ar-DZ"/>
        </w:rPr>
        <w:t>الكنيسي''</w:t>
      </w:r>
      <w:proofErr w:type="spellEnd"/>
      <w:r w:rsidRPr="0030052D">
        <w:rPr>
          <w:rFonts w:ascii="Traditional Arabic" w:hAnsi="Traditional Arabic" w:cs="Traditional Arabic"/>
          <w:color w:val="000000"/>
          <w:sz w:val="32"/>
          <w:szCs w:val="32"/>
          <w:rtl/>
          <w:lang w:bidi="ar-DZ"/>
        </w:rPr>
        <w:t xml:space="preserve">  لمؤلفه ''</w:t>
      </w:r>
      <w:proofErr w:type="spellStart"/>
      <w:r w:rsidRPr="0030052D">
        <w:rPr>
          <w:rFonts w:ascii="Traditional Arabic" w:hAnsi="Traditional Arabic" w:cs="Traditional Arabic"/>
          <w:color w:val="000000"/>
          <w:sz w:val="32"/>
          <w:szCs w:val="32"/>
          <w:rtl/>
          <w:lang w:bidi="ar-DZ"/>
        </w:rPr>
        <w:t>أزبيوس</w:t>
      </w:r>
      <w:proofErr w:type="spellEnd"/>
      <w:r w:rsidRPr="0030052D">
        <w:rPr>
          <w:rFonts w:ascii="Traditional Arabic" w:hAnsi="Traditional Arabic" w:cs="Traditional Arabic"/>
          <w:color w:val="000000"/>
          <w:sz w:val="32"/>
          <w:szCs w:val="32"/>
          <w:rtl/>
          <w:lang w:bidi="ar-DZ"/>
        </w:rPr>
        <w:t xml:space="preserve"> </w:t>
      </w:r>
      <w:proofErr w:type="spellStart"/>
      <w:r w:rsidRPr="0030052D">
        <w:rPr>
          <w:rFonts w:ascii="Traditional Arabic" w:hAnsi="Traditional Arabic" w:cs="Traditional Arabic"/>
          <w:color w:val="000000"/>
          <w:sz w:val="32"/>
          <w:szCs w:val="32"/>
          <w:rtl/>
          <w:lang w:bidi="ar-DZ"/>
        </w:rPr>
        <w:t>القيصر''</w:t>
      </w:r>
      <w:proofErr w:type="spellEnd"/>
      <w:r w:rsidRPr="0030052D">
        <w:rPr>
          <w:rFonts w:ascii="Traditional Arabic" w:hAnsi="Traditional Arabic" w:cs="Traditional Arabic"/>
          <w:color w:val="000000"/>
          <w:sz w:val="32"/>
          <w:szCs w:val="32"/>
          <w:rtl/>
          <w:lang w:bidi="ar-DZ"/>
        </w:rPr>
        <w:t>(263-</w:t>
      </w:r>
      <w:proofErr w:type="spellStart"/>
      <w:r w:rsidRPr="0030052D">
        <w:rPr>
          <w:rFonts w:ascii="Traditional Arabic" w:hAnsi="Traditional Arabic" w:cs="Traditional Arabic"/>
          <w:color w:val="000000"/>
          <w:sz w:val="32"/>
          <w:szCs w:val="32"/>
          <w:rtl/>
          <w:lang w:bidi="ar-DZ"/>
        </w:rPr>
        <w:t>310م)</w:t>
      </w:r>
      <w:proofErr w:type="spellEnd"/>
      <w:r w:rsidRPr="0030052D">
        <w:rPr>
          <w:rFonts w:ascii="Traditional Arabic" w:hAnsi="Traditional Arabic" w:cs="Traditional Arabic"/>
          <w:color w:val="000000"/>
          <w:sz w:val="32"/>
          <w:szCs w:val="32"/>
          <w:rtl/>
          <w:lang w:bidi="ar-DZ"/>
        </w:rPr>
        <w:t xml:space="preserve"> سرد فيه حياة رجال الكنيسة المرموقين </w:t>
      </w:r>
      <w:proofErr w:type="spellStart"/>
      <w:r w:rsidRPr="0030052D">
        <w:rPr>
          <w:rFonts w:ascii="Traditional Arabic" w:hAnsi="Traditional Arabic" w:cs="Traditional Arabic"/>
          <w:color w:val="000000"/>
          <w:sz w:val="32"/>
          <w:szCs w:val="32"/>
          <w:rtl/>
          <w:lang w:bidi="ar-DZ"/>
        </w:rPr>
        <w:t>وأعمالهم،</w:t>
      </w:r>
      <w:proofErr w:type="spellEnd"/>
      <w:r w:rsidRPr="0030052D">
        <w:rPr>
          <w:rFonts w:ascii="Traditional Arabic" w:hAnsi="Traditional Arabic" w:cs="Traditional Arabic"/>
          <w:color w:val="000000"/>
          <w:sz w:val="32"/>
          <w:szCs w:val="32"/>
          <w:rtl/>
          <w:lang w:bidi="ar-DZ"/>
        </w:rPr>
        <w:t xml:space="preserve"> غير ان أوّل تجميع رسمي للسير المسيحية الشهيرة كانت في كتاب </w:t>
      </w:r>
      <w:proofErr w:type="spellStart"/>
      <w:r w:rsidRPr="0030052D">
        <w:rPr>
          <w:rFonts w:ascii="Traditional Arabic" w:hAnsi="Traditional Arabic" w:cs="Traditional Arabic"/>
          <w:color w:val="000000"/>
          <w:sz w:val="32"/>
          <w:szCs w:val="32"/>
          <w:rtl/>
          <w:lang w:bidi="ar-DZ"/>
        </w:rPr>
        <w:t>''</w:t>
      </w:r>
      <w:proofErr w:type="spellEnd"/>
      <w:r w:rsidRPr="0030052D">
        <w:rPr>
          <w:rFonts w:ascii="Traditional Arabic" w:hAnsi="Traditional Arabic" w:cs="Traditional Arabic"/>
          <w:color w:val="000000"/>
          <w:sz w:val="32"/>
          <w:szCs w:val="32"/>
          <w:rtl/>
          <w:lang w:bidi="ar-DZ"/>
        </w:rPr>
        <w:t xml:space="preserve"> مشاهير </w:t>
      </w:r>
      <w:proofErr w:type="spellStart"/>
      <w:r w:rsidRPr="0030052D">
        <w:rPr>
          <w:rFonts w:ascii="Traditional Arabic" w:hAnsi="Traditional Arabic" w:cs="Traditional Arabic"/>
          <w:color w:val="000000"/>
          <w:sz w:val="32"/>
          <w:szCs w:val="32"/>
          <w:rtl/>
          <w:lang w:bidi="ar-DZ"/>
        </w:rPr>
        <w:t>الرجال''</w:t>
      </w:r>
      <w:proofErr w:type="spellEnd"/>
      <w:r w:rsidRPr="0030052D">
        <w:rPr>
          <w:rFonts w:ascii="Traditional Arabic" w:hAnsi="Traditional Arabic" w:cs="Traditional Arabic"/>
          <w:color w:val="000000"/>
          <w:sz w:val="32"/>
          <w:szCs w:val="32"/>
          <w:rtl/>
          <w:lang w:bidi="ar-DZ"/>
        </w:rPr>
        <w:t xml:space="preserve"> الذي كتبه </w:t>
      </w:r>
      <w:proofErr w:type="spellStart"/>
      <w:r w:rsidRPr="0030052D">
        <w:rPr>
          <w:rFonts w:ascii="Traditional Arabic" w:hAnsi="Traditional Arabic" w:cs="Traditional Arabic"/>
          <w:color w:val="000000"/>
          <w:sz w:val="32"/>
          <w:szCs w:val="32"/>
          <w:rtl/>
          <w:lang w:bidi="ar-DZ"/>
        </w:rPr>
        <w:t>القديس''</w:t>
      </w:r>
      <w:proofErr w:type="spellEnd"/>
      <w:r w:rsidRPr="0030052D">
        <w:rPr>
          <w:rFonts w:ascii="Traditional Arabic" w:hAnsi="Traditional Arabic" w:cs="Traditional Arabic"/>
          <w:color w:val="000000"/>
          <w:sz w:val="32"/>
          <w:szCs w:val="32"/>
          <w:rtl/>
          <w:lang w:bidi="ar-DZ"/>
        </w:rPr>
        <w:t xml:space="preserve"> </w:t>
      </w:r>
      <w:proofErr w:type="spellStart"/>
      <w:r w:rsidRPr="0030052D">
        <w:rPr>
          <w:rFonts w:ascii="Traditional Arabic" w:hAnsi="Traditional Arabic" w:cs="Traditional Arabic"/>
          <w:color w:val="000000"/>
          <w:sz w:val="32"/>
          <w:szCs w:val="32"/>
          <w:rtl/>
          <w:lang w:bidi="ar-DZ"/>
        </w:rPr>
        <w:t>جيروم</w:t>
      </w:r>
      <w:proofErr w:type="spellEnd"/>
      <w:r w:rsidRPr="0030052D">
        <w:rPr>
          <w:rFonts w:ascii="Traditional Arabic" w:hAnsi="Traditional Arabic" w:cs="Traditional Arabic"/>
          <w:color w:val="000000"/>
          <w:sz w:val="32"/>
          <w:szCs w:val="32"/>
          <w:lang w:val="fr-FR" w:bidi="ar-DZ"/>
        </w:rPr>
        <w:t xml:space="preserve">-saint </w:t>
      </w:r>
      <w:proofErr w:type="spellStart"/>
      <w:r w:rsidRPr="0030052D">
        <w:rPr>
          <w:rFonts w:ascii="Traditional Arabic" w:hAnsi="Traditional Arabic" w:cs="Traditional Arabic"/>
          <w:color w:val="000000"/>
          <w:sz w:val="32"/>
          <w:szCs w:val="32"/>
          <w:lang w:val="fr-FR" w:bidi="ar-DZ"/>
        </w:rPr>
        <w:t>jérome</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(342-</w:t>
      </w:r>
      <w:proofErr w:type="spellStart"/>
      <w:r w:rsidRPr="0030052D">
        <w:rPr>
          <w:rFonts w:ascii="Traditional Arabic" w:hAnsi="Traditional Arabic" w:cs="Traditional Arabic"/>
          <w:color w:val="000000"/>
          <w:sz w:val="32"/>
          <w:szCs w:val="32"/>
          <w:rtl/>
          <w:lang w:val="fr-FR" w:bidi="ar-DZ"/>
        </w:rPr>
        <w:t>420م)</w:t>
      </w:r>
      <w:proofErr w:type="spellEnd"/>
      <w:r w:rsidRPr="0030052D">
        <w:rPr>
          <w:rFonts w:ascii="Traditional Arabic" w:hAnsi="Traditional Arabic" w:cs="Traditional Arabic"/>
          <w:color w:val="000000"/>
          <w:sz w:val="32"/>
          <w:szCs w:val="32"/>
          <w:rtl/>
          <w:lang w:val="fr-FR" w:bidi="ar-DZ"/>
        </w:rPr>
        <w:t xml:space="preserve"> في بيت لحم </w:t>
      </w:r>
      <w:proofErr w:type="spellStart"/>
      <w:r w:rsidRPr="0030052D">
        <w:rPr>
          <w:rFonts w:ascii="Traditional Arabic" w:hAnsi="Traditional Arabic" w:cs="Traditional Arabic"/>
          <w:color w:val="000000"/>
          <w:sz w:val="32"/>
          <w:szCs w:val="32"/>
          <w:rtl/>
          <w:lang w:val="fr-FR" w:bidi="ar-DZ"/>
        </w:rPr>
        <w:t>سنة392م،</w:t>
      </w:r>
      <w:proofErr w:type="spellEnd"/>
      <w:r w:rsidRPr="0030052D">
        <w:rPr>
          <w:rFonts w:ascii="Traditional Arabic" w:hAnsi="Traditional Arabic" w:cs="Traditional Arabic"/>
          <w:color w:val="000000"/>
          <w:sz w:val="32"/>
          <w:szCs w:val="32"/>
          <w:rtl/>
          <w:lang w:val="fr-FR" w:bidi="ar-DZ"/>
        </w:rPr>
        <w:t xml:space="preserve"> ضمّت محتويات الكتاب أزيد من 130 </w:t>
      </w:r>
      <w:proofErr w:type="spellStart"/>
      <w:r w:rsidRPr="0030052D">
        <w:rPr>
          <w:rFonts w:ascii="Traditional Arabic" w:hAnsi="Traditional Arabic" w:cs="Traditional Arabic"/>
          <w:color w:val="000000"/>
          <w:sz w:val="32"/>
          <w:szCs w:val="32"/>
          <w:rtl/>
          <w:lang w:val="fr-FR" w:bidi="ar-DZ"/>
        </w:rPr>
        <w:t>فصلاً،</w:t>
      </w:r>
      <w:proofErr w:type="spellEnd"/>
      <w:r w:rsidRPr="0030052D">
        <w:rPr>
          <w:rFonts w:ascii="Traditional Arabic" w:hAnsi="Traditional Arabic" w:cs="Traditional Arabic"/>
          <w:color w:val="000000"/>
          <w:sz w:val="32"/>
          <w:szCs w:val="32"/>
          <w:rtl/>
          <w:lang w:val="fr-FR" w:bidi="ar-DZ"/>
        </w:rPr>
        <w:t xml:space="preserve"> في كل فصل عرضٌ لسيرة وأعمال كاتب أو راهب </w:t>
      </w:r>
      <w:proofErr w:type="spellStart"/>
      <w:r w:rsidRPr="0030052D">
        <w:rPr>
          <w:rFonts w:ascii="Traditional Arabic" w:hAnsi="Traditional Arabic" w:cs="Traditional Arabic"/>
          <w:color w:val="000000"/>
          <w:sz w:val="32"/>
          <w:szCs w:val="32"/>
          <w:rtl/>
          <w:lang w:val="fr-FR" w:bidi="ar-DZ"/>
        </w:rPr>
        <w:t>مسيحي،</w:t>
      </w:r>
      <w:proofErr w:type="spellEnd"/>
      <w:r w:rsidRPr="0030052D">
        <w:rPr>
          <w:rFonts w:ascii="Traditional Arabic" w:hAnsi="Traditional Arabic" w:cs="Traditional Arabic"/>
          <w:color w:val="000000"/>
          <w:sz w:val="32"/>
          <w:szCs w:val="32"/>
          <w:rtl/>
          <w:lang w:val="fr-FR" w:bidi="ar-DZ"/>
        </w:rPr>
        <w:t xml:space="preserve"> ومضى على منوال </w:t>
      </w:r>
      <w:proofErr w:type="spellStart"/>
      <w:r w:rsidRPr="0030052D">
        <w:rPr>
          <w:rFonts w:ascii="Traditional Arabic" w:hAnsi="Traditional Arabic" w:cs="Traditional Arabic"/>
          <w:color w:val="000000"/>
          <w:sz w:val="32"/>
          <w:szCs w:val="32"/>
          <w:rtl/>
          <w:lang w:val="fr-FR" w:bidi="ar-DZ"/>
        </w:rPr>
        <w:t>جيروم</w:t>
      </w:r>
      <w:proofErr w:type="spellEnd"/>
      <w:r w:rsidRPr="0030052D">
        <w:rPr>
          <w:rFonts w:ascii="Traditional Arabic" w:hAnsi="Traditional Arabic" w:cs="Traditional Arabic"/>
          <w:color w:val="000000"/>
          <w:sz w:val="32"/>
          <w:szCs w:val="32"/>
          <w:rtl/>
          <w:lang w:val="fr-FR" w:bidi="ar-DZ"/>
        </w:rPr>
        <w:t xml:space="preserve"> كٌتاب مسيحيون مشهورين أمثال ''</w:t>
      </w:r>
      <w:proofErr w:type="spellStart"/>
      <w:r w:rsidRPr="0030052D">
        <w:rPr>
          <w:rFonts w:ascii="Traditional Arabic" w:hAnsi="Traditional Arabic" w:cs="Traditional Arabic"/>
          <w:color w:val="000000"/>
          <w:sz w:val="32"/>
          <w:szCs w:val="32"/>
          <w:rtl/>
          <w:lang w:val="fr-FR" w:bidi="ar-DZ"/>
        </w:rPr>
        <w:t>جيناديوس''</w:t>
      </w:r>
      <w:proofErr w:type="spellEnd"/>
      <w:r w:rsidRPr="0030052D">
        <w:rPr>
          <w:rFonts w:ascii="Traditional Arabic" w:hAnsi="Traditional Arabic" w:cs="Traditional Arabic"/>
          <w:color w:val="000000"/>
          <w:sz w:val="32"/>
          <w:szCs w:val="32"/>
          <w:rtl/>
          <w:lang w:val="fr-FR" w:bidi="ar-DZ"/>
        </w:rPr>
        <w:t xml:space="preserve"> الذي ألَّفَ </w:t>
      </w:r>
      <w:proofErr w:type="spellStart"/>
      <w:r w:rsidRPr="0030052D">
        <w:rPr>
          <w:rFonts w:ascii="Traditional Arabic" w:hAnsi="Traditional Arabic" w:cs="Traditional Arabic"/>
          <w:color w:val="000000"/>
          <w:sz w:val="32"/>
          <w:szCs w:val="32"/>
          <w:rtl/>
          <w:lang w:val="fr-FR" w:bidi="ar-DZ"/>
        </w:rPr>
        <w:t>سنة480م</w:t>
      </w:r>
      <w:proofErr w:type="spellEnd"/>
      <w:r w:rsidRPr="0030052D">
        <w:rPr>
          <w:rFonts w:ascii="Traditional Arabic" w:hAnsi="Traditional Arabic" w:cs="Traditional Arabic"/>
          <w:color w:val="000000"/>
          <w:sz w:val="32"/>
          <w:szCs w:val="32"/>
          <w:rtl/>
          <w:lang w:val="fr-FR" w:bidi="ar-DZ"/>
        </w:rPr>
        <w:t xml:space="preserve"> كتل بنفس الاسم السابق أي مشاهير </w:t>
      </w:r>
      <w:proofErr w:type="spellStart"/>
      <w:r w:rsidRPr="0030052D">
        <w:rPr>
          <w:rFonts w:ascii="Traditional Arabic" w:hAnsi="Traditional Arabic" w:cs="Traditional Arabic"/>
          <w:color w:val="000000"/>
          <w:sz w:val="32"/>
          <w:szCs w:val="32"/>
          <w:rtl/>
          <w:lang w:val="fr-FR" w:bidi="ar-DZ"/>
        </w:rPr>
        <w:t>الرجال،</w:t>
      </w:r>
      <w:proofErr w:type="spellEnd"/>
      <w:r w:rsidRPr="0030052D">
        <w:rPr>
          <w:rFonts w:ascii="Traditional Arabic" w:hAnsi="Traditional Arabic" w:cs="Traditional Arabic"/>
          <w:color w:val="000000"/>
          <w:sz w:val="32"/>
          <w:szCs w:val="32"/>
          <w:rtl/>
          <w:lang w:val="fr-FR" w:bidi="ar-DZ"/>
        </w:rPr>
        <w:t xml:space="preserve"> ويعتبر مٌؤلفه تكملة لعمل </w:t>
      </w:r>
      <w:proofErr w:type="spellStart"/>
      <w:r w:rsidRPr="0030052D">
        <w:rPr>
          <w:rFonts w:ascii="Traditional Arabic" w:hAnsi="Traditional Arabic" w:cs="Traditional Arabic"/>
          <w:color w:val="000000"/>
          <w:sz w:val="32"/>
          <w:szCs w:val="32"/>
          <w:rtl/>
          <w:lang w:val="fr-FR" w:bidi="ar-DZ"/>
        </w:rPr>
        <w:t>جيروم</w:t>
      </w:r>
      <w:proofErr w:type="spellEnd"/>
      <w:r w:rsidRPr="0030052D">
        <w:rPr>
          <w:rFonts w:ascii="Traditional Arabic" w:hAnsi="Traditional Arabic" w:cs="Traditional Arabic"/>
          <w:color w:val="000000"/>
          <w:sz w:val="32"/>
          <w:szCs w:val="32"/>
          <w:rtl/>
          <w:lang w:val="fr-FR" w:bidi="ar-DZ"/>
        </w:rPr>
        <w:t xml:space="preserve"> لكنه اقل أهمية منه.</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color w:val="000000"/>
          <w:sz w:val="32"/>
          <w:szCs w:val="32"/>
          <w:rtl/>
          <w:lang w:val="fr-FR" w:bidi="ar-DZ"/>
        </w:rPr>
      </w:pPr>
      <w:proofErr w:type="gramStart"/>
      <w:r w:rsidRPr="0030052D">
        <w:rPr>
          <w:rFonts w:ascii="Traditional Arabic" w:hAnsi="Traditional Arabic" w:cs="Traditional Arabic"/>
          <w:color w:val="000000"/>
          <w:sz w:val="32"/>
          <w:szCs w:val="32"/>
          <w:rtl/>
          <w:lang w:val="fr-FR" w:bidi="ar-DZ"/>
        </w:rPr>
        <w:t>ظلّت</w:t>
      </w:r>
      <w:proofErr w:type="gramEnd"/>
      <w:r w:rsidRPr="0030052D">
        <w:rPr>
          <w:rFonts w:ascii="Traditional Arabic" w:hAnsi="Traditional Arabic" w:cs="Traditional Arabic"/>
          <w:color w:val="000000"/>
          <w:sz w:val="32"/>
          <w:szCs w:val="32"/>
          <w:rtl/>
          <w:lang w:val="fr-FR" w:bidi="ar-DZ"/>
        </w:rPr>
        <w:t xml:space="preserve"> السيرة ذات بٌعد تربوي وأخلاقي خاضعة بِشكل مطلق لرجال الدين وهيمنة </w:t>
      </w:r>
      <w:proofErr w:type="spellStart"/>
      <w:r w:rsidRPr="0030052D">
        <w:rPr>
          <w:rFonts w:ascii="Traditional Arabic" w:hAnsi="Traditional Arabic" w:cs="Traditional Arabic"/>
          <w:color w:val="000000"/>
          <w:sz w:val="32"/>
          <w:szCs w:val="32"/>
          <w:rtl/>
          <w:lang w:val="fr-FR" w:bidi="ar-DZ"/>
        </w:rPr>
        <w:t>الكنيسة،</w:t>
      </w:r>
      <w:proofErr w:type="spellEnd"/>
      <w:r w:rsidRPr="0030052D">
        <w:rPr>
          <w:rFonts w:ascii="Traditional Arabic" w:hAnsi="Traditional Arabic" w:cs="Traditional Arabic"/>
          <w:color w:val="000000"/>
          <w:sz w:val="32"/>
          <w:szCs w:val="32"/>
          <w:rtl/>
          <w:lang w:val="fr-FR" w:bidi="ar-DZ"/>
        </w:rPr>
        <w:t xml:space="preserve"> وانتعشت خلال تلك الحقبة بالخصوص حياة القديسين من تمجيد ومديح </w:t>
      </w:r>
      <w:proofErr w:type="spellStart"/>
      <w:r w:rsidRPr="0030052D">
        <w:rPr>
          <w:rFonts w:ascii="Traditional Arabic" w:hAnsi="Traditional Arabic" w:cs="Traditional Arabic"/>
          <w:color w:val="000000"/>
          <w:sz w:val="32"/>
          <w:szCs w:val="32"/>
          <w:rtl/>
          <w:lang w:val="fr-FR" w:bidi="ar-DZ"/>
        </w:rPr>
        <w:t>وتخليد،</w:t>
      </w:r>
      <w:proofErr w:type="spellEnd"/>
      <w:r w:rsidRPr="0030052D">
        <w:rPr>
          <w:rFonts w:ascii="Traditional Arabic" w:hAnsi="Traditional Arabic" w:cs="Traditional Arabic"/>
          <w:color w:val="000000"/>
          <w:sz w:val="32"/>
          <w:szCs w:val="32"/>
          <w:rtl/>
          <w:lang w:val="fr-FR" w:bidi="ar-DZ"/>
        </w:rPr>
        <w:t xml:space="preserve"> فكان عصراً لكتابة مناقب الرهبان والزهاد بامتياز. وقد تم </w:t>
      </w:r>
      <w:proofErr w:type="gramStart"/>
      <w:r w:rsidRPr="0030052D">
        <w:rPr>
          <w:rFonts w:ascii="Traditional Arabic" w:hAnsi="Traditional Arabic" w:cs="Traditional Arabic"/>
          <w:color w:val="000000"/>
          <w:sz w:val="32"/>
          <w:szCs w:val="32"/>
          <w:rtl/>
          <w:lang w:val="fr-FR" w:bidi="ar-DZ"/>
        </w:rPr>
        <w:t>تسخير</w:t>
      </w:r>
      <w:proofErr w:type="gramEnd"/>
      <w:r w:rsidRPr="0030052D">
        <w:rPr>
          <w:rFonts w:ascii="Traditional Arabic" w:hAnsi="Traditional Arabic" w:cs="Traditional Arabic"/>
          <w:color w:val="000000"/>
          <w:sz w:val="32"/>
          <w:szCs w:val="32"/>
          <w:rtl/>
          <w:lang w:val="fr-FR" w:bidi="ar-DZ"/>
        </w:rPr>
        <w:t xml:space="preserve"> هذه المقاصد من السير تبعاً للقيم الأخلاقية التي يراد إيصالها للمجتمع.........</w:t>
      </w:r>
    </w:p>
    <w:p w:rsidR="00062410" w:rsidRPr="0030052D" w:rsidRDefault="00062410" w:rsidP="00062410">
      <w:pPr>
        <w:pStyle w:val="a3"/>
        <w:shd w:val="clear" w:color="auto" w:fill="FFFFFF"/>
        <w:bidi/>
        <w:spacing w:before="0" w:beforeAutospacing="0" w:after="0" w:afterAutospacing="0"/>
        <w:jc w:val="both"/>
        <w:rPr>
          <w:rFonts w:ascii="Traditional Arabic" w:hAnsi="Traditional Arabic" w:cs="Traditional Arabic"/>
          <w:color w:val="000000"/>
          <w:sz w:val="32"/>
          <w:szCs w:val="32"/>
          <w:rtl/>
          <w:lang w:val="fr-FR" w:bidi="ar-DZ"/>
        </w:rPr>
      </w:pPr>
      <w:r w:rsidRPr="0030052D">
        <w:rPr>
          <w:rFonts w:ascii="Traditional Arabic" w:hAnsi="Traditional Arabic" w:cs="Traditional Arabic"/>
          <w:color w:val="000000"/>
          <w:sz w:val="32"/>
          <w:szCs w:val="32"/>
          <w:rtl/>
          <w:lang w:val="fr-FR" w:bidi="ar-DZ"/>
        </w:rPr>
        <w:t xml:space="preserve">ارجع إلى كتاب </w:t>
      </w:r>
      <w:proofErr w:type="spellStart"/>
      <w:r w:rsidRPr="0030052D">
        <w:rPr>
          <w:rFonts w:ascii="Traditional Arabic" w:hAnsi="Traditional Arabic" w:cs="Traditional Arabic"/>
          <w:color w:val="000000"/>
          <w:sz w:val="32"/>
          <w:szCs w:val="32"/>
          <w:rtl/>
          <w:lang w:val="fr-FR" w:bidi="ar-DZ"/>
        </w:rPr>
        <w:t>ص69</w:t>
      </w:r>
      <w:proofErr w:type="spellEnd"/>
      <w:r w:rsidRPr="0030052D">
        <w:rPr>
          <w:rFonts w:ascii="Traditional Arabic" w:hAnsi="Traditional Arabic" w:cs="Traditional Arabic"/>
          <w:color w:val="000000"/>
          <w:sz w:val="32"/>
          <w:szCs w:val="32"/>
          <w:rtl/>
          <w:lang w:val="fr-FR" w:bidi="ar-DZ"/>
        </w:rPr>
        <w:t xml:space="preserve"> خالد </w:t>
      </w:r>
      <w:proofErr w:type="spellStart"/>
      <w:r w:rsidRPr="0030052D">
        <w:rPr>
          <w:rFonts w:ascii="Traditional Arabic" w:hAnsi="Traditional Arabic" w:cs="Traditional Arabic"/>
          <w:color w:val="000000"/>
          <w:sz w:val="32"/>
          <w:szCs w:val="32"/>
          <w:rtl/>
          <w:lang w:val="fr-FR" w:bidi="ar-DZ"/>
        </w:rPr>
        <w:t>طحطح</w:t>
      </w:r>
      <w:proofErr w:type="spellEnd"/>
      <w:r w:rsidRPr="0030052D">
        <w:rPr>
          <w:rFonts w:ascii="Traditional Arabic" w:hAnsi="Traditional Arabic" w:cs="Traditional Arabic"/>
          <w:color w:val="000000"/>
          <w:sz w:val="32"/>
          <w:szCs w:val="32"/>
          <w:rtl/>
          <w:lang w:val="fr-FR" w:bidi="ar-DZ"/>
        </w:rPr>
        <w:t xml:space="preserve"> </w:t>
      </w:r>
      <w:proofErr w:type="spellStart"/>
      <w:r w:rsidRPr="0030052D">
        <w:rPr>
          <w:rFonts w:ascii="Traditional Arabic" w:hAnsi="Traditional Arabic" w:cs="Traditional Arabic"/>
          <w:color w:val="000000"/>
          <w:sz w:val="32"/>
          <w:szCs w:val="32"/>
          <w:rtl/>
          <w:lang w:val="fr-FR" w:bidi="ar-DZ"/>
        </w:rPr>
        <w:t>–</w:t>
      </w:r>
      <w:proofErr w:type="spellEnd"/>
      <w:r w:rsidRPr="0030052D">
        <w:rPr>
          <w:rFonts w:ascii="Traditional Arabic" w:hAnsi="Traditional Arabic" w:cs="Traditional Arabic"/>
          <w:color w:val="000000"/>
          <w:sz w:val="32"/>
          <w:szCs w:val="32"/>
          <w:rtl/>
          <w:lang w:val="fr-FR" w:bidi="ar-DZ"/>
        </w:rPr>
        <w:t xml:space="preserve"> الكتبة التاريخية.</w:t>
      </w:r>
    </w:p>
    <w:p w:rsidR="00062410" w:rsidRPr="0030052D" w:rsidRDefault="0030052D" w:rsidP="00062410">
      <w:pPr>
        <w:pStyle w:val="a3"/>
        <w:shd w:val="clear" w:color="auto" w:fill="FFFFFF"/>
        <w:bidi/>
        <w:spacing w:before="0" w:beforeAutospacing="0" w:after="0" w:afterAutospacing="0"/>
        <w:jc w:val="both"/>
        <w:rPr>
          <w:rFonts w:ascii="Traditional Arabic" w:hAnsi="Traditional Arabic" w:cs="Traditional Arabic"/>
          <w:b/>
          <w:bCs/>
          <w:color w:val="000000"/>
          <w:sz w:val="32"/>
          <w:szCs w:val="32"/>
          <w:u w:val="single"/>
          <w:rtl/>
          <w:lang w:val="fr-FR" w:bidi="ar-DZ"/>
        </w:rPr>
      </w:pPr>
      <w:r>
        <w:rPr>
          <w:rFonts w:ascii="Traditional Arabic" w:hAnsi="Traditional Arabic" w:cs="Traditional Arabic" w:hint="cs"/>
          <w:b/>
          <w:bCs/>
          <w:color w:val="000000"/>
          <w:sz w:val="32"/>
          <w:szCs w:val="32"/>
          <w:u w:val="single"/>
          <w:rtl/>
          <w:lang w:val="fr-FR" w:bidi="ar-DZ"/>
        </w:rPr>
        <w:t>ب-</w:t>
      </w:r>
      <w:r w:rsidR="00062410" w:rsidRPr="0030052D">
        <w:rPr>
          <w:rFonts w:ascii="Traditional Arabic" w:hAnsi="Traditional Arabic" w:cs="Traditional Arabic"/>
          <w:b/>
          <w:bCs/>
          <w:color w:val="000000"/>
          <w:sz w:val="32"/>
          <w:szCs w:val="32"/>
          <w:u w:val="single"/>
          <w:rtl/>
          <w:lang w:val="fr-FR" w:bidi="ar-DZ"/>
        </w:rPr>
        <w:t>النقد التار</w:t>
      </w:r>
      <w:r w:rsidRPr="0030052D">
        <w:rPr>
          <w:rFonts w:ascii="Traditional Arabic" w:hAnsi="Traditional Arabic" w:cs="Traditional Arabic" w:hint="cs"/>
          <w:b/>
          <w:bCs/>
          <w:color w:val="000000"/>
          <w:sz w:val="32"/>
          <w:szCs w:val="32"/>
          <w:u w:val="single"/>
          <w:rtl/>
          <w:lang w:val="fr-FR" w:bidi="ar-DZ"/>
        </w:rPr>
        <w:t>ي</w:t>
      </w:r>
      <w:r w:rsidR="00062410" w:rsidRPr="0030052D">
        <w:rPr>
          <w:rFonts w:ascii="Traditional Arabic" w:hAnsi="Traditional Arabic" w:cs="Traditional Arabic"/>
          <w:b/>
          <w:bCs/>
          <w:color w:val="000000"/>
          <w:sz w:val="32"/>
          <w:szCs w:val="32"/>
          <w:u w:val="single"/>
          <w:rtl/>
          <w:lang w:val="fr-FR" w:bidi="ar-DZ"/>
        </w:rPr>
        <w:t>خي عند العرب:</w:t>
      </w:r>
    </w:p>
    <w:p w:rsidR="00062410" w:rsidRPr="0030052D" w:rsidRDefault="00062410" w:rsidP="00062410">
      <w:pPr>
        <w:pStyle w:val="a3"/>
        <w:shd w:val="clear" w:color="auto" w:fill="FFFFFF"/>
        <w:bidi/>
        <w:spacing w:before="0" w:beforeAutospacing="0" w:after="0" w:afterAutospacing="0"/>
        <w:ind w:firstLine="360"/>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 xml:space="preserve">بيّن القران الكريم في آيات كثيرة ضرورة إعمال العقل فيما يرى الإنسان </w:t>
      </w:r>
      <w:proofErr w:type="spellStart"/>
      <w:r w:rsidRPr="0030052D">
        <w:rPr>
          <w:rFonts w:ascii="Traditional Arabic" w:hAnsi="Traditional Arabic" w:cs="Traditional Arabic"/>
          <w:color w:val="000000"/>
          <w:sz w:val="32"/>
          <w:szCs w:val="32"/>
          <w:rtl/>
        </w:rPr>
        <w:t>ويسمع،</w:t>
      </w:r>
      <w:proofErr w:type="spellEnd"/>
      <w:r w:rsidRPr="0030052D">
        <w:rPr>
          <w:rFonts w:ascii="Traditional Arabic" w:hAnsi="Traditional Arabic" w:cs="Traditional Arabic"/>
          <w:color w:val="000000"/>
          <w:sz w:val="32"/>
          <w:szCs w:val="32"/>
          <w:rtl/>
        </w:rPr>
        <w:t xml:space="preserve"> وأكد على مفهوم البيِّنة والحجة والبرهان و وٌجوب التَّثبيت من الخبر،ودقّق في أمور الشهادة </w:t>
      </w:r>
      <w:proofErr w:type="spellStart"/>
      <w:r w:rsidRPr="0030052D">
        <w:rPr>
          <w:rFonts w:ascii="Traditional Arabic" w:hAnsi="Traditional Arabic" w:cs="Traditional Arabic"/>
          <w:color w:val="000000"/>
          <w:sz w:val="32"/>
          <w:szCs w:val="32"/>
          <w:rtl/>
        </w:rPr>
        <w:t>والشهود،</w:t>
      </w:r>
      <w:proofErr w:type="spellEnd"/>
      <w:r w:rsidRPr="0030052D">
        <w:rPr>
          <w:rFonts w:ascii="Traditional Arabic" w:hAnsi="Traditional Arabic" w:cs="Traditional Arabic"/>
          <w:color w:val="000000"/>
          <w:sz w:val="32"/>
          <w:szCs w:val="32"/>
          <w:rtl/>
        </w:rPr>
        <w:t xml:space="preserve"> فكل هذه الأمور توجه إلى النقد العقلاني </w:t>
      </w:r>
      <w:proofErr w:type="spellStart"/>
      <w:r w:rsidRPr="0030052D">
        <w:rPr>
          <w:rFonts w:ascii="Traditional Arabic" w:hAnsi="Traditional Arabic" w:cs="Traditional Arabic"/>
          <w:color w:val="000000"/>
          <w:sz w:val="32"/>
          <w:szCs w:val="32"/>
          <w:rtl/>
        </w:rPr>
        <w:t>للأمور،</w:t>
      </w:r>
      <w:proofErr w:type="spellEnd"/>
      <w:r w:rsidRPr="0030052D">
        <w:rPr>
          <w:rFonts w:ascii="Traditional Arabic" w:hAnsi="Traditional Arabic" w:cs="Traditional Arabic"/>
          <w:color w:val="000000"/>
          <w:sz w:val="32"/>
          <w:szCs w:val="32"/>
          <w:rtl/>
        </w:rPr>
        <w:t xml:space="preserve"> وتبين الصدق من الكذب </w:t>
      </w:r>
      <w:proofErr w:type="spellStart"/>
      <w:r w:rsidRPr="0030052D">
        <w:rPr>
          <w:rFonts w:ascii="Traditional Arabic" w:hAnsi="Traditional Arabic" w:cs="Traditional Arabic"/>
          <w:color w:val="000000"/>
          <w:sz w:val="32"/>
          <w:szCs w:val="32"/>
          <w:rtl/>
        </w:rPr>
        <w:t>والحقيقي</w:t>
      </w:r>
      <w:proofErr w:type="spellEnd"/>
      <w:r w:rsidRPr="0030052D">
        <w:rPr>
          <w:rFonts w:ascii="Traditional Arabic" w:hAnsi="Traditional Arabic" w:cs="Traditional Arabic"/>
          <w:color w:val="000000"/>
          <w:sz w:val="32"/>
          <w:szCs w:val="32"/>
          <w:rtl/>
        </w:rPr>
        <w:t xml:space="preserve"> من المزيف ومنها قوله تعالى</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يا أيها الذين أمنوا إن </w:t>
      </w:r>
      <w:proofErr w:type="spellStart"/>
      <w:r w:rsidRPr="0030052D">
        <w:rPr>
          <w:rFonts w:ascii="Traditional Arabic" w:hAnsi="Traditional Arabic" w:cs="Traditional Arabic"/>
          <w:color w:val="000000"/>
          <w:sz w:val="32"/>
          <w:szCs w:val="32"/>
          <w:rtl/>
        </w:rPr>
        <w:t>جاءكم</w:t>
      </w:r>
      <w:proofErr w:type="spellEnd"/>
      <w:r w:rsidRPr="0030052D">
        <w:rPr>
          <w:rFonts w:ascii="Traditional Arabic" w:hAnsi="Traditional Arabic" w:cs="Traditional Arabic"/>
          <w:color w:val="000000"/>
          <w:sz w:val="32"/>
          <w:szCs w:val="32"/>
          <w:rtl/>
        </w:rPr>
        <w:t xml:space="preserve"> فاسق بنبأ فتبينوا أن تصيبوا قوماً بجهالة فتصبحوا على ما فعلتم نادمين</w:t>
      </w:r>
      <w:proofErr w:type="spellStart"/>
      <w:r w:rsidRPr="0030052D">
        <w:rPr>
          <w:rFonts w:ascii="Traditional Arabic" w:hAnsi="Traditional Arabic" w:cs="Traditional Arabic"/>
          <w:color w:val="000000"/>
          <w:sz w:val="32"/>
          <w:szCs w:val="32"/>
          <w:rtl/>
        </w:rPr>
        <w:t>)).</w:t>
      </w:r>
      <w:proofErr w:type="spellEnd"/>
    </w:p>
    <w:p w:rsidR="00062410" w:rsidRPr="0030052D" w:rsidRDefault="00062410" w:rsidP="00062410">
      <w:pPr>
        <w:pStyle w:val="a3"/>
        <w:shd w:val="clear" w:color="auto" w:fill="FFFFFF"/>
        <w:bidi/>
        <w:spacing w:before="0" w:beforeAutospacing="0" w:after="0" w:afterAutospacing="0"/>
        <w:ind w:left="360" w:firstLine="348"/>
        <w:jc w:val="both"/>
        <w:rPr>
          <w:rFonts w:ascii="Traditional Arabic" w:hAnsi="Traditional Arabic" w:cs="Traditional Arabic"/>
          <w:color w:val="000000"/>
          <w:sz w:val="32"/>
          <w:szCs w:val="32"/>
          <w:rtl/>
        </w:rPr>
      </w:pPr>
      <w:r w:rsidRPr="0030052D">
        <w:rPr>
          <w:rFonts w:ascii="Traditional Arabic" w:hAnsi="Traditional Arabic" w:cs="Traditional Arabic"/>
          <w:color w:val="000000"/>
          <w:sz w:val="32"/>
          <w:szCs w:val="32"/>
          <w:rtl/>
        </w:rPr>
        <w:t>ونبه الرسول عليه الصلاة والسلام في أحاديثه تبيين الصدق من الكذب وبتعبير أدّق النقد لما يٌرى ويٌسمع بقوله</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من حدّث عني بحديث يٌرى أنه كذب فهو أحد الكاذبين</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و</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من تعمّد علي كذباً فليتبوأ مقعده من النّار</w:t>
      </w:r>
      <w:proofErr w:type="spellStart"/>
      <w:r w:rsidRPr="0030052D">
        <w:rPr>
          <w:rFonts w:ascii="Traditional Arabic" w:hAnsi="Traditional Arabic" w:cs="Traditional Arabic"/>
          <w:color w:val="000000"/>
          <w:sz w:val="32"/>
          <w:szCs w:val="32"/>
          <w:rtl/>
        </w:rPr>
        <w:t>)).</w:t>
      </w:r>
      <w:proofErr w:type="spellEnd"/>
    </w:p>
    <w:p w:rsidR="00062410" w:rsidRPr="0030052D" w:rsidRDefault="00062410" w:rsidP="00062410">
      <w:pPr>
        <w:pStyle w:val="a3"/>
        <w:shd w:val="clear" w:color="auto" w:fill="FFFFFF"/>
        <w:bidi/>
        <w:spacing w:before="0" w:beforeAutospacing="0" w:after="0" w:afterAutospacing="0"/>
        <w:ind w:left="360" w:firstLine="348"/>
        <w:jc w:val="both"/>
        <w:rPr>
          <w:rFonts w:ascii="Traditional Arabic" w:hAnsi="Traditional Arabic" w:cs="Traditional Arabic"/>
          <w:color w:val="000000"/>
          <w:sz w:val="32"/>
          <w:szCs w:val="32"/>
          <w:rtl/>
          <w:lang w:bidi="ar-DZ"/>
        </w:rPr>
      </w:pPr>
      <w:r w:rsidRPr="0030052D">
        <w:rPr>
          <w:rFonts w:ascii="Traditional Arabic" w:hAnsi="Traditional Arabic" w:cs="Traditional Arabic"/>
          <w:color w:val="000000"/>
          <w:sz w:val="32"/>
          <w:szCs w:val="32"/>
          <w:rtl/>
        </w:rPr>
        <w:t xml:space="preserve">ولهذا السبب أوجد  علماء الحديث أصولا نقدية للتمييز بين الصحيح والموضوع من </w:t>
      </w:r>
      <w:proofErr w:type="spellStart"/>
      <w:r w:rsidRPr="0030052D">
        <w:rPr>
          <w:rFonts w:ascii="Traditional Arabic" w:hAnsi="Traditional Arabic" w:cs="Traditional Arabic"/>
          <w:color w:val="000000"/>
          <w:sz w:val="32"/>
          <w:szCs w:val="32"/>
          <w:rtl/>
        </w:rPr>
        <w:t>الأحاديث،</w:t>
      </w:r>
      <w:proofErr w:type="spellEnd"/>
      <w:r w:rsidRPr="0030052D">
        <w:rPr>
          <w:rFonts w:ascii="Traditional Arabic" w:hAnsi="Traditional Arabic" w:cs="Traditional Arabic"/>
          <w:color w:val="000000"/>
          <w:sz w:val="32"/>
          <w:szCs w:val="32"/>
          <w:rtl/>
        </w:rPr>
        <w:t xml:space="preserve"> ولِتصنيفها بحسب قربها من </w:t>
      </w:r>
      <w:proofErr w:type="spellStart"/>
      <w:r w:rsidRPr="0030052D">
        <w:rPr>
          <w:rFonts w:ascii="Traditional Arabic" w:hAnsi="Traditional Arabic" w:cs="Traditional Arabic"/>
          <w:color w:val="000000"/>
          <w:sz w:val="32"/>
          <w:szCs w:val="32"/>
          <w:rtl/>
        </w:rPr>
        <w:t>الحقيقة،</w:t>
      </w:r>
      <w:proofErr w:type="spellEnd"/>
      <w:r w:rsidRPr="0030052D">
        <w:rPr>
          <w:rFonts w:ascii="Traditional Arabic" w:hAnsi="Traditional Arabic" w:cs="Traditional Arabic"/>
          <w:color w:val="000000"/>
          <w:sz w:val="32"/>
          <w:szCs w:val="32"/>
          <w:rtl/>
        </w:rPr>
        <w:t xml:space="preserve"> واتبع العرب المؤرخون تلك الأصول للتحقق من صحة الخبر أيضاً فكان الأسلوب النقدي </w:t>
      </w:r>
      <w:r w:rsidRPr="0030052D">
        <w:rPr>
          <w:rFonts w:ascii="Traditional Arabic" w:hAnsi="Traditional Arabic" w:cs="Traditional Arabic"/>
          <w:color w:val="000000"/>
          <w:sz w:val="32"/>
          <w:szCs w:val="32"/>
          <w:rtl/>
        </w:rPr>
        <w:lastRenderedPageBreak/>
        <w:t xml:space="preserve">الذي ساروا عليه واقتدوا فيه بعلماء الحديث هو  </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الجرح والتعديل</w:t>
      </w:r>
      <w:proofErr w:type="spellStart"/>
      <w:r w:rsidRPr="0030052D">
        <w:rPr>
          <w:rFonts w:ascii="Traditional Arabic" w:hAnsi="Traditional Arabic" w:cs="Traditional Arabic"/>
          <w:color w:val="000000"/>
          <w:sz w:val="32"/>
          <w:szCs w:val="32"/>
          <w:rtl/>
        </w:rPr>
        <w:t>)،</w:t>
      </w:r>
      <w:proofErr w:type="spellEnd"/>
      <w:r w:rsidRPr="0030052D">
        <w:rPr>
          <w:rFonts w:ascii="Traditional Arabic" w:hAnsi="Traditional Arabic" w:cs="Traditional Arabic"/>
          <w:color w:val="000000"/>
          <w:sz w:val="32"/>
          <w:szCs w:val="32"/>
          <w:rtl/>
        </w:rPr>
        <w:t xml:space="preserve"> أي يتابعون الرواة الذين أسندت اليهم الأخبار</w:t>
      </w:r>
      <w:r w:rsidRPr="0030052D">
        <w:rPr>
          <w:rFonts w:ascii="Traditional Arabic" w:hAnsi="Traditional Arabic" w:cs="Traditional Arabic"/>
          <w:color w:val="000000"/>
          <w:sz w:val="32"/>
          <w:szCs w:val="32"/>
          <w:rtl/>
          <w:lang w:bidi="ar-DZ"/>
        </w:rPr>
        <w:t xml:space="preserve"> من حيث تاريخ </w:t>
      </w:r>
      <w:proofErr w:type="spellStart"/>
      <w:r w:rsidRPr="0030052D">
        <w:rPr>
          <w:rFonts w:ascii="Traditional Arabic" w:hAnsi="Traditional Arabic" w:cs="Traditional Arabic"/>
          <w:color w:val="000000"/>
          <w:sz w:val="32"/>
          <w:szCs w:val="32"/>
          <w:rtl/>
          <w:lang w:bidi="ar-DZ"/>
        </w:rPr>
        <w:t>ملادهم</w:t>
      </w:r>
      <w:proofErr w:type="spellEnd"/>
      <w:r w:rsidRPr="0030052D">
        <w:rPr>
          <w:rFonts w:ascii="Traditional Arabic" w:hAnsi="Traditional Arabic" w:cs="Traditional Arabic"/>
          <w:color w:val="000000"/>
          <w:sz w:val="32"/>
          <w:szCs w:val="32"/>
          <w:rtl/>
          <w:lang w:bidi="ar-DZ"/>
        </w:rPr>
        <w:t xml:space="preserve"> ووفاتهم وسيرتهم الحياتية وصفاتهم العقلية </w:t>
      </w:r>
      <w:proofErr w:type="spellStart"/>
      <w:r w:rsidRPr="0030052D">
        <w:rPr>
          <w:rFonts w:ascii="Traditional Arabic" w:hAnsi="Traditional Arabic" w:cs="Traditional Arabic"/>
          <w:color w:val="000000"/>
          <w:sz w:val="32"/>
          <w:szCs w:val="32"/>
          <w:rtl/>
          <w:lang w:bidi="ar-DZ"/>
        </w:rPr>
        <w:t>واخلاقهم</w:t>
      </w:r>
      <w:proofErr w:type="spellEnd"/>
      <w:r w:rsidRPr="0030052D">
        <w:rPr>
          <w:rFonts w:ascii="Traditional Arabic" w:hAnsi="Traditional Arabic" w:cs="Traditional Arabic"/>
          <w:color w:val="000000"/>
          <w:sz w:val="32"/>
          <w:szCs w:val="32"/>
          <w:rtl/>
          <w:lang w:bidi="ar-DZ"/>
        </w:rPr>
        <w:t xml:space="preserve"> وسلوكهم </w:t>
      </w:r>
      <w:proofErr w:type="spellStart"/>
      <w:r w:rsidRPr="0030052D">
        <w:rPr>
          <w:rFonts w:ascii="Traditional Arabic" w:hAnsi="Traditional Arabic" w:cs="Traditional Arabic"/>
          <w:color w:val="000000"/>
          <w:sz w:val="32"/>
          <w:szCs w:val="32"/>
          <w:rtl/>
          <w:lang w:bidi="ar-DZ"/>
        </w:rPr>
        <w:t>ومو</w:t>
      </w:r>
      <w:proofErr w:type="spellEnd"/>
      <w:r w:rsidRPr="0030052D">
        <w:rPr>
          <w:rFonts w:ascii="Traditional Arabic" w:hAnsi="Traditional Arabic" w:cs="Traditional Arabic"/>
          <w:color w:val="000000"/>
          <w:sz w:val="32"/>
          <w:szCs w:val="32"/>
          <w:rtl/>
          <w:lang w:bidi="ar-DZ"/>
        </w:rPr>
        <w:t xml:space="preserve"> مدى تحيزهم لمذهب و </w:t>
      </w:r>
      <w:proofErr w:type="spellStart"/>
      <w:r w:rsidRPr="0030052D">
        <w:rPr>
          <w:rFonts w:ascii="Traditional Arabic" w:hAnsi="Traditional Arabic" w:cs="Traditional Arabic"/>
          <w:color w:val="000000"/>
          <w:sz w:val="32"/>
          <w:szCs w:val="32"/>
          <w:rtl/>
          <w:lang w:bidi="ar-DZ"/>
        </w:rPr>
        <w:t>ميولاتهم</w:t>
      </w:r>
      <w:proofErr w:type="spellEnd"/>
      <w:r w:rsidRPr="0030052D">
        <w:rPr>
          <w:rFonts w:ascii="Traditional Arabic" w:hAnsi="Traditional Arabic" w:cs="Traditional Arabic"/>
          <w:color w:val="000000"/>
          <w:sz w:val="32"/>
          <w:szCs w:val="32"/>
          <w:rtl/>
          <w:lang w:bidi="ar-DZ"/>
        </w:rPr>
        <w:t xml:space="preserve"> الفكرية والسياسية...</w:t>
      </w:r>
      <w:proofErr w:type="spellStart"/>
      <w:r w:rsidRPr="0030052D">
        <w:rPr>
          <w:rFonts w:ascii="Traditional Arabic" w:hAnsi="Traditional Arabic" w:cs="Traditional Arabic"/>
          <w:color w:val="000000"/>
          <w:sz w:val="32"/>
          <w:szCs w:val="32"/>
          <w:rtl/>
          <w:lang w:bidi="ar-DZ"/>
        </w:rPr>
        <w:t>.الخ،</w:t>
      </w:r>
      <w:proofErr w:type="spellEnd"/>
      <w:r w:rsidRPr="0030052D">
        <w:rPr>
          <w:rFonts w:ascii="Traditional Arabic" w:hAnsi="Traditional Arabic" w:cs="Traditional Arabic"/>
          <w:color w:val="000000"/>
          <w:sz w:val="32"/>
          <w:szCs w:val="32"/>
          <w:rtl/>
          <w:lang w:bidi="ar-DZ"/>
        </w:rPr>
        <w:t xml:space="preserve"> </w:t>
      </w:r>
      <w:proofErr w:type="spellStart"/>
      <w:r w:rsidRPr="0030052D">
        <w:rPr>
          <w:rFonts w:ascii="Traditional Arabic" w:hAnsi="Traditional Arabic" w:cs="Traditional Arabic"/>
          <w:color w:val="000000"/>
          <w:sz w:val="32"/>
          <w:szCs w:val="32"/>
          <w:rtl/>
          <w:lang w:bidi="ar-DZ"/>
        </w:rPr>
        <w:t>وكانو</w:t>
      </w:r>
      <w:proofErr w:type="spellEnd"/>
      <w:r w:rsidRPr="0030052D">
        <w:rPr>
          <w:rFonts w:ascii="Traditional Arabic" w:hAnsi="Traditional Arabic" w:cs="Traditional Arabic"/>
          <w:color w:val="000000"/>
          <w:sz w:val="32"/>
          <w:szCs w:val="32"/>
          <w:rtl/>
          <w:lang w:bidi="ar-DZ"/>
        </w:rPr>
        <w:t xml:space="preserve"> يخرجون من عملية  النقد تلك بتجريح بعض الرواة وعيوبهم الشخصية…</w:t>
      </w:r>
      <w:r w:rsidRPr="0030052D">
        <w:rPr>
          <w:rFonts w:ascii="Traditional Arabic" w:hAnsi="Traditional Arabic" w:cs="Traditional Arabic"/>
          <w:color w:val="000000"/>
          <w:sz w:val="32"/>
          <w:szCs w:val="32"/>
          <w:lang w:bidi="ar-DZ"/>
        </w:rPr>
        <w:t>..</w:t>
      </w:r>
    </w:p>
    <w:p w:rsidR="00062410" w:rsidRPr="0030052D" w:rsidRDefault="00062410" w:rsidP="00062410">
      <w:pPr>
        <w:pStyle w:val="a3"/>
        <w:shd w:val="clear" w:color="auto" w:fill="FFFFFF"/>
        <w:bidi/>
        <w:spacing w:before="0" w:beforeAutospacing="0" w:after="0" w:afterAutospacing="0"/>
        <w:ind w:left="360" w:firstLine="348"/>
        <w:jc w:val="both"/>
        <w:rPr>
          <w:rFonts w:ascii="Traditional Arabic" w:hAnsi="Traditional Arabic" w:cs="Traditional Arabic"/>
          <w:color w:val="000000"/>
          <w:sz w:val="32"/>
          <w:szCs w:val="32"/>
          <w:lang w:val="fr-FR" w:bidi="ar-DZ"/>
        </w:rPr>
      </w:pPr>
      <w:r w:rsidRPr="0030052D">
        <w:rPr>
          <w:rFonts w:ascii="Traditional Arabic" w:hAnsi="Traditional Arabic" w:cs="Traditional Arabic"/>
          <w:color w:val="000000"/>
          <w:sz w:val="32"/>
          <w:szCs w:val="32"/>
          <w:rtl/>
          <w:lang w:bidi="ar-DZ"/>
        </w:rPr>
        <w:t xml:space="preserve">إن النهج النقدي السالف </w:t>
      </w:r>
      <w:proofErr w:type="spellStart"/>
      <w:r w:rsidRPr="0030052D">
        <w:rPr>
          <w:rFonts w:ascii="Traditional Arabic" w:hAnsi="Traditional Arabic" w:cs="Traditional Arabic"/>
          <w:color w:val="000000"/>
          <w:sz w:val="32"/>
          <w:szCs w:val="32"/>
          <w:rtl/>
          <w:lang w:bidi="ar-DZ"/>
        </w:rPr>
        <w:t>الذكر-</w:t>
      </w:r>
      <w:proofErr w:type="spellEnd"/>
      <w:r w:rsidRPr="0030052D">
        <w:rPr>
          <w:rFonts w:ascii="Traditional Arabic" w:hAnsi="Traditional Arabic" w:cs="Traditional Arabic"/>
          <w:color w:val="000000"/>
          <w:sz w:val="32"/>
          <w:szCs w:val="32"/>
          <w:rtl/>
          <w:lang w:bidi="ar-DZ"/>
        </w:rPr>
        <w:t xml:space="preserve"> الجرح </w:t>
      </w:r>
      <w:proofErr w:type="spellStart"/>
      <w:r w:rsidRPr="0030052D">
        <w:rPr>
          <w:rFonts w:ascii="Traditional Arabic" w:hAnsi="Traditional Arabic" w:cs="Traditional Arabic"/>
          <w:color w:val="000000"/>
          <w:sz w:val="32"/>
          <w:szCs w:val="32"/>
          <w:rtl/>
          <w:lang w:bidi="ar-DZ"/>
        </w:rPr>
        <w:t>والتعديل-</w:t>
      </w:r>
      <w:proofErr w:type="spellEnd"/>
      <w:r w:rsidRPr="0030052D">
        <w:rPr>
          <w:rFonts w:ascii="Traditional Arabic" w:hAnsi="Traditional Arabic" w:cs="Traditional Arabic"/>
          <w:color w:val="000000"/>
          <w:sz w:val="32"/>
          <w:szCs w:val="32"/>
          <w:rtl/>
          <w:lang w:bidi="ar-DZ"/>
        </w:rPr>
        <w:t xml:space="preserve"> هو ما يكون في المنهجية العلمية للبحث التاريخي المعاصرة الجزء الأكبر في عملية </w:t>
      </w:r>
      <w:proofErr w:type="spellStart"/>
      <w:r w:rsidRPr="0030052D">
        <w:rPr>
          <w:rFonts w:ascii="Traditional Arabic" w:hAnsi="Traditional Arabic" w:cs="Traditional Arabic"/>
          <w:color w:val="000000"/>
          <w:sz w:val="32"/>
          <w:szCs w:val="32"/>
          <w:rtl/>
          <w:lang w:bidi="ar-DZ"/>
        </w:rPr>
        <w:t>''</w:t>
      </w:r>
      <w:proofErr w:type="spellEnd"/>
      <w:r w:rsidRPr="0030052D">
        <w:rPr>
          <w:rFonts w:ascii="Traditional Arabic" w:hAnsi="Traditional Arabic" w:cs="Traditional Arabic"/>
          <w:color w:val="000000"/>
          <w:sz w:val="32"/>
          <w:szCs w:val="32"/>
          <w:rtl/>
          <w:lang w:bidi="ar-DZ"/>
        </w:rPr>
        <w:t xml:space="preserve"> نقد </w:t>
      </w:r>
      <w:proofErr w:type="spellStart"/>
      <w:r w:rsidRPr="0030052D">
        <w:rPr>
          <w:rFonts w:ascii="Traditional Arabic" w:hAnsi="Traditional Arabic" w:cs="Traditional Arabic"/>
          <w:color w:val="000000"/>
          <w:sz w:val="32"/>
          <w:szCs w:val="32"/>
          <w:rtl/>
          <w:lang w:bidi="ar-DZ"/>
        </w:rPr>
        <w:t>المؤلف''،</w:t>
      </w:r>
      <w:proofErr w:type="spellEnd"/>
      <w:r w:rsidRPr="0030052D">
        <w:rPr>
          <w:rFonts w:ascii="Traditional Arabic" w:hAnsi="Traditional Arabic" w:cs="Traditional Arabic"/>
          <w:color w:val="000000"/>
          <w:sz w:val="32"/>
          <w:szCs w:val="32"/>
          <w:rtl/>
          <w:lang w:bidi="ar-DZ"/>
        </w:rPr>
        <w:t xml:space="preserve"> فلم يقتصر المؤرخون العرب والمسلمون على الطريقة السابقة </w:t>
      </w:r>
      <w:proofErr w:type="spellStart"/>
      <w:r w:rsidRPr="0030052D">
        <w:rPr>
          <w:rFonts w:ascii="Traditional Arabic" w:hAnsi="Traditional Arabic" w:cs="Traditional Arabic"/>
          <w:color w:val="000000"/>
          <w:sz w:val="32"/>
          <w:szCs w:val="32"/>
          <w:rtl/>
          <w:lang w:bidi="ar-DZ"/>
        </w:rPr>
        <w:t>فقط،</w:t>
      </w:r>
      <w:proofErr w:type="spellEnd"/>
      <w:r w:rsidRPr="0030052D">
        <w:rPr>
          <w:rFonts w:ascii="Traditional Arabic" w:hAnsi="Traditional Arabic" w:cs="Traditional Arabic"/>
          <w:color w:val="000000"/>
          <w:sz w:val="32"/>
          <w:szCs w:val="32"/>
          <w:rtl/>
          <w:lang w:bidi="ar-DZ"/>
        </w:rPr>
        <w:t xml:space="preserve"> بل اعملوا محاكمتهم للتمييز بين صحة المعلومات و زيفها واتخذوا الموازنة الزمنية بين خبرين.</w:t>
      </w:r>
    </w:p>
    <w:p w:rsidR="00062410" w:rsidRPr="0030052D" w:rsidRDefault="00062410" w:rsidP="00062410">
      <w:pPr>
        <w:pStyle w:val="a3"/>
        <w:shd w:val="clear" w:color="auto" w:fill="FFFFFF"/>
        <w:bidi/>
        <w:spacing w:before="0" w:beforeAutospacing="0" w:after="0" w:afterAutospacing="0"/>
        <w:ind w:left="360" w:firstLine="348"/>
        <w:jc w:val="both"/>
        <w:rPr>
          <w:rFonts w:ascii="Traditional Arabic" w:hAnsi="Traditional Arabic" w:cs="Traditional Arabic"/>
          <w:b/>
          <w:bCs/>
          <w:color w:val="000000"/>
          <w:sz w:val="32"/>
          <w:szCs w:val="32"/>
          <w:u w:val="single"/>
          <w:rtl/>
          <w:lang w:bidi="ar-DZ"/>
        </w:rPr>
      </w:pPr>
      <w:proofErr w:type="spellStart"/>
      <w:r w:rsidRPr="0030052D">
        <w:rPr>
          <w:rFonts w:ascii="Traditional Arabic" w:hAnsi="Traditional Arabic" w:cs="Traditional Arabic"/>
          <w:color w:val="000000"/>
          <w:sz w:val="32"/>
          <w:szCs w:val="32"/>
          <w:rtl/>
          <w:lang w:bidi="ar-DZ"/>
        </w:rPr>
        <w:t>5-</w:t>
      </w:r>
      <w:proofErr w:type="spellEnd"/>
      <w:r w:rsidRPr="0030052D">
        <w:rPr>
          <w:rFonts w:ascii="Traditional Arabic" w:hAnsi="Traditional Arabic" w:cs="Traditional Arabic"/>
          <w:b/>
          <w:bCs/>
          <w:color w:val="000000"/>
          <w:sz w:val="32"/>
          <w:szCs w:val="32"/>
          <w:u w:val="single"/>
          <w:rtl/>
          <w:lang w:bidi="ar-DZ"/>
        </w:rPr>
        <w:t xml:space="preserve"> الكتابة التاريخية عند المؤرخين المعاصرين</w:t>
      </w:r>
      <w:r w:rsidR="0030052D">
        <w:rPr>
          <w:rFonts w:ascii="Traditional Arabic" w:hAnsi="Traditional Arabic" w:cs="Traditional Arabic" w:hint="cs"/>
          <w:b/>
          <w:bCs/>
          <w:color w:val="000000"/>
          <w:sz w:val="32"/>
          <w:szCs w:val="32"/>
          <w:u w:val="single"/>
          <w:rtl/>
          <w:lang w:bidi="ar-DZ"/>
        </w:rPr>
        <w:t>:</w:t>
      </w:r>
    </w:p>
    <w:p w:rsidR="000E7EA6" w:rsidRPr="0030052D" w:rsidRDefault="00062410" w:rsidP="00062410">
      <w:pPr>
        <w:jc w:val="right"/>
        <w:rPr>
          <w:rFonts w:ascii="Traditional Arabic" w:hAnsi="Traditional Arabic" w:cs="Traditional Arabic"/>
          <w:sz w:val="32"/>
          <w:szCs w:val="32"/>
        </w:rPr>
      </w:pPr>
      <w:r w:rsidRPr="0030052D">
        <w:rPr>
          <w:rFonts w:ascii="Traditional Arabic" w:hAnsi="Traditional Arabic" w:cs="Traditional Arabic"/>
          <w:color w:val="000000"/>
          <w:sz w:val="32"/>
          <w:szCs w:val="32"/>
          <w:rtl/>
          <w:lang w:bidi="ar-DZ"/>
        </w:rPr>
        <w:t xml:space="preserve">سميت هذه المرحلة بمرحلة التاريخ </w:t>
      </w:r>
      <w:proofErr w:type="spellStart"/>
      <w:r w:rsidRPr="0030052D">
        <w:rPr>
          <w:rFonts w:ascii="Traditional Arabic" w:hAnsi="Traditional Arabic" w:cs="Traditional Arabic"/>
          <w:color w:val="000000"/>
          <w:sz w:val="32"/>
          <w:szCs w:val="32"/>
          <w:rtl/>
          <w:lang w:bidi="ar-DZ"/>
        </w:rPr>
        <w:t>الجديد،</w:t>
      </w:r>
      <w:proofErr w:type="spellEnd"/>
      <w:r w:rsidRPr="0030052D">
        <w:rPr>
          <w:rFonts w:ascii="Traditional Arabic" w:hAnsi="Traditional Arabic" w:cs="Traditional Arabic"/>
          <w:color w:val="000000"/>
          <w:sz w:val="32"/>
          <w:szCs w:val="32"/>
          <w:rtl/>
          <w:lang w:bidi="ar-DZ"/>
        </w:rPr>
        <w:t xml:space="preserve"> حيث ظهرت جديدة </w:t>
      </w:r>
      <w:proofErr w:type="spellStart"/>
      <w:r w:rsidRPr="0030052D">
        <w:rPr>
          <w:rFonts w:ascii="Traditional Arabic" w:hAnsi="Traditional Arabic" w:cs="Traditional Arabic"/>
          <w:color w:val="000000"/>
          <w:sz w:val="32"/>
          <w:szCs w:val="32"/>
          <w:rtl/>
          <w:lang w:bidi="ar-DZ"/>
        </w:rPr>
        <w:t>للتاريخ،</w:t>
      </w:r>
      <w:proofErr w:type="spellEnd"/>
      <w:r w:rsidRPr="0030052D">
        <w:rPr>
          <w:rFonts w:ascii="Traditional Arabic" w:hAnsi="Traditional Arabic" w:cs="Traditional Arabic"/>
          <w:color w:val="000000"/>
          <w:sz w:val="32"/>
          <w:szCs w:val="32"/>
          <w:rtl/>
          <w:lang w:bidi="ar-DZ"/>
        </w:rPr>
        <w:t xml:space="preserve"> الذي توسع مفهومه وأصبح أكثر شمولية،بعدما كان محدود النظرة والمنهج فيما </w:t>
      </w:r>
      <w:proofErr w:type="spellStart"/>
      <w:r w:rsidRPr="0030052D">
        <w:rPr>
          <w:rFonts w:ascii="Traditional Arabic" w:hAnsi="Traditional Arabic" w:cs="Traditional Arabic"/>
          <w:color w:val="000000"/>
          <w:sz w:val="32"/>
          <w:szCs w:val="32"/>
          <w:rtl/>
          <w:lang w:bidi="ar-DZ"/>
        </w:rPr>
        <w:t>سبق،</w:t>
      </w:r>
      <w:proofErr w:type="spellEnd"/>
      <w:r w:rsidRPr="0030052D">
        <w:rPr>
          <w:rFonts w:ascii="Traditional Arabic" w:hAnsi="Traditional Arabic" w:cs="Traditional Arabic"/>
          <w:color w:val="000000"/>
          <w:sz w:val="32"/>
          <w:szCs w:val="32"/>
          <w:rtl/>
          <w:lang w:bidi="ar-DZ"/>
        </w:rPr>
        <w:t xml:space="preserve"> كما ظهرت مدارس واتجاهات تاريخية متعددة لعلّ أهمها المدرسة الوثائقية التي دعت إلى ضرورة </w:t>
      </w:r>
      <w:proofErr w:type="spellStart"/>
      <w:r w:rsidRPr="0030052D">
        <w:rPr>
          <w:rFonts w:ascii="Traditional Arabic" w:hAnsi="Traditional Arabic" w:cs="Traditional Arabic"/>
          <w:color w:val="000000"/>
          <w:sz w:val="32"/>
          <w:szCs w:val="32"/>
          <w:rtl/>
          <w:lang w:bidi="ar-DZ"/>
        </w:rPr>
        <w:t>إعتماد</w:t>
      </w:r>
      <w:proofErr w:type="spellEnd"/>
      <w:r w:rsidRPr="0030052D">
        <w:rPr>
          <w:rFonts w:ascii="Traditional Arabic" w:hAnsi="Traditional Arabic" w:cs="Traditional Arabic"/>
          <w:color w:val="000000"/>
          <w:sz w:val="32"/>
          <w:szCs w:val="32"/>
          <w:rtl/>
          <w:lang w:bidi="ar-DZ"/>
        </w:rPr>
        <w:t xml:space="preserve"> الوثيقة في كتابة </w:t>
      </w:r>
      <w:proofErr w:type="spellStart"/>
      <w:r w:rsidRPr="0030052D">
        <w:rPr>
          <w:rFonts w:ascii="Traditional Arabic" w:hAnsi="Traditional Arabic" w:cs="Traditional Arabic"/>
          <w:color w:val="000000"/>
          <w:sz w:val="32"/>
          <w:szCs w:val="32"/>
          <w:rtl/>
          <w:lang w:bidi="ar-DZ"/>
        </w:rPr>
        <w:t>التاريخ،</w:t>
      </w:r>
      <w:proofErr w:type="spellEnd"/>
      <w:r w:rsidRPr="0030052D">
        <w:rPr>
          <w:rFonts w:ascii="Traditional Arabic" w:hAnsi="Traditional Arabic" w:cs="Traditional Arabic"/>
          <w:color w:val="000000"/>
          <w:sz w:val="32"/>
          <w:szCs w:val="32"/>
          <w:rtl/>
          <w:lang w:bidi="ar-DZ"/>
        </w:rPr>
        <w:t xml:space="preserve"> فالتاريخ يٌصنع </w:t>
      </w:r>
      <w:proofErr w:type="spellStart"/>
      <w:r w:rsidRPr="0030052D">
        <w:rPr>
          <w:rFonts w:ascii="Traditional Arabic" w:hAnsi="Traditional Arabic" w:cs="Traditional Arabic"/>
          <w:color w:val="000000"/>
          <w:sz w:val="32"/>
          <w:szCs w:val="32"/>
          <w:rtl/>
          <w:lang w:bidi="ar-DZ"/>
        </w:rPr>
        <w:t>بالوثيقة،</w:t>
      </w:r>
      <w:proofErr w:type="spellEnd"/>
      <w:r w:rsidRPr="0030052D">
        <w:rPr>
          <w:rFonts w:ascii="Traditional Arabic" w:hAnsi="Traditional Arabic" w:cs="Traditional Arabic"/>
          <w:color w:val="000000"/>
          <w:sz w:val="32"/>
          <w:szCs w:val="32"/>
          <w:rtl/>
          <w:lang w:bidi="ar-DZ"/>
        </w:rPr>
        <w:t xml:space="preserve"> ومع مطلع القرن العشرين أصبحت المدرسة الوثائقية عرضة لانتقادات شديدة من قِبل جِيل جديد نادى بِتوسيع الدراسات التاريخية لِتنفتح على العلوم الأخرى وتحوّل التاريخ إلى دراسة كل ماله علاقة بالإنسان.</w:t>
      </w:r>
    </w:p>
    <w:sectPr w:rsidR="000E7EA6" w:rsidRPr="0030052D" w:rsidSect="0006241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24674"/>
    <w:multiLevelType w:val="hybridMultilevel"/>
    <w:tmpl w:val="7E842618"/>
    <w:lvl w:ilvl="0" w:tplc="2F8440C6">
      <w:start w:val="3"/>
      <w:numFmt w:val="bullet"/>
      <w:lvlText w:val="-"/>
      <w:lvlJc w:val="left"/>
      <w:pPr>
        <w:ind w:left="720" w:hanging="360"/>
      </w:pPr>
      <w:rPr>
        <w:rFonts w:ascii="Verdana" w:eastAsia="Times New Roman" w:hAnsi="Verdana"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62410"/>
    <w:rsid w:val="00062410"/>
    <w:rsid w:val="000E7EA6"/>
    <w:rsid w:val="0030052D"/>
    <w:rsid w:val="00A110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10"/>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06241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
    <w:name w:val="نص أساسي Char"/>
    <w:basedOn w:val="a0"/>
    <w:link w:val="a3"/>
    <w:uiPriority w:val="99"/>
    <w:rsid w:val="0006241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2078</Words>
  <Characters>11432</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2020-03-10T23:13:00Z</dcterms:created>
  <dcterms:modified xsi:type="dcterms:W3CDTF">2020-03-10T23:13:00Z</dcterms:modified>
</cp:coreProperties>
</file>