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2F" w:rsidRPr="0069772F" w:rsidRDefault="0069772F" w:rsidP="00042389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772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النشاط الإجمالي</w:t>
      </w:r>
      <w:r w:rsidRPr="0069772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="000423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للوحدة </w:t>
      </w:r>
      <w:r w:rsidR="00FD22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الثالثة</w:t>
      </w:r>
    </w:p>
    <w:p w:rsidR="00F85147" w:rsidRPr="00F85147" w:rsidRDefault="0069772F" w:rsidP="003672E1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D1F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الهدف الخاص</w:t>
      </w:r>
      <w:r w:rsidRPr="003D1F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يميز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الطالب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قوائم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ومختصرات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برنامج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3672E1" w:rsidRPr="003672E1">
        <w:rPr>
          <w:rFonts w:ascii="Simplified Arabic" w:hAnsi="Simplified Arabic" w:cs="Simplified Arabic"/>
          <w:sz w:val="28"/>
          <w:szCs w:val="28"/>
          <w:lang w:bidi="ar-DZ"/>
        </w:rPr>
        <w:t>spss</w:t>
      </w:r>
      <w:proofErr w:type="spellEnd"/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لتوظيفها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إجراء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العمليات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اللازمة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لتحليل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البيانات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بشكل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سريع</w:t>
      </w:r>
      <w:r w:rsidR="003672E1" w:rsidRPr="003672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672E1" w:rsidRPr="003672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وفعال</w:t>
      </w:r>
      <w:bookmarkStart w:id="0" w:name="_GoBack"/>
      <w:bookmarkEnd w:id="0"/>
      <w:r w:rsidR="003D1F66" w:rsidRPr="003D1F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85147" w:rsidRPr="00BE4002" w:rsidRDefault="00F85147" w:rsidP="00BE4002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E40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السند:</w:t>
      </w:r>
      <w:r w:rsidR="00BE40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يحتوي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محرر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البيانات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صفوف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وأعمدة،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فالأعمدة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عبارة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متغيرات</w:t>
      </w:r>
      <w:r w:rsidRPr="00F85147">
        <w:rPr>
          <w:rFonts w:ascii="Simplified Arabic" w:hAnsi="Simplified Arabic" w:cs="Simplified Arabic"/>
          <w:sz w:val="28"/>
          <w:szCs w:val="28"/>
          <w:lang w:bidi="ar-DZ"/>
        </w:rPr>
        <w:t xml:space="preserve"> Variables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ويعين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لكل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متغير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عمود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معين،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الصفوف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فتمثل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الحالات</w:t>
      </w:r>
      <w:r w:rsidRPr="00F85147">
        <w:rPr>
          <w:rFonts w:ascii="Simplified Arabic" w:hAnsi="Simplified Arabic" w:cs="Simplified Arabic"/>
          <w:sz w:val="28"/>
          <w:szCs w:val="28"/>
          <w:lang w:bidi="ar-DZ"/>
        </w:rPr>
        <w:t xml:space="preserve"> Cases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ويعين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لكل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حالة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صف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معين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برقم</w:t>
      </w:r>
      <w:r w:rsidRPr="00F85147">
        <w:rPr>
          <w:rFonts w:ascii="Simplified Arabic" w:hAnsi="Simplified Arabic" w:cs="Simplified Arabic"/>
          <w:sz w:val="28"/>
          <w:szCs w:val="28"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ومحرر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البيانات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يعرض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البيانات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بشكلين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عرض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البيانات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ويعرض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البيانات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الحقيقية،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وعرض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المتغيرات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ويعرض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معلومات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المتغيرات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ويشمل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تعريف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المتغيرات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وأسماء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القيم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ونوع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البيانات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مثلا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حروف،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أرقام،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أسماء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المقياس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المختبر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(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اسمي،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رتبي،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مقياس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).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وكذلك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القيم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المتروكة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F85147" w:rsidRDefault="00F85147" w:rsidP="00F8514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40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التعليمة</w:t>
      </w:r>
      <w:r w:rsidRPr="00BE400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تجول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محرر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البيانات،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وحاول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تتعرف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علـى</w:t>
      </w:r>
    </w:p>
    <w:p w:rsidR="00F85147" w:rsidRDefault="00F85147" w:rsidP="00F8514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وظيفة واحدة لكل قائمة من القوائم التالية</w:t>
      </w:r>
    </w:p>
    <w:p w:rsidR="00F85147" w:rsidRDefault="00F85147" w:rsidP="00BE4002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851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ملف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5147">
        <w:rPr>
          <w:rFonts w:ascii="Simplified Arabic" w:hAnsi="Simplified Arabic" w:cs="Simplified Arabic"/>
          <w:sz w:val="28"/>
          <w:szCs w:val="28"/>
          <w:lang w:bidi="ar-DZ"/>
        </w:rPr>
        <w:t>File</w:t>
      </w: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</w:t>
      </w:r>
    </w:p>
    <w:p w:rsidR="00BE4002" w:rsidRPr="00BE4002" w:rsidRDefault="00F85147" w:rsidP="00BE4002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85147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BE4002" w:rsidRPr="00BE4002">
        <w:rPr>
          <w:rFonts w:hint="cs"/>
          <w:rtl/>
        </w:rPr>
        <w:t xml:space="preserve"> </w:t>
      </w:r>
      <w:r w:rsidR="00BE4002" w:rsidRPr="00BE40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تحرير</w:t>
      </w:r>
      <w:r w:rsidR="00BE4002" w:rsidRPr="00BE4002">
        <w:rPr>
          <w:rFonts w:ascii="Simplified Arabic" w:hAnsi="Simplified Arabic" w:cs="Simplified Arabic"/>
          <w:sz w:val="28"/>
          <w:szCs w:val="28"/>
          <w:lang w:bidi="ar-DZ"/>
        </w:rPr>
        <w:t xml:space="preserve"> Edit: </w:t>
      </w:r>
      <w:r w:rsidR="00BE40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</w:t>
      </w:r>
      <w:r w:rsidR="00BE4002" w:rsidRPr="00BE4002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BE4002" w:rsidRPr="00BE4002" w:rsidRDefault="00BE4002" w:rsidP="00BE4002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40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بيانات</w:t>
      </w:r>
      <w:r w:rsidRPr="00BE4002">
        <w:rPr>
          <w:rFonts w:ascii="Simplified Arabic" w:hAnsi="Simplified Arabic" w:cs="Simplified Arabic"/>
          <w:sz w:val="28"/>
          <w:szCs w:val="28"/>
          <w:lang w:bidi="ar-DZ"/>
        </w:rPr>
        <w:t xml:space="preserve"> Data: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</w:t>
      </w:r>
      <w:r w:rsidRPr="00BE4002">
        <w:rPr>
          <w:rFonts w:ascii="Simplified Arabic" w:hAnsi="Simplified Arabic" w:cs="Simplified Arabic"/>
          <w:sz w:val="28"/>
          <w:szCs w:val="28"/>
          <w:lang w:bidi="ar-DZ"/>
        </w:rPr>
        <w:t>..</w:t>
      </w:r>
    </w:p>
    <w:p w:rsidR="00BE4002" w:rsidRPr="00BE4002" w:rsidRDefault="00BE4002" w:rsidP="00BE4002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40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تحويل</w:t>
      </w:r>
      <w:r w:rsidRPr="00BE4002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BE4002">
        <w:rPr>
          <w:rFonts w:ascii="Simplified Arabic" w:hAnsi="Simplified Arabic" w:cs="Simplified Arabic"/>
          <w:sz w:val="28"/>
          <w:szCs w:val="28"/>
          <w:lang w:bidi="ar-DZ"/>
        </w:rPr>
        <w:t>Transform</w:t>
      </w:r>
      <w:proofErr w:type="spellEnd"/>
      <w:r w:rsidRPr="00BE4002">
        <w:rPr>
          <w:rFonts w:ascii="Simplified Arabic" w:hAnsi="Simplified Arabic" w:cs="Simplified Arabic"/>
          <w:sz w:val="28"/>
          <w:szCs w:val="28"/>
          <w:lang w:bidi="ar-DZ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</w:t>
      </w:r>
      <w:r w:rsidRPr="00BE4002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BE4002" w:rsidRPr="00BE4002" w:rsidRDefault="00BE4002" w:rsidP="00BE4002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40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تحليل</w:t>
      </w:r>
      <w:r w:rsidRPr="00BE4002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BE4002">
        <w:rPr>
          <w:rFonts w:ascii="Simplified Arabic" w:hAnsi="Simplified Arabic" w:cs="Simplified Arabic"/>
          <w:sz w:val="28"/>
          <w:szCs w:val="28"/>
          <w:lang w:bidi="ar-DZ"/>
        </w:rPr>
        <w:t>Analyze</w:t>
      </w:r>
      <w:proofErr w:type="spellEnd"/>
      <w:r w:rsidRPr="00BE4002">
        <w:rPr>
          <w:rFonts w:ascii="Simplified Arabic" w:hAnsi="Simplified Arabic" w:cs="Simplified Arabic"/>
          <w:sz w:val="28"/>
          <w:szCs w:val="28"/>
          <w:lang w:bidi="ar-DZ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</w:t>
      </w:r>
      <w:r w:rsidRPr="00BE4002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85147" w:rsidRDefault="00BE4002" w:rsidP="00BE4002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E40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رسومات</w:t>
      </w:r>
      <w:r w:rsidRPr="00BE400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E4002">
        <w:rPr>
          <w:rFonts w:ascii="Simplified Arabic" w:hAnsi="Simplified Arabic" w:cs="Simplified Arabic"/>
          <w:sz w:val="28"/>
          <w:szCs w:val="28"/>
          <w:lang w:bidi="ar-DZ"/>
        </w:rPr>
        <w:t>Graphs</w:t>
      </w:r>
      <w:r w:rsidRPr="00BE400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</w:t>
      </w:r>
    </w:p>
    <w:p w:rsidR="00BE4002" w:rsidRDefault="00BE4002" w:rsidP="00BE400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أكمل الجدول التالي: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2700"/>
        <w:gridCol w:w="4788"/>
      </w:tblGrid>
      <w:tr w:rsidR="00BE4002" w:rsidTr="005509AE">
        <w:tc>
          <w:tcPr>
            <w:tcW w:w="1402" w:type="dxa"/>
            <w:shd w:val="pct35" w:color="auto" w:fill="auto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b/>
                <w:bCs/>
                <w:sz w:val="32"/>
                <w:szCs w:val="32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الأيقونة</w:t>
            </w:r>
          </w:p>
        </w:tc>
        <w:tc>
          <w:tcPr>
            <w:tcW w:w="2700" w:type="dxa"/>
            <w:shd w:val="pct35" w:color="auto" w:fill="auto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b/>
                <w:bCs/>
                <w:sz w:val="32"/>
                <w:szCs w:val="32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4788" w:type="dxa"/>
            <w:shd w:val="pct35" w:color="auto" w:fill="auto"/>
            <w:vAlign w:val="center"/>
          </w:tcPr>
          <w:p w:rsidR="00BE4002" w:rsidRDefault="00BE4002" w:rsidP="005509AE">
            <w:pPr>
              <w:jc w:val="right"/>
              <w:rPr>
                <w:rFonts w:cs="Arabic Transparent"/>
                <w:b/>
                <w:bCs/>
                <w:sz w:val="32"/>
                <w:szCs w:val="32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</w:tr>
      <w:tr w:rsidR="00BE4002" w:rsidTr="005509AE">
        <w:tc>
          <w:tcPr>
            <w:tcW w:w="1402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object w:dxaOrig="40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3.25pt" o:ole="">
                  <v:imagedata r:id="rId6" o:title=""/>
                </v:shape>
                <o:OLEObject Type="Embed" ProgID="PBrush" ShapeID="_x0000_i1025" DrawAspect="Content" ObjectID="_1780416782" r:id="rId7"/>
              </w:object>
            </w:r>
          </w:p>
        </w:tc>
        <w:tc>
          <w:tcPr>
            <w:tcW w:w="2700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open</w:t>
            </w:r>
          </w:p>
        </w:tc>
        <w:tc>
          <w:tcPr>
            <w:tcW w:w="4788" w:type="dxa"/>
            <w:vAlign w:val="center"/>
          </w:tcPr>
          <w:p w:rsidR="00BE4002" w:rsidRPr="00BE4002" w:rsidRDefault="00BE4002" w:rsidP="005509AE">
            <w:pPr>
              <w:jc w:val="right"/>
              <w:rPr>
                <w:rFonts w:cs="Arabic Transparent"/>
                <w:sz w:val="32"/>
                <w:szCs w:val="32"/>
                <w:lang w:val="en-US"/>
              </w:rPr>
            </w:pPr>
          </w:p>
        </w:tc>
      </w:tr>
      <w:tr w:rsidR="00BE4002" w:rsidTr="005509AE">
        <w:tc>
          <w:tcPr>
            <w:tcW w:w="1402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object w:dxaOrig="360" w:dyaOrig="345">
                <v:shape id="_x0000_i1026" type="#_x0000_t75" style="width:29.25pt;height:27.75pt" o:ole="">
                  <v:imagedata r:id="rId8" o:title=""/>
                </v:shape>
                <o:OLEObject Type="Embed" ProgID="PBrush" ShapeID="_x0000_i1026" DrawAspect="Content" ObjectID="_1780416783" r:id="rId9"/>
              </w:object>
            </w:r>
          </w:p>
        </w:tc>
        <w:tc>
          <w:tcPr>
            <w:tcW w:w="2700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Save</w:t>
            </w:r>
          </w:p>
        </w:tc>
        <w:tc>
          <w:tcPr>
            <w:tcW w:w="4788" w:type="dxa"/>
            <w:vAlign w:val="center"/>
          </w:tcPr>
          <w:p w:rsidR="00BE4002" w:rsidRDefault="00BE4002" w:rsidP="005509AE">
            <w:pPr>
              <w:jc w:val="right"/>
              <w:rPr>
                <w:rFonts w:cs="Arabic Transparent"/>
                <w:sz w:val="32"/>
                <w:szCs w:val="32"/>
              </w:rPr>
            </w:pPr>
          </w:p>
        </w:tc>
      </w:tr>
      <w:tr w:rsidR="00BE4002" w:rsidTr="005509AE">
        <w:tc>
          <w:tcPr>
            <w:tcW w:w="1402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object w:dxaOrig="375" w:dyaOrig="360">
                <v:shape id="_x0000_i1027" type="#_x0000_t75" style="width:29.25pt;height:27.75pt" o:ole="">
                  <v:imagedata r:id="rId10" o:title=""/>
                </v:shape>
                <o:OLEObject Type="Embed" ProgID="PBrush" ShapeID="_x0000_i1027" DrawAspect="Content" ObjectID="_1780416784" r:id="rId11"/>
              </w:object>
            </w:r>
          </w:p>
        </w:tc>
        <w:tc>
          <w:tcPr>
            <w:tcW w:w="2700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proofErr w:type="spellStart"/>
            <w:r>
              <w:rPr>
                <w:rFonts w:cs="Arabic Transparent"/>
                <w:sz w:val="32"/>
                <w:szCs w:val="32"/>
              </w:rPr>
              <w:t>Print</w:t>
            </w:r>
            <w:proofErr w:type="spellEnd"/>
          </w:p>
        </w:tc>
        <w:tc>
          <w:tcPr>
            <w:tcW w:w="4788" w:type="dxa"/>
            <w:vAlign w:val="center"/>
          </w:tcPr>
          <w:p w:rsidR="00BE4002" w:rsidRDefault="00BE4002" w:rsidP="005509AE">
            <w:pPr>
              <w:jc w:val="right"/>
              <w:rPr>
                <w:rFonts w:cs="Arabic Transparent"/>
                <w:sz w:val="32"/>
                <w:szCs w:val="32"/>
              </w:rPr>
            </w:pPr>
          </w:p>
        </w:tc>
      </w:tr>
      <w:tr w:rsidR="00BE4002" w:rsidTr="005509AE">
        <w:tc>
          <w:tcPr>
            <w:tcW w:w="1402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object w:dxaOrig="390" w:dyaOrig="390">
                <v:shape id="_x0000_i1028" type="#_x0000_t75" style="width:29.25pt;height:29.25pt" o:ole="">
                  <v:imagedata r:id="rId12" o:title=""/>
                </v:shape>
                <o:OLEObject Type="Embed" ProgID="PBrush" ShapeID="_x0000_i1028" DrawAspect="Content" ObjectID="_1780416785" r:id="rId13"/>
              </w:object>
            </w:r>
          </w:p>
        </w:tc>
        <w:tc>
          <w:tcPr>
            <w:tcW w:w="2700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proofErr w:type="spellStart"/>
            <w:r>
              <w:rPr>
                <w:rFonts w:cs="Arabic Transparent"/>
                <w:sz w:val="32"/>
                <w:szCs w:val="32"/>
              </w:rPr>
              <w:t>Dialog</w:t>
            </w:r>
            <w:proofErr w:type="spellEnd"/>
            <w:r>
              <w:rPr>
                <w:rFonts w:cs="Arabic Transparen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abic Transparent"/>
                <w:sz w:val="32"/>
                <w:szCs w:val="32"/>
              </w:rPr>
              <w:t>Recall</w:t>
            </w:r>
            <w:proofErr w:type="spellEnd"/>
          </w:p>
        </w:tc>
        <w:tc>
          <w:tcPr>
            <w:tcW w:w="4788" w:type="dxa"/>
            <w:vAlign w:val="center"/>
          </w:tcPr>
          <w:p w:rsidR="00BE4002" w:rsidRDefault="00BE4002" w:rsidP="00BE4002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</w:tr>
      <w:tr w:rsidR="00BE4002" w:rsidTr="005509AE">
        <w:tc>
          <w:tcPr>
            <w:tcW w:w="1402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object w:dxaOrig="390" w:dyaOrig="345">
                <v:shape id="_x0000_i1029" type="#_x0000_t75" style="width:29.25pt;height:24.75pt" o:ole="">
                  <v:imagedata r:id="rId14" o:title=""/>
                </v:shape>
                <o:OLEObject Type="Embed" ProgID="PBrush" ShapeID="_x0000_i1029" DrawAspect="Content" ObjectID="_1780416786" r:id="rId15"/>
              </w:object>
            </w:r>
          </w:p>
        </w:tc>
        <w:tc>
          <w:tcPr>
            <w:tcW w:w="2700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Undo</w:t>
            </w:r>
          </w:p>
        </w:tc>
        <w:tc>
          <w:tcPr>
            <w:tcW w:w="4788" w:type="dxa"/>
            <w:vAlign w:val="center"/>
          </w:tcPr>
          <w:p w:rsidR="00BE4002" w:rsidRDefault="00BE4002" w:rsidP="00BE4002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</w:tr>
      <w:tr w:rsidR="00BE4002" w:rsidTr="005509AE">
        <w:tc>
          <w:tcPr>
            <w:tcW w:w="1402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object w:dxaOrig="375" w:dyaOrig="375">
                <v:shape id="_x0000_i1030" type="#_x0000_t75" style="width:29.25pt;height:29.25pt" o:ole="">
                  <v:imagedata r:id="rId16" o:title=""/>
                </v:shape>
                <o:OLEObject Type="Embed" ProgID="PBrush" ShapeID="_x0000_i1030" DrawAspect="Content" ObjectID="_1780416787" r:id="rId17"/>
              </w:object>
            </w:r>
          </w:p>
        </w:tc>
        <w:tc>
          <w:tcPr>
            <w:tcW w:w="2700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proofErr w:type="spellStart"/>
            <w:r>
              <w:rPr>
                <w:rFonts w:cs="Arabic Transparent"/>
                <w:sz w:val="32"/>
                <w:szCs w:val="32"/>
              </w:rPr>
              <w:t>Redo</w:t>
            </w:r>
            <w:proofErr w:type="spellEnd"/>
          </w:p>
        </w:tc>
        <w:tc>
          <w:tcPr>
            <w:tcW w:w="4788" w:type="dxa"/>
            <w:vAlign w:val="center"/>
          </w:tcPr>
          <w:p w:rsidR="00BE4002" w:rsidRPr="00BE4002" w:rsidRDefault="00BE4002" w:rsidP="00BE4002">
            <w:pPr>
              <w:jc w:val="center"/>
              <w:rPr>
                <w:rFonts w:cs="Arabic Transparent"/>
                <w:sz w:val="32"/>
                <w:szCs w:val="32"/>
                <w:lang w:val="en-US"/>
              </w:rPr>
            </w:pPr>
          </w:p>
        </w:tc>
      </w:tr>
      <w:tr w:rsidR="00BE4002" w:rsidTr="005509AE">
        <w:tc>
          <w:tcPr>
            <w:tcW w:w="1402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object w:dxaOrig="330" w:dyaOrig="315">
                <v:shape id="_x0000_i1031" type="#_x0000_t75" style="width:29.25pt;height:27pt" o:ole="">
                  <v:imagedata r:id="rId18" o:title=""/>
                </v:shape>
                <o:OLEObject Type="Embed" ProgID="PBrush" ShapeID="_x0000_i1031" DrawAspect="Content" ObjectID="_1780416788" r:id="rId19"/>
              </w:object>
            </w:r>
          </w:p>
        </w:tc>
        <w:tc>
          <w:tcPr>
            <w:tcW w:w="2700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proofErr w:type="spellStart"/>
            <w:r>
              <w:rPr>
                <w:rFonts w:cs="Arabic Transparent"/>
                <w:sz w:val="32"/>
                <w:szCs w:val="32"/>
              </w:rPr>
              <w:t>Goto</w:t>
            </w:r>
            <w:proofErr w:type="spellEnd"/>
            <w:r>
              <w:rPr>
                <w:rFonts w:cs="Arabic Transparent"/>
                <w:sz w:val="32"/>
                <w:szCs w:val="32"/>
              </w:rPr>
              <w:t xml:space="preserve"> Case</w:t>
            </w:r>
          </w:p>
        </w:tc>
        <w:tc>
          <w:tcPr>
            <w:tcW w:w="4788" w:type="dxa"/>
            <w:vAlign w:val="center"/>
          </w:tcPr>
          <w:p w:rsidR="00BE4002" w:rsidRPr="00BE4002" w:rsidRDefault="00BE4002" w:rsidP="005509AE">
            <w:pPr>
              <w:jc w:val="right"/>
              <w:rPr>
                <w:rFonts w:cs="Arabic Transparent"/>
                <w:sz w:val="32"/>
                <w:szCs w:val="32"/>
                <w:lang w:val="en-US" w:bidi="ar-DZ"/>
              </w:rPr>
            </w:pPr>
          </w:p>
        </w:tc>
      </w:tr>
      <w:tr w:rsidR="00BE4002" w:rsidTr="005509AE">
        <w:tc>
          <w:tcPr>
            <w:tcW w:w="1402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object w:dxaOrig="405" w:dyaOrig="330">
                <v:shape id="_x0000_i1032" type="#_x0000_t75" style="width:29.25pt;height:24.75pt" o:ole="">
                  <v:imagedata r:id="rId20" o:title=""/>
                </v:shape>
                <o:OLEObject Type="Embed" ProgID="PBrush" ShapeID="_x0000_i1032" DrawAspect="Content" ObjectID="_1780416789" r:id="rId21"/>
              </w:object>
            </w:r>
          </w:p>
        </w:tc>
        <w:tc>
          <w:tcPr>
            <w:tcW w:w="2700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proofErr w:type="spellStart"/>
            <w:r>
              <w:rPr>
                <w:rFonts w:cs="Arabic Transparent"/>
                <w:sz w:val="32"/>
                <w:szCs w:val="32"/>
              </w:rPr>
              <w:t>Find</w:t>
            </w:r>
            <w:proofErr w:type="spellEnd"/>
          </w:p>
        </w:tc>
        <w:tc>
          <w:tcPr>
            <w:tcW w:w="4788" w:type="dxa"/>
            <w:vAlign w:val="center"/>
          </w:tcPr>
          <w:p w:rsidR="00BE4002" w:rsidRPr="00BE4002" w:rsidRDefault="00BE4002" w:rsidP="005509AE">
            <w:pPr>
              <w:jc w:val="right"/>
              <w:rPr>
                <w:rFonts w:cs="Arabic Transparent"/>
                <w:sz w:val="32"/>
                <w:szCs w:val="32"/>
                <w:lang w:val="en-US"/>
              </w:rPr>
            </w:pPr>
          </w:p>
        </w:tc>
      </w:tr>
      <w:tr w:rsidR="00BE4002" w:rsidTr="005509AE">
        <w:tc>
          <w:tcPr>
            <w:tcW w:w="1402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object w:dxaOrig="405" w:dyaOrig="360">
                <v:shape id="_x0000_i1033" type="#_x0000_t75" style="width:29.25pt;height:26.25pt" o:ole="">
                  <v:imagedata r:id="rId22" o:title=""/>
                </v:shape>
                <o:OLEObject Type="Embed" ProgID="PBrush" ShapeID="_x0000_i1033" DrawAspect="Content" ObjectID="_1780416790" r:id="rId23"/>
              </w:object>
            </w:r>
          </w:p>
        </w:tc>
        <w:tc>
          <w:tcPr>
            <w:tcW w:w="2700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Insert Case</w:t>
            </w:r>
          </w:p>
        </w:tc>
        <w:tc>
          <w:tcPr>
            <w:tcW w:w="4788" w:type="dxa"/>
            <w:vAlign w:val="center"/>
          </w:tcPr>
          <w:p w:rsidR="00BE4002" w:rsidRDefault="00BE4002" w:rsidP="005509AE">
            <w:pPr>
              <w:jc w:val="right"/>
              <w:rPr>
                <w:rFonts w:cs="Arabic Transparent"/>
                <w:sz w:val="32"/>
                <w:szCs w:val="32"/>
              </w:rPr>
            </w:pPr>
          </w:p>
        </w:tc>
      </w:tr>
      <w:tr w:rsidR="00BE4002" w:rsidTr="005509AE">
        <w:tc>
          <w:tcPr>
            <w:tcW w:w="1402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object w:dxaOrig="345" w:dyaOrig="330">
                <v:shape id="_x0000_i1034" type="#_x0000_t75" style="width:29.25pt;height:29.25pt" o:ole="">
                  <v:imagedata r:id="rId24" o:title=""/>
                </v:shape>
                <o:OLEObject Type="Embed" ProgID="PBrush" ShapeID="_x0000_i1034" DrawAspect="Content" ObjectID="_1780416791" r:id="rId25"/>
              </w:object>
            </w:r>
          </w:p>
        </w:tc>
        <w:tc>
          <w:tcPr>
            <w:tcW w:w="2700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Split File</w:t>
            </w:r>
          </w:p>
        </w:tc>
        <w:tc>
          <w:tcPr>
            <w:tcW w:w="4788" w:type="dxa"/>
            <w:vAlign w:val="center"/>
          </w:tcPr>
          <w:p w:rsidR="00BE4002" w:rsidRDefault="00BE4002" w:rsidP="005509AE">
            <w:pPr>
              <w:jc w:val="right"/>
              <w:rPr>
                <w:rFonts w:cs="Arabic Transparent"/>
                <w:sz w:val="32"/>
                <w:szCs w:val="32"/>
              </w:rPr>
            </w:pPr>
          </w:p>
        </w:tc>
      </w:tr>
      <w:tr w:rsidR="00BE4002" w:rsidTr="005509AE">
        <w:tc>
          <w:tcPr>
            <w:tcW w:w="1402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object w:dxaOrig="330" w:dyaOrig="345">
                <v:shape id="_x0000_i1035" type="#_x0000_t75" style="width:29.25pt;height:29.25pt" o:ole="">
                  <v:imagedata r:id="rId26" o:title=""/>
                </v:shape>
                <o:OLEObject Type="Embed" ProgID="PBrush" ShapeID="_x0000_i1035" DrawAspect="Content" ObjectID="_1780416792" r:id="rId27"/>
              </w:object>
            </w:r>
          </w:p>
        </w:tc>
        <w:tc>
          <w:tcPr>
            <w:tcW w:w="2700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proofErr w:type="spellStart"/>
            <w:r>
              <w:rPr>
                <w:rFonts w:cs="Arabic Transparent"/>
                <w:sz w:val="32"/>
                <w:szCs w:val="32"/>
              </w:rPr>
              <w:t>Weight</w:t>
            </w:r>
            <w:proofErr w:type="spellEnd"/>
            <w:r>
              <w:rPr>
                <w:rFonts w:cs="Arabic Transparent"/>
                <w:sz w:val="32"/>
                <w:szCs w:val="32"/>
              </w:rPr>
              <w:t xml:space="preserve"> Cases</w:t>
            </w:r>
          </w:p>
        </w:tc>
        <w:tc>
          <w:tcPr>
            <w:tcW w:w="4788" w:type="dxa"/>
            <w:vAlign w:val="center"/>
          </w:tcPr>
          <w:p w:rsidR="00BE4002" w:rsidRDefault="00BE4002" w:rsidP="005509AE">
            <w:pPr>
              <w:jc w:val="right"/>
              <w:rPr>
                <w:rFonts w:cs="Arabic Transparent"/>
                <w:sz w:val="32"/>
                <w:szCs w:val="32"/>
              </w:rPr>
            </w:pPr>
          </w:p>
        </w:tc>
      </w:tr>
      <w:tr w:rsidR="00BE4002" w:rsidTr="005509AE">
        <w:tc>
          <w:tcPr>
            <w:tcW w:w="1402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object w:dxaOrig="375" w:dyaOrig="360">
                <v:shape id="_x0000_i1036" type="#_x0000_t75" style="width:29.25pt;height:27.75pt" o:ole="">
                  <v:imagedata r:id="rId28" o:title=""/>
                </v:shape>
                <o:OLEObject Type="Embed" ProgID="PBrush" ShapeID="_x0000_i1036" DrawAspect="Content" ObjectID="_1780416793" r:id="rId29"/>
              </w:object>
            </w:r>
          </w:p>
        </w:tc>
        <w:tc>
          <w:tcPr>
            <w:tcW w:w="2700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Value Labels</w:t>
            </w:r>
          </w:p>
        </w:tc>
        <w:tc>
          <w:tcPr>
            <w:tcW w:w="4788" w:type="dxa"/>
            <w:vAlign w:val="center"/>
          </w:tcPr>
          <w:p w:rsidR="00BE4002" w:rsidRDefault="00BE4002" w:rsidP="005509AE">
            <w:pPr>
              <w:jc w:val="right"/>
              <w:rPr>
                <w:rFonts w:cs="Arabic Transparent"/>
                <w:sz w:val="32"/>
                <w:szCs w:val="32"/>
              </w:rPr>
            </w:pPr>
          </w:p>
        </w:tc>
      </w:tr>
      <w:tr w:rsidR="00BE4002" w:rsidTr="005509AE">
        <w:tc>
          <w:tcPr>
            <w:tcW w:w="1402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object w:dxaOrig="375" w:dyaOrig="390">
                <v:shape id="_x0000_i1037" type="#_x0000_t75" style="width:30.75pt;height:33.75pt" o:ole="">
                  <v:imagedata r:id="rId30" o:title=""/>
                </v:shape>
                <o:OLEObject Type="Embed" ProgID="PBrush" ShapeID="_x0000_i1037" DrawAspect="Content" ObjectID="_1780416794" r:id="rId31"/>
              </w:object>
            </w:r>
          </w:p>
        </w:tc>
        <w:tc>
          <w:tcPr>
            <w:tcW w:w="2700" w:type="dxa"/>
            <w:vAlign w:val="center"/>
          </w:tcPr>
          <w:p w:rsidR="00BE4002" w:rsidRDefault="00BE4002" w:rsidP="005509AE">
            <w:pPr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Use Sets</w:t>
            </w:r>
          </w:p>
        </w:tc>
        <w:tc>
          <w:tcPr>
            <w:tcW w:w="4788" w:type="dxa"/>
            <w:vAlign w:val="center"/>
          </w:tcPr>
          <w:p w:rsidR="00BE4002" w:rsidRDefault="00BE4002" w:rsidP="005509AE">
            <w:pPr>
              <w:jc w:val="right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استخدام مجموعات من المتغيرات</w:t>
            </w:r>
          </w:p>
        </w:tc>
      </w:tr>
    </w:tbl>
    <w:p w:rsidR="00BE4002" w:rsidRPr="00F85147" w:rsidRDefault="00BE4002" w:rsidP="00BE4002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BE4002" w:rsidRPr="00F85147" w:rsidSect="006977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4ED4"/>
    <w:multiLevelType w:val="hybridMultilevel"/>
    <w:tmpl w:val="9D4A9628"/>
    <w:lvl w:ilvl="0" w:tplc="0D920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2F"/>
    <w:rsid w:val="00042389"/>
    <w:rsid w:val="0007669C"/>
    <w:rsid w:val="0018627F"/>
    <w:rsid w:val="002D5DB9"/>
    <w:rsid w:val="002E6D6D"/>
    <w:rsid w:val="003672E1"/>
    <w:rsid w:val="003C7E1F"/>
    <w:rsid w:val="003D1F66"/>
    <w:rsid w:val="004E2828"/>
    <w:rsid w:val="005C40BD"/>
    <w:rsid w:val="0069772F"/>
    <w:rsid w:val="008842C4"/>
    <w:rsid w:val="00BE4002"/>
    <w:rsid w:val="00EC036E"/>
    <w:rsid w:val="00F85147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Djamel</dc:creator>
  <cp:lastModifiedBy>user</cp:lastModifiedBy>
  <cp:revision>2</cp:revision>
  <dcterms:created xsi:type="dcterms:W3CDTF">2024-06-20T18:26:00Z</dcterms:created>
  <dcterms:modified xsi:type="dcterms:W3CDTF">2024-06-20T18:26:00Z</dcterms:modified>
</cp:coreProperties>
</file>