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43" w:rsidRPr="00FD21C3" w:rsidRDefault="00080543" w:rsidP="00080543">
      <w:pPr>
        <w:pStyle w:val="NormalWeb"/>
        <w:bidi/>
        <w:spacing w:before="0" w:beforeAutospacing="0" w:after="0" w:afterAutospacing="0"/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8F9FA"/>
          <w:rtl/>
        </w:rPr>
      </w:pPr>
      <w:r w:rsidRPr="00FD21C3">
        <w:rPr>
          <w:rFonts w:ascii="Sakkal Majalla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</w:rPr>
        <w:t xml:space="preserve">جامعة محمد لمين دباغين- </w:t>
      </w:r>
      <w:proofErr w:type="spellStart"/>
      <w:r w:rsidRPr="00FD21C3">
        <w:rPr>
          <w:rFonts w:ascii="Sakkal Majalla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</w:rPr>
        <w:t>سطيف</w:t>
      </w:r>
      <w:proofErr w:type="spellEnd"/>
      <w:r w:rsidRPr="00FD21C3">
        <w:rPr>
          <w:rFonts w:ascii="Sakkal Majalla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</w:rPr>
        <w:t xml:space="preserve"> 2                                                                اللقب: ...................................</w:t>
      </w:r>
    </w:p>
    <w:p w:rsidR="00080543" w:rsidRPr="00FD21C3" w:rsidRDefault="00080543" w:rsidP="00080543">
      <w:pPr>
        <w:pStyle w:val="NormalWeb"/>
        <w:bidi/>
        <w:spacing w:before="0" w:beforeAutospacing="0" w:after="0" w:afterAutospacing="0"/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8F9FA"/>
          <w:rtl/>
        </w:rPr>
      </w:pPr>
      <w:r w:rsidRPr="00FD21C3">
        <w:rPr>
          <w:rFonts w:ascii="Sakkal Majalla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</w:rPr>
        <w:t>كلية العلوم الإنسانية والاجتماعية                                                               الاسم: ....................................</w:t>
      </w:r>
    </w:p>
    <w:p w:rsidR="00080543" w:rsidRPr="00FD21C3" w:rsidRDefault="00080543" w:rsidP="00080543">
      <w:pPr>
        <w:pStyle w:val="NormalWeb"/>
        <w:bidi/>
        <w:spacing w:before="0" w:beforeAutospacing="0" w:after="0" w:afterAutospacing="0"/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8F9FA"/>
          <w:rtl/>
        </w:rPr>
      </w:pPr>
      <w:r w:rsidRPr="00FD21C3">
        <w:rPr>
          <w:rFonts w:ascii="Sakkal Majalla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</w:rPr>
        <w:t xml:space="preserve">قسم علوم الإعلام والاتصال                                                  </w:t>
      </w:r>
      <w:r>
        <w:rPr>
          <w:rFonts w:ascii="Sakkal Majalla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</w:rPr>
        <w:t xml:space="preserve"> </w:t>
      </w:r>
      <w:r w:rsidRPr="00FD21C3">
        <w:rPr>
          <w:rFonts w:ascii="Sakkal Majalla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</w:rPr>
        <w:t xml:space="preserve">                       الفوج: ....................................                                                   </w:t>
      </w:r>
    </w:p>
    <w:p w:rsidR="00080543" w:rsidRDefault="00080543" w:rsidP="00080543">
      <w:pPr>
        <w:pStyle w:val="NormalWeb"/>
        <w:bidi/>
        <w:spacing w:before="0" w:beforeAutospacing="0" w:after="0" w:afterAutospacing="0"/>
        <w:jc w:val="center"/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8F9FA"/>
          <w:rtl/>
        </w:rPr>
      </w:pPr>
    </w:p>
    <w:p w:rsidR="00080543" w:rsidRDefault="00080543" w:rsidP="00080543">
      <w:pPr>
        <w:pStyle w:val="NormalWeb"/>
        <w:bidi/>
        <w:spacing w:before="0" w:beforeAutospacing="0" w:after="0" w:afterAutospacing="0"/>
        <w:jc w:val="center"/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8F9FA"/>
          <w:rtl/>
        </w:rPr>
      </w:pPr>
    </w:p>
    <w:p w:rsidR="00080543" w:rsidRDefault="00080543" w:rsidP="002D1665">
      <w:pPr>
        <w:pStyle w:val="NormalWeb"/>
        <w:bidi/>
        <w:spacing w:before="0" w:beforeAutospacing="0" w:after="0" w:afterAutospacing="0"/>
        <w:jc w:val="center"/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8F9FA"/>
          <w:rtl/>
        </w:rPr>
      </w:pPr>
      <w:r>
        <w:rPr>
          <w:rFonts w:ascii="Sakkal Majalla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</w:rPr>
        <w:t xml:space="preserve">النشاط الإجمالي رقم </w:t>
      </w:r>
      <w:r w:rsidR="002D1665">
        <w:rPr>
          <w:rFonts w:ascii="Sakkal Majalla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</w:rPr>
        <w:t>4</w:t>
      </w:r>
    </w:p>
    <w:p w:rsidR="00700E35" w:rsidRDefault="00700E35" w:rsidP="00080543">
      <w:pPr>
        <w:bidi/>
        <w:rPr>
          <w:rtl/>
        </w:rPr>
      </w:pPr>
    </w:p>
    <w:p w:rsidR="0091164B" w:rsidRPr="0091164B" w:rsidRDefault="0091164B" w:rsidP="0091164B">
      <w:pPr>
        <w:bidi/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shd w:val="clear" w:color="auto" w:fill="F8F9FA"/>
          <w:lang w:eastAsia="fr-FR"/>
        </w:rPr>
      </w:pPr>
      <w:proofErr w:type="gramStart"/>
      <w:r w:rsidRPr="0091164B"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  <w:t>السند</w:t>
      </w:r>
      <w:proofErr w:type="gramEnd"/>
      <w:r w:rsidRPr="0091164B"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  <w:t xml:space="preserve">: </w:t>
      </w:r>
    </w:p>
    <w:p w:rsidR="00181660" w:rsidRPr="00181660" w:rsidRDefault="00181660" w:rsidP="00181660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lang w:eastAsia="fr-FR"/>
        </w:rPr>
      </w:pPr>
      <w:r w:rsidRPr="00181660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 xml:space="preserve">تختلف أشكال ممارسة الاتصال العمومي وفقا لطبيعة النشاط الجغرافي المستهدف، وذلك </w:t>
      </w:r>
      <w:proofErr w:type="gramStart"/>
      <w:r w:rsidRPr="00181660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>تبعا</w:t>
      </w:r>
      <w:proofErr w:type="gramEnd"/>
      <w:r w:rsidRPr="00181660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 xml:space="preserve"> للتقسيم الإداري للجهاز التنفيذي، حيث تتم ممارسة أنشطة الاتصال العمومي وفقا لأهداف وأغراض متباينة.</w:t>
      </w:r>
    </w:p>
    <w:p w:rsidR="00181660" w:rsidRPr="00181660" w:rsidRDefault="00181660" w:rsidP="00181660">
      <w:pPr>
        <w:bidi/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shd w:val="clear" w:color="auto" w:fill="F8F9FA"/>
          <w:lang w:eastAsia="fr-FR"/>
        </w:rPr>
      </w:pPr>
      <w:proofErr w:type="gramStart"/>
      <w:r w:rsidRPr="00181660"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  <w:t>التعليمة</w:t>
      </w:r>
      <w:proofErr w:type="gramEnd"/>
      <w:r w:rsidRPr="00181660"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  <w:t>:</w:t>
      </w:r>
    </w:p>
    <w:p w:rsidR="00E448A4" w:rsidRDefault="00181660" w:rsidP="00181660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</w:pPr>
      <w:r w:rsidRPr="00181660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 xml:space="preserve">حدد طبيعة </w:t>
      </w:r>
      <w:proofErr w:type="gramStart"/>
      <w:r w:rsidRPr="00181660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>القائم</w:t>
      </w:r>
      <w:proofErr w:type="gramEnd"/>
      <w:r w:rsidRPr="00181660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 xml:space="preserve"> بالاتصال وأهداف الاتصال في كل نطاق للاتصال</w:t>
      </w:r>
      <w:r>
        <w:rPr>
          <w:rFonts w:ascii="Sakkal Majalla" w:eastAsia="Times New Roman" w:hAnsi="Sakkal Majalla" w:cs="Sakkal Majalla" w:hint="cs"/>
          <w:color w:val="333333"/>
          <w:sz w:val="32"/>
          <w:szCs w:val="32"/>
          <w:shd w:val="clear" w:color="auto" w:fill="F8F9FA"/>
          <w:rtl/>
          <w:lang w:eastAsia="fr-FR"/>
        </w:rPr>
        <w:t xml:space="preserve"> </w:t>
      </w:r>
      <w:r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>ا</w:t>
      </w:r>
      <w:r w:rsidRPr="00181660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 xml:space="preserve">لعمومي مستعينا بالمعارف النظرية </w:t>
      </w:r>
      <w:proofErr w:type="gramStart"/>
      <w:r w:rsidRPr="00181660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>التي</w:t>
      </w:r>
      <w:proofErr w:type="gramEnd"/>
      <w:r w:rsidRPr="00181660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 xml:space="preserve"> تلقيتها في المحاضرة الثالثة،  مع ضرورة تقديم أمثلة.</w:t>
      </w:r>
    </w:p>
    <w:p w:rsidR="00181660" w:rsidRPr="006714DA" w:rsidRDefault="00181660" w:rsidP="00181660">
      <w:pPr>
        <w:bidi/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</w:pPr>
      <w:proofErr w:type="gramStart"/>
      <w:r w:rsidRPr="006714DA">
        <w:rPr>
          <w:rFonts w:ascii="Sakkal Majalla" w:eastAsia="Times New Roman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  <w:t>شروط</w:t>
      </w:r>
      <w:proofErr w:type="gramEnd"/>
      <w:r w:rsidRPr="006714DA">
        <w:rPr>
          <w:rFonts w:ascii="Sakkal Majalla" w:eastAsia="Times New Roman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  <w:t xml:space="preserve"> ومعايير الإنجاز:</w:t>
      </w:r>
    </w:p>
    <w:p w:rsidR="00181660" w:rsidRDefault="00181660" w:rsidP="006714DA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</w:pPr>
      <w:r w:rsidRPr="00181660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 xml:space="preserve">تقدم الإجابة عبر ملء الجدول المتضمن في </w:t>
      </w:r>
      <w:r w:rsidR="006714DA">
        <w:rPr>
          <w:rFonts w:ascii="Sakkal Majalla" w:eastAsia="Times New Roman" w:hAnsi="Sakkal Majalla" w:cs="Sakkal Majalla" w:hint="cs"/>
          <w:color w:val="333333"/>
          <w:sz w:val="32"/>
          <w:szCs w:val="32"/>
          <w:shd w:val="clear" w:color="auto" w:fill="F8F9FA"/>
          <w:rtl/>
          <w:lang w:eastAsia="fr-FR"/>
        </w:rPr>
        <w:t xml:space="preserve">هذا </w:t>
      </w:r>
      <w:r w:rsidRPr="00181660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>الملف.</w:t>
      </w:r>
    </w:p>
    <w:p w:rsidR="006714DA" w:rsidRDefault="006714DA" w:rsidP="006714DA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</w:pPr>
      <w:proofErr w:type="gramStart"/>
      <w:r w:rsidRPr="006714DA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>تسلم</w:t>
      </w:r>
      <w:proofErr w:type="gramEnd"/>
      <w:r w:rsidRPr="006714DA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 xml:space="preserve"> الأعمال في ظرف أسبوع بعد نشر النشاط ولا تقبل الأعمال التي تسلم بعده.</w:t>
      </w:r>
    </w:p>
    <w:p w:rsidR="006714DA" w:rsidRDefault="006714DA" w:rsidP="006714DA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</w:pPr>
    </w:p>
    <w:p w:rsidR="006714DA" w:rsidRDefault="006714DA" w:rsidP="006714DA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</w:pPr>
    </w:p>
    <w:p w:rsidR="006714DA" w:rsidRDefault="006714DA" w:rsidP="006714DA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</w:pPr>
    </w:p>
    <w:p w:rsidR="006714DA" w:rsidRDefault="006714DA" w:rsidP="006714DA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</w:pPr>
    </w:p>
    <w:p w:rsidR="006714DA" w:rsidRDefault="006714DA" w:rsidP="006714DA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</w:pPr>
    </w:p>
    <w:p w:rsidR="006714DA" w:rsidRDefault="006714DA" w:rsidP="006714DA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</w:pPr>
    </w:p>
    <w:p w:rsidR="006714DA" w:rsidRDefault="006714DA" w:rsidP="006714DA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</w:pPr>
    </w:p>
    <w:p w:rsidR="006714DA" w:rsidRPr="006714DA" w:rsidRDefault="006714DA" w:rsidP="006714DA">
      <w:pPr>
        <w:bidi/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</w:pPr>
      <w:proofErr w:type="gramStart"/>
      <w:r w:rsidRPr="006714DA">
        <w:rPr>
          <w:rFonts w:ascii="Sakkal Majalla" w:eastAsia="Times New Roman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  <w:lastRenderedPageBreak/>
        <w:t>الإجابة</w:t>
      </w:r>
      <w:proofErr w:type="gramEnd"/>
      <w:r w:rsidRPr="006714DA">
        <w:rPr>
          <w:rFonts w:ascii="Sakkal Majalla" w:eastAsia="Times New Roman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  <w:t>:</w:t>
      </w:r>
    </w:p>
    <w:p w:rsidR="006714DA" w:rsidRPr="007F6422" w:rsidRDefault="006714DA" w:rsidP="006714DA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F6422">
        <w:rPr>
          <w:rFonts w:ascii="Sakkal Majalla" w:hAnsi="Sakkal Majalla" w:cs="Sakkal Majalla"/>
          <w:sz w:val="32"/>
          <w:szCs w:val="32"/>
          <w:rtl/>
          <w:lang w:bidi="ar-DZ"/>
        </w:rPr>
        <w:t>قم بملء الجدول التالي بالشكل المناسب:</w:t>
      </w:r>
    </w:p>
    <w:tbl>
      <w:tblPr>
        <w:tblStyle w:val="Grilledutableau"/>
        <w:bidiVisual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714DA" w:rsidRPr="007F6422" w:rsidTr="00536BA2">
        <w:tc>
          <w:tcPr>
            <w:tcW w:w="2303" w:type="dxa"/>
          </w:tcPr>
          <w:p w:rsidR="006714DA" w:rsidRPr="007F6422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7F6422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نطاق الاتصال</w:t>
            </w:r>
          </w:p>
        </w:tc>
        <w:tc>
          <w:tcPr>
            <w:tcW w:w="2303" w:type="dxa"/>
          </w:tcPr>
          <w:p w:rsidR="006714DA" w:rsidRPr="007F6422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7F6422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القائم</w:t>
            </w:r>
            <w:proofErr w:type="gramEnd"/>
            <w:r w:rsidRPr="007F6422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الاتصال</w:t>
            </w:r>
          </w:p>
        </w:tc>
        <w:tc>
          <w:tcPr>
            <w:tcW w:w="2303" w:type="dxa"/>
          </w:tcPr>
          <w:p w:rsidR="006714DA" w:rsidRPr="007F6422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أهدافه</w:t>
            </w:r>
            <w:proofErr w:type="gramEnd"/>
          </w:p>
        </w:tc>
        <w:tc>
          <w:tcPr>
            <w:tcW w:w="2303" w:type="dxa"/>
          </w:tcPr>
          <w:p w:rsidR="006714DA" w:rsidRPr="007F6422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مثال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عليه</w:t>
            </w:r>
          </w:p>
        </w:tc>
      </w:tr>
      <w:tr w:rsidR="006714DA" w:rsidRPr="007F6422" w:rsidTr="00536BA2">
        <w:tc>
          <w:tcPr>
            <w:tcW w:w="2303" w:type="dxa"/>
          </w:tcPr>
          <w:p w:rsidR="006714DA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6714DA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اتصال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عمومي محلي</w:t>
            </w:r>
          </w:p>
          <w:p w:rsidR="006714DA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6714DA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6714DA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6714DA" w:rsidRPr="007F6422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303" w:type="dxa"/>
          </w:tcPr>
          <w:p w:rsidR="006714DA" w:rsidRPr="007F6422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303" w:type="dxa"/>
          </w:tcPr>
          <w:p w:rsidR="006714DA" w:rsidRPr="007F6422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303" w:type="dxa"/>
          </w:tcPr>
          <w:p w:rsidR="006714DA" w:rsidRPr="007F6422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6714DA" w:rsidRPr="007F6422" w:rsidTr="00536BA2">
        <w:tc>
          <w:tcPr>
            <w:tcW w:w="2303" w:type="dxa"/>
          </w:tcPr>
          <w:p w:rsidR="006714DA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6714DA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اتصال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عمومي وطني</w:t>
            </w:r>
          </w:p>
          <w:p w:rsidR="006714DA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6714DA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6714DA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6714DA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6714DA" w:rsidRPr="007F6422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303" w:type="dxa"/>
          </w:tcPr>
          <w:p w:rsidR="006714DA" w:rsidRPr="007F6422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303" w:type="dxa"/>
          </w:tcPr>
          <w:p w:rsidR="006714DA" w:rsidRPr="007F6422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303" w:type="dxa"/>
          </w:tcPr>
          <w:p w:rsidR="006714DA" w:rsidRPr="007F6422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6714DA" w:rsidRPr="007F6422" w:rsidTr="00536BA2">
        <w:tc>
          <w:tcPr>
            <w:tcW w:w="2303" w:type="dxa"/>
          </w:tcPr>
          <w:p w:rsidR="006714DA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6714DA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6714DA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اتصال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عمومي دولي</w:t>
            </w:r>
          </w:p>
          <w:p w:rsidR="006714DA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6714DA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6714DA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6714DA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6714DA" w:rsidRPr="007F6422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303" w:type="dxa"/>
          </w:tcPr>
          <w:p w:rsidR="006714DA" w:rsidRPr="007F6422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303" w:type="dxa"/>
          </w:tcPr>
          <w:p w:rsidR="006714DA" w:rsidRPr="007F6422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303" w:type="dxa"/>
          </w:tcPr>
          <w:p w:rsidR="006714DA" w:rsidRPr="007F6422" w:rsidRDefault="006714DA" w:rsidP="00536B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</w:tbl>
    <w:p w:rsidR="00074567" w:rsidRPr="00E448A4" w:rsidRDefault="00074567" w:rsidP="006714DA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lang w:eastAsia="fr-FR"/>
        </w:rPr>
      </w:pPr>
    </w:p>
    <w:sectPr w:rsidR="00074567" w:rsidRPr="00E448A4" w:rsidSect="0070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543"/>
    <w:rsid w:val="00074567"/>
    <w:rsid w:val="00080543"/>
    <w:rsid w:val="00181660"/>
    <w:rsid w:val="00243A41"/>
    <w:rsid w:val="002D1665"/>
    <w:rsid w:val="002F0E16"/>
    <w:rsid w:val="006714DA"/>
    <w:rsid w:val="00675BE9"/>
    <w:rsid w:val="00700E35"/>
    <w:rsid w:val="0091164B"/>
    <w:rsid w:val="009566EC"/>
    <w:rsid w:val="00AA32CF"/>
    <w:rsid w:val="00CC0301"/>
    <w:rsid w:val="00E448A4"/>
    <w:rsid w:val="00F6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71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noreddine</dc:creator>
  <cp:lastModifiedBy>noreddine</cp:lastModifiedBy>
  <cp:revision>11</cp:revision>
  <dcterms:created xsi:type="dcterms:W3CDTF">2024-06-07T10:32:00Z</dcterms:created>
  <dcterms:modified xsi:type="dcterms:W3CDTF">2024-06-07T11:28:00Z</dcterms:modified>
</cp:coreProperties>
</file>