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6" w:rsidRPr="00FB3536" w:rsidRDefault="00FB3536" w:rsidP="00FB3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QUESTIONS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1. </w:t>
      </w:r>
      <w:r w:rsidRPr="00FB3536">
        <w:rPr>
          <w:rFonts w:ascii="Arial" w:eastAsia="Times New Roman" w:hAnsi="Arial" w:cs="Arial"/>
          <w:color w:val="000000"/>
          <w:lang w:eastAsia="fr-FR"/>
        </w:rPr>
        <w:t>À quel genre littéraire ce texte se rattache-t-il ? Justifiez votre réponse à l’aide de deux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>
        <w:rPr>
          <w:rFonts w:ascii="Arial" w:eastAsia="Times New Roman" w:hAnsi="Arial" w:cs="Arial"/>
          <w:color w:val="000000"/>
          <w:lang w:eastAsia="fr-FR"/>
        </w:rPr>
        <w:t>critères.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2. </w:t>
      </w:r>
      <w:r w:rsidRPr="00FB3536">
        <w:rPr>
          <w:rFonts w:ascii="Arial" w:eastAsia="Times New Roman" w:hAnsi="Arial" w:cs="Arial"/>
          <w:color w:val="000000"/>
          <w:lang w:eastAsia="fr-FR"/>
        </w:rPr>
        <w:t>Le point de vue narratif de ce texte est 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3835"/>
      </w:tblGrid>
      <w:tr w:rsidR="00FB3536" w:rsidRPr="00FB3536" w:rsidTr="00FB3536">
        <w:tc>
          <w:tcPr>
            <w:tcW w:w="1101" w:type="dxa"/>
            <w:vAlign w:val="center"/>
            <w:hideMark/>
          </w:tcPr>
          <w:p w:rsidR="00FB3536" w:rsidRPr="00FB3536" w:rsidRDefault="00FB3536" w:rsidP="00FB3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536">
              <w:rPr>
                <w:rFonts w:ascii="Arial" w:eastAsia="Times New Roman" w:hAnsi="Arial" w:cs="Arial"/>
                <w:color w:val="000000"/>
                <w:lang w:eastAsia="fr-FR"/>
              </w:rPr>
              <w:t>□</w:t>
            </w:r>
          </w:p>
        </w:tc>
        <w:tc>
          <w:tcPr>
            <w:tcW w:w="3260" w:type="dxa"/>
            <w:vAlign w:val="center"/>
            <w:hideMark/>
          </w:tcPr>
          <w:p w:rsidR="00FB3536" w:rsidRPr="00FB3536" w:rsidRDefault="00FB3536" w:rsidP="00FB35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536">
              <w:rPr>
                <w:rFonts w:ascii="Arial" w:eastAsia="Times New Roman" w:hAnsi="Arial" w:cs="Arial"/>
                <w:color w:val="000000"/>
                <w:lang w:eastAsia="fr-FR"/>
              </w:rPr>
              <w:t xml:space="preserve">externe </w:t>
            </w:r>
          </w:p>
        </w:tc>
        <w:tc>
          <w:tcPr>
            <w:tcW w:w="1134" w:type="dxa"/>
            <w:vAlign w:val="center"/>
            <w:hideMark/>
          </w:tcPr>
          <w:p w:rsidR="00FB3536" w:rsidRPr="00FB3536" w:rsidRDefault="00FB3536" w:rsidP="00FB3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536">
              <w:rPr>
                <w:rFonts w:ascii="Arial" w:eastAsia="Times New Roman" w:hAnsi="Arial" w:cs="Arial"/>
                <w:color w:val="000000"/>
                <w:lang w:eastAsia="fr-FR"/>
              </w:rPr>
              <w:t>□</w:t>
            </w:r>
          </w:p>
        </w:tc>
        <w:tc>
          <w:tcPr>
            <w:tcW w:w="3835" w:type="dxa"/>
            <w:vAlign w:val="center"/>
            <w:hideMark/>
          </w:tcPr>
          <w:p w:rsidR="00FB3536" w:rsidRPr="00FB3536" w:rsidRDefault="00FB3536" w:rsidP="00FB35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536">
              <w:rPr>
                <w:rFonts w:ascii="Arial" w:eastAsia="Times New Roman" w:hAnsi="Arial" w:cs="Arial"/>
                <w:color w:val="000000"/>
                <w:lang w:eastAsia="fr-FR"/>
              </w:rPr>
              <w:t>omniscient</w:t>
            </w:r>
          </w:p>
        </w:tc>
      </w:tr>
      <w:tr w:rsidR="00FB3536" w:rsidRPr="00FB3536" w:rsidTr="00FB3536">
        <w:tc>
          <w:tcPr>
            <w:tcW w:w="9330" w:type="dxa"/>
            <w:gridSpan w:val="4"/>
            <w:vAlign w:val="center"/>
            <w:hideMark/>
          </w:tcPr>
          <w:p w:rsidR="00FB3536" w:rsidRPr="00FB3536" w:rsidRDefault="00FB3536" w:rsidP="00FB35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B3536">
              <w:rPr>
                <w:rFonts w:ascii="Arial" w:eastAsia="Times New Roman" w:hAnsi="Arial" w:cs="Arial"/>
                <w:color w:val="000000"/>
                <w:lang w:eastAsia="fr-FR"/>
              </w:rPr>
              <w:t xml:space="preserve">Cochez la bonne réponse et justifiez votre choix. </w:t>
            </w:r>
          </w:p>
        </w:tc>
      </w:tr>
    </w:tbl>
    <w:p w:rsidR="00B53F77" w:rsidRDefault="00FB3536" w:rsidP="00FB3536">
      <w:pPr>
        <w:spacing w:after="0" w:line="360" w:lineRule="auto"/>
        <w:rPr>
          <w:rFonts w:ascii="Arial" w:eastAsia="Times New Roman" w:hAnsi="Arial" w:cs="Arial"/>
          <w:color w:val="000000"/>
          <w:lang w:eastAsia="fr-FR"/>
        </w:rPr>
      </w:pP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3. </w:t>
      </w:r>
      <w:r w:rsidRPr="00FB3536">
        <w:rPr>
          <w:rFonts w:ascii="Arial" w:eastAsia="Times New Roman" w:hAnsi="Arial" w:cs="Arial"/>
          <w:color w:val="000000"/>
          <w:lang w:eastAsia="fr-FR"/>
        </w:rPr>
        <w:t>Où se déroule cette scène ? Où Julien devrait-il se trouver ? Où est-il en réalité ? Que fait-il ?</w:t>
      </w:r>
      <w:r w:rsidRPr="00FB3536">
        <w:rPr>
          <w:rFonts w:ascii="Arial" w:eastAsia="Times New Roman" w:hAnsi="Arial" w:cs="Arial"/>
          <w:color w:val="000000"/>
          <w:lang w:eastAsia="fr-FR"/>
        </w:rPr>
        <w:br/>
        <w:t xml:space="preserve">Justifiez votre réponse à l’aide de </w:t>
      </w:r>
      <w:r>
        <w:rPr>
          <w:rFonts w:ascii="Arial" w:eastAsia="Times New Roman" w:hAnsi="Arial" w:cs="Arial"/>
          <w:color w:val="000000"/>
          <w:lang w:eastAsia="fr-FR"/>
        </w:rPr>
        <w:t xml:space="preserve">citations empruntées au texte.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4. </w:t>
      </w:r>
      <w:r w:rsidRPr="00FB3536">
        <w:rPr>
          <w:rFonts w:ascii="Arial" w:eastAsia="Times New Roman" w:hAnsi="Arial" w:cs="Arial"/>
          <w:color w:val="000000"/>
          <w:lang w:eastAsia="fr-FR"/>
        </w:rPr>
        <w:t>« Rien n’était plus antipathique au vieux Sorel » (l. 3-4).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a) </w:t>
      </w:r>
      <w:r w:rsidRPr="00FB3536">
        <w:rPr>
          <w:rFonts w:ascii="Arial" w:eastAsia="Times New Roman" w:hAnsi="Arial" w:cs="Arial"/>
          <w:color w:val="000000"/>
          <w:lang w:eastAsia="fr-FR"/>
        </w:rPr>
        <w:t>Indiquez la classe grammatica</w:t>
      </w:r>
      <w:r>
        <w:rPr>
          <w:rFonts w:ascii="Arial" w:eastAsia="Times New Roman" w:hAnsi="Arial" w:cs="Arial"/>
          <w:color w:val="000000"/>
          <w:lang w:eastAsia="fr-FR"/>
        </w:rPr>
        <w:t>le et la fonction de « rien ».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b) </w:t>
      </w:r>
      <w:r w:rsidRPr="00FB3536">
        <w:rPr>
          <w:rFonts w:ascii="Arial" w:eastAsia="Times New Roman" w:hAnsi="Arial" w:cs="Arial"/>
          <w:color w:val="000000"/>
          <w:lang w:eastAsia="fr-FR"/>
        </w:rPr>
        <w:t>Quel est le sens de l’adjectif « antipathique » ? À quelle activité est-il appliqué ? En quoi est-ce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>
        <w:rPr>
          <w:rFonts w:ascii="Arial" w:eastAsia="Times New Roman" w:hAnsi="Arial" w:cs="Arial"/>
          <w:color w:val="000000"/>
          <w:lang w:eastAsia="fr-FR"/>
        </w:rPr>
        <w:t xml:space="preserve">surprenant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c) </w:t>
      </w:r>
      <w:r w:rsidRPr="00FB3536">
        <w:rPr>
          <w:rFonts w:ascii="Arial" w:eastAsia="Times New Roman" w:hAnsi="Arial" w:cs="Arial"/>
          <w:color w:val="000000"/>
          <w:lang w:eastAsia="fr-FR"/>
        </w:rPr>
        <w:t>Quel est l’</w:t>
      </w:r>
      <w:r>
        <w:rPr>
          <w:rFonts w:ascii="Arial" w:eastAsia="Times New Roman" w:hAnsi="Arial" w:cs="Arial"/>
          <w:color w:val="000000"/>
          <w:lang w:eastAsia="fr-FR"/>
        </w:rPr>
        <w:t xml:space="preserve">antonyme de « antipathique »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5. </w:t>
      </w:r>
      <w:r w:rsidRPr="00FB3536">
        <w:rPr>
          <w:rFonts w:ascii="Arial" w:eastAsia="Times New Roman" w:hAnsi="Arial" w:cs="Arial"/>
          <w:color w:val="000000"/>
          <w:lang w:eastAsia="fr-FR"/>
        </w:rPr>
        <w:t>« mais cette manie de lecture lui était odieuse, il ne savait pas lire lui-même » (l. 5-6).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a) </w:t>
      </w:r>
      <w:r w:rsidRPr="00FB3536">
        <w:rPr>
          <w:rFonts w:ascii="Arial" w:eastAsia="Times New Roman" w:hAnsi="Arial" w:cs="Arial"/>
          <w:color w:val="000000"/>
          <w:lang w:eastAsia="fr-FR"/>
        </w:rPr>
        <w:t>Reliez ces deux propositions par un connecteur logique, nommez le lien logique que vous</w:t>
      </w:r>
      <w:r w:rsidRPr="00FB3536">
        <w:rPr>
          <w:rFonts w:ascii="Arial" w:eastAsia="Times New Roman" w:hAnsi="Arial" w:cs="Arial"/>
          <w:color w:val="000000"/>
          <w:lang w:eastAsia="fr-FR"/>
        </w:rPr>
        <w:br/>
        <w:t xml:space="preserve">avez </w:t>
      </w:r>
      <w:r>
        <w:rPr>
          <w:rFonts w:ascii="Arial" w:eastAsia="Times New Roman" w:hAnsi="Arial" w:cs="Arial"/>
          <w:color w:val="000000"/>
          <w:lang w:eastAsia="fr-FR"/>
        </w:rPr>
        <w:t xml:space="preserve">établi.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b) </w:t>
      </w:r>
      <w:r w:rsidRPr="00FB3536">
        <w:rPr>
          <w:rFonts w:ascii="Arial" w:eastAsia="Times New Roman" w:hAnsi="Arial" w:cs="Arial"/>
          <w:color w:val="000000"/>
          <w:lang w:eastAsia="fr-FR"/>
        </w:rPr>
        <w:t>En quoi la précision apportée par la dernière proposition permet-elle de mieux comprendre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>
        <w:rPr>
          <w:rFonts w:ascii="Arial" w:eastAsia="Times New Roman" w:hAnsi="Arial" w:cs="Arial"/>
          <w:color w:val="000000"/>
          <w:lang w:eastAsia="fr-FR"/>
        </w:rPr>
        <w:t xml:space="preserve">l’attitude du père Sorel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6. </w:t>
      </w:r>
      <w:r w:rsidRPr="00FB3536">
        <w:rPr>
          <w:rFonts w:ascii="Arial" w:eastAsia="Times New Roman" w:hAnsi="Arial" w:cs="Arial"/>
          <w:color w:val="000000"/>
          <w:lang w:eastAsia="fr-FR"/>
        </w:rPr>
        <w:t>« Il avait les larmes aux yeux, moins à cause de la douleur physique que de la perte de son</w:t>
      </w:r>
      <w:r w:rsidRPr="00FB3536">
        <w:rPr>
          <w:rFonts w:ascii="Arial" w:eastAsia="Times New Roman" w:hAnsi="Arial" w:cs="Arial"/>
          <w:color w:val="000000"/>
          <w:lang w:eastAsia="fr-FR"/>
        </w:rPr>
        <w:br/>
        <w:t>livre qu’il adorait » (l. 19-20) : quelle est la fonction des groupes soulignés ? Quelle opposition</w:t>
      </w:r>
      <w:r w:rsidRPr="00FB3536">
        <w:rPr>
          <w:rFonts w:ascii="Arial" w:eastAsia="Times New Roman" w:hAnsi="Arial" w:cs="Arial"/>
          <w:color w:val="000000"/>
          <w:lang w:eastAsia="fr-FR"/>
        </w:rPr>
        <w:br/>
        <w:t>entre le père et l</w:t>
      </w:r>
      <w:r>
        <w:rPr>
          <w:rFonts w:ascii="Arial" w:eastAsia="Times New Roman" w:hAnsi="Arial" w:cs="Arial"/>
          <w:color w:val="000000"/>
          <w:lang w:eastAsia="fr-FR"/>
        </w:rPr>
        <w:t xml:space="preserve">e fils mettent-ils en valeur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7. </w:t>
      </w:r>
      <w:r w:rsidRPr="00FB3536">
        <w:rPr>
          <w:rFonts w:ascii="Arial" w:eastAsia="Times New Roman" w:hAnsi="Arial" w:cs="Arial"/>
          <w:color w:val="000000"/>
          <w:lang w:eastAsia="fr-FR"/>
        </w:rPr>
        <w:t>Relevez à la fin du texte une phrase qui souligne encore l’amour de Julien pour les livres.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8. </w:t>
      </w:r>
      <w:r w:rsidRPr="00FB3536">
        <w:rPr>
          <w:rFonts w:ascii="Arial" w:eastAsia="Times New Roman" w:hAnsi="Arial" w:cs="Arial"/>
          <w:color w:val="000000"/>
          <w:lang w:eastAsia="fr-FR"/>
        </w:rPr>
        <w:t>« Enfin, malgré son âge, celui-ci sauta lestement sur l’arbre soumis à l’action de la scie » (l. 9-</w:t>
      </w:r>
      <w:r w:rsidRPr="00FB3536">
        <w:rPr>
          <w:rFonts w:ascii="Arial" w:eastAsia="Times New Roman" w:hAnsi="Arial" w:cs="Arial"/>
          <w:color w:val="000000"/>
          <w:lang w:eastAsia="fr-FR"/>
        </w:rPr>
        <w:br/>
        <w:t>10).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a) </w:t>
      </w:r>
      <w:r w:rsidRPr="00FB3536">
        <w:rPr>
          <w:rFonts w:ascii="Arial" w:eastAsia="Times New Roman" w:hAnsi="Arial" w:cs="Arial"/>
          <w:color w:val="000000"/>
          <w:lang w:eastAsia="fr-FR"/>
        </w:rPr>
        <w:t>Donnez la classe grammaticale et l</w:t>
      </w:r>
      <w:r>
        <w:rPr>
          <w:rFonts w:ascii="Arial" w:eastAsia="Times New Roman" w:hAnsi="Arial" w:cs="Arial"/>
          <w:color w:val="000000"/>
          <w:lang w:eastAsia="fr-FR"/>
        </w:rPr>
        <w:t>a fonction du groupe souligné.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b) </w:t>
      </w:r>
      <w:r w:rsidRPr="00FB3536">
        <w:rPr>
          <w:rFonts w:ascii="Arial" w:eastAsia="Times New Roman" w:hAnsi="Arial" w:cs="Arial"/>
          <w:color w:val="000000"/>
          <w:lang w:eastAsia="fr-FR"/>
        </w:rPr>
        <w:t>Remplacez-le par une proposition subordonnée conjonctiv</w:t>
      </w:r>
      <w:r>
        <w:rPr>
          <w:rFonts w:ascii="Arial" w:eastAsia="Times New Roman" w:hAnsi="Arial" w:cs="Arial"/>
          <w:color w:val="000000"/>
          <w:lang w:eastAsia="fr-FR"/>
        </w:rPr>
        <w:t xml:space="preserve">e de même sens.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c) </w:t>
      </w:r>
      <w:r w:rsidRPr="00FB3536">
        <w:rPr>
          <w:rFonts w:ascii="Arial" w:eastAsia="Times New Roman" w:hAnsi="Arial" w:cs="Arial"/>
          <w:color w:val="000000"/>
          <w:lang w:eastAsia="fr-FR"/>
        </w:rPr>
        <w:t>Quels renseignements cette phrase nous donne-t-elle sur le physique du père Sorel ?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9. </w:t>
      </w:r>
      <w:r w:rsidRPr="00FB3536">
        <w:rPr>
          <w:rFonts w:ascii="Arial" w:eastAsia="Times New Roman" w:hAnsi="Arial" w:cs="Arial"/>
          <w:color w:val="000000"/>
          <w:lang w:eastAsia="fr-FR"/>
        </w:rPr>
        <w:t>« Son père […] alla chercher une longue perche […], et l’en frappa sur l’épaule » (l. 22 à 24).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a) </w:t>
      </w:r>
      <w:r w:rsidRPr="00FB3536">
        <w:rPr>
          <w:rFonts w:ascii="Arial" w:eastAsia="Times New Roman" w:hAnsi="Arial" w:cs="Arial"/>
          <w:color w:val="000000"/>
          <w:lang w:eastAsia="fr-FR"/>
        </w:rPr>
        <w:t xml:space="preserve">Indiquez la classe grammaticale et la fonction de « </w:t>
      </w:r>
      <w:r>
        <w:rPr>
          <w:rFonts w:ascii="Arial" w:eastAsia="Times New Roman" w:hAnsi="Arial" w:cs="Arial"/>
          <w:color w:val="000000"/>
          <w:lang w:eastAsia="fr-FR"/>
        </w:rPr>
        <w:t xml:space="preserve">en ». Quel mot remplace-t-il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b) </w:t>
      </w:r>
      <w:r w:rsidRPr="00FB3536">
        <w:rPr>
          <w:rFonts w:ascii="Arial" w:eastAsia="Times New Roman" w:hAnsi="Arial" w:cs="Arial"/>
          <w:color w:val="000000"/>
          <w:lang w:eastAsia="fr-FR"/>
        </w:rPr>
        <w:t>Pourquoi</w:t>
      </w:r>
      <w:r>
        <w:rPr>
          <w:rFonts w:ascii="Arial" w:eastAsia="Times New Roman" w:hAnsi="Arial" w:cs="Arial"/>
          <w:color w:val="000000"/>
          <w:lang w:eastAsia="fr-FR"/>
        </w:rPr>
        <w:t xml:space="preserve"> le père Sorel agit-il ainsi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c) </w:t>
      </w:r>
      <w:r w:rsidRPr="00FB3536">
        <w:rPr>
          <w:rFonts w:ascii="Arial" w:eastAsia="Times New Roman" w:hAnsi="Arial" w:cs="Arial"/>
          <w:color w:val="000000"/>
          <w:lang w:eastAsia="fr-FR"/>
        </w:rPr>
        <w:t>Quels autre signes de violence verbale et physiq</w:t>
      </w:r>
      <w:r>
        <w:rPr>
          <w:rFonts w:ascii="Arial" w:eastAsia="Times New Roman" w:hAnsi="Arial" w:cs="Arial"/>
          <w:color w:val="000000"/>
          <w:lang w:eastAsia="fr-FR"/>
        </w:rPr>
        <w:t xml:space="preserve">ue trouve-t-on dans le texte ? 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10. </w:t>
      </w:r>
      <w:r w:rsidRPr="00FB3536">
        <w:rPr>
          <w:rFonts w:ascii="Arial" w:eastAsia="Times New Roman" w:hAnsi="Arial" w:cs="Arial"/>
          <w:color w:val="000000"/>
          <w:lang w:eastAsia="fr-FR"/>
        </w:rPr>
        <w:t>Relevez la phrase qui exprime les pensées de Julien. Quel sentiment exprime-t-elle ?</w:t>
      </w:r>
      <w:r w:rsidRPr="00FB3536">
        <w:rPr>
          <w:rFonts w:ascii="Arial" w:eastAsia="Times New Roman" w:hAnsi="Arial" w:cs="Arial"/>
          <w:color w:val="000000"/>
          <w:lang w:eastAsia="fr-FR"/>
        </w:rPr>
        <w:br/>
      </w:r>
      <w:r w:rsidRPr="00FB3536">
        <w:rPr>
          <w:rFonts w:ascii="Arial" w:eastAsia="Times New Roman" w:hAnsi="Arial" w:cs="Arial"/>
          <w:b/>
          <w:bCs/>
          <w:color w:val="000000"/>
          <w:lang w:eastAsia="fr-FR"/>
        </w:rPr>
        <w:t xml:space="preserve">11. </w:t>
      </w:r>
      <w:r w:rsidRPr="00FB3536">
        <w:rPr>
          <w:rFonts w:ascii="Arial" w:eastAsia="Times New Roman" w:hAnsi="Arial" w:cs="Arial"/>
          <w:color w:val="000000"/>
          <w:lang w:eastAsia="fr-FR"/>
        </w:rPr>
        <w:t>En vous appuyant sur l’ensemble du texte et de vos réponses, montrez que le père et le fils</w:t>
      </w:r>
      <w:r w:rsidRPr="00FB3536">
        <w:rPr>
          <w:rFonts w:ascii="Arial" w:eastAsia="Times New Roman" w:hAnsi="Arial" w:cs="Arial"/>
          <w:color w:val="000000"/>
          <w:lang w:eastAsia="fr-FR"/>
        </w:rPr>
        <w:br/>
        <w:t>sont en totale opposition sur le plan physique, moral et intellectuel.</w:t>
      </w:r>
    </w:p>
    <w:p w:rsidR="00FB3536" w:rsidRDefault="00FB3536" w:rsidP="00FB3536">
      <w:pPr>
        <w:spacing w:after="0" w:line="360" w:lineRule="auto"/>
        <w:rPr>
          <w:rStyle w:val="fontstyle01"/>
        </w:rPr>
      </w:pPr>
    </w:p>
    <w:p w:rsidR="00FB3536" w:rsidRDefault="00FB3536" w:rsidP="00FB3536">
      <w:pPr>
        <w:spacing w:after="0" w:line="360" w:lineRule="auto"/>
      </w:pPr>
      <w:r>
        <w:rPr>
          <w:rStyle w:val="fontstyle01"/>
        </w:rPr>
        <w:t xml:space="preserve">RÉÉCRITURE 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Réécrivez le passage « Ce fut en vain qu’il appela Julien […] de son père » (l. 7 à 9) en mettant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au passé composé les verbes au passé simple et en remplaçant « Julien » par « Julien et son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frère ».</w:t>
      </w:r>
    </w:p>
    <w:sectPr w:rsidR="00FB3536" w:rsidSect="00FB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E"/>
    <w:rsid w:val="001B1B6E"/>
    <w:rsid w:val="00B53F77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B353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FB353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B353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FB353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paul newman</cp:lastModifiedBy>
  <cp:revision>2</cp:revision>
  <dcterms:created xsi:type="dcterms:W3CDTF">2023-12-25T18:33:00Z</dcterms:created>
  <dcterms:modified xsi:type="dcterms:W3CDTF">2023-12-25T18:33:00Z</dcterms:modified>
</cp:coreProperties>
</file>