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D7" w:rsidRPr="00DC23D7" w:rsidRDefault="00DC23D7" w:rsidP="00DC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3D7">
        <w:rPr>
          <w:rFonts w:ascii="Arial" w:eastAsia="Times New Roman" w:hAnsi="Arial" w:cs="Arial"/>
          <w:b/>
          <w:bCs/>
          <w:color w:val="000000"/>
          <w:lang w:eastAsia="fr-FR"/>
        </w:rPr>
        <w:t>TEXTE</w:t>
      </w:r>
      <w:r w:rsidRPr="00DC23D7">
        <w:rPr>
          <w:rFonts w:ascii="Arial" w:eastAsia="Times New Roman" w:hAnsi="Arial" w:cs="Arial"/>
          <w:b/>
          <w:bCs/>
          <w:color w:val="000000"/>
          <w:lang w:eastAsia="fr-FR"/>
        </w:rPr>
        <w:br/>
      </w:r>
      <w:r w:rsidRPr="00DC23D7">
        <w:rPr>
          <w:rFonts w:ascii="Palatino Linotype" w:eastAsia="Times New Roman" w:hAnsi="Palatino Linotype" w:cs="Times New Roman"/>
          <w:i/>
          <w:iCs/>
          <w:color w:val="000000"/>
          <w:lang w:eastAsia="fr-FR"/>
        </w:rPr>
        <w:t>La narratrice rend visite à sa mère, dont les forces déclinent mais qui refuse de l’admettre…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DC23D7" w:rsidRPr="00DC23D7" w:rsidTr="00DC23D7">
        <w:trPr>
          <w:trHeight w:val="9390"/>
        </w:trPr>
        <w:tc>
          <w:tcPr>
            <w:tcW w:w="9630" w:type="dxa"/>
            <w:vAlign w:val="center"/>
            <w:hideMark/>
          </w:tcPr>
          <w:p w:rsidR="00DC23D7" w:rsidRPr="00DC23D7" w:rsidRDefault="00DC23D7" w:rsidP="00DC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Sur son joli bras, si frais encore auprès de la main fanée, une brûlure enflait sa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cloque d’eau.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Oh ! qu’est-ce que c’est encore ?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Ma bouillotte chaude.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La vieille bouilloire en cuivre rouge ? Celle qui tient cinq litres ?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Elle-même. À qui se fier ? Elle qui me connaît depuis quarante ans ! Je ne sais pas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ce qui lui a pris, elle bouillait à gros bouillons, j’ai voulu la retirer du feu, crac, quelque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chose m’a tourné dans le poignet&lt; Encore heureux que je n’aie que cette cloque&lt; Mais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quelle histoire ! Aussi j’ai laissé l’armoire tranquille&lt;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Elle rougit vivement et n’acheva pas.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Quelle armoire ? demandai-je d’un ton sévère.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Ma mère se débattit, secouant la tête comme si je voulais la mettre en laisse.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Rien ! Aucune armoire !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Maman ! Je vais me fâcher !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Puisque je dis : « J’ai laissé l’armoire tranquille », fais-en autant pour moi. Elle n’a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 xml:space="preserve">pas bougé de sa place, l’armoire n’est-ce pas ? </w:t>
            </w:r>
            <w:proofErr w:type="spellStart"/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Fichez-moi</w:t>
            </w:r>
            <w:proofErr w:type="spellEnd"/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 xml:space="preserve"> tous la paix, donc !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L’armoire&lt; un édifice de vieux noyer, presque aussi large que haut, sans autre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ciselure que la trace toute ronde d’une balle prussienne, entrée par le battant de droite et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sortie par le panneau du fond&lt; Hum !&lt;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Tu voudrais qu’on la mît ailleurs que sur le palier, maman ?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 xml:space="preserve">Elle eut un regard de jeune chatte, faux et brillant dans sa figure ridée </w:t>
            </w:r>
            <w:proofErr w:type="gramStart"/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:</w:t>
            </w:r>
            <w:proofErr w:type="gramEnd"/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– Moi ? je la trouve bien là : qu’elle y reste !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Nous convînmes quand même, mon frère le médecin et moi, qu’il fallait se méfier. Il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voyait ma mère, chaque jour, puisqu’elle l’avait suivi et habitait le même village ; il la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soignait avec une passion dissimulée. Elle luttait contre tous ses maux avec une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élasticité surprenante, les oubliait, les déjouait, remportait sur eux des victoires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passagères et éclatantes, rappelait à elle, pour des jours entiers, ses forces évanouies, et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le bruit de ses combats, quand je passais quelques jours chez elle, s’entendait dans toute</w:t>
            </w:r>
            <w:r w:rsidRPr="00DC23D7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br/>
              <w:t>la petite maison.</w:t>
            </w:r>
          </w:p>
        </w:tc>
      </w:tr>
    </w:tbl>
    <w:p w:rsidR="00E846F3" w:rsidRDefault="00DC23D7">
      <w:bookmarkStart w:id="0" w:name="_GoBack"/>
      <w:r w:rsidRPr="00DC23D7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fr-FR"/>
        </w:rPr>
        <w:t>Colette</w:t>
      </w:r>
      <w:r w:rsidRPr="00DC23D7"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t xml:space="preserve">, </w:t>
      </w:r>
      <w:r w:rsidRPr="00DC23D7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fr-FR"/>
        </w:rPr>
        <w:t xml:space="preserve">La Maison de Claudine </w:t>
      </w:r>
      <w:r w:rsidRPr="00DC23D7"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t xml:space="preserve">(1922), © Librairie </w:t>
      </w:r>
      <w:proofErr w:type="spellStart"/>
      <w:r w:rsidRPr="00DC23D7"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t>Arthème</w:t>
      </w:r>
      <w:proofErr w:type="spellEnd"/>
      <w:r w:rsidRPr="00DC23D7">
        <w:rPr>
          <w:rFonts w:ascii="Palatino Linotype" w:eastAsia="Times New Roman" w:hAnsi="Palatino Linotype" w:cs="Times New Roman"/>
          <w:color w:val="000000"/>
          <w:sz w:val="20"/>
          <w:szCs w:val="20"/>
          <w:lang w:eastAsia="fr-FR"/>
        </w:rPr>
        <w:t xml:space="preserve"> Fayard, 1960.</w:t>
      </w:r>
      <w:bookmarkEnd w:id="0"/>
    </w:p>
    <w:sectPr w:rsidR="00E8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9C"/>
    <w:rsid w:val="00BC1B9C"/>
    <w:rsid w:val="00DC23D7"/>
    <w:rsid w:val="00E846F3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C23D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Policepardfaut"/>
    <w:rsid w:val="00DC23D7"/>
    <w:rPr>
      <w:rFonts w:ascii="Palatino Linotype" w:hAnsi="Palatino Linotype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DC23D7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DC23D7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C23D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Policepardfaut"/>
    <w:rsid w:val="00DC23D7"/>
    <w:rPr>
      <w:rFonts w:ascii="Palatino Linotype" w:hAnsi="Palatino Linotype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DC23D7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DC23D7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paul newman</cp:lastModifiedBy>
  <cp:revision>2</cp:revision>
  <dcterms:created xsi:type="dcterms:W3CDTF">2023-12-25T18:06:00Z</dcterms:created>
  <dcterms:modified xsi:type="dcterms:W3CDTF">2023-12-25T18:06:00Z</dcterms:modified>
</cp:coreProperties>
</file>