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4F" w:rsidRPr="00FA7B58" w:rsidRDefault="00FA7B58" w:rsidP="00FA7B58">
      <w:pPr>
        <w:bidi/>
        <w:jc w:val="both"/>
        <w:rPr>
          <w:rFonts w:hint="cs"/>
          <w:sz w:val="32"/>
          <w:szCs w:val="32"/>
          <w:rtl/>
        </w:rPr>
      </w:pPr>
      <w:r w:rsidRPr="00FA7B58">
        <w:rPr>
          <w:rFonts w:hint="cs"/>
          <w:sz w:val="32"/>
          <w:szCs w:val="32"/>
          <w:rtl/>
        </w:rPr>
        <w:t xml:space="preserve">اذا كان القانون الاداري يساعد الادارة على تقديم الخدمة العامة للمواطنين فإنه على النقيض من ذلك قد يشكل مساسا بالحقوق والحريات العامة لهم لذلك كان من المنطقي تحديد نطاق لتطبيقه </w:t>
      </w:r>
    </w:p>
    <w:p w:rsidR="00FA7B58" w:rsidRPr="00FA7B58" w:rsidRDefault="00FA7B58" w:rsidP="00FA7B58">
      <w:pPr>
        <w:shd w:val="clear" w:color="auto" w:fill="BFBFBF" w:themeFill="background1" w:themeFillShade="BF"/>
        <w:bidi/>
        <w:jc w:val="both"/>
        <w:rPr>
          <w:rFonts w:hint="cs"/>
          <w:sz w:val="32"/>
          <w:szCs w:val="32"/>
          <w:rtl/>
        </w:rPr>
      </w:pPr>
      <w:r w:rsidRPr="00FA7B58">
        <w:rPr>
          <w:rFonts w:hint="cs"/>
          <w:sz w:val="32"/>
          <w:szCs w:val="32"/>
          <w:rtl/>
        </w:rPr>
        <w:t xml:space="preserve">على ضوء هذه الفقرة اشرح تطور فكرة اساس القانون الاداري وصولا الى معيار السلطة </w:t>
      </w:r>
      <w:bookmarkStart w:id="0" w:name="_GoBack"/>
      <w:bookmarkEnd w:id="0"/>
      <w:r w:rsidRPr="00FA7B58">
        <w:rPr>
          <w:rFonts w:hint="cs"/>
          <w:sz w:val="32"/>
          <w:szCs w:val="32"/>
          <w:rtl/>
        </w:rPr>
        <w:t>العامة؟</w:t>
      </w:r>
    </w:p>
    <w:sectPr w:rsidR="00FA7B58" w:rsidRPr="00FA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4F"/>
    <w:rsid w:val="003F44F7"/>
    <w:rsid w:val="00472B4F"/>
    <w:rsid w:val="009375CC"/>
    <w:rsid w:val="00C15E01"/>
    <w:rsid w:val="00CE70BE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douaa</dc:creator>
  <cp:lastModifiedBy>samir douaa</cp:lastModifiedBy>
  <cp:revision>5</cp:revision>
  <dcterms:created xsi:type="dcterms:W3CDTF">2019-05-06T12:29:00Z</dcterms:created>
  <dcterms:modified xsi:type="dcterms:W3CDTF">2019-05-06T13:38:00Z</dcterms:modified>
</cp:coreProperties>
</file>