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5B" w:rsidRDefault="00EE265B" w:rsidP="00EE265B">
      <w:pPr>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جامعة محمد لمين دباغين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سطيف 2-</w:t>
      </w:r>
    </w:p>
    <w:p w:rsidR="00EE265B" w:rsidRDefault="00EE265B" w:rsidP="00EE265B">
      <w:pPr>
        <w:bidi/>
        <w:jc w:val="center"/>
        <w:rPr>
          <w:rFonts w:ascii="Sakkal Majalla" w:hAnsi="Sakkal Majalla" w:cs="Sakkal Majalla"/>
          <w:b/>
          <w:bCs/>
          <w:sz w:val="28"/>
          <w:szCs w:val="28"/>
          <w:rtl/>
          <w:lang w:bidi="ar-DZ"/>
        </w:rPr>
      </w:pPr>
      <w:r w:rsidRPr="007B55BA">
        <w:rPr>
          <w:rFonts w:ascii="Sakkal Majalla" w:hAnsi="Sakkal Majalla" w:cs="Sakkal Majalla"/>
          <w:b/>
          <w:bCs/>
          <w:sz w:val="28"/>
          <w:szCs w:val="28"/>
          <w:rtl/>
          <w:lang w:bidi="ar-DZ"/>
        </w:rPr>
        <w:t xml:space="preserve">كلية الحقوق </w:t>
      </w:r>
      <w:proofErr w:type="gramStart"/>
      <w:r w:rsidRPr="007B55BA">
        <w:rPr>
          <w:rFonts w:ascii="Sakkal Majalla" w:hAnsi="Sakkal Majalla" w:cs="Sakkal Majalla"/>
          <w:b/>
          <w:bCs/>
          <w:sz w:val="28"/>
          <w:szCs w:val="28"/>
          <w:rtl/>
          <w:lang w:bidi="ar-DZ"/>
        </w:rPr>
        <w:t>و العلوم</w:t>
      </w:r>
      <w:proofErr w:type="gramEnd"/>
      <w:r w:rsidRPr="007B55BA">
        <w:rPr>
          <w:rFonts w:ascii="Sakkal Majalla" w:hAnsi="Sakkal Majalla" w:cs="Sakkal Majalla"/>
          <w:b/>
          <w:bCs/>
          <w:sz w:val="28"/>
          <w:szCs w:val="28"/>
          <w:rtl/>
          <w:lang w:bidi="ar-DZ"/>
        </w:rPr>
        <w:t xml:space="preserve"> السياسية –</w:t>
      </w:r>
    </w:p>
    <w:p w:rsidR="00EE265B" w:rsidRPr="007B55BA" w:rsidRDefault="00EE265B" w:rsidP="00EE265B">
      <w:pPr>
        <w:bidi/>
        <w:jc w:val="center"/>
        <w:rPr>
          <w:rFonts w:ascii="Sakkal Majalla" w:hAnsi="Sakkal Majalla" w:cs="Sakkal Majalla"/>
          <w:b/>
          <w:bCs/>
          <w:sz w:val="28"/>
          <w:szCs w:val="28"/>
          <w:rtl/>
          <w:lang w:bidi="ar-DZ"/>
        </w:rPr>
      </w:pPr>
      <w:r w:rsidRPr="007B55BA">
        <w:rPr>
          <w:rFonts w:ascii="Sakkal Majalla" w:hAnsi="Sakkal Majalla" w:cs="Sakkal Majalla"/>
          <w:b/>
          <w:bCs/>
          <w:sz w:val="28"/>
          <w:szCs w:val="28"/>
          <w:rtl/>
          <w:lang w:bidi="ar-DZ"/>
        </w:rPr>
        <w:t>قسم الحقوق</w:t>
      </w:r>
    </w:p>
    <w:p w:rsidR="00EE265B" w:rsidRPr="008B61B4" w:rsidRDefault="00EE265B" w:rsidP="00EE265B">
      <w:pPr>
        <w:bidi/>
        <w:jc w:val="center"/>
        <w:rPr>
          <w:rFonts w:ascii="Sakkal Majalla" w:hAnsi="Sakkal Majalla" w:cs="Sakkal Majalla"/>
          <w:b/>
          <w:bCs/>
          <w:sz w:val="28"/>
          <w:szCs w:val="28"/>
          <w:rtl/>
          <w:lang w:bidi="ar-DZ"/>
        </w:rPr>
      </w:pPr>
      <w:r w:rsidRPr="007B55BA">
        <w:rPr>
          <w:rFonts w:ascii="Sakkal Majalla" w:hAnsi="Sakkal Majalla" w:cs="Sakkal Majalla"/>
          <w:b/>
          <w:bCs/>
          <w:sz w:val="28"/>
          <w:szCs w:val="28"/>
          <w:rtl/>
          <w:lang w:bidi="ar-DZ"/>
        </w:rPr>
        <w:t xml:space="preserve">أسئلة امتحان مادة </w:t>
      </w:r>
      <w:r>
        <w:rPr>
          <w:rFonts w:ascii="Sakkal Majalla" w:hAnsi="Sakkal Majalla" w:cs="Sakkal Majalla" w:hint="cs"/>
          <w:b/>
          <w:bCs/>
          <w:sz w:val="28"/>
          <w:szCs w:val="28"/>
          <w:rtl/>
          <w:lang w:bidi="ar-DZ"/>
        </w:rPr>
        <w:t>وسائل الائتمان الالكتروني</w:t>
      </w:r>
      <w:r w:rsidRPr="007B55BA">
        <w:rPr>
          <w:rFonts w:ascii="Sakkal Majalla" w:hAnsi="Sakkal Majalla" w:cs="Sakkal Majalla"/>
          <w:b/>
          <w:bCs/>
          <w:sz w:val="28"/>
          <w:szCs w:val="28"/>
          <w:rtl/>
          <w:lang w:bidi="ar-DZ"/>
        </w:rPr>
        <w:t xml:space="preserve"> – لطلبة السنة </w:t>
      </w:r>
      <w:r>
        <w:rPr>
          <w:rFonts w:ascii="Sakkal Majalla" w:hAnsi="Sakkal Majalla" w:cs="Sakkal Majalla" w:hint="cs"/>
          <w:b/>
          <w:bCs/>
          <w:sz w:val="28"/>
          <w:szCs w:val="28"/>
          <w:rtl/>
          <w:lang w:bidi="ar-DZ"/>
        </w:rPr>
        <w:t>أولى ماستر</w:t>
      </w:r>
      <w:r w:rsidRPr="007B55BA">
        <w:rPr>
          <w:rFonts w:ascii="Sakkal Majalla" w:hAnsi="Sakkal Majalla" w:cs="Sakkal Majalla"/>
          <w:b/>
          <w:bCs/>
          <w:sz w:val="28"/>
          <w:szCs w:val="28"/>
          <w:rtl/>
          <w:lang w:bidi="ar-DZ"/>
        </w:rPr>
        <w:t xml:space="preserve"> – قانون خاص</w:t>
      </w:r>
      <w:r>
        <w:rPr>
          <w:rFonts w:ascii="Sakkal Majalla" w:hAnsi="Sakkal Majalla" w:cs="Sakkal Majalla" w:hint="cs"/>
          <w:b/>
          <w:bCs/>
          <w:sz w:val="28"/>
          <w:szCs w:val="28"/>
          <w:rtl/>
          <w:lang w:bidi="ar-DZ"/>
        </w:rPr>
        <w:t xml:space="preserve"> </w:t>
      </w:r>
    </w:p>
    <w:p w:rsidR="00EE265B" w:rsidRDefault="00EE265B" w:rsidP="00EE265B">
      <w:pPr>
        <w:bidi/>
        <w:spacing w:after="0" w:line="360" w:lineRule="auto"/>
        <w:ind w:left="567" w:hanging="567"/>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العام </w:t>
      </w:r>
      <w:proofErr w:type="gramStart"/>
      <w:r>
        <w:rPr>
          <w:rFonts w:ascii="Sakkal Majalla" w:hAnsi="Sakkal Majalla" w:cs="Sakkal Majalla" w:hint="cs"/>
          <w:b/>
          <w:bCs/>
          <w:sz w:val="28"/>
          <w:szCs w:val="28"/>
          <w:rtl/>
          <w:lang w:bidi="ar-DZ"/>
        </w:rPr>
        <w:t>الدراسي :</w:t>
      </w:r>
      <w:proofErr w:type="gramEnd"/>
      <w:r>
        <w:rPr>
          <w:rFonts w:ascii="Sakkal Majalla" w:hAnsi="Sakkal Majalla" w:cs="Sakkal Majalla" w:hint="cs"/>
          <w:b/>
          <w:bCs/>
          <w:sz w:val="28"/>
          <w:szCs w:val="28"/>
          <w:rtl/>
          <w:lang w:bidi="ar-DZ"/>
        </w:rPr>
        <w:t xml:space="preserve">  2018/2019</w:t>
      </w:r>
    </w:p>
    <w:p w:rsidR="00EE265B" w:rsidRPr="001A1F17" w:rsidRDefault="00EE265B" w:rsidP="00EE265B">
      <w:pPr>
        <w:bidi/>
        <w:spacing w:after="0" w:line="360" w:lineRule="auto"/>
        <w:ind w:left="567" w:hanging="567"/>
        <w:jc w:val="center"/>
        <w:rPr>
          <w:rFonts w:ascii="Sakkal Majalla" w:hAnsi="Sakkal Majalla" w:cs="Sakkal Majalla"/>
          <w:b/>
          <w:bCs/>
          <w:sz w:val="28"/>
          <w:szCs w:val="28"/>
          <w:rtl/>
          <w:lang w:bidi="ar-DZ"/>
        </w:rPr>
      </w:pPr>
      <w:r w:rsidRPr="001A1F17">
        <w:rPr>
          <w:rFonts w:ascii="Sakkal Majalla" w:hAnsi="Sakkal Majalla" w:cs="Sakkal Majalla"/>
          <w:b/>
          <w:bCs/>
          <w:sz w:val="28"/>
          <w:szCs w:val="28"/>
          <w:rtl/>
        </w:rPr>
        <w:t xml:space="preserve">أستاذ </w:t>
      </w:r>
      <w:proofErr w:type="gramStart"/>
      <w:r w:rsidRPr="001A1F17">
        <w:rPr>
          <w:rFonts w:ascii="Sakkal Majalla" w:hAnsi="Sakkal Majalla" w:cs="Sakkal Majalla"/>
          <w:b/>
          <w:bCs/>
          <w:sz w:val="28"/>
          <w:szCs w:val="28"/>
          <w:rtl/>
        </w:rPr>
        <w:t>المادة :</w:t>
      </w:r>
      <w:proofErr w:type="gramEnd"/>
      <w:r w:rsidRPr="001A1F17">
        <w:rPr>
          <w:rFonts w:ascii="Sakkal Majalla" w:hAnsi="Sakkal Majalla" w:cs="Sakkal Majalla"/>
          <w:b/>
          <w:bCs/>
          <w:sz w:val="28"/>
          <w:szCs w:val="28"/>
          <w:rtl/>
        </w:rPr>
        <w:t xml:space="preserve"> </w:t>
      </w:r>
      <w:r w:rsidRPr="001A1F17">
        <w:rPr>
          <w:rFonts w:ascii="Sakkal Majalla" w:hAnsi="Sakkal Majalla" w:cs="Sakkal Majalla" w:hint="cs"/>
          <w:b/>
          <w:bCs/>
          <w:sz w:val="28"/>
          <w:szCs w:val="28"/>
          <w:rtl/>
          <w:lang w:bidi="ar-DZ"/>
        </w:rPr>
        <w:t>أ/ رمضاني فريد</w:t>
      </w:r>
    </w:p>
    <w:p w:rsidR="003F2392" w:rsidRDefault="003F2392" w:rsidP="00EE265B">
      <w:pPr>
        <w:bidi/>
        <w:spacing w:after="0" w:line="360" w:lineRule="auto"/>
        <w:jc w:val="both"/>
        <w:rPr>
          <w:rFonts w:ascii="Sakkal Majalla" w:hAnsi="Sakkal Majalla" w:cs="Sakkal Majalla"/>
          <w:b/>
          <w:bCs/>
          <w:sz w:val="32"/>
          <w:szCs w:val="32"/>
          <w:rtl/>
          <w:lang w:bidi="ar-DZ"/>
        </w:rPr>
      </w:pPr>
    </w:p>
    <w:p w:rsidR="008B61B4" w:rsidRDefault="003F2392" w:rsidP="003F2392">
      <w:pPr>
        <w:bidi/>
        <w:spacing w:after="0" w:line="360" w:lineRule="auto"/>
        <w:ind w:left="567" w:hanging="567"/>
        <w:jc w:val="both"/>
        <w:rPr>
          <w:rFonts w:ascii="Sakkal Majalla" w:hAnsi="Sakkal Majalla" w:cs="Sakkal Majalla"/>
          <w:b/>
          <w:bCs/>
          <w:sz w:val="32"/>
          <w:szCs w:val="32"/>
          <w:lang w:bidi="ar-DZ"/>
        </w:rPr>
      </w:pPr>
      <w:r w:rsidRPr="003F2392">
        <w:rPr>
          <w:rFonts w:ascii="Sakkal Majalla" w:hAnsi="Sakkal Majalla" w:cs="Sakkal Majalla" w:hint="cs"/>
          <w:b/>
          <w:bCs/>
          <w:sz w:val="32"/>
          <w:szCs w:val="32"/>
          <w:rtl/>
          <w:lang w:bidi="ar-DZ"/>
        </w:rPr>
        <w:t xml:space="preserve">السؤال: </w:t>
      </w:r>
    </w:p>
    <w:p w:rsidR="003D2E03" w:rsidRPr="003F2392" w:rsidRDefault="003D2E03" w:rsidP="003D2E03">
      <w:pPr>
        <w:bidi/>
        <w:spacing w:after="0" w:line="360" w:lineRule="auto"/>
        <w:ind w:left="567" w:hanging="567"/>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قام احمد باستلام بطاقته الائتمانية من طرف بنك الجزائر الخارجي لاستعمالها في الحياة اليومية لديه وبمروره بإحدى المراكز التجارية الكبرى في ولاية سطيف تعرضت بطاقته الائتمانية للسرقة من طرف لص رفقة حقيبته الخاصة</w:t>
      </w:r>
      <w:r w:rsidR="00DE679D">
        <w:rPr>
          <w:rFonts w:ascii="Sakkal Majalla" w:hAnsi="Sakkal Majalla" w:cs="Sakkal Majalla" w:hint="cs"/>
          <w:b/>
          <w:bCs/>
          <w:sz w:val="32"/>
          <w:szCs w:val="32"/>
          <w:rtl/>
          <w:lang w:bidi="ar-DZ"/>
        </w:rPr>
        <w:t>، قام احمد بإيداع</w:t>
      </w:r>
      <w:r>
        <w:rPr>
          <w:rFonts w:ascii="Sakkal Majalla" w:hAnsi="Sakkal Majalla" w:cs="Sakkal Majalla" w:hint="cs"/>
          <w:b/>
          <w:bCs/>
          <w:sz w:val="32"/>
          <w:szCs w:val="32"/>
          <w:rtl/>
          <w:lang w:bidi="ar-DZ"/>
        </w:rPr>
        <w:t xml:space="preserve"> شكوى لدى </w:t>
      </w:r>
      <w:r w:rsidR="00DE679D">
        <w:rPr>
          <w:rFonts w:ascii="Sakkal Majalla" w:hAnsi="Sakkal Majalla" w:cs="Sakkal Majalla" w:hint="cs"/>
          <w:b/>
          <w:bCs/>
          <w:sz w:val="32"/>
          <w:szCs w:val="32"/>
          <w:rtl/>
          <w:lang w:bidi="ar-DZ"/>
        </w:rPr>
        <w:t>امن المركز التجاري.</w:t>
      </w:r>
      <w:r>
        <w:rPr>
          <w:rFonts w:ascii="Sakkal Majalla" w:hAnsi="Sakkal Majalla" w:cs="Sakkal Majalla" w:hint="cs"/>
          <w:b/>
          <w:bCs/>
          <w:sz w:val="32"/>
          <w:szCs w:val="32"/>
          <w:rtl/>
          <w:lang w:bidi="ar-DZ"/>
        </w:rPr>
        <w:t xml:space="preserve"> </w:t>
      </w:r>
    </w:p>
    <w:p w:rsidR="00234D28" w:rsidRPr="003D2E03" w:rsidRDefault="005E27BB" w:rsidP="005542D6">
      <w:pPr>
        <w:pStyle w:val="Paragraphedeliste"/>
        <w:numPr>
          <w:ilvl w:val="0"/>
          <w:numId w:val="7"/>
        </w:numPr>
        <w:bidi/>
        <w:spacing w:after="0" w:line="360" w:lineRule="auto"/>
        <w:jc w:val="both"/>
        <w:rPr>
          <w:rFonts w:ascii="Sakkal Majalla" w:hAnsi="Sakkal Majalla" w:cs="Sakkal Majalla"/>
          <w:b/>
          <w:bCs/>
          <w:sz w:val="32"/>
          <w:szCs w:val="32"/>
          <w:rtl/>
        </w:rPr>
      </w:pPr>
      <w:r w:rsidRPr="003D2E03">
        <w:rPr>
          <w:rFonts w:ascii="Sakkal Majalla" w:hAnsi="Sakkal Majalla" w:cs="Sakkal Majalla" w:hint="cs"/>
          <w:b/>
          <w:bCs/>
          <w:sz w:val="32"/>
          <w:szCs w:val="32"/>
          <w:rtl/>
        </w:rPr>
        <w:t>على ض</w:t>
      </w:r>
      <w:r w:rsidR="005542D6" w:rsidRPr="003D2E03">
        <w:rPr>
          <w:rFonts w:ascii="Sakkal Majalla" w:hAnsi="Sakkal Majalla" w:cs="Sakkal Majalla" w:hint="cs"/>
          <w:b/>
          <w:bCs/>
          <w:sz w:val="32"/>
          <w:szCs w:val="32"/>
          <w:rtl/>
        </w:rPr>
        <w:t xml:space="preserve">وء ما درست </w:t>
      </w:r>
      <w:r w:rsidR="005542D6" w:rsidRPr="003D2E03">
        <w:rPr>
          <w:rFonts w:ascii="Sakkal Majalla" w:hAnsi="Sakkal Majalla" w:cs="Sakkal Majalla" w:hint="cs"/>
          <w:b/>
          <w:bCs/>
          <w:sz w:val="32"/>
          <w:szCs w:val="32"/>
          <w:rtl/>
          <w:lang w:bidi="ar-DZ"/>
        </w:rPr>
        <w:t xml:space="preserve">بين أهيه وسائل الائتمان الالكتروني في تحسين الحياة العامة للمواطن </w:t>
      </w:r>
      <w:r w:rsidR="003D2E03" w:rsidRPr="003D2E03">
        <w:rPr>
          <w:rFonts w:ascii="Sakkal Majalla" w:hAnsi="Sakkal Majalla" w:cs="Sakkal Majalla" w:hint="cs"/>
          <w:b/>
          <w:bCs/>
          <w:sz w:val="32"/>
          <w:szCs w:val="32"/>
          <w:rtl/>
          <w:lang w:bidi="ar-DZ"/>
        </w:rPr>
        <w:t>والاجراء المناسب</w:t>
      </w:r>
      <w:r w:rsidR="005542D6" w:rsidRPr="003D2E03">
        <w:rPr>
          <w:rFonts w:ascii="Sakkal Majalla" w:hAnsi="Sakkal Majalla" w:cs="Sakkal Majalla" w:hint="cs"/>
          <w:b/>
          <w:bCs/>
          <w:sz w:val="32"/>
          <w:szCs w:val="32"/>
          <w:rtl/>
          <w:lang w:bidi="ar-DZ"/>
        </w:rPr>
        <w:t xml:space="preserve"> في حالة ضياع او سرقة البطاقة الائتمانية منك</w:t>
      </w:r>
      <w:r w:rsidR="00DE679D">
        <w:rPr>
          <w:rFonts w:ascii="Sakkal Majalla" w:hAnsi="Sakkal Majalla" w:cs="Sakkal Majalla" w:hint="cs"/>
          <w:b/>
          <w:bCs/>
          <w:sz w:val="32"/>
          <w:szCs w:val="32"/>
          <w:rtl/>
          <w:lang w:bidi="ar-DZ"/>
        </w:rPr>
        <w:t>.</w:t>
      </w:r>
      <w:bookmarkStart w:id="0" w:name="_GoBack"/>
      <w:bookmarkEnd w:id="0"/>
      <w:r w:rsidR="00DE679D">
        <w:rPr>
          <w:rFonts w:ascii="Sakkal Majalla" w:hAnsi="Sakkal Majalla" w:cs="Sakkal Majalla" w:hint="cs"/>
          <w:b/>
          <w:bCs/>
          <w:sz w:val="32"/>
          <w:szCs w:val="32"/>
          <w:rtl/>
          <w:lang w:bidi="ar-DZ"/>
        </w:rPr>
        <w:t xml:space="preserve"> </w:t>
      </w:r>
      <w:r w:rsidR="005542D6" w:rsidRPr="003D2E03">
        <w:rPr>
          <w:rFonts w:ascii="Sakkal Majalla" w:hAnsi="Sakkal Majalla" w:cs="Sakkal Majalla" w:hint="cs"/>
          <w:b/>
          <w:bCs/>
          <w:sz w:val="32"/>
          <w:szCs w:val="32"/>
          <w:rtl/>
          <w:lang w:bidi="ar-DZ"/>
        </w:rPr>
        <w:t xml:space="preserve">  </w:t>
      </w:r>
    </w:p>
    <w:p w:rsidR="003F2392" w:rsidRDefault="003F2392" w:rsidP="008B61B4">
      <w:pPr>
        <w:bidi/>
        <w:spacing w:after="0"/>
        <w:jc w:val="center"/>
        <w:rPr>
          <w:rFonts w:ascii="Sakkal Majalla" w:hAnsi="Sakkal Majalla" w:cs="Sakkal Majalla"/>
          <w:b/>
          <w:bCs/>
          <w:sz w:val="32"/>
          <w:szCs w:val="32"/>
          <w:rtl/>
        </w:rPr>
      </w:pPr>
    </w:p>
    <w:p w:rsidR="003F2392" w:rsidRDefault="003F2392" w:rsidP="003F2392">
      <w:pPr>
        <w:bidi/>
        <w:spacing w:after="0"/>
        <w:jc w:val="center"/>
        <w:rPr>
          <w:rFonts w:ascii="Sakkal Majalla" w:hAnsi="Sakkal Majalla" w:cs="Sakkal Majalla"/>
          <w:b/>
          <w:bCs/>
          <w:sz w:val="32"/>
          <w:szCs w:val="32"/>
          <w:rtl/>
        </w:rPr>
      </w:pPr>
    </w:p>
    <w:p w:rsidR="003F2392" w:rsidRDefault="003F2392" w:rsidP="003F2392">
      <w:pPr>
        <w:bidi/>
        <w:spacing w:after="0"/>
        <w:jc w:val="center"/>
        <w:rPr>
          <w:rFonts w:ascii="Sakkal Majalla" w:hAnsi="Sakkal Majalla" w:cs="Sakkal Majalla"/>
          <w:b/>
          <w:bCs/>
          <w:sz w:val="32"/>
          <w:szCs w:val="32"/>
          <w:rtl/>
        </w:rPr>
      </w:pPr>
    </w:p>
    <w:p w:rsidR="003F2392" w:rsidRDefault="003F2392" w:rsidP="003F2392">
      <w:pPr>
        <w:bidi/>
        <w:spacing w:after="0"/>
        <w:jc w:val="center"/>
        <w:rPr>
          <w:rFonts w:ascii="Sakkal Majalla" w:hAnsi="Sakkal Majalla" w:cs="Sakkal Majalla"/>
          <w:b/>
          <w:bCs/>
          <w:sz w:val="32"/>
          <w:szCs w:val="32"/>
          <w:rtl/>
        </w:rPr>
      </w:pPr>
    </w:p>
    <w:p w:rsidR="00234D28" w:rsidRDefault="00234D28" w:rsidP="003F2392">
      <w:pPr>
        <w:bidi/>
        <w:spacing w:after="0"/>
        <w:jc w:val="center"/>
        <w:rPr>
          <w:rFonts w:ascii="Sakkal Majalla" w:hAnsi="Sakkal Majalla" w:cs="Sakkal Majalla"/>
          <w:b/>
          <w:bCs/>
          <w:sz w:val="32"/>
          <w:szCs w:val="32"/>
        </w:rPr>
      </w:pPr>
      <w:r w:rsidRPr="001B4929">
        <w:rPr>
          <w:rFonts w:ascii="Sakkal Majalla" w:hAnsi="Sakkal Majalla" w:cs="Sakkal Majalla"/>
          <w:b/>
          <w:bCs/>
          <w:sz w:val="32"/>
          <w:szCs w:val="32"/>
          <w:rtl/>
        </w:rPr>
        <w:t>بالتوفيق</w:t>
      </w:r>
    </w:p>
    <w:p w:rsidR="003473C5" w:rsidRDefault="003473C5" w:rsidP="003473C5">
      <w:pPr>
        <w:bidi/>
        <w:spacing w:after="0"/>
        <w:jc w:val="center"/>
        <w:rPr>
          <w:rFonts w:ascii="Sakkal Majalla" w:hAnsi="Sakkal Majalla" w:cs="Sakkal Majalla"/>
          <w:b/>
          <w:bCs/>
          <w:sz w:val="32"/>
          <w:szCs w:val="32"/>
        </w:rPr>
      </w:pPr>
    </w:p>
    <w:p w:rsidR="003473C5" w:rsidRDefault="003473C5" w:rsidP="003473C5">
      <w:pPr>
        <w:bidi/>
        <w:spacing w:after="0"/>
        <w:jc w:val="center"/>
        <w:rPr>
          <w:rFonts w:ascii="Sakkal Majalla" w:hAnsi="Sakkal Majalla" w:cs="Sakkal Majalla"/>
          <w:b/>
          <w:bCs/>
          <w:sz w:val="32"/>
          <w:szCs w:val="32"/>
        </w:rPr>
      </w:pPr>
    </w:p>
    <w:p w:rsidR="002A4FE3" w:rsidRPr="008B70F4" w:rsidRDefault="002A4FE3" w:rsidP="002A4FE3">
      <w:pPr>
        <w:pStyle w:val="NormalWeb"/>
        <w:shd w:val="clear" w:color="auto" w:fill="FFFFFF"/>
        <w:bidi/>
        <w:spacing w:before="0" w:beforeAutospacing="0" w:after="0" w:afterAutospacing="0" w:line="360" w:lineRule="auto"/>
        <w:jc w:val="both"/>
        <w:rPr>
          <w:rFonts w:ascii="Sakkal Majalla" w:hAnsi="Sakkal Majalla" w:cs="Sakkal Majalla"/>
          <w:sz w:val="32"/>
          <w:szCs w:val="32"/>
          <w:rtl/>
        </w:rPr>
      </w:pPr>
    </w:p>
    <w:sectPr w:rsidR="002A4FE3" w:rsidRPr="008B70F4" w:rsidSect="00B1118D">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63" w:rsidRDefault="008C0B63" w:rsidP="001C27AF">
      <w:pPr>
        <w:spacing w:after="0" w:line="240" w:lineRule="auto"/>
      </w:pPr>
      <w:r>
        <w:separator/>
      </w:r>
    </w:p>
  </w:endnote>
  <w:endnote w:type="continuationSeparator" w:id="0">
    <w:p w:rsidR="008C0B63" w:rsidRDefault="008C0B63" w:rsidP="001C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42501"/>
      <w:docPartObj>
        <w:docPartGallery w:val="Page Numbers (Bottom of Page)"/>
        <w:docPartUnique/>
      </w:docPartObj>
    </w:sdtPr>
    <w:sdtEndPr/>
    <w:sdtContent>
      <w:p w:rsidR="00B1118D" w:rsidRDefault="001D711C">
        <w:pPr>
          <w:pStyle w:val="Pieddepage"/>
          <w:jc w:val="center"/>
        </w:pPr>
        <w:r w:rsidRPr="00B1118D">
          <w:rPr>
            <w:rFonts w:asciiTheme="majorBidi" w:hAnsiTheme="majorBidi" w:cstheme="majorBidi"/>
            <w:b/>
            <w:bCs/>
            <w:sz w:val="32"/>
            <w:szCs w:val="32"/>
          </w:rPr>
          <w:fldChar w:fldCharType="begin"/>
        </w:r>
        <w:r w:rsidR="00B1118D" w:rsidRPr="00B1118D">
          <w:rPr>
            <w:rFonts w:asciiTheme="majorBidi" w:hAnsiTheme="majorBidi" w:cstheme="majorBidi"/>
            <w:b/>
            <w:bCs/>
            <w:sz w:val="32"/>
            <w:szCs w:val="32"/>
          </w:rPr>
          <w:instrText xml:space="preserve"> PAGE   \* MERGEFORMAT </w:instrText>
        </w:r>
        <w:r w:rsidRPr="00B1118D">
          <w:rPr>
            <w:rFonts w:asciiTheme="majorBidi" w:hAnsiTheme="majorBidi" w:cstheme="majorBidi"/>
            <w:b/>
            <w:bCs/>
            <w:sz w:val="32"/>
            <w:szCs w:val="32"/>
          </w:rPr>
          <w:fldChar w:fldCharType="separate"/>
        </w:r>
        <w:r w:rsidR="00DE679D">
          <w:rPr>
            <w:rFonts w:asciiTheme="majorBidi" w:hAnsiTheme="majorBidi" w:cstheme="majorBidi"/>
            <w:b/>
            <w:bCs/>
            <w:noProof/>
            <w:sz w:val="32"/>
            <w:szCs w:val="32"/>
          </w:rPr>
          <w:t>0</w:t>
        </w:r>
        <w:r w:rsidRPr="00B1118D">
          <w:rPr>
            <w:rFonts w:asciiTheme="majorBidi" w:hAnsiTheme="majorBidi" w:cstheme="majorBidi"/>
            <w:b/>
            <w:bCs/>
            <w:sz w:val="32"/>
            <w:szCs w:val="32"/>
          </w:rPr>
          <w:fldChar w:fldCharType="end"/>
        </w:r>
      </w:p>
    </w:sdtContent>
  </w:sdt>
  <w:p w:rsidR="00B1118D" w:rsidRDefault="00B111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63" w:rsidRDefault="008C0B63" w:rsidP="001C27AF">
      <w:pPr>
        <w:spacing w:after="0" w:line="240" w:lineRule="auto"/>
      </w:pPr>
      <w:r>
        <w:separator/>
      </w:r>
    </w:p>
  </w:footnote>
  <w:footnote w:type="continuationSeparator" w:id="0">
    <w:p w:rsidR="008C0B63" w:rsidRDefault="008C0B63" w:rsidP="001C2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85D"/>
    <w:multiLevelType w:val="hybridMultilevel"/>
    <w:tmpl w:val="660A0820"/>
    <w:lvl w:ilvl="0" w:tplc="D7BA74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F1E5211"/>
    <w:multiLevelType w:val="hybridMultilevel"/>
    <w:tmpl w:val="A94C5178"/>
    <w:lvl w:ilvl="0" w:tplc="EE303BFE">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F62C0C"/>
    <w:multiLevelType w:val="hybridMultilevel"/>
    <w:tmpl w:val="3880E942"/>
    <w:lvl w:ilvl="0" w:tplc="6262B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A4020D"/>
    <w:multiLevelType w:val="hybridMultilevel"/>
    <w:tmpl w:val="A86A5342"/>
    <w:lvl w:ilvl="0" w:tplc="FCE4616A">
      <w:numFmt w:val="bullet"/>
      <w:lvlText w:val="-"/>
      <w:lvlJc w:val="left"/>
      <w:pPr>
        <w:ind w:left="495" w:hanging="360"/>
      </w:pPr>
      <w:rPr>
        <w:rFonts w:ascii="Sakkal Majalla" w:eastAsiaTheme="minorHAnsi" w:hAnsi="Sakkal Majalla" w:cs="Sakkal Majalla"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nsid w:val="5ECB5DF3"/>
    <w:multiLevelType w:val="hybridMultilevel"/>
    <w:tmpl w:val="FDCE6F58"/>
    <w:lvl w:ilvl="0" w:tplc="9C3E5C78">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238A2"/>
    <w:multiLevelType w:val="hybridMultilevel"/>
    <w:tmpl w:val="00DAFDF0"/>
    <w:lvl w:ilvl="0" w:tplc="A41410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B971A74"/>
    <w:multiLevelType w:val="hybridMultilevel"/>
    <w:tmpl w:val="C8C01636"/>
    <w:lvl w:ilvl="0" w:tplc="6292F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4D28"/>
    <w:rsid w:val="00091508"/>
    <w:rsid w:val="000E2E81"/>
    <w:rsid w:val="000F6FE2"/>
    <w:rsid w:val="00142831"/>
    <w:rsid w:val="001852ED"/>
    <w:rsid w:val="001B18E9"/>
    <w:rsid w:val="001B4929"/>
    <w:rsid w:val="001C27AF"/>
    <w:rsid w:val="001D2477"/>
    <w:rsid w:val="001D340B"/>
    <w:rsid w:val="001D711C"/>
    <w:rsid w:val="0021568F"/>
    <w:rsid w:val="00234D28"/>
    <w:rsid w:val="00244045"/>
    <w:rsid w:val="002A4FE3"/>
    <w:rsid w:val="002C025F"/>
    <w:rsid w:val="002E5ED9"/>
    <w:rsid w:val="003473C5"/>
    <w:rsid w:val="003D2E03"/>
    <w:rsid w:val="003F2392"/>
    <w:rsid w:val="00466741"/>
    <w:rsid w:val="004B4142"/>
    <w:rsid w:val="005542D6"/>
    <w:rsid w:val="005E27BB"/>
    <w:rsid w:val="0060153D"/>
    <w:rsid w:val="00811E2D"/>
    <w:rsid w:val="00887E3F"/>
    <w:rsid w:val="008B61B4"/>
    <w:rsid w:val="008B70F4"/>
    <w:rsid w:val="008C0B63"/>
    <w:rsid w:val="008E27C5"/>
    <w:rsid w:val="008E6CC0"/>
    <w:rsid w:val="00940D5E"/>
    <w:rsid w:val="009D60C4"/>
    <w:rsid w:val="00A01BA4"/>
    <w:rsid w:val="00A06DFB"/>
    <w:rsid w:val="00B006EF"/>
    <w:rsid w:val="00B1118D"/>
    <w:rsid w:val="00BA4249"/>
    <w:rsid w:val="00BE3B22"/>
    <w:rsid w:val="00D237C2"/>
    <w:rsid w:val="00D8494D"/>
    <w:rsid w:val="00DC6C86"/>
    <w:rsid w:val="00DE679D"/>
    <w:rsid w:val="00DF1AB5"/>
    <w:rsid w:val="00E50419"/>
    <w:rsid w:val="00EB232A"/>
    <w:rsid w:val="00EE265B"/>
    <w:rsid w:val="00EF4BDC"/>
    <w:rsid w:val="00F05B4D"/>
    <w:rsid w:val="00F3382F"/>
    <w:rsid w:val="00F53801"/>
    <w:rsid w:val="00FC6BAE"/>
    <w:rsid w:val="00FE4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181D0-62B7-4685-9AAA-ABF5CD98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34D28"/>
  </w:style>
  <w:style w:type="paragraph" w:styleId="NormalWeb">
    <w:name w:val="Normal (Web)"/>
    <w:basedOn w:val="Normal"/>
    <w:uiPriority w:val="99"/>
    <w:unhideWhenUsed/>
    <w:rsid w:val="00234D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34D28"/>
    <w:pPr>
      <w:ind w:left="720"/>
      <w:contextualSpacing/>
    </w:pPr>
  </w:style>
  <w:style w:type="paragraph" w:styleId="Notedebasdepage">
    <w:name w:val="footnote text"/>
    <w:basedOn w:val="Normal"/>
    <w:link w:val="NotedebasdepageCar"/>
    <w:uiPriority w:val="99"/>
    <w:unhideWhenUsed/>
    <w:rsid w:val="001C27AF"/>
    <w:pPr>
      <w:spacing w:after="0" w:line="240" w:lineRule="auto"/>
    </w:pPr>
    <w:rPr>
      <w:sz w:val="20"/>
      <w:szCs w:val="20"/>
    </w:rPr>
  </w:style>
  <w:style w:type="character" w:customStyle="1" w:styleId="NotedebasdepageCar">
    <w:name w:val="Note de bas de page Car"/>
    <w:basedOn w:val="Policepardfaut"/>
    <w:link w:val="Notedebasdepage"/>
    <w:uiPriority w:val="99"/>
    <w:rsid w:val="001C27AF"/>
    <w:rPr>
      <w:sz w:val="20"/>
      <w:szCs w:val="20"/>
    </w:rPr>
  </w:style>
  <w:style w:type="character" w:styleId="Appelnotedebasdep">
    <w:name w:val="footnote reference"/>
    <w:basedOn w:val="Policepardfaut"/>
    <w:uiPriority w:val="99"/>
    <w:unhideWhenUsed/>
    <w:rsid w:val="001C27AF"/>
    <w:rPr>
      <w:vertAlign w:val="superscript"/>
    </w:rPr>
  </w:style>
  <w:style w:type="character" w:styleId="Lienhypertexte">
    <w:name w:val="Hyperlink"/>
    <w:basedOn w:val="Policepardfaut"/>
    <w:uiPriority w:val="99"/>
    <w:unhideWhenUsed/>
    <w:rsid w:val="00A06DFB"/>
    <w:rPr>
      <w:color w:val="0000FF"/>
      <w:u w:val="single"/>
    </w:rPr>
  </w:style>
  <w:style w:type="paragraph" w:styleId="PrformatHTML">
    <w:name w:val="HTML Preformatted"/>
    <w:basedOn w:val="Normal"/>
    <w:link w:val="PrformatHTMLCar"/>
    <w:uiPriority w:val="99"/>
    <w:unhideWhenUsed/>
    <w:rsid w:val="00A0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06DFB"/>
    <w:rPr>
      <w:rFonts w:ascii="Courier New" w:eastAsia="Times New Roman" w:hAnsi="Courier New" w:cs="Courier New"/>
      <w:sz w:val="20"/>
      <w:szCs w:val="20"/>
      <w:lang w:eastAsia="fr-FR"/>
    </w:rPr>
  </w:style>
  <w:style w:type="character" w:styleId="Accentuation">
    <w:name w:val="Emphasis"/>
    <w:basedOn w:val="Policepardfaut"/>
    <w:uiPriority w:val="20"/>
    <w:qFormat/>
    <w:rsid w:val="00244045"/>
    <w:rPr>
      <w:i/>
      <w:iCs/>
    </w:rPr>
  </w:style>
  <w:style w:type="paragraph" w:styleId="En-tte">
    <w:name w:val="header"/>
    <w:basedOn w:val="Normal"/>
    <w:link w:val="En-tteCar"/>
    <w:uiPriority w:val="99"/>
    <w:semiHidden/>
    <w:unhideWhenUsed/>
    <w:rsid w:val="00B111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118D"/>
  </w:style>
  <w:style w:type="paragraph" w:styleId="Pieddepage">
    <w:name w:val="footer"/>
    <w:basedOn w:val="Normal"/>
    <w:link w:val="PieddepageCar"/>
    <w:uiPriority w:val="99"/>
    <w:unhideWhenUsed/>
    <w:rsid w:val="00B111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31953-3B40-4E66-A319-5F56AC0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4813</TotalTime>
  <Pages>1</Pages>
  <Words>98</Words>
  <Characters>545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crbcrb</dc:creator>
  <cp:lastModifiedBy>revue</cp:lastModifiedBy>
  <cp:revision>34</cp:revision>
  <cp:lastPrinted>2019-02-17T04:49:00Z</cp:lastPrinted>
  <dcterms:created xsi:type="dcterms:W3CDTF">2017-06-04T22:45:00Z</dcterms:created>
  <dcterms:modified xsi:type="dcterms:W3CDTF">2019-05-09T10:22:00Z</dcterms:modified>
</cp:coreProperties>
</file>