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EF" w:rsidRPr="002A244E" w:rsidRDefault="002A244E" w:rsidP="002A244E">
      <w:pPr>
        <w:jc w:val="right"/>
        <w:rPr>
          <w:rFonts w:hint="cs"/>
          <w:sz w:val="32"/>
          <w:szCs w:val="32"/>
          <w:rtl/>
          <w:lang w:bidi="ar-DZ"/>
        </w:rPr>
      </w:pPr>
      <w:r w:rsidRPr="002A244E">
        <w:rPr>
          <w:rFonts w:hint="cs"/>
          <w:sz w:val="32"/>
          <w:szCs w:val="32"/>
          <w:rtl/>
          <w:lang w:bidi="ar-DZ"/>
        </w:rPr>
        <w:t>تمارين حول الدراسات التحليلية</w:t>
      </w:r>
    </w:p>
    <w:p w:rsidR="002A244E" w:rsidRPr="002A244E" w:rsidRDefault="002A244E" w:rsidP="002A244E">
      <w:pPr>
        <w:jc w:val="right"/>
        <w:rPr>
          <w:rFonts w:hint="cs"/>
          <w:i/>
          <w:iCs/>
          <w:sz w:val="28"/>
          <w:szCs w:val="28"/>
          <w:u w:val="single"/>
          <w:rtl/>
          <w:lang w:bidi="ar-DZ"/>
        </w:rPr>
      </w:pPr>
      <w:r w:rsidRPr="002A244E">
        <w:rPr>
          <w:rFonts w:hint="cs"/>
          <w:i/>
          <w:iCs/>
          <w:sz w:val="28"/>
          <w:szCs w:val="28"/>
          <w:u w:val="single"/>
          <w:rtl/>
          <w:lang w:bidi="ar-DZ"/>
        </w:rPr>
        <w:t xml:space="preserve">تمرين </w:t>
      </w:r>
      <w:proofErr w:type="spellStart"/>
      <w:r w:rsidRPr="002A244E">
        <w:rPr>
          <w:rFonts w:hint="cs"/>
          <w:i/>
          <w:iCs/>
          <w:sz w:val="28"/>
          <w:szCs w:val="28"/>
          <w:u w:val="single"/>
          <w:rtl/>
          <w:lang w:bidi="ar-DZ"/>
        </w:rPr>
        <w:t>الاول</w:t>
      </w:r>
      <w:proofErr w:type="spellEnd"/>
    </w:p>
    <w:p w:rsidR="002A244E" w:rsidRP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proofErr w:type="gramStart"/>
      <w:r w:rsidRPr="002A244E">
        <w:rPr>
          <w:rFonts w:hint="cs"/>
          <w:sz w:val="28"/>
          <w:szCs w:val="28"/>
          <w:rtl/>
          <w:lang w:bidi="ar-DZ"/>
        </w:rPr>
        <w:t>لدراسة</w:t>
      </w:r>
      <w:proofErr w:type="gramEnd"/>
      <w:r w:rsidRPr="002A244E">
        <w:rPr>
          <w:rFonts w:hint="cs"/>
          <w:sz w:val="28"/>
          <w:szCs w:val="28"/>
          <w:rtl/>
          <w:lang w:bidi="ar-DZ"/>
        </w:rPr>
        <w:t xml:space="preserve"> العلاقة بين التعرض لبخار ما و الإصابة بسرطان الرئة قامت فرقة طبية بدراسة حول 1042 شخص مصابين بسرطان الرئة و 2364 شخص غير مريض بسرطان الرئة حيث تم تحديد على التوالي 200 و 373 شخص تعرضوا لهذا البخار </w:t>
      </w:r>
    </w:p>
    <w:p w:rsidR="002A244E" w:rsidRP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r w:rsidRPr="002A244E">
        <w:rPr>
          <w:rFonts w:hint="cs"/>
          <w:sz w:val="28"/>
          <w:szCs w:val="28"/>
          <w:rtl/>
          <w:lang w:bidi="ar-DZ"/>
        </w:rPr>
        <w:t xml:space="preserve">ما هو نوع الدراسة التي أجريت </w:t>
      </w:r>
    </w:p>
    <w:p w:rsidR="002A244E" w:rsidRP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r w:rsidRPr="002A244E">
        <w:rPr>
          <w:rFonts w:hint="cs"/>
          <w:sz w:val="28"/>
          <w:szCs w:val="28"/>
          <w:rtl/>
          <w:lang w:bidi="ar-DZ"/>
        </w:rPr>
        <w:t>احسب قيمة التعرض</w:t>
      </w:r>
    </w:p>
    <w:p w:rsidR="002A244E" w:rsidRP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r w:rsidRPr="002A244E">
        <w:rPr>
          <w:rFonts w:hint="cs"/>
          <w:sz w:val="28"/>
          <w:szCs w:val="28"/>
          <w:rtl/>
          <w:lang w:bidi="ar-DZ"/>
        </w:rPr>
        <w:t xml:space="preserve">احسب الخطر النسب </w:t>
      </w:r>
    </w:p>
    <w:p w:rsidR="002A244E" w:rsidRP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r w:rsidRPr="002A244E">
        <w:rPr>
          <w:rFonts w:hint="cs"/>
          <w:sz w:val="28"/>
          <w:szCs w:val="28"/>
          <w:rtl/>
          <w:lang w:bidi="ar-DZ"/>
        </w:rPr>
        <w:t xml:space="preserve">هل له دلالة </w:t>
      </w:r>
      <w:proofErr w:type="gramStart"/>
      <w:r w:rsidRPr="002A244E">
        <w:rPr>
          <w:rFonts w:hint="cs"/>
          <w:sz w:val="28"/>
          <w:szCs w:val="28"/>
          <w:rtl/>
          <w:lang w:bidi="ar-DZ"/>
        </w:rPr>
        <w:t>إحصائية  احسب</w:t>
      </w:r>
      <w:proofErr w:type="gramEnd"/>
      <w:r w:rsidRPr="002A244E">
        <w:rPr>
          <w:rFonts w:hint="cs"/>
          <w:sz w:val="28"/>
          <w:szCs w:val="28"/>
          <w:rtl/>
          <w:lang w:bidi="ar-DZ"/>
        </w:rPr>
        <w:t xml:space="preserve"> مجال الثقة </w:t>
      </w:r>
    </w:p>
    <w:p w:rsid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proofErr w:type="spellStart"/>
      <w:r w:rsidRPr="002A244E">
        <w:rPr>
          <w:rFonts w:hint="cs"/>
          <w:sz w:val="28"/>
          <w:szCs w:val="28"/>
          <w:rtl/>
          <w:lang w:bidi="ar-DZ"/>
        </w:rPr>
        <w:t>ماهي</w:t>
      </w:r>
      <w:proofErr w:type="spellEnd"/>
      <w:r w:rsidRPr="002A244E">
        <w:rPr>
          <w:rFonts w:hint="cs"/>
          <w:sz w:val="28"/>
          <w:szCs w:val="28"/>
          <w:rtl/>
          <w:lang w:bidi="ar-DZ"/>
        </w:rPr>
        <w:t xml:space="preserve"> نسبة الأشخاص الذين يمكن تجنبهم للمرض إذا لم يتعرضوا لهذا البخار </w:t>
      </w:r>
    </w:p>
    <w:p w:rsidR="002A244E" w:rsidRPr="002A244E" w:rsidRDefault="002A244E" w:rsidP="002A244E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2A244E">
        <w:rPr>
          <w:rFonts w:hint="cs"/>
          <w:b/>
          <w:bCs/>
          <w:sz w:val="28"/>
          <w:szCs w:val="28"/>
          <w:u w:val="single"/>
          <w:rtl/>
          <w:lang w:bidi="ar-DZ"/>
        </w:rPr>
        <w:t>تمرين</w:t>
      </w:r>
      <w:proofErr w:type="gramEnd"/>
      <w:r w:rsidRPr="002A244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الثاني</w:t>
      </w:r>
    </w:p>
    <w:p w:rsid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لدراسة مخاطر الولادة المتعلقة بالسن أجرى فريق من الباحثين دراسة على 180 امرأة سنهن أكثر من 40 </w:t>
      </w:r>
      <w:proofErr w:type="gramStart"/>
      <w:r>
        <w:rPr>
          <w:rFonts w:hint="cs"/>
          <w:sz w:val="28"/>
          <w:szCs w:val="28"/>
          <w:rtl/>
          <w:lang w:bidi="ar-DZ"/>
        </w:rPr>
        <w:t>سنة  و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532 امرأة سنهن ما بين 20-30 سنة </w:t>
      </w:r>
    </w:p>
    <w:p w:rsid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ما نوع الدراسة </w:t>
      </w:r>
    </w:p>
    <w:p w:rsid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ارسم الجدول التوافقي الخاص بهذه الدراسة</w:t>
      </w:r>
    </w:p>
    <w:p w:rsidR="002A244E" w:rsidRDefault="002A244E" w:rsidP="002A244E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احسب الخطر النسبي </w:t>
      </w:r>
    </w:p>
    <w:p w:rsidR="002A244E" w:rsidRPr="002A244E" w:rsidRDefault="002A244E" w:rsidP="002A244E">
      <w:pPr>
        <w:jc w:val="right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احسب نسبة </w:t>
      </w:r>
      <w:proofErr w:type="spellStart"/>
      <w:r>
        <w:rPr>
          <w:rFonts w:hint="cs"/>
          <w:sz w:val="28"/>
          <w:szCs w:val="28"/>
          <w:rtl/>
          <w:lang w:bidi="ar-DZ"/>
        </w:rPr>
        <w:t>الارجحية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</w:p>
    <w:sectPr w:rsidR="002A244E" w:rsidRPr="002A244E" w:rsidSect="004F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244E"/>
    <w:rsid w:val="002A244E"/>
    <w:rsid w:val="004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2019-05-03T16:46:00Z</dcterms:created>
  <dcterms:modified xsi:type="dcterms:W3CDTF">2019-05-03T16:54:00Z</dcterms:modified>
</cp:coreProperties>
</file>