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91" w:rsidRPr="00F02491" w:rsidRDefault="00F02491" w:rsidP="00F02491">
      <w:pPr>
        <w:spacing w:line="276" w:lineRule="auto"/>
        <w:rPr>
          <w:sz w:val="28"/>
          <w:szCs w:val="28"/>
        </w:rPr>
      </w:pPr>
      <w:r w:rsidRPr="00F02491">
        <w:rPr>
          <w:b/>
          <w:bCs/>
          <w:sz w:val="28"/>
          <w:szCs w:val="28"/>
        </w:rPr>
        <w:t>HEDDOUCHE   Abdelkader., 1977 </w:t>
      </w:r>
      <w:r w:rsidRPr="00F02491">
        <w:rPr>
          <w:sz w:val="28"/>
          <w:szCs w:val="28"/>
        </w:rPr>
        <w:t xml:space="preserve"> –Le gisement épipaléolithique d’El-</w:t>
      </w:r>
      <w:proofErr w:type="spellStart"/>
      <w:r w:rsidRPr="00F02491">
        <w:rPr>
          <w:sz w:val="28"/>
          <w:szCs w:val="28"/>
        </w:rPr>
        <w:t>Onçor</w:t>
      </w:r>
      <w:proofErr w:type="spellEnd"/>
      <w:r w:rsidRPr="00F02491">
        <w:rPr>
          <w:sz w:val="28"/>
          <w:szCs w:val="28"/>
        </w:rPr>
        <w:t xml:space="preserve"> près de Bou-</w:t>
      </w:r>
      <w:proofErr w:type="spellStart"/>
      <w:r w:rsidRPr="00F02491">
        <w:rPr>
          <w:sz w:val="28"/>
          <w:szCs w:val="28"/>
        </w:rPr>
        <w:t>Saâda</w:t>
      </w:r>
      <w:proofErr w:type="spellEnd"/>
      <w:r w:rsidRPr="00F02491">
        <w:rPr>
          <w:sz w:val="28"/>
          <w:szCs w:val="28"/>
        </w:rPr>
        <w:t xml:space="preserve"> (Algérie), </w:t>
      </w:r>
      <w:proofErr w:type="spellStart"/>
      <w:r w:rsidRPr="00F02491">
        <w:rPr>
          <w:sz w:val="28"/>
          <w:szCs w:val="28"/>
        </w:rPr>
        <w:t>Libyca</w:t>
      </w:r>
      <w:proofErr w:type="spellEnd"/>
      <w:r w:rsidRPr="00F02491">
        <w:rPr>
          <w:sz w:val="28"/>
          <w:szCs w:val="28"/>
        </w:rPr>
        <w:t xml:space="preserve"> t.XXV. </w:t>
      </w:r>
    </w:p>
    <w:p w:rsidR="00F02491" w:rsidRPr="00F02491" w:rsidRDefault="00F02491" w:rsidP="00F02491">
      <w:pPr>
        <w:spacing w:line="276" w:lineRule="auto"/>
        <w:rPr>
          <w:b/>
          <w:bCs/>
          <w:sz w:val="28"/>
          <w:szCs w:val="28"/>
        </w:rPr>
      </w:pPr>
    </w:p>
    <w:p w:rsidR="00F02491" w:rsidRPr="00F02491" w:rsidRDefault="00F02491" w:rsidP="00F02491">
      <w:pPr>
        <w:spacing w:line="276" w:lineRule="auto"/>
        <w:jc w:val="both"/>
        <w:rPr>
          <w:sz w:val="28"/>
          <w:szCs w:val="28"/>
        </w:rPr>
      </w:pPr>
      <w:r w:rsidRPr="00F02491">
        <w:rPr>
          <w:b/>
          <w:bCs/>
          <w:sz w:val="28"/>
          <w:szCs w:val="28"/>
        </w:rPr>
        <w:t>HEDDOUCHE   Abdelkader., 1979 </w:t>
      </w:r>
      <w:r w:rsidRPr="00F02491">
        <w:rPr>
          <w:sz w:val="28"/>
          <w:szCs w:val="28"/>
        </w:rPr>
        <w:t xml:space="preserve"> –Existence d’un remblaiement type El-</w:t>
      </w:r>
      <w:proofErr w:type="spellStart"/>
      <w:r w:rsidRPr="00F02491">
        <w:rPr>
          <w:sz w:val="28"/>
          <w:szCs w:val="28"/>
        </w:rPr>
        <w:t>Haouita</w:t>
      </w:r>
      <w:proofErr w:type="spellEnd"/>
      <w:r w:rsidRPr="00F02491">
        <w:rPr>
          <w:sz w:val="28"/>
          <w:szCs w:val="28"/>
        </w:rPr>
        <w:t xml:space="preserve"> à Bou-</w:t>
      </w:r>
      <w:proofErr w:type="spellStart"/>
      <w:r w:rsidRPr="00F02491">
        <w:rPr>
          <w:sz w:val="28"/>
          <w:szCs w:val="28"/>
        </w:rPr>
        <w:t>Saâda</w:t>
      </w:r>
      <w:proofErr w:type="spellEnd"/>
      <w:r w:rsidRPr="00F02491">
        <w:rPr>
          <w:sz w:val="28"/>
          <w:szCs w:val="28"/>
        </w:rPr>
        <w:t xml:space="preserve"> (Algérie). Evolution géomorphologique de la région. </w:t>
      </w:r>
      <w:proofErr w:type="spellStart"/>
      <w:r w:rsidRPr="00F02491">
        <w:rPr>
          <w:sz w:val="28"/>
          <w:szCs w:val="28"/>
        </w:rPr>
        <w:t>Libyca</w:t>
      </w:r>
      <w:proofErr w:type="spellEnd"/>
      <w:r w:rsidRPr="00F02491">
        <w:rPr>
          <w:sz w:val="28"/>
          <w:szCs w:val="28"/>
        </w:rPr>
        <w:t xml:space="preserve"> t. XXVI-XXVII. (Avec  </w:t>
      </w:r>
      <w:proofErr w:type="spellStart"/>
      <w:r w:rsidRPr="00F02491">
        <w:rPr>
          <w:sz w:val="28"/>
          <w:szCs w:val="28"/>
        </w:rPr>
        <w:t>A.Amara</w:t>
      </w:r>
      <w:proofErr w:type="spellEnd"/>
      <w:r w:rsidRPr="00F02491">
        <w:rPr>
          <w:sz w:val="28"/>
          <w:szCs w:val="28"/>
        </w:rPr>
        <w:t xml:space="preserve"> et P. </w:t>
      </w:r>
      <w:proofErr w:type="spellStart"/>
      <w:r w:rsidRPr="00F02491">
        <w:rPr>
          <w:sz w:val="28"/>
          <w:szCs w:val="28"/>
        </w:rPr>
        <w:t>Estorges</w:t>
      </w:r>
      <w:proofErr w:type="spellEnd"/>
      <w:r w:rsidRPr="00F02491">
        <w:rPr>
          <w:sz w:val="28"/>
          <w:szCs w:val="28"/>
        </w:rPr>
        <w:t xml:space="preserve">). </w:t>
      </w:r>
    </w:p>
    <w:p w:rsidR="00F02491" w:rsidRPr="00F02491" w:rsidRDefault="00F02491" w:rsidP="00F02491">
      <w:pPr>
        <w:spacing w:line="276" w:lineRule="auto"/>
        <w:jc w:val="both"/>
        <w:rPr>
          <w:sz w:val="28"/>
          <w:szCs w:val="28"/>
        </w:rPr>
      </w:pPr>
    </w:p>
    <w:p w:rsidR="00F02491" w:rsidRPr="00F02491" w:rsidRDefault="00F02491" w:rsidP="00F02491">
      <w:pPr>
        <w:pStyle w:val="Corpsdetexte"/>
        <w:spacing w:line="276" w:lineRule="auto"/>
        <w:rPr>
          <w:sz w:val="28"/>
          <w:szCs w:val="28"/>
        </w:rPr>
      </w:pPr>
      <w:r w:rsidRPr="00F02491">
        <w:rPr>
          <w:b/>
          <w:bCs/>
          <w:sz w:val="28"/>
          <w:szCs w:val="28"/>
        </w:rPr>
        <w:t>HEDDOUCHE   Abdelkader., 2003 </w:t>
      </w:r>
      <w:r w:rsidRPr="00F02491">
        <w:rPr>
          <w:sz w:val="28"/>
          <w:szCs w:val="28"/>
        </w:rPr>
        <w:t xml:space="preserve"> – Notes sur les monuments funéraires de l’</w:t>
      </w:r>
      <w:proofErr w:type="spellStart"/>
      <w:r w:rsidRPr="00F02491">
        <w:rPr>
          <w:sz w:val="28"/>
          <w:szCs w:val="28"/>
        </w:rPr>
        <w:t>Ahaggar</w:t>
      </w:r>
      <w:proofErr w:type="spellEnd"/>
      <w:r w:rsidRPr="00F02491">
        <w:rPr>
          <w:sz w:val="28"/>
          <w:szCs w:val="28"/>
        </w:rPr>
        <w:t>. Annales du musée national des antiquités d’Alger n° 13.  .</w:t>
      </w:r>
    </w:p>
    <w:p w:rsidR="00F02491" w:rsidRPr="00F02491" w:rsidRDefault="00F02491" w:rsidP="00F02491">
      <w:pPr>
        <w:pStyle w:val="Corpsdetexte"/>
        <w:spacing w:line="276" w:lineRule="auto"/>
        <w:rPr>
          <w:sz w:val="28"/>
          <w:szCs w:val="28"/>
        </w:rPr>
      </w:pPr>
    </w:p>
    <w:p w:rsidR="00F02491" w:rsidRPr="00F02491" w:rsidRDefault="00F02491" w:rsidP="00F02491">
      <w:pPr>
        <w:pStyle w:val="Corpsdetexte"/>
        <w:spacing w:line="276" w:lineRule="auto"/>
        <w:rPr>
          <w:sz w:val="28"/>
          <w:szCs w:val="28"/>
        </w:rPr>
      </w:pPr>
      <w:r w:rsidRPr="00F02491">
        <w:rPr>
          <w:b/>
          <w:bCs/>
          <w:sz w:val="28"/>
          <w:szCs w:val="28"/>
        </w:rPr>
        <w:t>HEDDOUCHE   Abdelkader., 2003 </w:t>
      </w:r>
      <w:r w:rsidRPr="00F02491">
        <w:rPr>
          <w:sz w:val="28"/>
          <w:szCs w:val="28"/>
        </w:rPr>
        <w:t xml:space="preserve"> – Le temps des monuments protohistoriques. Les nouvelles de l’archéologie n° 94.</w:t>
      </w:r>
    </w:p>
    <w:p w:rsidR="00F02491" w:rsidRPr="00F02491" w:rsidRDefault="00F02491" w:rsidP="00F02491">
      <w:pPr>
        <w:pStyle w:val="Corpsdetexte"/>
        <w:spacing w:line="276" w:lineRule="auto"/>
        <w:rPr>
          <w:sz w:val="28"/>
          <w:szCs w:val="28"/>
        </w:rPr>
      </w:pPr>
    </w:p>
    <w:p w:rsidR="00F02491" w:rsidRPr="00F02491" w:rsidRDefault="00F02491" w:rsidP="00F02491">
      <w:pPr>
        <w:spacing w:line="276" w:lineRule="auto"/>
        <w:jc w:val="both"/>
        <w:rPr>
          <w:sz w:val="28"/>
          <w:szCs w:val="28"/>
        </w:rPr>
      </w:pPr>
      <w:r w:rsidRPr="00F02491">
        <w:rPr>
          <w:b/>
          <w:bCs/>
          <w:sz w:val="28"/>
          <w:szCs w:val="28"/>
        </w:rPr>
        <w:t>HEDDOUCHE   Abdelkader., 2004 </w:t>
      </w:r>
      <w:r w:rsidRPr="00F02491">
        <w:rPr>
          <w:sz w:val="28"/>
          <w:szCs w:val="28"/>
        </w:rPr>
        <w:t xml:space="preserve"> – Le monde</w:t>
      </w:r>
      <w:r w:rsidRPr="00F02491">
        <w:rPr>
          <w:b/>
          <w:bCs/>
          <w:sz w:val="28"/>
          <w:szCs w:val="28"/>
        </w:rPr>
        <w:t xml:space="preserve"> </w:t>
      </w:r>
      <w:r w:rsidRPr="00F02491">
        <w:rPr>
          <w:sz w:val="28"/>
          <w:szCs w:val="28"/>
        </w:rPr>
        <w:t>funéraire en Algérie Colloque « Le peuplement ancien de l’Algérie. Sa place dans le contexte méditerranéen ». Collège de France, Paris.</w:t>
      </w:r>
    </w:p>
    <w:p w:rsidR="00F02491" w:rsidRPr="00F02491" w:rsidRDefault="00F02491" w:rsidP="00F02491">
      <w:pPr>
        <w:spacing w:line="276" w:lineRule="auto"/>
        <w:jc w:val="both"/>
        <w:rPr>
          <w:b/>
          <w:bCs/>
          <w:sz w:val="28"/>
          <w:szCs w:val="28"/>
        </w:rPr>
      </w:pPr>
    </w:p>
    <w:p w:rsidR="00F02491" w:rsidRPr="00F02491" w:rsidRDefault="00F02491" w:rsidP="00F02491">
      <w:pPr>
        <w:spacing w:line="276" w:lineRule="auto"/>
        <w:jc w:val="both"/>
        <w:rPr>
          <w:sz w:val="28"/>
          <w:szCs w:val="28"/>
        </w:rPr>
      </w:pPr>
      <w:r w:rsidRPr="00F02491">
        <w:rPr>
          <w:b/>
          <w:bCs/>
          <w:sz w:val="28"/>
          <w:szCs w:val="28"/>
        </w:rPr>
        <w:t>HEDDOUCHE   Abdelkader., 2004 </w:t>
      </w:r>
      <w:r w:rsidRPr="00F02491">
        <w:rPr>
          <w:sz w:val="28"/>
          <w:szCs w:val="28"/>
        </w:rPr>
        <w:t xml:space="preserve"> – Sur quatre types particuliers de monuments protohistoriques de l’</w:t>
      </w:r>
      <w:proofErr w:type="spellStart"/>
      <w:r w:rsidRPr="00F02491">
        <w:rPr>
          <w:sz w:val="28"/>
          <w:szCs w:val="28"/>
        </w:rPr>
        <w:t>Ahaggar</w:t>
      </w:r>
      <w:proofErr w:type="spellEnd"/>
      <w:r w:rsidRPr="00F02491">
        <w:rPr>
          <w:sz w:val="28"/>
          <w:szCs w:val="28"/>
        </w:rPr>
        <w:t>. Annales du musée national des antiquités d’Alger n° 14.</w:t>
      </w:r>
    </w:p>
    <w:p w:rsidR="00F02491" w:rsidRPr="00F02491" w:rsidRDefault="00F02491" w:rsidP="00F02491">
      <w:pPr>
        <w:spacing w:line="276" w:lineRule="auto"/>
        <w:jc w:val="both"/>
        <w:rPr>
          <w:sz w:val="28"/>
          <w:szCs w:val="28"/>
        </w:rPr>
      </w:pPr>
    </w:p>
    <w:p w:rsidR="00F02491" w:rsidRPr="00F02491" w:rsidRDefault="00F02491" w:rsidP="00F02491">
      <w:pPr>
        <w:pStyle w:val="Corpsdetexte"/>
        <w:spacing w:line="276" w:lineRule="auto"/>
        <w:rPr>
          <w:sz w:val="28"/>
          <w:szCs w:val="28"/>
        </w:rPr>
      </w:pPr>
      <w:r w:rsidRPr="00F02491">
        <w:rPr>
          <w:b/>
          <w:bCs/>
          <w:sz w:val="28"/>
          <w:szCs w:val="28"/>
        </w:rPr>
        <w:t>HEDDOUCHE   Abdelkader., 2004 </w:t>
      </w:r>
      <w:r w:rsidRPr="00F02491">
        <w:rPr>
          <w:sz w:val="28"/>
          <w:szCs w:val="28"/>
        </w:rPr>
        <w:t xml:space="preserve"> – Le site de </w:t>
      </w:r>
      <w:proofErr w:type="spellStart"/>
      <w:r w:rsidRPr="00F02491">
        <w:rPr>
          <w:sz w:val="28"/>
          <w:szCs w:val="28"/>
        </w:rPr>
        <w:t>Youf</w:t>
      </w:r>
      <w:proofErr w:type="spellEnd"/>
      <w:r w:rsidRPr="00F02491">
        <w:rPr>
          <w:sz w:val="28"/>
          <w:szCs w:val="28"/>
        </w:rPr>
        <w:t xml:space="preserve"> </w:t>
      </w:r>
      <w:proofErr w:type="spellStart"/>
      <w:r w:rsidRPr="00F02491">
        <w:rPr>
          <w:sz w:val="28"/>
          <w:szCs w:val="28"/>
        </w:rPr>
        <w:t>Eheket</w:t>
      </w:r>
      <w:proofErr w:type="spellEnd"/>
      <w:r w:rsidRPr="00F02491">
        <w:rPr>
          <w:sz w:val="28"/>
          <w:szCs w:val="28"/>
        </w:rPr>
        <w:t xml:space="preserve"> : art rupestre et monuments funéraires. Symposium </w:t>
      </w:r>
      <w:proofErr w:type="spellStart"/>
      <w:r w:rsidRPr="00F02491">
        <w:rPr>
          <w:sz w:val="28"/>
          <w:szCs w:val="28"/>
        </w:rPr>
        <w:t>Valcamonica</w:t>
      </w:r>
      <w:proofErr w:type="spellEnd"/>
      <w:r w:rsidRPr="00F02491">
        <w:rPr>
          <w:sz w:val="28"/>
          <w:szCs w:val="28"/>
        </w:rPr>
        <w:t>.</w:t>
      </w:r>
    </w:p>
    <w:p w:rsidR="00F02491" w:rsidRPr="00F02491" w:rsidRDefault="00F02491" w:rsidP="00F02491">
      <w:pPr>
        <w:pStyle w:val="Corpsdetexte"/>
        <w:spacing w:line="276" w:lineRule="auto"/>
        <w:rPr>
          <w:sz w:val="28"/>
          <w:szCs w:val="28"/>
        </w:rPr>
      </w:pPr>
    </w:p>
    <w:p w:rsidR="00F02491" w:rsidRPr="00F02491" w:rsidRDefault="00F02491" w:rsidP="00F02491">
      <w:pPr>
        <w:spacing w:line="276" w:lineRule="auto"/>
        <w:jc w:val="both"/>
        <w:rPr>
          <w:sz w:val="28"/>
          <w:szCs w:val="28"/>
        </w:rPr>
      </w:pPr>
      <w:r w:rsidRPr="00F02491">
        <w:rPr>
          <w:b/>
          <w:bCs/>
          <w:sz w:val="28"/>
          <w:szCs w:val="28"/>
        </w:rPr>
        <w:t>HEDDOUCHE   Abdelkader., 2005 </w:t>
      </w:r>
      <w:r w:rsidRPr="00F02491">
        <w:rPr>
          <w:sz w:val="28"/>
          <w:szCs w:val="28"/>
        </w:rPr>
        <w:t xml:space="preserve"> – Fouilles de monuments protohistoriques de </w:t>
      </w:r>
      <w:proofErr w:type="spellStart"/>
      <w:r w:rsidRPr="00F02491">
        <w:rPr>
          <w:sz w:val="28"/>
          <w:szCs w:val="28"/>
        </w:rPr>
        <w:t>Tagréra</w:t>
      </w:r>
      <w:proofErr w:type="spellEnd"/>
      <w:r w:rsidRPr="00F02491">
        <w:rPr>
          <w:sz w:val="28"/>
          <w:szCs w:val="28"/>
        </w:rPr>
        <w:t xml:space="preserve"> (</w:t>
      </w:r>
      <w:proofErr w:type="spellStart"/>
      <w:r w:rsidRPr="00F02491">
        <w:rPr>
          <w:sz w:val="28"/>
          <w:szCs w:val="28"/>
        </w:rPr>
        <w:t>Ahaggar</w:t>
      </w:r>
      <w:proofErr w:type="spellEnd"/>
      <w:r w:rsidRPr="00F02491">
        <w:rPr>
          <w:sz w:val="28"/>
          <w:szCs w:val="28"/>
        </w:rPr>
        <w:t>, Algérie) : Premiers résultats. Annales du musée national des Antiquités d’Alger. N° 15.</w:t>
      </w:r>
    </w:p>
    <w:p w:rsidR="00F02491" w:rsidRPr="00F02491" w:rsidRDefault="00F02491" w:rsidP="00F02491">
      <w:pPr>
        <w:spacing w:line="276" w:lineRule="auto"/>
        <w:jc w:val="both"/>
        <w:rPr>
          <w:sz w:val="28"/>
          <w:szCs w:val="28"/>
        </w:rPr>
      </w:pPr>
      <w:r w:rsidRPr="00F02491">
        <w:rPr>
          <w:sz w:val="28"/>
          <w:szCs w:val="28"/>
        </w:rPr>
        <w:t xml:space="preserve"> </w:t>
      </w:r>
    </w:p>
    <w:p w:rsidR="00F02491" w:rsidRPr="00F02491" w:rsidRDefault="00F02491" w:rsidP="00F02491">
      <w:pPr>
        <w:spacing w:line="276" w:lineRule="auto"/>
        <w:jc w:val="both"/>
        <w:rPr>
          <w:sz w:val="28"/>
          <w:szCs w:val="28"/>
        </w:rPr>
      </w:pPr>
      <w:r w:rsidRPr="00F02491">
        <w:rPr>
          <w:b/>
          <w:bCs/>
          <w:sz w:val="28"/>
          <w:szCs w:val="28"/>
        </w:rPr>
        <w:t>HEDDOUCHE   Abdelkader., 2005 </w:t>
      </w:r>
      <w:r w:rsidRPr="00F02491">
        <w:rPr>
          <w:sz w:val="28"/>
          <w:szCs w:val="28"/>
        </w:rPr>
        <w:t xml:space="preserve"> – Questionnements sur la « protohistoire d’Algérie ». Institut d’archéologie de l’université d’Alger.</w:t>
      </w:r>
    </w:p>
    <w:p w:rsidR="00F02491" w:rsidRPr="00F02491" w:rsidRDefault="00F02491" w:rsidP="00F02491">
      <w:pPr>
        <w:spacing w:line="276" w:lineRule="auto"/>
        <w:jc w:val="both"/>
        <w:rPr>
          <w:sz w:val="28"/>
          <w:szCs w:val="28"/>
        </w:rPr>
      </w:pPr>
    </w:p>
    <w:p w:rsidR="00F02491" w:rsidRPr="00F02491" w:rsidRDefault="00F02491" w:rsidP="00F02491">
      <w:pPr>
        <w:spacing w:line="276" w:lineRule="auto"/>
        <w:jc w:val="both"/>
        <w:rPr>
          <w:sz w:val="28"/>
          <w:szCs w:val="28"/>
        </w:rPr>
      </w:pPr>
      <w:r w:rsidRPr="00F02491">
        <w:rPr>
          <w:b/>
          <w:bCs/>
          <w:sz w:val="28"/>
          <w:szCs w:val="28"/>
        </w:rPr>
        <w:t>HEDDOUCHE   Abdelkader., 2005 </w:t>
      </w:r>
      <w:r w:rsidRPr="00F02491">
        <w:rPr>
          <w:sz w:val="28"/>
          <w:szCs w:val="28"/>
        </w:rPr>
        <w:t xml:space="preserve"> –  La région de </w:t>
      </w:r>
      <w:proofErr w:type="spellStart"/>
      <w:r w:rsidRPr="00F02491">
        <w:rPr>
          <w:sz w:val="28"/>
          <w:szCs w:val="28"/>
        </w:rPr>
        <w:t>Tagréra</w:t>
      </w:r>
      <w:proofErr w:type="spellEnd"/>
      <w:r w:rsidRPr="00F02491">
        <w:rPr>
          <w:sz w:val="28"/>
          <w:szCs w:val="28"/>
        </w:rPr>
        <w:t xml:space="preserve"> (Tassilis </w:t>
      </w:r>
      <w:proofErr w:type="spellStart"/>
      <w:r w:rsidRPr="00F02491">
        <w:rPr>
          <w:sz w:val="28"/>
          <w:szCs w:val="28"/>
        </w:rPr>
        <w:t>ouan</w:t>
      </w:r>
      <w:proofErr w:type="spellEnd"/>
      <w:r w:rsidRPr="00F02491">
        <w:rPr>
          <w:sz w:val="28"/>
          <w:szCs w:val="28"/>
        </w:rPr>
        <w:t xml:space="preserve"> </w:t>
      </w:r>
      <w:proofErr w:type="spellStart"/>
      <w:r w:rsidRPr="00F02491">
        <w:rPr>
          <w:sz w:val="28"/>
          <w:szCs w:val="28"/>
        </w:rPr>
        <w:t>Ahaggar</w:t>
      </w:r>
      <w:proofErr w:type="spellEnd"/>
      <w:r w:rsidRPr="00F02491">
        <w:rPr>
          <w:sz w:val="28"/>
          <w:szCs w:val="28"/>
        </w:rPr>
        <w:t xml:space="preserve">, </w:t>
      </w:r>
      <w:proofErr w:type="spellStart"/>
      <w:r w:rsidRPr="00F02491">
        <w:rPr>
          <w:sz w:val="28"/>
          <w:szCs w:val="28"/>
        </w:rPr>
        <w:t>Ahaggar</w:t>
      </w:r>
      <w:proofErr w:type="spellEnd"/>
      <w:r w:rsidRPr="00F02491">
        <w:rPr>
          <w:sz w:val="28"/>
          <w:szCs w:val="28"/>
        </w:rPr>
        <w:t>, Algérie). Représentations rupestres et monuments funéraires protohistoriques.</w:t>
      </w:r>
    </w:p>
    <w:p w:rsidR="00F02491" w:rsidRPr="00F02491" w:rsidRDefault="00F02491" w:rsidP="00F02491">
      <w:pPr>
        <w:spacing w:line="276" w:lineRule="auto"/>
        <w:jc w:val="both"/>
        <w:rPr>
          <w:sz w:val="28"/>
          <w:szCs w:val="28"/>
        </w:rPr>
      </w:pPr>
    </w:p>
    <w:p w:rsidR="00F02491" w:rsidRPr="00F02491" w:rsidRDefault="00F02491" w:rsidP="00F02491">
      <w:pPr>
        <w:spacing w:line="276" w:lineRule="auto"/>
        <w:jc w:val="both"/>
        <w:rPr>
          <w:sz w:val="28"/>
          <w:szCs w:val="28"/>
        </w:rPr>
      </w:pPr>
      <w:r w:rsidRPr="00F02491">
        <w:rPr>
          <w:b/>
          <w:bCs/>
          <w:sz w:val="28"/>
          <w:szCs w:val="28"/>
        </w:rPr>
        <w:t>HEDDOUCHE   Abdelkader., 2006 </w:t>
      </w:r>
      <w:r w:rsidRPr="00F02491">
        <w:rPr>
          <w:sz w:val="28"/>
          <w:szCs w:val="28"/>
        </w:rPr>
        <w:t xml:space="preserve"> –  Contribution à la connaissance des monuments funéraires de l’</w:t>
      </w:r>
      <w:proofErr w:type="spellStart"/>
      <w:r w:rsidRPr="00F02491">
        <w:rPr>
          <w:sz w:val="28"/>
          <w:szCs w:val="28"/>
        </w:rPr>
        <w:t>Ahaggar</w:t>
      </w:r>
      <w:proofErr w:type="spellEnd"/>
      <w:r w:rsidRPr="00F02491">
        <w:rPr>
          <w:sz w:val="28"/>
          <w:szCs w:val="28"/>
        </w:rPr>
        <w:t xml:space="preserve">. Journée d’étude sur «  Les patrimoines du </w:t>
      </w:r>
      <w:r w:rsidRPr="00F02491">
        <w:rPr>
          <w:sz w:val="28"/>
          <w:szCs w:val="28"/>
        </w:rPr>
        <w:lastRenderedPageBreak/>
        <w:t>parc national de l’</w:t>
      </w:r>
      <w:proofErr w:type="spellStart"/>
      <w:r w:rsidRPr="00F02491">
        <w:rPr>
          <w:sz w:val="28"/>
          <w:szCs w:val="28"/>
        </w:rPr>
        <w:t>Ahaggar</w:t>
      </w:r>
      <w:proofErr w:type="spellEnd"/>
      <w:r w:rsidRPr="00F02491">
        <w:rPr>
          <w:sz w:val="28"/>
          <w:szCs w:val="28"/>
        </w:rPr>
        <w:t> : perspectives de préservation et de mise en valeur », Tamanrasset. Office du Parc National de l’</w:t>
      </w:r>
      <w:proofErr w:type="spellStart"/>
      <w:r w:rsidRPr="00F02491">
        <w:rPr>
          <w:sz w:val="28"/>
          <w:szCs w:val="28"/>
        </w:rPr>
        <w:t>Ahaggar</w:t>
      </w:r>
      <w:proofErr w:type="spellEnd"/>
      <w:r w:rsidRPr="00F02491">
        <w:rPr>
          <w:sz w:val="28"/>
          <w:szCs w:val="28"/>
        </w:rPr>
        <w:t>.</w:t>
      </w:r>
    </w:p>
    <w:p w:rsidR="00F02491" w:rsidRPr="00F02491" w:rsidRDefault="00F02491" w:rsidP="00F02491">
      <w:pPr>
        <w:spacing w:line="276" w:lineRule="auto"/>
        <w:jc w:val="both"/>
        <w:rPr>
          <w:sz w:val="28"/>
          <w:szCs w:val="28"/>
        </w:rPr>
      </w:pPr>
    </w:p>
    <w:p w:rsidR="00F02491" w:rsidRPr="00F02491" w:rsidRDefault="00F02491" w:rsidP="00F02491">
      <w:pPr>
        <w:spacing w:line="276" w:lineRule="auto"/>
        <w:rPr>
          <w:sz w:val="28"/>
          <w:szCs w:val="28"/>
        </w:rPr>
      </w:pPr>
    </w:p>
    <w:p w:rsidR="00F02491" w:rsidRPr="00F02491" w:rsidRDefault="00F02491" w:rsidP="00F02491">
      <w:pPr>
        <w:spacing w:line="276" w:lineRule="auto"/>
        <w:jc w:val="both"/>
        <w:rPr>
          <w:sz w:val="28"/>
          <w:szCs w:val="28"/>
        </w:rPr>
      </w:pPr>
      <w:r w:rsidRPr="00F02491">
        <w:rPr>
          <w:b/>
          <w:bCs/>
          <w:sz w:val="28"/>
          <w:szCs w:val="28"/>
        </w:rPr>
        <w:t>HEDDOUCHE   Abdelkader., 2009 </w:t>
      </w:r>
      <w:r w:rsidRPr="00F02491">
        <w:rPr>
          <w:sz w:val="28"/>
          <w:szCs w:val="28"/>
        </w:rPr>
        <w:t xml:space="preserve"> –  Le peuplement protohistorique du Sahara central. Racines, revue de l’Office du Parc National du Tassili.</w:t>
      </w:r>
    </w:p>
    <w:p w:rsidR="00F02491" w:rsidRPr="00F02491" w:rsidRDefault="00F02491" w:rsidP="00F02491">
      <w:pPr>
        <w:spacing w:line="276" w:lineRule="auto"/>
        <w:jc w:val="both"/>
        <w:rPr>
          <w:sz w:val="28"/>
          <w:szCs w:val="28"/>
        </w:rPr>
      </w:pPr>
    </w:p>
    <w:p w:rsidR="00F02491" w:rsidRPr="00F02491" w:rsidRDefault="00F02491" w:rsidP="00F02491">
      <w:pPr>
        <w:spacing w:line="276" w:lineRule="auto"/>
        <w:jc w:val="both"/>
        <w:rPr>
          <w:sz w:val="28"/>
          <w:szCs w:val="28"/>
        </w:rPr>
      </w:pPr>
      <w:r w:rsidRPr="00F02491">
        <w:rPr>
          <w:b/>
          <w:bCs/>
          <w:sz w:val="28"/>
          <w:szCs w:val="28"/>
        </w:rPr>
        <w:t>HEDDOUCHE   Abdelkader., 2010 </w:t>
      </w:r>
      <w:r w:rsidRPr="00F02491">
        <w:rPr>
          <w:sz w:val="28"/>
          <w:szCs w:val="28"/>
        </w:rPr>
        <w:t xml:space="preserve"> –  La sédimentation aride fini-pléistocène et holocène : un élément pour la datation de l’art rupestre saharien. 5° Rencontre des </w:t>
      </w:r>
      <w:proofErr w:type="spellStart"/>
      <w:r w:rsidRPr="00F02491">
        <w:rPr>
          <w:sz w:val="28"/>
          <w:szCs w:val="28"/>
        </w:rPr>
        <w:t>Quaternaristes</w:t>
      </w:r>
      <w:proofErr w:type="spellEnd"/>
      <w:r w:rsidRPr="00F02491">
        <w:rPr>
          <w:sz w:val="28"/>
          <w:szCs w:val="28"/>
        </w:rPr>
        <w:t xml:space="preserve"> Marocains, Fès. A paraître.</w:t>
      </w:r>
    </w:p>
    <w:p w:rsidR="00F02491" w:rsidRPr="00F02491" w:rsidRDefault="00F02491" w:rsidP="00F02491">
      <w:pPr>
        <w:spacing w:line="276" w:lineRule="auto"/>
        <w:jc w:val="both"/>
        <w:rPr>
          <w:sz w:val="28"/>
          <w:szCs w:val="28"/>
        </w:rPr>
      </w:pPr>
    </w:p>
    <w:p w:rsidR="00F02491" w:rsidRPr="00F02491" w:rsidRDefault="00F02491" w:rsidP="00F02491">
      <w:pPr>
        <w:spacing w:line="276" w:lineRule="auto"/>
        <w:jc w:val="both"/>
        <w:rPr>
          <w:sz w:val="28"/>
          <w:szCs w:val="28"/>
        </w:rPr>
      </w:pPr>
      <w:r w:rsidRPr="00F02491">
        <w:rPr>
          <w:b/>
          <w:bCs/>
          <w:sz w:val="28"/>
          <w:szCs w:val="28"/>
        </w:rPr>
        <w:t>HEDDOUCHE   Abdelkader., 2010 </w:t>
      </w:r>
      <w:r w:rsidRPr="00F02491">
        <w:rPr>
          <w:sz w:val="28"/>
          <w:szCs w:val="28"/>
        </w:rPr>
        <w:t xml:space="preserve"> –Les monuments funéraires, symboles de l’Identité et marqueurs territoriaux. Journées d’Etudes sur le Patrimoine. Mois du Patrimoine, Direction de la Culture de Tindouf et Parc Culturel de Tindouf. </w:t>
      </w:r>
      <w:proofErr w:type="gramStart"/>
      <w:r w:rsidRPr="00F02491">
        <w:rPr>
          <w:sz w:val="28"/>
          <w:szCs w:val="28"/>
        </w:rPr>
        <w:t>à</w:t>
      </w:r>
      <w:proofErr w:type="gramEnd"/>
      <w:r w:rsidRPr="00F02491">
        <w:rPr>
          <w:sz w:val="28"/>
          <w:szCs w:val="28"/>
        </w:rPr>
        <w:t xml:space="preserve"> paraître.</w:t>
      </w:r>
    </w:p>
    <w:p w:rsidR="00F02491" w:rsidRPr="00F02491" w:rsidRDefault="00F02491" w:rsidP="00F02491">
      <w:pPr>
        <w:spacing w:line="276" w:lineRule="auto"/>
        <w:jc w:val="both"/>
        <w:rPr>
          <w:sz w:val="28"/>
          <w:szCs w:val="28"/>
        </w:rPr>
      </w:pPr>
    </w:p>
    <w:p w:rsidR="00F02491" w:rsidRPr="00F02491" w:rsidRDefault="00F02491" w:rsidP="00F02491">
      <w:pPr>
        <w:spacing w:line="276" w:lineRule="auto"/>
        <w:jc w:val="both"/>
        <w:rPr>
          <w:sz w:val="28"/>
          <w:szCs w:val="28"/>
        </w:rPr>
      </w:pPr>
      <w:r w:rsidRPr="00F02491">
        <w:rPr>
          <w:b/>
          <w:bCs/>
          <w:sz w:val="28"/>
          <w:szCs w:val="28"/>
        </w:rPr>
        <w:t>HEDDOUCHE   Abdelkader., 2010 </w:t>
      </w:r>
      <w:r w:rsidRPr="00F02491">
        <w:rPr>
          <w:sz w:val="28"/>
          <w:szCs w:val="28"/>
        </w:rPr>
        <w:t xml:space="preserve"> – Protohistoire de l’</w:t>
      </w:r>
      <w:proofErr w:type="spellStart"/>
      <w:r w:rsidRPr="00F02491">
        <w:rPr>
          <w:sz w:val="28"/>
          <w:szCs w:val="28"/>
        </w:rPr>
        <w:t>Ahaggar</w:t>
      </w:r>
      <w:proofErr w:type="spellEnd"/>
      <w:r w:rsidRPr="00F02491">
        <w:rPr>
          <w:sz w:val="28"/>
          <w:szCs w:val="28"/>
        </w:rPr>
        <w:t xml:space="preserve"> central et méridional. Thèse de Doctorat de l’Université d’Alger.</w:t>
      </w:r>
    </w:p>
    <w:p w:rsidR="00F02491" w:rsidRPr="00F02491" w:rsidRDefault="00F02491" w:rsidP="00F02491">
      <w:pPr>
        <w:spacing w:line="276" w:lineRule="auto"/>
        <w:jc w:val="both"/>
        <w:rPr>
          <w:sz w:val="28"/>
          <w:szCs w:val="28"/>
        </w:rPr>
      </w:pPr>
    </w:p>
    <w:p w:rsidR="00F02491" w:rsidRPr="00F02491" w:rsidRDefault="00F02491" w:rsidP="00F02491">
      <w:pPr>
        <w:spacing w:line="276" w:lineRule="auto"/>
        <w:jc w:val="both"/>
        <w:rPr>
          <w:sz w:val="28"/>
          <w:szCs w:val="28"/>
        </w:rPr>
      </w:pPr>
      <w:r w:rsidRPr="00F02491">
        <w:rPr>
          <w:b/>
          <w:bCs/>
          <w:sz w:val="28"/>
          <w:szCs w:val="28"/>
        </w:rPr>
        <w:t>HEDDOUCHE   Abdelkader., 2011 </w:t>
      </w:r>
      <w:r w:rsidRPr="00F02491">
        <w:rPr>
          <w:sz w:val="28"/>
          <w:szCs w:val="28"/>
        </w:rPr>
        <w:t xml:space="preserve"> –    Sur l’apport des monuments funéraires à la connaissance du peuplement et de l’environnement holocène de l’</w:t>
      </w:r>
      <w:proofErr w:type="spellStart"/>
      <w:r w:rsidRPr="00F02491">
        <w:rPr>
          <w:sz w:val="28"/>
          <w:szCs w:val="28"/>
        </w:rPr>
        <w:t>Ahaggar</w:t>
      </w:r>
      <w:proofErr w:type="spellEnd"/>
      <w:r w:rsidRPr="00F02491">
        <w:rPr>
          <w:sz w:val="28"/>
          <w:szCs w:val="28"/>
        </w:rPr>
        <w:t xml:space="preserve">. Colloque sur « La préhistoire maghrébine ». Travaux du </w:t>
      </w:r>
      <w:proofErr w:type="spellStart"/>
      <w:r w:rsidRPr="00F02491">
        <w:rPr>
          <w:sz w:val="28"/>
          <w:szCs w:val="28"/>
        </w:rPr>
        <w:t>Cnrpah</w:t>
      </w:r>
      <w:proofErr w:type="spellEnd"/>
      <w:r w:rsidRPr="00F02491">
        <w:rPr>
          <w:sz w:val="28"/>
          <w:szCs w:val="28"/>
        </w:rPr>
        <w:t xml:space="preserve"> (2 tomes).</w:t>
      </w:r>
    </w:p>
    <w:p w:rsidR="00F02491" w:rsidRPr="00F02491" w:rsidRDefault="00F02491" w:rsidP="00F02491">
      <w:pPr>
        <w:spacing w:line="276" w:lineRule="auto"/>
        <w:rPr>
          <w:sz w:val="28"/>
          <w:szCs w:val="28"/>
        </w:rPr>
      </w:pPr>
    </w:p>
    <w:p w:rsidR="00F02491" w:rsidRPr="00F02491" w:rsidRDefault="00F02491" w:rsidP="00F02491">
      <w:pPr>
        <w:spacing w:line="276" w:lineRule="auto"/>
        <w:rPr>
          <w:sz w:val="28"/>
          <w:szCs w:val="28"/>
        </w:rPr>
      </w:pPr>
    </w:p>
    <w:p w:rsidR="00F02491" w:rsidRPr="00F02491" w:rsidRDefault="00F02491" w:rsidP="00F02491">
      <w:pPr>
        <w:spacing w:line="276" w:lineRule="auto"/>
        <w:jc w:val="both"/>
        <w:rPr>
          <w:sz w:val="28"/>
          <w:szCs w:val="28"/>
        </w:rPr>
      </w:pPr>
    </w:p>
    <w:p w:rsidR="0000411A" w:rsidRPr="00F02491" w:rsidRDefault="0000411A" w:rsidP="00F02491">
      <w:pPr>
        <w:bidi/>
        <w:spacing w:line="276" w:lineRule="auto"/>
        <w:rPr>
          <w:rFonts w:asciiTheme="minorBidi" w:hAnsiTheme="minorBidi"/>
          <w:sz w:val="28"/>
          <w:szCs w:val="28"/>
          <w:lang w:bidi="ar-DZ"/>
        </w:rPr>
      </w:pPr>
    </w:p>
    <w:sectPr w:rsidR="0000411A" w:rsidRPr="00F02491" w:rsidSect="002A6235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1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995" w:rsidRDefault="00D11995" w:rsidP="00537135">
      <w:r>
        <w:separator/>
      </w:r>
    </w:p>
  </w:endnote>
  <w:endnote w:type="continuationSeparator" w:id="1">
    <w:p w:rsidR="00D11995" w:rsidRDefault="00D11995" w:rsidP="00537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F5" w:rsidRDefault="00D802F5" w:rsidP="001E6295">
    <w:pPr>
      <w:pStyle w:val="Pieddepage"/>
    </w:pPr>
  </w:p>
  <w:p w:rsidR="00D802F5" w:rsidRDefault="00D802F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35" w:rsidRDefault="002A6235" w:rsidP="00B11A9A">
    <w:pPr>
      <w:pStyle w:val="Pieddepage"/>
      <w:jc w:val="center"/>
    </w:pPr>
  </w:p>
  <w:p w:rsidR="003247A0" w:rsidRDefault="003247A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995" w:rsidRDefault="00D11995" w:rsidP="00537135">
      <w:r>
        <w:separator/>
      </w:r>
    </w:p>
  </w:footnote>
  <w:footnote w:type="continuationSeparator" w:id="1">
    <w:p w:rsidR="00D11995" w:rsidRDefault="00D11995" w:rsidP="00537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65B"/>
    <w:multiLevelType w:val="hybridMultilevel"/>
    <w:tmpl w:val="DFAEB82E"/>
    <w:lvl w:ilvl="0" w:tplc="5FE44A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086842"/>
    <w:multiLevelType w:val="hybridMultilevel"/>
    <w:tmpl w:val="D24C2BCE"/>
    <w:lvl w:ilvl="0" w:tplc="FAA8B4A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E347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F08ED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B86F7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3A2AA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5A03B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D266E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EC00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BE522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497C84"/>
    <w:rsid w:val="0000411A"/>
    <w:rsid w:val="00063608"/>
    <w:rsid w:val="00064A8E"/>
    <w:rsid w:val="00076DA1"/>
    <w:rsid w:val="000B45C2"/>
    <w:rsid w:val="000E5E65"/>
    <w:rsid w:val="00100DE6"/>
    <w:rsid w:val="001332B4"/>
    <w:rsid w:val="0013418F"/>
    <w:rsid w:val="00144018"/>
    <w:rsid w:val="001524DF"/>
    <w:rsid w:val="00166E65"/>
    <w:rsid w:val="001733B3"/>
    <w:rsid w:val="00180D8C"/>
    <w:rsid w:val="0019578A"/>
    <w:rsid w:val="001B6B5D"/>
    <w:rsid w:val="001B768B"/>
    <w:rsid w:val="001C48D7"/>
    <w:rsid w:val="001D72EE"/>
    <w:rsid w:val="001E5F59"/>
    <w:rsid w:val="001E6295"/>
    <w:rsid w:val="001F497E"/>
    <w:rsid w:val="001F6C76"/>
    <w:rsid w:val="0021787A"/>
    <w:rsid w:val="00265CAC"/>
    <w:rsid w:val="00280C9A"/>
    <w:rsid w:val="002A6235"/>
    <w:rsid w:val="002B1F96"/>
    <w:rsid w:val="002C26AC"/>
    <w:rsid w:val="002C3545"/>
    <w:rsid w:val="00310065"/>
    <w:rsid w:val="003167BA"/>
    <w:rsid w:val="00316D9D"/>
    <w:rsid w:val="003247A0"/>
    <w:rsid w:val="00351C11"/>
    <w:rsid w:val="00367050"/>
    <w:rsid w:val="00391D23"/>
    <w:rsid w:val="003A10FE"/>
    <w:rsid w:val="003A2020"/>
    <w:rsid w:val="003A5B38"/>
    <w:rsid w:val="003C08CD"/>
    <w:rsid w:val="003C37CB"/>
    <w:rsid w:val="00427D03"/>
    <w:rsid w:val="004305D3"/>
    <w:rsid w:val="00430A69"/>
    <w:rsid w:val="00430F18"/>
    <w:rsid w:val="00450902"/>
    <w:rsid w:val="00482366"/>
    <w:rsid w:val="004929F9"/>
    <w:rsid w:val="00497C84"/>
    <w:rsid w:val="004E43D4"/>
    <w:rsid w:val="005023C2"/>
    <w:rsid w:val="00536579"/>
    <w:rsid w:val="00537135"/>
    <w:rsid w:val="005608FD"/>
    <w:rsid w:val="0056538B"/>
    <w:rsid w:val="0058009E"/>
    <w:rsid w:val="005803B7"/>
    <w:rsid w:val="00582CB1"/>
    <w:rsid w:val="006074F4"/>
    <w:rsid w:val="006075F9"/>
    <w:rsid w:val="00612E57"/>
    <w:rsid w:val="00640794"/>
    <w:rsid w:val="00664131"/>
    <w:rsid w:val="006B160F"/>
    <w:rsid w:val="006D326A"/>
    <w:rsid w:val="006E0783"/>
    <w:rsid w:val="0070601D"/>
    <w:rsid w:val="00717170"/>
    <w:rsid w:val="00746B7F"/>
    <w:rsid w:val="00747EED"/>
    <w:rsid w:val="007778B3"/>
    <w:rsid w:val="007B0E82"/>
    <w:rsid w:val="007B1517"/>
    <w:rsid w:val="007B799B"/>
    <w:rsid w:val="007D12C3"/>
    <w:rsid w:val="007E5B83"/>
    <w:rsid w:val="007F16E4"/>
    <w:rsid w:val="00803CB0"/>
    <w:rsid w:val="00845210"/>
    <w:rsid w:val="00852D9F"/>
    <w:rsid w:val="00872EA9"/>
    <w:rsid w:val="008A41AD"/>
    <w:rsid w:val="008A6DA6"/>
    <w:rsid w:val="008B1FF1"/>
    <w:rsid w:val="008C4D79"/>
    <w:rsid w:val="00947140"/>
    <w:rsid w:val="0095402F"/>
    <w:rsid w:val="009673CF"/>
    <w:rsid w:val="00994DA0"/>
    <w:rsid w:val="009A007D"/>
    <w:rsid w:val="009A39A1"/>
    <w:rsid w:val="009B5173"/>
    <w:rsid w:val="009D6141"/>
    <w:rsid w:val="009F00AB"/>
    <w:rsid w:val="00A0054B"/>
    <w:rsid w:val="00A041D1"/>
    <w:rsid w:val="00A123E4"/>
    <w:rsid w:val="00A17A21"/>
    <w:rsid w:val="00A3209B"/>
    <w:rsid w:val="00A340E9"/>
    <w:rsid w:val="00A52556"/>
    <w:rsid w:val="00A62E83"/>
    <w:rsid w:val="00A65932"/>
    <w:rsid w:val="00A66B68"/>
    <w:rsid w:val="00AA4366"/>
    <w:rsid w:val="00AC5045"/>
    <w:rsid w:val="00AD1622"/>
    <w:rsid w:val="00AD3815"/>
    <w:rsid w:val="00AD56D0"/>
    <w:rsid w:val="00AD7AAE"/>
    <w:rsid w:val="00B03A59"/>
    <w:rsid w:val="00B11A9A"/>
    <w:rsid w:val="00B2717E"/>
    <w:rsid w:val="00B44E93"/>
    <w:rsid w:val="00B564FD"/>
    <w:rsid w:val="00B73663"/>
    <w:rsid w:val="00BA7939"/>
    <w:rsid w:val="00BB29D1"/>
    <w:rsid w:val="00BB45BB"/>
    <w:rsid w:val="00BB56BE"/>
    <w:rsid w:val="00C01779"/>
    <w:rsid w:val="00C0262B"/>
    <w:rsid w:val="00C10F54"/>
    <w:rsid w:val="00C26733"/>
    <w:rsid w:val="00C362D7"/>
    <w:rsid w:val="00C60135"/>
    <w:rsid w:val="00C65532"/>
    <w:rsid w:val="00C7092B"/>
    <w:rsid w:val="00C74110"/>
    <w:rsid w:val="00CB363A"/>
    <w:rsid w:val="00CE0439"/>
    <w:rsid w:val="00D06A6F"/>
    <w:rsid w:val="00D11995"/>
    <w:rsid w:val="00D367F2"/>
    <w:rsid w:val="00D4124C"/>
    <w:rsid w:val="00D41EFF"/>
    <w:rsid w:val="00D67885"/>
    <w:rsid w:val="00D802F5"/>
    <w:rsid w:val="00D87340"/>
    <w:rsid w:val="00DA2933"/>
    <w:rsid w:val="00DA7276"/>
    <w:rsid w:val="00DD5857"/>
    <w:rsid w:val="00DE22ED"/>
    <w:rsid w:val="00DF3BFC"/>
    <w:rsid w:val="00E31EEF"/>
    <w:rsid w:val="00E50BA5"/>
    <w:rsid w:val="00E533E6"/>
    <w:rsid w:val="00E5682D"/>
    <w:rsid w:val="00E61697"/>
    <w:rsid w:val="00E72037"/>
    <w:rsid w:val="00EA02AF"/>
    <w:rsid w:val="00ED0D3B"/>
    <w:rsid w:val="00ED2CC3"/>
    <w:rsid w:val="00ED4494"/>
    <w:rsid w:val="00EE64E4"/>
    <w:rsid w:val="00F02491"/>
    <w:rsid w:val="00F030FD"/>
    <w:rsid w:val="00F352F0"/>
    <w:rsid w:val="00F43F6F"/>
    <w:rsid w:val="00F7404B"/>
    <w:rsid w:val="00F81DF1"/>
    <w:rsid w:val="00F914D4"/>
    <w:rsid w:val="00FA1006"/>
    <w:rsid w:val="00FA1F5B"/>
    <w:rsid w:val="00FD16FD"/>
    <w:rsid w:val="00FE4D1F"/>
    <w:rsid w:val="00FF1F8F"/>
    <w:rsid w:val="00FF27E4"/>
    <w:rsid w:val="00FF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4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E64E4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10F5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371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537135"/>
  </w:style>
  <w:style w:type="paragraph" w:styleId="Pieddepage">
    <w:name w:val="footer"/>
    <w:basedOn w:val="Normal"/>
    <w:link w:val="PieddepageCar"/>
    <w:uiPriority w:val="99"/>
    <w:unhideWhenUsed/>
    <w:rsid w:val="005371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37135"/>
  </w:style>
  <w:style w:type="paragraph" w:styleId="Corpsdetexte">
    <w:name w:val="Body Text"/>
    <w:basedOn w:val="Normal"/>
    <w:link w:val="CorpsdetexteCar"/>
    <w:semiHidden/>
    <w:unhideWhenUsed/>
    <w:rsid w:val="00F02491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F0249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7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9EFA-757E-476C-87EF-C44EF432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Missou</dc:creator>
  <cp:lastModifiedBy>Customer</cp:lastModifiedBy>
  <cp:revision>50</cp:revision>
  <cp:lastPrinted>2016-02-25T07:12:00Z</cp:lastPrinted>
  <dcterms:created xsi:type="dcterms:W3CDTF">2015-06-06T10:39:00Z</dcterms:created>
  <dcterms:modified xsi:type="dcterms:W3CDTF">2019-03-13T10:05:00Z</dcterms:modified>
</cp:coreProperties>
</file>