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44" w:rsidRPr="00C10D44" w:rsidRDefault="00C10D44" w:rsidP="00C10D44">
      <w:pPr>
        <w:jc w:val="center"/>
        <w:rPr>
          <w:rFonts w:ascii="Verdana" w:hAnsi="Verdana" w:hint="cs"/>
          <w:b/>
          <w:bCs/>
          <w:color w:val="000000"/>
          <w:sz w:val="28"/>
          <w:szCs w:val="28"/>
          <w:rtl/>
        </w:rPr>
      </w:pPr>
    </w:p>
    <w:p w:rsidR="00C10D44" w:rsidRPr="00C10D44" w:rsidRDefault="00C10D44" w:rsidP="00C10D44">
      <w:pPr>
        <w:jc w:val="center"/>
        <w:rPr>
          <w:rFonts w:ascii="Verdana" w:hAnsi="Verdana" w:hint="cs"/>
          <w:b/>
          <w:bCs/>
          <w:color w:val="000000"/>
          <w:sz w:val="28"/>
          <w:szCs w:val="28"/>
          <w:rtl/>
        </w:rPr>
      </w:pPr>
      <w:r w:rsidRPr="00C10D44">
        <w:rPr>
          <w:rFonts w:ascii="Verdana" w:hAnsi="Verdana" w:hint="cs"/>
          <w:b/>
          <w:bCs/>
          <w:color w:val="000000"/>
          <w:sz w:val="28"/>
          <w:szCs w:val="28"/>
          <w:rtl/>
        </w:rPr>
        <w:t xml:space="preserve">نص </w:t>
      </w:r>
      <w:proofErr w:type="spellStart"/>
      <w:r w:rsidRPr="00C10D44">
        <w:rPr>
          <w:rFonts w:ascii="Verdana" w:hAnsi="Verdana" w:hint="cs"/>
          <w:b/>
          <w:bCs/>
          <w:color w:val="000000"/>
          <w:sz w:val="28"/>
          <w:szCs w:val="28"/>
          <w:rtl/>
        </w:rPr>
        <w:t>:</w:t>
      </w:r>
      <w:proofErr w:type="spellEnd"/>
      <w:r w:rsidRPr="00C10D44">
        <w:rPr>
          <w:rFonts w:ascii="Verdana" w:hAnsi="Verdana" w:hint="cs"/>
          <w:b/>
          <w:bCs/>
          <w:color w:val="000000"/>
          <w:sz w:val="28"/>
          <w:szCs w:val="28"/>
          <w:rtl/>
        </w:rPr>
        <w:t xml:space="preserve"> </w:t>
      </w:r>
      <w:proofErr w:type="spellStart"/>
      <w:r w:rsidRPr="00C10D44">
        <w:rPr>
          <w:rFonts w:ascii="Verdana" w:hAnsi="Verdana" w:hint="cs"/>
          <w:b/>
          <w:bCs/>
          <w:color w:val="000000"/>
          <w:sz w:val="28"/>
          <w:szCs w:val="28"/>
          <w:rtl/>
        </w:rPr>
        <w:t>ماهى</w:t>
      </w:r>
      <w:proofErr w:type="spellEnd"/>
      <w:r w:rsidRPr="00C10D44">
        <w:rPr>
          <w:rFonts w:ascii="Verdana" w:hAnsi="Verdana" w:hint="cs"/>
          <w:b/>
          <w:bCs/>
          <w:color w:val="000000"/>
          <w:sz w:val="28"/>
          <w:szCs w:val="28"/>
          <w:rtl/>
        </w:rPr>
        <w:t xml:space="preserve"> الوجودية</w:t>
      </w:r>
    </w:p>
    <w:p w:rsidR="00C10D44" w:rsidRDefault="00C10D44" w:rsidP="00C10D44">
      <w:pPr>
        <w:bidi/>
        <w:jc w:val="center"/>
        <w:rPr>
          <w:rFonts w:hint="cs"/>
          <w:sz w:val="28"/>
          <w:szCs w:val="28"/>
          <w:rtl/>
        </w:rPr>
      </w:pPr>
      <w:r w:rsidRPr="00C10D44">
        <w:rPr>
          <w:rFonts w:ascii="Verdana" w:hAnsi="Verdana"/>
          <w:color w:val="000000"/>
          <w:sz w:val="28"/>
          <w:szCs w:val="28"/>
        </w:rPr>
        <w:br/>
      </w:r>
      <w:r w:rsidRPr="00C10D44">
        <w:rPr>
          <w:rFonts w:ascii="Verdana" w:hAnsi="Verdana"/>
          <w:color w:val="000000"/>
          <w:sz w:val="28"/>
          <w:szCs w:val="28"/>
          <w:shd w:val="clear" w:color="auto" w:fill="FFF9E8"/>
        </w:rPr>
        <w:t>"</w:t>
      </w:r>
      <w:r w:rsidRPr="00C10D44">
        <w:rPr>
          <w:rFonts w:ascii="Verdana" w:hAnsi="Verdana"/>
          <w:color w:val="000000"/>
          <w:sz w:val="28"/>
          <w:szCs w:val="28"/>
          <w:shd w:val="clear" w:color="auto" w:fill="FFF9E8"/>
          <w:rtl/>
        </w:rPr>
        <w:t>وهنا لا نستطيع أن نقدم إلا صورة مجملة جدا لخصائص هذا المذهب ...الوجودية بكل معانيها ،تتفق في القول بأن الوجود يسبق الماهية ،فماهية الكائن هي ما يحققه فعلا،عن طريق وجوده،ولهذا هو يوجد أولا ،ثم تتحدد ماهيته ابتداء من وجوده</w:t>
      </w:r>
      <w:r w:rsidRPr="00C10D44">
        <w:rPr>
          <w:rFonts w:ascii="Verdana" w:hAnsi="Verdana"/>
          <w:color w:val="000000"/>
          <w:sz w:val="28"/>
          <w:szCs w:val="28"/>
          <w:shd w:val="clear" w:color="auto" w:fill="FFF9E8"/>
        </w:rPr>
        <w:t xml:space="preserve"> .</w:t>
      </w:r>
      <w:r w:rsidRPr="00C10D44">
        <w:rPr>
          <w:rFonts w:ascii="Verdana" w:hAnsi="Verdana"/>
          <w:color w:val="000000"/>
          <w:sz w:val="28"/>
          <w:szCs w:val="28"/>
        </w:rPr>
        <w:br/>
      </w:r>
      <w:r w:rsidRPr="00C10D44">
        <w:rPr>
          <w:rFonts w:ascii="Verdana" w:hAnsi="Verdana"/>
          <w:color w:val="000000"/>
          <w:sz w:val="28"/>
          <w:szCs w:val="28"/>
          <w:shd w:val="clear" w:color="auto" w:fill="FFF9E8"/>
          <w:rtl/>
        </w:rPr>
        <w:t>وتتفق كذلك ،في أن الوجود في المقام الأول الوجود الإنساني في مقابل الوجود الموضوعي الذي هو وجود أدوات فحسب ،وفي أن هذا الوجود متناه ،وسر التناهي فيه هو دخول الزمان في تركيبه</w:t>
      </w:r>
      <w:r w:rsidRPr="00C10D44">
        <w:rPr>
          <w:rFonts w:ascii="Verdana" w:hAnsi="Verdana"/>
          <w:color w:val="000000"/>
          <w:sz w:val="28"/>
          <w:szCs w:val="28"/>
          <w:shd w:val="clear" w:color="auto" w:fill="FFF9E8"/>
        </w:rPr>
        <w:t xml:space="preserve"> ...</w:t>
      </w:r>
      <w:r w:rsidRPr="00C10D44">
        <w:rPr>
          <w:rFonts w:ascii="Verdana" w:hAnsi="Verdana"/>
          <w:color w:val="000000"/>
          <w:sz w:val="28"/>
          <w:szCs w:val="28"/>
        </w:rPr>
        <w:br/>
      </w:r>
      <w:r w:rsidRPr="00C10D44">
        <w:rPr>
          <w:rFonts w:ascii="Verdana" w:hAnsi="Verdana"/>
          <w:color w:val="000000"/>
          <w:sz w:val="28"/>
          <w:szCs w:val="28"/>
          <w:shd w:val="clear" w:color="auto" w:fill="FFF9E8"/>
          <w:rtl/>
        </w:rPr>
        <w:t xml:space="preserve">والإنسان الحر </w:t>
      </w:r>
      <w:proofErr w:type="gramStart"/>
      <w:r w:rsidRPr="00C10D44">
        <w:rPr>
          <w:rFonts w:ascii="Verdana" w:hAnsi="Verdana"/>
          <w:color w:val="000000"/>
          <w:sz w:val="28"/>
          <w:szCs w:val="28"/>
          <w:shd w:val="clear" w:color="auto" w:fill="FFF9E8"/>
          <w:rtl/>
        </w:rPr>
        <w:t>يختار ،</w:t>
      </w:r>
      <w:proofErr w:type="gramEnd"/>
      <w:r w:rsidRPr="00C10D44">
        <w:rPr>
          <w:rFonts w:ascii="Verdana" w:hAnsi="Verdana"/>
          <w:color w:val="000000"/>
          <w:sz w:val="28"/>
          <w:szCs w:val="28"/>
          <w:shd w:val="clear" w:color="auto" w:fill="FFF9E8"/>
          <w:rtl/>
        </w:rPr>
        <w:t xml:space="preserve">وفي اختياره يقرر نقصاه لأنه لا يملك تحقيق الممكنات كلها .و الذات الوجودية تسعى بين الإمكان –وهو الوجود </w:t>
      </w:r>
      <w:proofErr w:type="spellStart"/>
      <w:r w:rsidRPr="00C10D44">
        <w:rPr>
          <w:rFonts w:ascii="Verdana" w:hAnsi="Verdana"/>
          <w:color w:val="000000"/>
          <w:sz w:val="28"/>
          <w:szCs w:val="28"/>
          <w:shd w:val="clear" w:color="auto" w:fill="FFF9E8"/>
          <w:rtl/>
        </w:rPr>
        <w:t>الماهوي</w:t>
      </w:r>
      <w:proofErr w:type="spellEnd"/>
      <w:r w:rsidRPr="00C10D44">
        <w:rPr>
          <w:rFonts w:ascii="Verdana" w:hAnsi="Verdana"/>
          <w:color w:val="000000"/>
          <w:sz w:val="28"/>
          <w:szCs w:val="28"/>
          <w:shd w:val="clear" w:color="auto" w:fill="FFF9E8"/>
          <w:rtl/>
        </w:rPr>
        <w:t xml:space="preserve"> –وبين الواقع وهو الوجود في العالم .و الذات تعلو على نفسها بأن تنتقل من الممكن إلى الواقع ،فتحقق ما ينطوي عليه ،وفي هذا التحقيق تخاطر ،لألنها معرضة للنجاح والإخفاق ،ومن المخاطرة تولد ضرورة التصميم وهذا التحقيق ضروري لان الوجود لا يكفي نفسه .واللحظات العليا للوجود هي تلك يكون فيها الوجود مهددا في كيانه الأصيل مثل لحظات الموت وما إليها</w:t>
      </w:r>
      <w:r w:rsidRPr="00C10D44">
        <w:rPr>
          <w:rFonts w:ascii="Verdana" w:hAnsi="Verdana"/>
          <w:color w:val="000000"/>
          <w:sz w:val="28"/>
          <w:szCs w:val="28"/>
          <w:shd w:val="clear" w:color="auto" w:fill="FFF9E8"/>
        </w:rPr>
        <w:t>.</w:t>
      </w:r>
      <w:r w:rsidRPr="00C10D44">
        <w:rPr>
          <w:rFonts w:ascii="Verdana" w:hAnsi="Verdana"/>
          <w:color w:val="000000"/>
          <w:sz w:val="28"/>
          <w:szCs w:val="28"/>
        </w:rPr>
        <w:br/>
      </w:r>
      <w:r w:rsidRPr="00C10D44">
        <w:rPr>
          <w:rFonts w:ascii="Verdana" w:hAnsi="Verdana"/>
          <w:color w:val="000000"/>
          <w:sz w:val="28"/>
          <w:szCs w:val="28"/>
          <w:shd w:val="clear" w:color="auto" w:fill="FFF9E8"/>
          <w:rtl/>
        </w:rPr>
        <w:t>وفي كلمة ...</w:t>
      </w:r>
      <w:proofErr w:type="spellStart"/>
      <w:r w:rsidRPr="00C10D44">
        <w:rPr>
          <w:rFonts w:ascii="Verdana" w:hAnsi="Verdana"/>
          <w:color w:val="000000"/>
          <w:sz w:val="28"/>
          <w:szCs w:val="28"/>
          <w:shd w:val="clear" w:color="auto" w:fill="FFF9E8"/>
          <w:rtl/>
        </w:rPr>
        <w:t>.</w:t>
      </w:r>
      <w:proofErr w:type="spellEnd"/>
      <w:r w:rsidRPr="00C10D44">
        <w:rPr>
          <w:rFonts w:ascii="Verdana" w:hAnsi="Verdana"/>
          <w:color w:val="000000"/>
          <w:sz w:val="28"/>
          <w:szCs w:val="28"/>
          <w:shd w:val="clear" w:color="auto" w:fill="FFF9E8"/>
          <w:rtl/>
        </w:rPr>
        <w:t xml:space="preserve"> إن العصب الرئيسي للوجودية هو أنها فلسفة تحي </w:t>
      </w:r>
      <w:proofErr w:type="gramStart"/>
      <w:r w:rsidRPr="00C10D44">
        <w:rPr>
          <w:rFonts w:ascii="Verdana" w:hAnsi="Verdana"/>
          <w:color w:val="000000"/>
          <w:sz w:val="28"/>
          <w:szCs w:val="28"/>
          <w:shd w:val="clear" w:color="auto" w:fill="FFF9E8"/>
          <w:rtl/>
        </w:rPr>
        <w:t>الوجود ،</w:t>
      </w:r>
      <w:proofErr w:type="gramEnd"/>
      <w:r w:rsidRPr="00C10D44">
        <w:rPr>
          <w:rFonts w:ascii="Verdana" w:hAnsi="Verdana"/>
          <w:color w:val="000000"/>
          <w:sz w:val="28"/>
          <w:szCs w:val="28"/>
          <w:shd w:val="clear" w:color="auto" w:fill="FFF9E8"/>
          <w:rtl/>
        </w:rPr>
        <w:t xml:space="preserve">وليست مجرد تفكير في الوجود .والأولى </w:t>
      </w:r>
      <w:proofErr w:type="spellStart"/>
      <w:r w:rsidRPr="00C10D44">
        <w:rPr>
          <w:rFonts w:ascii="Verdana" w:hAnsi="Verdana"/>
          <w:color w:val="000000"/>
          <w:sz w:val="28"/>
          <w:szCs w:val="28"/>
          <w:shd w:val="clear" w:color="auto" w:fill="FFF9E8"/>
          <w:rtl/>
        </w:rPr>
        <w:t>يحياها</w:t>
      </w:r>
      <w:proofErr w:type="spellEnd"/>
      <w:r w:rsidRPr="00C10D44">
        <w:rPr>
          <w:rFonts w:ascii="Verdana" w:hAnsi="Verdana"/>
          <w:color w:val="000000"/>
          <w:sz w:val="28"/>
          <w:szCs w:val="28"/>
          <w:shd w:val="clear" w:color="auto" w:fill="FFF9E8"/>
          <w:rtl/>
        </w:rPr>
        <w:t xml:space="preserve"> صاحبها في تجاربه الحية وما يعانيه في صراعه مع الوجود في العالم ،أما الثانية فنضر مجرد إلى الحياة من خارجها وإلى الوجود في موضوعه</w:t>
      </w:r>
      <w:r w:rsidRPr="00C10D44">
        <w:rPr>
          <w:rFonts w:ascii="Verdana" w:hAnsi="Verdana"/>
          <w:color w:val="000000"/>
          <w:sz w:val="28"/>
          <w:szCs w:val="28"/>
          <w:shd w:val="clear" w:color="auto" w:fill="FFF9E8"/>
        </w:rPr>
        <w:t xml:space="preserve"> "</w:t>
      </w:r>
      <w:r w:rsidRPr="00C10D44">
        <w:rPr>
          <w:rFonts w:ascii="Verdana" w:hAnsi="Verdana"/>
          <w:color w:val="000000"/>
          <w:sz w:val="28"/>
          <w:szCs w:val="28"/>
        </w:rPr>
        <w:br/>
      </w:r>
      <w:r>
        <w:rPr>
          <w:rFonts w:ascii="Verdana" w:hAnsi="Verdana" w:hint="cs"/>
          <w:color w:val="000000"/>
          <w:sz w:val="28"/>
          <w:szCs w:val="28"/>
          <w:shd w:val="clear" w:color="auto" w:fill="FFF9E8"/>
          <w:rtl/>
        </w:rPr>
        <w:t xml:space="preserve">                                                                                 </w:t>
      </w:r>
      <w:r w:rsidRPr="00C10D44">
        <w:rPr>
          <w:rFonts w:ascii="Verdana" w:hAnsi="Verdana"/>
          <w:color w:val="000000"/>
          <w:sz w:val="28"/>
          <w:szCs w:val="28"/>
          <w:shd w:val="clear" w:color="auto" w:fill="FFF9E8"/>
          <w:rtl/>
        </w:rPr>
        <w:t>عبد الرحمان بدوي</w:t>
      </w:r>
      <w:r w:rsidRPr="00C10D44">
        <w:rPr>
          <w:rFonts w:ascii="Verdana" w:hAnsi="Verdana"/>
          <w:color w:val="000000"/>
          <w:sz w:val="28"/>
          <w:szCs w:val="28"/>
          <w:shd w:val="clear" w:color="auto" w:fill="FFF9E8"/>
        </w:rPr>
        <w:t> </w:t>
      </w:r>
      <w:r w:rsidRPr="00C10D44">
        <w:rPr>
          <w:rFonts w:ascii="Verdana" w:hAnsi="Verdana"/>
          <w:color w:val="000000"/>
          <w:sz w:val="28"/>
          <w:szCs w:val="28"/>
        </w:rPr>
        <w:br/>
      </w:r>
      <w:r w:rsidRPr="00C10D44">
        <w:rPr>
          <w:rFonts w:hint="cs"/>
          <w:sz w:val="28"/>
          <w:szCs w:val="28"/>
          <w:rtl/>
        </w:rPr>
        <w:t xml:space="preserve">من كتاب </w:t>
      </w:r>
      <w:proofErr w:type="spellStart"/>
      <w:r w:rsidRPr="00C10D44">
        <w:rPr>
          <w:rFonts w:hint="cs"/>
          <w:sz w:val="28"/>
          <w:szCs w:val="28"/>
          <w:rtl/>
        </w:rPr>
        <w:t>:</w:t>
      </w:r>
      <w:proofErr w:type="spellEnd"/>
      <w:r>
        <w:rPr>
          <w:rFonts w:hint="cs"/>
          <w:sz w:val="28"/>
          <w:szCs w:val="28"/>
          <w:rtl/>
        </w:rPr>
        <w:t xml:space="preserve">                                                        </w:t>
      </w:r>
    </w:p>
    <w:p w:rsidR="002749C8" w:rsidRPr="00C10D44" w:rsidRDefault="00C10D44" w:rsidP="00C10D44">
      <w:pPr>
        <w:bidi/>
        <w:jc w:val="center"/>
        <w:rPr>
          <w:sz w:val="28"/>
          <w:szCs w:val="28"/>
          <w:lang w:bidi="ar-DZ"/>
        </w:rPr>
      </w:pPr>
      <w:r w:rsidRPr="00C10D44">
        <w:rPr>
          <w:rFonts w:hint="cs"/>
          <w:sz w:val="28"/>
          <w:szCs w:val="28"/>
          <w:highlight w:val="red"/>
          <w:rtl/>
        </w:rPr>
        <w:t>دراسات فى الفلسفة الوجودية</w:t>
      </w:r>
    </w:p>
    <w:sectPr w:rsidR="002749C8" w:rsidRPr="00C10D44" w:rsidSect="00C80C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C10D44"/>
    <w:rsid w:val="002749C8"/>
    <w:rsid w:val="004C27C6"/>
    <w:rsid w:val="007B13D9"/>
    <w:rsid w:val="00C10D44"/>
    <w:rsid w:val="00C80C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C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1119</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galerie7</dc:creator>
  <cp:lastModifiedBy>galerie7</cp:lastModifiedBy>
  <cp:revision>1</cp:revision>
  <dcterms:created xsi:type="dcterms:W3CDTF">2019-04-26T17:11:00Z</dcterms:created>
  <dcterms:modified xsi:type="dcterms:W3CDTF">2019-04-26T17:15:00Z</dcterms:modified>
</cp:coreProperties>
</file>