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0FBB" w:rsidRDefault="00DF0FBB" w:rsidP="00DF0FBB">
      <w:pPr>
        <w:bidi/>
        <w:jc w:val="center"/>
        <w:rPr>
          <w:rFonts w:cs="Sultan bold" w:hint="cs"/>
          <w:sz w:val="28"/>
          <w:szCs w:val="28"/>
          <w:rtl/>
          <w:lang w:bidi="ar-DZ"/>
        </w:rPr>
      </w:pPr>
      <w:r w:rsidRPr="00DF0FBB">
        <w:rPr>
          <w:rFonts w:cs="Sultan bold" w:hint="cs"/>
          <w:sz w:val="28"/>
          <w:szCs w:val="28"/>
          <w:rtl/>
          <w:lang w:bidi="ar-DZ"/>
        </w:rPr>
        <w:t>نشاط إجمالي</w:t>
      </w:r>
    </w:p>
    <w:p w:rsidR="00DF0FBB" w:rsidRDefault="00DF0FBB" w:rsidP="00DF0FBB">
      <w:pPr>
        <w:pStyle w:val="NormalWeb"/>
        <w:bidi/>
        <w:spacing w:before="0" w:beforeAutospacing="0"/>
        <w:rPr>
          <w:rFonts w:ascii="Segoe UI" w:hAnsi="Segoe UI" w:cs="Segoe UI"/>
          <w:color w:val="212529"/>
        </w:rPr>
      </w:pPr>
      <w:proofErr w:type="gramStart"/>
      <w:r>
        <w:rPr>
          <w:rFonts w:ascii="Segoe UI" w:hAnsi="Segoe UI" w:cs="Segoe UI"/>
          <w:b/>
          <w:bCs/>
          <w:color w:val="212529"/>
          <w:rtl/>
        </w:rPr>
        <w:t>السند</w:t>
      </w:r>
      <w:proofErr w:type="gramEnd"/>
      <w:r>
        <w:rPr>
          <w:rFonts w:ascii="Segoe UI" w:hAnsi="Segoe UI" w:cs="Segoe UI"/>
          <w:b/>
          <w:bCs/>
          <w:color w:val="212529"/>
          <w:rtl/>
        </w:rPr>
        <w:t>:</w:t>
      </w:r>
    </w:p>
    <w:p w:rsidR="00DF0FBB" w:rsidRDefault="00DF0FBB" w:rsidP="00DF0FBB">
      <w:pPr>
        <w:pStyle w:val="NormalWeb"/>
        <w:bidi/>
        <w:spacing w:before="0" w:beforeAutospacing="0"/>
        <w:rPr>
          <w:rFonts w:ascii="Segoe UI" w:hAnsi="Segoe UI" w:cs="Segoe UI"/>
          <w:color w:val="212529"/>
          <w:rtl/>
        </w:rPr>
      </w:pPr>
      <w:r>
        <w:rPr>
          <w:rFonts w:ascii="Segoe UI" w:hAnsi="Segoe UI" w:cs="Segoe UI"/>
          <w:color w:val="212529"/>
          <w:rtl/>
        </w:rPr>
        <w:t>يقوم العمل التوجيهي والإرشادي في الوسط المدرسي على أساس متابعة كل التغيرات  السلوكية والانفعالية التي تحدث  لدى المتعلمين مما يجعله يقوم بتحريات دائمة عن أسباب هذه التغيرات ودوافعها.</w:t>
      </w:r>
    </w:p>
    <w:p w:rsidR="00DF0FBB" w:rsidRDefault="00DF0FBB" w:rsidP="00DF0FBB">
      <w:pPr>
        <w:pStyle w:val="NormalWeb"/>
        <w:bidi/>
        <w:spacing w:before="0" w:beforeAutospacing="0"/>
        <w:rPr>
          <w:rFonts w:ascii="Segoe UI" w:hAnsi="Segoe UI" w:cs="Segoe UI"/>
          <w:color w:val="212529"/>
          <w:rtl/>
        </w:rPr>
      </w:pPr>
      <w:proofErr w:type="gramStart"/>
      <w:r>
        <w:rPr>
          <w:rStyle w:val="lev"/>
          <w:rFonts w:ascii="Segoe UI" w:hAnsi="Segoe UI" w:cs="Segoe UI"/>
          <w:color w:val="212529"/>
          <w:rtl/>
        </w:rPr>
        <w:t>التعليمية</w:t>
      </w:r>
      <w:proofErr w:type="gramEnd"/>
      <w:r>
        <w:rPr>
          <w:rStyle w:val="lev"/>
          <w:rFonts w:ascii="Segoe UI" w:hAnsi="Segoe UI" w:cs="Segoe UI"/>
          <w:color w:val="212529"/>
          <w:rtl/>
        </w:rPr>
        <w:t>:</w:t>
      </w:r>
    </w:p>
    <w:p w:rsidR="00DF0FBB" w:rsidRDefault="00DF0FBB" w:rsidP="00DF0FBB">
      <w:pPr>
        <w:pStyle w:val="NormalWeb"/>
        <w:bidi/>
        <w:spacing w:before="0" w:beforeAutospacing="0"/>
        <w:rPr>
          <w:rFonts w:ascii="Segoe UI" w:hAnsi="Segoe UI" w:cs="Segoe UI" w:hint="cs"/>
          <w:color w:val="212529"/>
          <w:rtl/>
        </w:rPr>
      </w:pPr>
      <w:r>
        <w:rPr>
          <w:rFonts w:ascii="Segoe UI" w:hAnsi="Segoe UI" w:cs="Segoe UI"/>
          <w:color w:val="212529"/>
          <w:rtl/>
        </w:rPr>
        <w:t xml:space="preserve">- وضح المغزى من </w:t>
      </w:r>
      <w:r>
        <w:rPr>
          <w:rFonts w:ascii="Segoe UI" w:hAnsi="Segoe UI" w:cs="Segoe UI" w:hint="cs"/>
          <w:color w:val="212529"/>
          <w:rtl/>
        </w:rPr>
        <w:t xml:space="preserve">تقنية </w:t>
      </w:r>
      <w:r>
        <w:rPr>
          <w:rFonts w:ascii="Segoe UI" w:hAnsi="Segoe UI" w:cs="Segoe UI"/>
          <w:color w:val="212529"/>
          <w:rtl/>
        </w:rPr>
        <w:t xml:space="preserve">الملاحظة في العمل الإرشادي </w:t>
      </w:r>
    </w:p>
    <w:p w:rsidR="00DF0FBB" w:rsidRDefault="00DF0FBB" w:rsidP="00DF0FBB">
      <w:pPr>
        <w:pStyle w:val="NormalWeb"/>
        <w:bidi/>
        <w:spacing w:before="0" w:beforeAutospacing="0"/>
        <w:rPr>
          <w:rFonts w:ascii="Segoe UI" w:hAnsi="Segoe UI" w:cs="Segoe UI"/>
          <w:color w:val="212529"/>
          <w:rtl/>
        </w:rPr>
      </w:pPr>
      <w:r>
        <w:rPr>
          <w:rFonts w:ascii="Segoe UI" w:hAnsi="Segoe UI" w:cs="Segoe UI" w:hint="cs"/>
          <w:color w:val="212529"/>
          <w:rtl/>
        </w:rPr>
        <w:t>- اشرح</w:t>
      </w:r>
      <w:r>
        <w:rPr>
          <w:rFonts w:ascii="Segoe UI" w:hAnsi="Segoe UI" w:cs="Segoe UI"/>
          <w:color w:val="212529"/>
          <w:rtl/>
        </w:rPr>
        <w:t xml:space="preserve"> خطوات تطبيقها مع المتعلمين وهذا وفق تصور مقترح من طرفك.</w:t>
      </w:r>
    </w:p>
    <w:p w:rsidR="00DF0FBB" w:rsidRPr="00DF0FBB" w:rsidRDefault="00DF0FBB" w:rsidP="00DF0FBB">
      <w:pPr>
        <w:bidi/>
        <w:jc w:val="center"/>
        <w:rPr>
          <w:rFonts w:hint="cs"/>
          <w:sz w:val="28"/>
          <w:szCs w:val="28"/>
        </w:rPr>
      </w:pPr>
    </w:p>
    <w:sectPr w:rsidR="00DF0FBB" w:rsidRPr="00DF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0FBB"/>
    <w:rsid w:val="001522E4"/>
    <w:rsid w:val="00DF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F0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2023-05-28T08:53:00Z</dcterms:created>
  <dcterms:modified xsi:type="dcterms:W3CDTF">2023-05-28T08:53:00Z</dcterms:modified>
</cp:coreProperties>
</file>