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2C" w:rsidRDefault="00186B2C" w:rsidP="006473EA">
      <w:pPr>
        <w:bidi/>
        <w:jc w:val="right"/>
        <w:rPr>
          <w:sz w:val="36"/>
          <w:szCs w:val="36"/>
          <w:rtl/>
          <w:lang w:bidi="ar-DZ"/>
        </w:rPr>
      </w:pPr>
      <w:proofErr w:type="spellStart"/>
      <w:r>
        <w:rPr>
          <w:rFonts w:hint="cs"/>
          <w:sz w:val="36"/>
          <w:szCs w:val="36"/>
          <w:rtl/>
          <w:lang w:bidi="ar-DZ"/>
        </w:rPr>
        <w:t>المادة:</w:t>
      </w:r>
      <w:r w:rsidR="006473EA">
        <w:rPr>
          <w:rFonts w:hint="cs"/>
          <w:sz w:val="36"/>
          <w:szCs w:val="36"/>
          <w:rtl/>
          <w:lang w:bidi="ar-DZ"/>
        </w:rPr>
        <w:t>التوجيه</w:t>
      </w:r>
      <w:proofErr w:type="spellEnd"/>
      <w:r w:rsidR="006473EA">
        <w:rPr>
          <w:rFonts w:hint="cs"/>
          <w:sz w:val="36"/>
          <w:szCs w:val="36"/>
          <w:rtl/>
          <w:lang w:bidi="ar-DZ"/>
        </w:rPr>
        <w:t xml:space="preserve"> اللغوي للقراءات القرآنية</w:t>
      </w:r>
    </w:p>
    <w:p w:rsidR="00186B2C" w:rsidRPr="00186B2C" w:rsidRDefault="00186B2C" w:rsidP="006473EA">
      <w:pPr>
        <w:bidi/>
        <w:jc w:val="right"/>
        <w:rPr>
          <w:sz w:val="28"/>
          <w:szCs w:val="28"/>
          <w:rtl/>
          <w:lang w:bidi="ar-DZ"/>
        </w:rPr>
      </w:pPr>
      <w:proofErr w:type="gramStart"/>
      <w:r w:rsidRPr="00186B2C">
        <w:rPr>
          <w:rFonts w:hint="cs"/>
          <w:sz w:val="28"/>
          <w:szCs w:val="28"/>
          <w:rtl/>
          <w:lang w:bidi="ar-DZ"/>
        </w:rPr>
        <w:t>السداسي</w:t>
      </w:r>
      <w:proofErr w:type="gramEnd"/>
      <w:r w:rsidRPr="00186B2C">
        <w:rPr>
          <w:rFonts w:hint="cs"/>
          <w:sz w:val="28"/>
          <w:szCs w:val="28"/>
          <w:rtl/>
          <w:lang w:bidi="ar-DZ"/>
        </w:rPr>
        <w:t xml:space="preserve"> </w:t>
      </w:r>
      <w:r w:rsidR="006473EA">
        <w:rPr>
          <w:rFonts w:hint="cs"/>
          <w:sz w:val="28"/>
          <w:szCs w:val="28"/>
          <w:rtl/>
          <w:lang w:bidi="ar-DZ"/>
        </w:rPr>
        <w:t>السادس</w:t>
      </w:r>
    </w:p>
    <w:p w:rsidR="0057198F" w:rsidRPr="00D16523" w:rsidRDefault="00F92254" w:rsidP="00186B2C">
      <w:pPr>
        <w:bidi/>
        <w:rPr>
          <w:b/>
          <w:bCs/>
          <w:sz w:val="36"/>
          <w:szCs w:val="36"/>
          <w:rtl/>
          <w:lang w:bidi="ar-DZ"/>
        </w:rPr>
      </w:pPr>
      <w:proofErr w:type="gramStart"/>
      <w:r w:rsidRPr="00D16523">
        <w:rPr>
          <w:rFonts w:hint="cs"/>
          <w:b/>
          <w:bCs/>
          <w:sz w:val="36"/>
          <w:szCs w:val="36"/>
          <w:rtl/>
          <w:lang w:bidi="ar-DZ"/>
        </w:rPr>
        <w:t>مخطط</w:t>
      </w:r>
      <w:proofErr w:type="gramEnd"/>
      <w:r w:rsidRPr="00D16523">
        <w:rPr>
          <w:rFonts w:hint="cs"/>
          <w:b/>
          <w:bCs/>
          <w:sz w:val="36"/>
          <w:szCs w:val="36"/>
          <w:rtl/>
          <w:lang w:bidi="ar-DZ"/>
        </w:rPr>
        <w:t xml:space="preserve"> المقياس:</w:t>
      </w:r>
    </w:p>
    <w:p w:rsidR="00F92254" w:rsidRDefault="006473EA" w:rsidP="006473EA">
      <w:pPr>
        <w:tabs>
          <w:tab w:val="left" w:pos="7256"/>
        </w:tabs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1- </w:t>
      </w:r>
      <w:proofErr w:type="gramStart"/>
      <w:r>
        <w:rPr>
          <w:rFonts w:hint="cs"/>
          <w:sz w:val="36"/>
          <w:szCs w:val="36"/>
          <w:rtl/>
          <w:lang w:bidi="ar-DZ"/>
        </w:rPr>
        <w:t>نشأة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القراءات القرآنية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2- مدخل </w:t>
      </w:r>
      <w:proofErr w:type="gramStart"/>
      <w:r>
        <w:rPr>
          <w:rFonts w:hint="cs"/>
          <w:sz w:val="36"/>
          <w:szCs w:val="36"/>
          <w:rtl/>
          <w:lang w:bidi="ar-DZ"/>
        </w:rPr>
        <w:t>إلى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علم القراءات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3- علم التوجيه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4- الاحتجاج بالقراءات، تعريفه وأسبابه </w:t>
      </w:r>
      <w:proofErr w:type="gramStart"/>
      <w:r>
        <w:rPr>
          <w:rFonts w:hint="cs"/>
          <w:sz w:val="36"/>
          <w:szCs w:val="36"/>
          <w:rtl/>
          <w:lang w:bidi="ar-DZ"/>
        </w:rPr>
        <w:t>وتاريخه</w:t>
      </w:r>
      <w:proofErr w:type="gramEnd"/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5- صور الاحتجاج: </w:t>
      </w:r>
      <w:proofErr w:type="gramStart"/>
      <w:r>
        <w:rPr>
          <w:rFonts w:hint="cs"/>
          <w:sz w:val="36"/>
          <w:szCs w:val="36"/>
          <w:rtl/>
          <w:lang w:bidi="ar-DZ"/>
        </w:rPr>
        <w:t>بالأسانيد</w:t>
      </w:r>
      <w:proofErr w:type="gramEnd"/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6</w:t>
      </w:r>
      <w:r>
        <w:rPr>
          <w:rFonts w:hint="cs"/>
          <w:sz w:val="36"/>
          <w:szCs w:val="36"/>
          <w:rtl/>
          <w:lang w:bidi="ar-DZ"/>
        </w:rPr>
        <w:t>- صور الاحتجاج</w:t>
      </w:r>
      <w:r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DZ"/>
        </w:rPr>
        <w:t>بالأصول</w:t>
      </w:r>
      <w:proofErr w:type="gramEnd"/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7</w:t>
      </w:r>
      <w:r>
        <w:rPr>
          <w:rFonts w:hint="cs"/>
          <w:sz w:val="36"/>
          <w:szCs w:val="36"/>
          <w:rtl/>
          <w:lang w:bidi="ar-DZ"/>
        </w:rPr>
        <w:t xml:space="preserve">- صور الاحتجاج: </w:t>
      </w:r>
      <w:proofErr w:type="gramStart"/>
      <w:r>
        <w:rPr>
          <w:rFonts w:hint="cs"/>
          <w:sz w:val="36"/>
          <w:szCs w:val="36"/>
          <w:rtl/>
          <w:lang w:bidi="ar-DZ"/>
        </w:rPr>
        <w:t>بالفرش</w:t>
      </w:r>
      <w:proofErr w:type="gramEnd"/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8- </w:t>
      </w:r>
      <w:proofErr w:type="gramStart"/>
      <w:r>
        <w:rPr>
          <w:rFonts w:hint="cs"/>
          <w:sz w:val="36"/>
          <w:szCs w:val="36"/>
          <w:rtl/>
          <w:lang w:bidi="ar-DZ"/>
        </w:rPr>
        <w:t>التوجيه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اللغوي: الصوتي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9</w:t>
      </w:r>
      <w:r>
        <w:rPr>
          <w:rFonts w:hint="cs"/>
          <w:sz w:val="36"/>
          <w:szCs w:val="36"/>
          <w:rtl/>
          <w:lang w:bidi="ar-DZ"/>
        </w:rPr>
        <w:t xml:space="preserve">- </w:t>
      </w:r>
      <w:proofErr w:type="gramStart"/>
      <w:r>
        <w:rPr>
          <w:rFonts w:hint="cs"/>
          <w:sz w:val="36"/>
          <w:szCs w:val="36"/>
          <w:rtl/>
          <w:lang w:bidi="ar-DZ"/>
        </w:rPr>
        <w:t>التوجيه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اللغوي: </w:t>
      </w:r>
      <w:r>
        <w:rPr>
          <w:rFonts w:hint="cs"/>
          <w:sz w:val="36"/>
          <w:szCs w:val="36"/>
          <w:rtl/>
          <w:lang w:bidi="ar-DZ"/>
        </w:rPr>
        <w:t>الصرفي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10</w:t>
      </w:r>
      <w:r>
        <w:rPr>
          <w:rFonts w:hint="cs"/>
          <w:sz w:val="36"/>
          <w:szCs w:val="36"/>
          <w:rtl/>
          <w:lang w:bidi="ar-DZ"/>
        </w:rPr>
        <w:t xml:space="preserve">- </w:t>
      </w:r>
      <w:proofErr w:type="gramStart"/>
      <w:r>
        <w:rPr>
          <w:rFonts w:hint="cs"/>
          <w:sz w:val="36"/>
          <w:szCs w:val="36"/>
          <w:rtl/>
          <w:lang w:bidi="ar-DZ"/>
        </w:rPr>
        <w:t>التوجيه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اللغوي: </w:t>
      </w:r>
      <w:r>
        <w:rPr>
          <w:rFonts w:hint="cs"/>
          <w:sz w:val="36"/>
          <w:szCs w:val="36"/>
          <w:rtl/>
          <w:lang w:bidi="ar-DZ"/>
        </w:rPr>
        <w:t>النحوي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11- </w:t>
      </w:r>
      <w:proofErr w:type="gramStart"/>
      <w:r>
        <w:rPr>
          <w:rFonts w:hint="cs"/>
          <w:sz w:val="36"/>
          <w:szCs w:val="36"/>
          <w:rtl/>
          <w:lang w:bidi="ar-DZ"/>
        </w:rPr>
        <w:t>التوجيه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اللغوي: </w:t>
      </w:r>
      <w:r>
        <w:rPr>
          <w:rFonts w:hint="cs"/>
          <w:sz w:val="36"/>
          <w:szCs w:val="36"/>
          <w:rtl/>
          <w:lang w:bidi="ar-DZ"/>
        </w:rPr>
        <w:t>الدلالي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12- </w:t>
      </w:r>
      <w:proofErr w:type="gramStart"/>
      <w:r>
        <w:rPr>
          <w:rFonts w:hint="cs"/>
          <w:sz w:val="36"/>
          <w:szCs w:val="36"/>
          <w:rtl/>
          <w:lang w:bidi="ar-DZ"/>
        </w:rPr>
        <w:t>اللهجات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العربية والقراءات القرآنية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13- الاختيار في القراءات</w:t>
      </w: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14- الاتباع في القراءات</w:t>
      </w:r>
    </w:p>
    <w:p w:rsidR="00464A2C" w:rsidRDefault="00464A2C" w:rsidP="00464A2C">
      <w:pPr>
        <w:pStyle w:val="NormalWeb"/>
        <w:jc w:val="center"/>
      </w:pPr>
    </w:p>
    <w:p w:rsidR="006473EA" w:rsidRDefault="006473EA" w:rsidP="006473EA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</w:p>
    <w:p w:rsidR="00464A2C" w:rsidRDefault="00464A2C" w:rsidP="00464A2C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</w:p>
    <w:p w:rsidR="00464A2C" w:rsidRDefault="00464A2C" w:rsidP="00464A2C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</w:p>
    <w:p w:rsidR="00464A2C" w:rsidRDefault="00C254B6" w:rsidP="00464A2C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تعريف القراءات:نمسينمش</w:t>
      </w:r>
      <w:bookmarkStart w:id="0" w:name="_GoBack"/>
      <w:bookmarkEnd w:id="0"/>
    </w:p>
    <w:p w:rsidR="00464A2C" w:rsidRPr="00464A2C" w:rsidRDefault="00464A2C" w:rsidP="00E61E8D">
      <w:pPr>
        <w:pStyle w:val="NormalWeb"/>
        <w:rPr>
          <w:lang w:val="fr-FR"/>
        </w:rPr>
      </w:pPr>
    </w:p>
    <w:p w:rsidR="00464A2C" w:rsidRDefault="00464A2C" w:rsidP="00464A2C">
      <w:pPr>
        <w:pStyle w:val="NormalWeb"/>
        <w:jc w:val="center"/>
      </w:pPr>
    </w:p>
    <w:p w:rsidR="00464A2C" w:rsidRDefault="00464A2C" w:rsidP="00464A2C">
      <w:pPr>
        <w:pStyle w:val="NormalWeb"/>
        <w:jc w:val="center"/>
      </w:pPr>
    </w:p>
    <w:p w:rsidR="00464A2C" w:rsidRDefault="00464A2C" w:rsidP="00464A2C">
      <w:pPr>
        <w:tabs>
          <w:tab w:val="left" w:pos="7256"/>
        </w:tabs>
        <w:bidi/>
        <w:rPr>
          <w:rFonts w:hint="cs"/>
          <w:sz w:val="36"/>
          <w:szCs w:val="36"/>
          <w:rtl/>
          <w:lang w:bidi="ar-DZ"/>
        </w:rPr>
      </w:pPr>
    </w:p>
    <w:sectPr w:rsidR="00464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D9"/>
    <w:rsid w:val="00186B2C"/>
    <w:rsid w:val="001B1CE5"/>
    <w:rsid w:val="00380DF6"/>
    <w:rsid w:val="00464A2C"/>
    <w:rsid w:val="0057198F"/>
    <w:rsid w:val="006473EA"/>
    <w:rsid w:val="009064DB"/>
    <w:rsid w:val="00C254B6"/>
    <w:rsid w:val="00D02AFF"/>
    <w:rsid w:val="00D16523"/>
    <w:rsid w:val="00E61E8D"/>
    <w:rsid w:val="00EB04FA"/>
    <w:rsid w:val="00F310D9"/>
    <w:rsid w:val="00F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2023-05-20T13:07:00Z</dcterms:created>
  <dcterms:modified xsi:type="dcterms:W3CDTF">2023-05-20T13:07:00Z</dcterms:modified>
</cp:coreProperties>
</file>