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240" w:rsidRPr="00484153" w:rsidRDefault="00507240" w:rsidP="00507240">
      <w:pPr>
        <w:rPr>
          <w:rFonts w:asciiTheme="majorBidi" w:hAnsiTheme="majorBidi" w:cstheme="majorBidi"/>
          <w:b/>
          <w:bCs/>
          <w:sz w:val="28"/>
          <w:szCs w:val="28"/>
        </w:rPr>
      </w:pPr>
      <w:r w:rsidRPr="00484153">
        <w:rPr>
          <w:rFonts w:asciiTheme="majorBidi" w:hAnsiTheme="majorBidi" w:cstheme="majorBidi"/>
          <w:b/>
          <w:bCs/>
          <w:sz w:val="28"/>
          <w:szCs w:val="28"/>
        </w:rPr>
        <w:t xml:space="preserve">Consigne : </w:t>
      </w:r>
      <w:r w:rsidRPr="00484153">
        <w:rPr>
          <w:rFonts w:asciiTheme="majorBidi" w:hAnsiTheme="majorBidi" w:cstheme="majorBidi"/>
          <w:sz w:val="28"/>
          <w:szCs w:val="28"/>
        </w:rPr>
        <w:t xml:space="preserve">Voici un petit texte paru dans la presse sur le thème </w:t>
      </w:r>
      <w:r w:rsidRPr="00484153">
        <w:rPr>
          <w:rFonts w:asciiTheme="majorBidi" w:hAnsiTheme="majorBidi" w:cstheme="majorBidi"/>
          <w:b/>
          <w:bCs/>
          <w:sz w:val="28"/>
          <w:szCs w:val="28"/>
        </w:rPr>
        <w:t xml:space="preserve">"Eloge de la colère". </w:t>
      </w:r>
    </w:p>
    <w:p w:rsidR="00507240" w:rsidRPr="00A51544" w:rsidRDefault="00507240" w:rsidP="00507240">
      <w:pPr>
        <w:rPr>
          <w:rFonts w:asciiTheme="majorBidi" w:hAnsiTheme="majorBidi" w:cstheme="majorBidi"/>
          <w:sz w:val="28"/>
          <w:szCs w:val="28"/>
        </w:rPr>
      </w:pPr>
      <w:r w:rsidRPr="00484153">
        <w:rPr>
          <w:rFonts w:asciiTheme="majorBidi" w:hAnsiTheme="majorBidi" w:cstheme="majorBidi"/>
          <w:sz w:val="28"/>
          <w:szCs w:val="28"/>
        </w:rPr>
        <w:t xml:space="preserve"> Nous en avons enlevé l'introduction et la conclusion. A vous de les réécrire. </w:t>
      </w:r>
    </w:p>
    <w:p w:rsidR="00507240" w:rsidRDefault="00507240" w:rsidP="00507240">
      <w:pPr>
        <w:rPr>
          <w:rFonts w:asciiTheme="majorBidi" w:hAnsiTheme="majorBidi" w:cstheme="majorBidi"/>
          <w:b/>
          <w:bCs/>
          <w:sz w:val="28"/>
          <w:szCs w:val="28"/>
        </w:rPr>
      </w:pPr>
    </w:p>
    <w:p w:rsidR="00507240" w:rsidRPr="00484153" w:rsidRDefault="00507240" w:rsidP="00507240">
      <w:pPr>
        <w:rPr>
          <w:rFonts w:asciiTheme="majorBidi" w:hAnsiTheme="majorBidi" w:cstheme="majorBidi"/>
          <w:b/>
          <w:bCs/>
          <w:sz w:val="28"/>
          <w:szCs w:val="28"/>
        </w:rPr>
      </w:pPr>
      <w:r w:rsidRPr="00484153">
        <w:rPr>
          <w:rFonts w:asciiTheme="majorBidi" w:hAnsiTheme="majorBidi" w:cstheme="majorBidi"/>
          <w:b/>
          <w:bCs/>
          <w:sz w:val="28"/>
          <w:szCs w:val="28"/>
        </w:rPr>
        <w:t xml:space="preserve">La colère n'est pas toujours mauvaise conseillère </w:t>
      </w:r>
    </w:p>
    <w:p w:rsidR="00507240" w:rsidRPr="006E1C8C" w:rsidRDefault="00507240" w:rsidP="00507240">
      <w:pPr>
        <w:spacing w:line="360" w:lineRule="auto"/>
        <w:rPr>
          <w:rFonts w:asciiTheme="majorBidi" w:hAnsiTheme="majorBidi" w:cstheme="majorBidi"/>
          <w:sz w:val="24"/>
          <w:szCs w:val="24"/>
        </w:rPr>
      </w:pPr>
      <w:r w:rsidRPr="006E1C8C">
        <w:rPr>
          <w:rFonts w:asciiTheme="majorBidi" w:hAnsiTheme="majorBidi" w:cstheme="majorBidi"/>
          <w:sz w:val="24"/>
          <w:szCs w:val="24"/>
        </w:rPr>
        <w:t xml:space="preserve">Quand on voit rouge, on n'est plus soi-même. On perd (plus ou moins) la raison et le contrôle de ses actes. On dit, on fait n'importe quoi. Après, on regrette, mais c'est souvent trop tard. Socialement, il est mal vu de se mettre en colère (surtout les filles). Pourtant, comme la peur, la colère est nécessaire à la survie, à l'adaptation. Grâce à elle, nous sommes capables d'agir d'instinct,  très  vite,  de  mieux  résister  aux  agressions,  au  danger.  Ses  mécanismes neurophysiologiques sont aujourd'hui bien connus. On a identifié dans le cerveau un circuit de la colère (son trajet est pratiquement le même que celui de la peur). Ce circuit se déclenche quand on est frustré ou restreint dans sa liberté d'action. A ce moment-là, l'organisme libère des flots d'hormones (corticoïdes, adrénaline...) qui stimulent toutes les capacités corporelles (puissance, vitesse) et permettent de faire face (ou de prendre ses jambes à son cou). Colère aidant,  "hors  de  soi",  on  peut  réaliser  de  véritables  exploits  physiques.  En psychiatrie,  par exemple, on estime qu'il faut bien une dizaine d'infirmiers pour maîtriser un gringalet qui pique sa crise. </w:t>
      </w:r>
    </w:p>
    <w:p w:rsidR="00507240" w:rsidRPr="00484153" w:rsidRDefault="00507240" w:rsidP="00507240">
      <w:pPr>
        <w:spacing w:line="360" w:lineRule="auto"/>
        <w:rPr>
          <w:rFonts w:asciiTheme="majorBidi" w:hAnsiTheme="majorBidi" w:cstheme="majorBidi"/>
          <w:b/>
          <w:bCs/>
          <w:sz w:val="28"/>
          <w:szCs w:val="28"/>
        </w:rPr>
      </w:pPr>
      <w:r w:rsidRPr="00484153">
        <w:rPr>
          <w:rFonts w:asciiTheme="majorBidi" w:hAnsiTheme="majorBidi" w:cstheme="majorBidi"/>
          <w:b/>
          <w:bCs/>
          <w:sz w:val="28"/>
          <w:szCs w:val="28"/>
        </w:rPr>
        <w:t xml:space="preserve">Décharger sa bile de temps en temps, c'est bon pour la santé. </w:t>
      </w:r>
    </w:p>
    <w:p w:rsidR="00507240" w:rsidRPr="006E1C8C" w:rsidRDefault="00507240" w:rsidP="00507240">
      <w:pPr>
        <w:spacing w:line="360" w:lineRule="auto"/>
        <w:rPr>
          <w:rFonts w:asciiTheme="majorBidi" w:hAnsiTheme="majorBidi" w:cstheme="majorBidi"/>
          <w:sz w:val="24"/>
          <w:szCs w:val="24"/>
        </w:rPr>
      </w:pPr>
      <w:r w:rsidRPr="006E1C8C">
        <w:rPr>
          <w:rFonts w:asciiTheme="majorBidi" w:hAnsiTheme="majorBidi" w:cstheme="majorBidi"/>
          <w:sz w:val="24"/>
          <w:szCs w:val="24"/>
        </w:rPr>
        <w:t>Imaginons  que  la  moutarde  ne  vous  monte  jamais  au  nez.  Toujours  gentille,  béni-oui-oui, jamais contrariée (en apparence), vous la jouez docile. Vous acceptez tout, vous avalez tout. Au bout d'un moment, forcément, ça vous ronge. Vous vous aigrissez sous la bile (qui vient du grec "</w:t>
      </w:r>
      <w:proofErr w:type="spellStart"/>
      <w:r w:rsidRPr="006E1C8C">
        <w:rPr>
          <w:rFonts w:asciiTheme="majorBidi" w:hAnsiTheme="majorBidi" w:cstheme="majorBidi"/>
          <w:sz w:val="24"/>
          <w:szCs w:val="24"/>
        </w:rPr>
        <w:t>kholê</w:t>
      </w:r>
      <w:proofErr w:type="spellEnd"/>
      <w:r w:rsidRPr="006E1C8C">
        <w:rPr>
          <w:rFonts w:asciiTheme="majorBidi" w:hAnsiTheme="majorBidi" w:cstheme="majorBidi"/>
          <w:sz w:val="24"/>
          <w:szCs w:val="24"/>
        </w:rPr>
        <w:t xml:space="preserve">" et qui, par extension, signifie colère). Vous somatisez (ulcère, eczéma...). </w:t>
      </w:r>
    </w:p>
    <w:p w:rsidR="00507240" w:rsidRPr="006E1C8C" w:rsidRDefault="00507240" w:rsidP="00507240">
      <w:pPr>
        <w:spacing w:line="360" w:lineRule="auto"/>
        <w:rPr>
          <w:rFonts w:asciiTheme="majorBidi" w:hAnsiTheme="majorBidi" w:cstheme="majorBidi"/>
          <w:sz w:val="24"/>
          <w:szCs w:val="24"/>
        </w:rPr>
      </w:pPr>
      <w:r w:rsidRPr="006E1C8C">
        <w:rPr>
          <w:rFonts w:asciiTheme="majorBidi" w:hAnsiTheme="majorBidi" w:cstheme="majorBidi"/>
          <w:sz w:val="24"/>
          <w:szCs w:val="24"/>
        </w:rPr>
        <w:t xml:space="preserve">Piquer sa  crise  de  temps  en  temps,  c'est  indispensable  pour  rester  en  bonne  santé  physique  et morale. Une petite colère, ça vaut toujours mieux qu'une grande rancune. Pas question, bien sûr,  de  jouer  les  folles  furieuses  ou  d'être  agressives  en  permanence.  Aux  Etats-Unis,  une étude  menée  pendant  vingt-deux  ans  a  montré  que  l'hostilité  tue  aussi  sûrement  (et plus souvent) qu'un révolver (maladies cardio-vasculaires, cancers..). Mais ça fait du bien de sortir de  ses  gonds  même  si  ça  n'est  pas  politiquement  correct.  Bougonnez,  pestez,  enragez, fulminez,  jurez  (évitez  les  insultes),  il  en  restera  toujours  </w:t>
      </w:r>
      <w:r w:rsidRPr="006E1C8C">
        <w:rPr>
          <w:rFonts w:asciiTheme="majorBidi" w:hAnsiTheme="majorBidi" w:cstheme="majorBidi"/>
          <w:sz w:val="24"/>
          <w:szCs w:val="24"/>
        </w:rPr>
        <w:lastRenderedPageBreak/>
        <w:t xml:space="preserve">quelque  chose.  Aux  Etats-Unis encore, une autre étude a montré que les couples qui durent sont ceux qui savent se disputer (souvent). </w:t>
      </w:r>
    </w:p>
    <w:p w:rsidR="00507240" w:rsidRPr="00484153" w:rsidRDefault="00507240" w:rsidP="00507240">
      <w:pPr>
        <w:spacing w:line="360" w:lineRule="auto"/>
        <w:rPr>
          <w:rFonts w:asciiTheme="majorBidi" w:hAnsiTheme="majorBidi" w:cstheme="majorBidi"/>
          <w:b/>
          <w:bCs/>
          <w:sz w:val="28"/>
          <w:szCs w:val="28"/>
        </w:rPr>
      </w:pPr>
      <w:r w:rsidRPr="00484153">
        <w:rPr>
          <w:rFonts w:asciiTheme="majorBidi" w:hAnsiTheme="majorBidi" w:cstheme="majorBidi"/>
          <w:b/>
          <w:bCs/>
          <w:sz w:val="28"/>
          <w:szCs w:val="28"/>
        </w:rPr>
        <w:t xml:space="preserve">L'injustice, c'est une bonne raison de faire une colère. </w:t>
      </w:r>
    </w:p>
    <w:p w:rsidR="00507240" w:rsidRPr="006E1C8C" w:rsidRDefault="00507240" w:rsidP="00507240">
      <w:pPr>
        <w:spacing w:line="360" w:lineRule="auto"/>
        <w:rPr>
          <w:rFonts w:asciiTheme="majorBidi" w:hAnsiTheme="majorBidi" w:cstheme="majorBidi"/>
          <w:sz w:val="24"/>
          <w:szCs w:val="24"/>
        </w:rPr>
      </w:pPr>
      <w:r w:rsidRPr="006E1C8C">
        <w:rPr>
          <w:rFonts w:asciiTheme="majorBidi" w:hAnsiTheme="majorBidi" w:cstheme="majorBidi"/>
          <w:sz w:val="24"/>
          <w:szCs w:val="24"/>
        </w:rPr>
        <w:t>"L'homme  prompt  à  la  colère  fait  des  sottises",  dit  "Le  Livre  des  Proverbes".  Mais  la  Bible exalte aussi la juste colère de Moïse contre les idolâtres (épisode du Veau d'or dans "Les Dix Commandements" de Cecil B. DeMille) ou celle de Jésus chassant les marchands du Temple. Dieu, lui-même, est capable de colère, par justice et par bonté. Ce n'est pas comme l'Onu. On oublie  trop  souvent  que  la  colère  est  parfois  aussi  une  vertu,  une obligation  morale.  On s'emporte  pour  des  queues  de  cerises,  une  place  de  parking,  un  mot  malheureux  (votre partenaire  qui  vous  traite  de  menteuse),  une  baby-sitter  en  retard.  Mais  on  s'indigne mollement  quand  on  voit  une  mamie  en  train  de  mendier  ou  les  épurations  ethniques qui recommencent. On engueule ses gamins, son chéri, sa femme de ménage, son assistante. On ferme sa gueule devant les petits chefs, un patron odieux ou un flic raciste. Nos colères sont souvent un peu minables, rarement "divines". C'est vrai qu'il est plus facile de se dire qu'on n'y peut rien (surtout quand ce sont les autres qui se font tuer ou violer), plus facile d'expulser des Maliens par charter que de virer les Serbes de Bosnie. Il est peut-être temps de faire une grande colère.</w:t>
      </w:r>
    </w:p>
    <w:p w:rsidR="00507240" w:rsidRPr="006E1C8C" w:rsidRDefault="00507240" w:rsidP="00507240">
      <w:pPr>
        <w:rPr>
          <w:rFonts w:asciiTheme="majorBidi" w:hAnsiTheme="majorBidi" w:cstheme="majorBidi"/>
          <w:b/>
          <w:bCs/>
          <w:sz w:val="24"/>
          <w:szCs w:val="24"/>
        </w:rPr>
      </w:pPr>
    </w:p>
    <w:p w:rsidR="00507240" w:rsidRPr="006E1C8C" w:rsidRDefault="00507240" w:rsidP="00507240">
      <w:pPr>
        <w:spacing w:line="360" w:lineRule="auto"/>
        <w:rPr>
          <w:rFonts w:asciiTheme="majorBidi" w:hAnsiTheme="majorBidi" w:cstheme="majorBidi"/>
          <w:sz w:val="24"/>
          <w:szCs w:val="24"/>
        </w:rPr>
      </w:pPr>
    </w:p>
    <w:p w:rsidR="00592C3F" w:rsidRDefault="000576C1"/>
    <w:sectPr w:rsidR="00592C3F" w:rsidSect="007C75E6">
      <w:footerReference w:type="default" r:id="rI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5876"/>
      <w:docPartObj>
        <w:docPartGallery w:val="Page Numbers (Bottom of Page)"/>
        <w:docPartUnique/>
      </w:docPartObj>
    </w:sdtPr>
    <w:sdtEndPr/>
    <w:sdtContent>
      <w:p w:rsidR="00D22DA9" w:rsidRDefault="000576C1">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rsidR="00D22DA9" w:rsidRDefault="000576C1">
    <w:pPr>
      <w:pStyle w:val="Pieddepage"/>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507240"/>
    <w:rsid w:val="000576C1"/>
    <w:rsid w:val="00507240"/>
    <w:rsid w:val="005F3ACB"/>
    <w:rsid w:val="00981234"/>
    <w:rsid w:val="00FE78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2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5072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72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3356</Characters>
  <Application>Microsoft Office Word</Application>
  <DocSecurity>0</DocSecurity>
  <Lines>27</Lines>
  <Paragraphs>7</Paragraphs>
  <ScaleCrop>false</ScaleCrop>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KHENCHLA</dc:creator>
  <cp:lastModifiedBy>KHENCHLA</cp:lastModifiedBy>
  <cp:revision>2</cp:revision>
  <dcterms:created xsi:type="dcterms:W3CDTF">2023-04-21T22:45:00Z</dcterms:created>
  <dcterms:modified xsi:type="dcterms:W3CDTF">2023-04-21T22:45:00Z</dcterms:modified>
</cp:coreProperties>
</file>