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088" w:rsidRDefault="00665088" w:rsidP="00665088">
      <w:pPr>
        <w:bidi/>
        <w:rPr>
          <w:sz w:val="32"/>
          <w:szCs w:val="32"/>
          <w:rtl/>
          <w:lang w:bidi="ar-DZ"/>
        </w:rPr>
      </w:pPr>
      <w:r>
        <w:rPr>
          <w:rFonts w:hint="cs"/>
          <w:b/>
          <w:bCs/>
          <w:sz w:val="32"/>
          <w:szCs w:val="32"/>
          <w:rtl/>
          <w:lang w:bidi="ar-DZ"/>
        </w:rPr>
        <w:t xml:space="preserve">*أهداف الدرس: </w:t>
      </w:r>
      <w:r w:rsidRPr="00660D7D">
        <w:rPr>
          <w:rFonts w:hint="cs"/>
          <w:sz w:val="32"/>
          <w:szCs w:val="32"/>
          <w:rtl/>
          <w:lang w:bidi="ar-DZ"/>
        </w:rPr>
        <w:t>المقصود بالدرس هو المقياس ككل ( مه</w:t>
      </w:r>
      <w:r>
        <w:rPr>
          <w:rFonts w:hint="cs"/>
          <w:sz w:val="32"/>
          <w:szCs w:val="32"/>
          <w:rtl/>
          <w:lang w:bidi="ar-DZ"/>
        </w:rPr>
        <w:t>ا</w:t>
      </w:r>
      <w:r w:rsidRPr="00660D7D">
        <w:rPr>
          <w:rFonts w:hint="cs"/>
          <w:sz w:val="32"/>
          <w:szCs w:val="32"/>
          <w:rtl/>
          <w:lang w:bidi="ar-DZ"/>
        </w:rPr>
        <w:t>رات الاتصال في العلا</w:t>
      </w:r>
      <w:r>
        <w:rPr>
          <w:rFonts w:hint="cs"/>
          <w:sz w:val="32"/>
          <w:szCs w:val="32"/>
          <w:rtl/>
          <w:lang w:bidi="ar-DZ"/>
        </w:rPr>
        <w:t>ق</w:t>
      </w:r>
      <w:r w:rsidRPr="00660D7D">
        <w:rPr>
          <w:rFonts w:hint="cs"/>
          <w:sz w:val="32"/>
          <w:szCs w:val="32"/>
          <w:rtl/>
          <w:lang w:bidi="ar-DZ"/>
        </w:rPr>
        <w:t>ات العامة)</w:t>
      </w:r>
    </w:p>
    <w:p w:rsidR="00665088" w:rsidRDefault="00665088" w:rsidP="00665088">
      <w:pPr>
        <w:bidi/>
        <w:jc w:val="both"/>
        <w:rPr>
          <w:sz w:val="32"/>
          <w:szCs w:val="32"/>
          <w:rtl/>
          <w:lang w:bidi="ar-DZ"/>
        </w:rPr>
      </w:pPr>
      <w:r w:rsidRPr="00660D7D">
        <w:rPr>
          <w:rFonts w:hint="cs"/>
          <w:b/>
          <w:bCs/>
          <w:sz w:val="32"/>
          <w:szCs w:val="32"/>
          <w:rtl/>
          <w:lang w:bidi="ar-DZ"/>
        </w:rPr>
        <w:t>الهدف العام</w:t>
      </w:r>
      <w:r>
        <w:rPr>
          <w:rFonts w:hint="cs"/>
          <w:sz w:val="32"/>
          <w:szCs w:val="32"/>
          <w:rtl/>
          <w:lang w:bidi="ar-DZ"/>
        </w:rPr>
        <w:t>: أن يكون الطالب في نهاية الدرس قادرا على معرفة أركان العملية الاتصالية ومعايير الممارسة الاتصالية التي تحقق الكفاءة والإتقان والبراعة وإنجاح الأنشطة الاتصالية في المؤسسة ومعرفة استخدام كل مهارات الاتصال في مواقيتها الصحيحة .</w:t>
      </w:r>
    </w:p>
    <w:p w:rsidR="00665088" w:rsidRPr="00660D7D" w:rsidRDefault="00665088" w:rsidP="00665088">
      <w:pPr>
        <w:bidi/>
        <w:rPr>
          <w:b/>
          <w:bCs/>
          <w:sz w:val="32"/>
          <w:szCs w:val="32"/>
          <w:rtl/>
          <w:lang w:bidi="ar-DZ"/>
        </w:rPr>
      </w:pPr>
      <w:proofErr w:type="gramStart"/>
      <w:r w:rsidRPr="00660D7D">
        <w:rPr>
          <w:rFonts w:hint="cs"/>
          <w:b/>
          <w:bCs/>
          <w:sz w:val="32"/>
          <w:szCs w:val="32"/>
          <w:rtl/>
          <w:lang w:bidi="ar-DZ"/>
        </w:rPr>
        <w:t>الأهداف</w:t>
      </w:r>
      <w:proofErr w:type="gramEnd"/>
      <w:r w:rsidRPr="00660D7D">
        <w:rPr>
          <w:rFonts w:hint="cs"/>
          <w:b/>
          <w:bCs/>
          <w:sz w:val="32"/>
          <w:szCs w:val="32"/>
          <w:rtl/>
          <w:lang w:bidi="ar-DZ"/>
        </w:rPr>
        <w:t xml:space="preserve"> الخاصة: </w:t>
      </w:r>
    </w:p>
    <w:p w:rsidR="00665088" w:rsidRPr="00156EE4" w:rsidRDefault="00665088" w:rsidP="00665088">
      <w:pPr>
        <w:bidi/>
        <w:spacing w:after="0" w:line="240" w:lineRule="auto"/>
        <w:jc w:val="both"/>
        <w:rPr>
          <w:sz w:val="32"/>
          <w:szCs w:val="32"/>
          <w:rtl/>
          <w:lang w:bidi="ar-DZ"/>
        </w:rPr>
      </w:pPr>
      <w:proofErr w:type="gramStart"/>
      <w:r>
        <w:rPr>
          <w:rFonts w:hint="cs"/>
          <w:b/>
          <w:bCs/>
          <w:sz w:val="32"/>
          <w:szCs w:val="32"/>
          <w:rtl/>
          <w:lang w:bidi="ar-DZ"/>
        </w:rPr>
        <w:t>1</w:t>
      </w:r>
      <w:r w:rsidRPr="00156EE4">
        <w:rPr>
          <w:rFonts w:hint="cs"/>
          <w:sz w:val="32"/>
          <w:szCs w:val="32"/>
          <w:rtl/>
          <w:lang w:bidi="ar-DZ"/>
        </w:rPr>
        <w:t>-  أن</w:t>
      </w:r>
      <w:proofErr w:type="gramEnd"/>
      <w:r w:rsidRPr="00156EE4">
        <w:rPr>
          <w:rFonts w:hint="cs"/>
          <w:sz w:val="32"/>
          <w:szCs w:val="32"/>
          <w:rtl/>
          <w:lang w:bidi="ar-DZ"/>
        </w:rPr>
        <w:t xml:space="preserve"> يتعرف الطالب على: المفاهيم الأساسية  </w:t>
      </w:r>
      <w:r w:rsidRPr="00156EE4">
        <w:rPr>
          <w:sz w:val="32"/>
          <w:szCs w:val="32"/>
          <w:rtl/>
          <w:lang w:bidi="ar-DZ"/>
        </w:rPr>
        <w:t>مفهوم المهارات في اللغة</w:t>
      </w:r>
      <w:r w:rsidRPr="00156EE4">
        <w:rPr>
          <w:rFonts w:hint="cs"/>
          <w:sz w:val="32"/>
          <w:szCs w:val="32"/>
          <w:rtl/>
          <w:lang w:bidi="ar-DZ"/>
        </w:rPr>
        <w:t>-</w:t>
      </w:r>
      <w:r>
        <w:rPr>
          <w:rFonts w:hint="cs"/>
          <w:sz w:val="32"/>
          <w:szCs w:val="32"/>
          <w:rtl/>
          <w:lang w:bidi="ar-DZ"/>
        </w:rPr>
        <w:t xml:space="preserve"> </w:t>
      </w:r>
      <w:r w:rsidRPr="00156EE4">
        <w:rPr>
          <w:sz w:val="32"/>
          <w:szCs w:val="32"/>
          <w:rtl/>
          <w:lang w:bidi="ar-DZ"/>
        </w:rPr>
        <w:t>مفهوم المهارات في الاصطلاح التربوي</w:t>
      </w:r>
      <w:r w:rsidRPr="00156EE4">
        <w:rPr>
          <w:rFonts w:hint="cs"/>
          <w:sz w:val="32"/>
          <w:szCs w:val="32"/>
          <w:rtl/>
          <w:lang w:bidi="ar-DZ"/>
        </w:rPr>
        <w:t xml:space="preserve"> -</w:t>
      </w:r>
      <w:r w:rsidRPr="00156EE4">
        <w:rPr>
          <w:sz w:val="32"/>
          <w:szCs w:val="32"/>
          <w:rtl/>
          <w:lang w:bidi="ar-DZ"/>
        </w:rPr>
        <w:t>مفهوم مهارات التربية</w:t>
      </w:r>
      <w:r w:rsidRPr="00156EE4">
        <w:rPr>
          <w:rFonts w:hint="cs"/>
          <w:sz w:val="32"/>
          <w:szCs w:val="32"/>
          <w:rtl/>
          <w:lang w:bidi="ar-DZ"/>
        </w:rPr>
        <w:t xml:space="preserve"> -</w:t>
      </w:r>
      <w:r w:rsidRPr="00156EE4">
        <w:rPr>
          <w:sz w:val="32"/>
          <w:szCs w:val="32"/>
          <w:rtl/>
          <w:lang w:bidi="ar-DZ"/>
        </w:rPr>
        <w:t>المهارات العملية</w:t>
      </w:r>
      <w:r w:rsidRPr="00156EE4">
        <w:rPr>
          <w:rFonts w:hint="cs"/>
          <w:sz w:val="32"/>
          <w:szCs w:val="32"/>
          <w:rtl/>
          <w:lang w:bidi="ar-DZ"/>
        </w:rPr>
        <w:t xml:space="preserve">.  </w:t>
      </w:r>
    </w:p>
    <w:p w:rsidR="00665088" w:rsidRPr="00156EE4" w:rsidRDefault="00665088" w:rsidP="00665088">
      <w:pPr>
        <w:bidi/>
        <w:rPr>
          <w:sz w:val="32"/>
          <w:szCs w:val="32"/>
          <w:rtl/>
          <w:lang w:bidi="ar-DZ"/>
        </w:rPr>
      </w:pPr>
      <w:r w:rsidRPr="00156EE4">
        <w:rPr>
          <w:rFonts w:hint="cs"/>
          <w:sz w:val="32"/>
          <w:szCs w:val="32"/>
          <w:rtl/>
          <w:lang w:bidi="ar-DZ"/>
        </w:rPr>
        <w:t xml:space="preserve">2-  أن يتعرف الطالب على الاتصال وأنشطة العلاقات العامة </w:t>
      </w:r>
    </w:p>
    <w:p w:rsidR="00665088" w:rsidRPr="00156EE4" w:rsidRDefault="00665088" w:rsidP="00665088">
      <w:pPr>
        <w:bidi/>
        <w:rPr>
          <w:sz w:val="32"/>
          <w:szCs w:val="32"/>
          <w:rtl/>
          <w:lang w:bidi="ar-DZ"/>
        </w:rPr>
      </w:pPr>
      <w:r w:rsidRPr="00156EE4">
        <w:rPr>
          <w:rFonts w:hint="cs"/>
          <w:sz w:val="32"/>
          <w:szCs w:val="32"/>
          <w:rtl/>
          <w:lang w:bidi="ar-DZ"/>
        </w:rPr>
        <w:t>3- أن يتعرف الطالب على أهمية الاتصال والعلاقات العامة في المؤسسة</w:t>
      </w:r>
    </w:p>
    <w:p w:rsidR="00665088" w:rsidRPr="00156EE4" w:rsidRDefault="00665088" w:rsidP="00665088">
      <w:pPr>
        <w:bidi/>
        <w:rPr>
          <w:sz w:val="32"/>
          <w:szCs w:val="32"/>
          <w:rtl/>
          <w:lang w:bidi="ar-DZ"/>
        </w:rPr>
      </w:pPr>
      <w:r w:rsidRPr="00156EE4">
        <w:rPr>
          <w:rFonts w:hint="cs"/>
          <w:sz w:val="32"/>
          <w:szCs w:val="32"/>
          <w:rtl/>
          <w:lang w:bidi="ar-DZ"/>
        </w:rPr>
        <w:t xml:space="preserve">4- أن يتعرف الطالب  على وسائل الاتصال في </w:t>
      </w:r>
      <w:r w:rsidRPr="00156EE4">
        <w:rPr>
          <w:sz w:val="32"/>
          <w:szCs w:val="32"/>
          <w:rtl/>
          <w:lang w:bidi="ar-DZ"/>
        </w:rPr>
        <w:t>العلاقات العامة</w:t>
      </w:r>
    </w:p>
    <w:p w:rsidR="00665088" w:rsidRPr="00156EE4" w:rsidRDefault="00665088" w:rsidP="00665088">
      <w:pPr>
        <w:bidi/>
        <w:rPr>
          <w:sz w:val="32"/>
          <w:szCs w:val="32"/>
          <w:rtl/>
          <w:lang w:bidi="ar-DZ"/>
        </w:rPr>
      </w:pPr>
      <w:r w:rsidRPr="00156EE4">
        <w:rPr>
          <w:rFonts w:hint="cs"/>
          <w:sz w:val="32"/>
          <w:szCs w:val="32"/>
          <w:rtl/>
          <w:lang w:bidi="ar-DZ"/>
        </w:rPr>
        <w:t xml:space="preserve">5- أن يتعرف الطالب  على أهمية المهارات في مجال الاتصال والعلاقات العامة </w:t>
      </w:r>
      <w:r w:rsidRPr="00156EE4">
        <w:rPr>
          <w:sz w:val="32"/>
          <w:szCs w:val="32"/>
          <w:rtl/>
          <w:lang w:bidi="ar-DZ"/>
        </w:rPr>
        <w:t>–</w:t>
      </w:r>
      <w:r w:rsidRPr="00156EE4">
        <w:rPr>
          <w:rFonts w:hint="cs"/>
          <w:sz w:val="32"/>
          <w:szCs w:val="32"/>
          <w:rtl/>
          <w:lang w:bidi="ar-DZ"/>
        </w:rPr>
        <w:t>الاتصال اللفظي/  الاتصال الكتابي/ اتصال الجسد</w:t>
      </w:r>
    </w:p>
    <w:p w:rsidR="00665088" w:rsidRPr="00156EE4" w:rsidRDefault="00665088" w:rsidP="00665088">
      <w:pPr>
        <w:bidi/>
        <w:rPr>
          <w:sz w:val="32"/>
          <w:szCs w:val="32"/>
          <w:rtl/>
          <w:lang w:bidi="ar-DZ"/>
        </w:rPr>
      </w:pPr>
      <w:r w:rsidRPr="00156EE4">
        <w:rPr>
          <w:rFonts w:hint="cs"/>
          <w:sz w:val="32"/>
          <w:szCs w:val="32"/>
          <w:rtl/>
          <w:lang w:bidi="ar-DZ"/>
        </w:rPr>
        <w:t xml:space="preserve">6- </w:t>
      </w:r>
      <w:proofErr w:type="gramStart"/>
      <w:r w:rsidRPr="00156EE4">
        <w:rPr>
          <w:rFonts w:hint="cs"/>
          <w:sz w:val="32"/>
          <w:szCs w:val="32"/>
          <w:rtl/>
          <w:lang w:bidi="ar-DZ"/>
        </w:rPr>
        <w:t>أن</w:t>
      </w:r>
      <w:proofErr w:type="gramEnd"/>
      <w:r w:rsidRPr="00156EE4">
        <w:rPr>
          <w:rFonts w:hint="cs"/>
          <w:sz w:val="32"/>
          <w:szCs w:val="32"/>
          <w:rtl/>
          <w:lang w:bidi="ar-DZ"/>
        </w:rPr>
        <w:t xml:space="preserve"> يتمكن الطالب من ممارسة مهارة الكتابة وفق قواعدها الصحيحة</w:t>
      </w:r>
    </w:p>
    <w:p w:rsidR="00665088" w:rsidRPr="00156EE4" w:rsidRDefault="00665088" w:rsidP="00665088">
      <w:pPr>
        <w:bidi/>
        <w:rPr>
          <w:sz w:val="32"/>
          <w:szCs w:val="32"/>
          <w:rtl/>
          <w:lang w:bidi="ar-DZ"/>
        </w:rPr>
      </w:pPr>
      <w:r w:rsidRPr="00156EE4">
        <w:rPr>
          <w:rFonts w:hint="cs"/>
          <w:sz w:val="32"/>
          <w:szCs w:val="32"/>
          <w:rtl/>
          <w:lang w:bidi="ar-DZ"/>
        </w:rPr>
        <w:t>7- أن يتمكن الطالب من إتقان مهارة التلخيص الجيد</w:t>
      </w:r>
    </w:p>
    <w:p w:rsidR="00665088" w:rsidRPr="00156EE4" w:rsidRDefault="00665088" w:rsidP="00665088">
      <w:pPr>
        <w:bidi/>
        <w:rPr>
          <w:sz w:val="32"/>
          <w:szCs w:val="32"/>
          <w:rtl/>
          <w:lang w:bidi="ar-DZ"/>
        </w:rPr>
      </w:pPr>
      <w:r w:rsidRPr="00156EE4">
        <w:rPr>
          <w:rFonts w:hint="cs"/>
          <w:sz w:val="32"/>
          <w:szCs w:val="32"/>
          <w:rtl/>
          <w:lang w:bidi="ar-DZ"/>
        </w:rPr>
        <w:t>8- أن يتمكن الطالب من معرفة طرائق  تطوير المهارات الاتصالية ( التكوين والتدريب)</w:t>
      </w:r>
    </w:p>
    <w:p w:rsidR="00665088" w:rsidRPr="00156EE4" w:rsidRDefault="00665088" w:rsidP="00665088">
      <w:pPr>
        <w:bidi/>
        <w:rPr>
          <w:sz w:val="32"/>
          <w:szCs w:val="32"/>
          <w:rtl/>
          <w:lang w:bidi="ar-DZ"/>
        </w:rPr>
      </w:pPr>
      <w:r w:rsidRPr="00156EE4">
        <w:rPr>
          <w:rFonts w:hint="cs"/>
          <w:sz w:val="32"/>
          <w:szCs w:val="32"/>
          <w:rtl/>
          <w:lang w:bidi="ar-DZ"/>
        </w:rPr>
        <w:t xml:space="preserve">9- </w:t>
      </w:r>
      <w:proofErr w:type="gramStart"/>
      <w:r w:rsidRPr="00156EE4">
        <w:rPr>
          <w:rFonts w:hint="cs"/>
          <w:sz w:val="32"/>
          <w:szCs w:val="32"/>
          <w:rtl/>
          <w:lang w:bidi="ar-DZ"/>
        </w:rPr>
        <w:t>أن</w:t>
      </w:r>
      <w:proofErr w:type="gramEnd"/>
      <w:r w:rsidRPr="00156EE4">
        <w:rPr>
          <w:rFonts w:hint="cs"/>
          <w:sz w:val="32"/>
          <w:szCs w:val="32"/>
          <w:rtl/>
          <w:lang w:bidi="ar-DZ"/>
        </w:rPr>
        <w:t xml:space="preserve"> يتمكن الطالب من معرفة خطط إدارة الحوارات والاجتماعات في المؤسس</w:t>
      </w:r>
      <w:r>
        <w:rPr>
          <w:rFonts w:hint="cs"/>
          <w:sz w:val="32"/>
          <w:szCs w:val="32"/>
          <w:rtl/>
          <w:lang w:bidi="ar-DZ"/>
        </w:rPr>
        <w:t>ة</w:t>
      </w:r>
    </w:p>
    <w:p w:rsidR="00665088" w:rsidRPr="00156EE4" w:rsidRDefault="00665088" w:rsidP="00665088">
      <w:pPr>
        <w:bidi/>
        <w:rPr>
          <w:sz w:val="32"/>
          <w:szCs w:val="32"/>
          <w:rtl/>
          <w:lang w:bidi="ar-DZ"/>
        </w:rPr>
      </w:pPr>
      <w:r w:rsidRPr="00156EE4">
        <w:rPr>
          <w:rFonts w:hint="cs"/>
          <w:sz w:val="32"/>
          <w:szCs w:val="32"/>
          <w:rtl/>
          <w:lang w:bidi="ar-DZ"/>
        </w:rPr>
        <w:t xml:space="preserve">10- أن </w:t>
      </w:r>
      <w:proofErr w:type="gramStart"/>
      <w:r w:rsidRPr="00156EE4">
        <w:rPr>
          <w:rFonts w:hint="cs"/>
          <w:sz w:val="32"/>
          <w:szCs w:val="32"/>
          <w:rtl/>
          <w:lang w:bidi="ar-DZ"/>
        </w:rPr>
        <w:t>يتمكن</w:t>
      </w:r>
      <w:proofErr w:type="gramEnd"/>
      <w:r w:rsidRPr="00156EE4">
        <w:rPr>
          <w:rFonts w:hint="cs"/>
          <w:sz w:val="32"/>
          <w:szCs w:val="32"/>
          <w:rtl/>
          <w:lang w:bidi="ar-DZ"/>
        </w:rPr>
        <w:t xml:space="preserve"> الطالب من التحكم في قواعد</w:t>
      </w:r>
      <w:r>
        <w:rPr>
          <w:rFonts w:hint="cs"/>
          <w:sz w:val="32"/>
          <w:szCs w:val="32"/>
          <w:rtl/>
          <w:lang w:bidi="ar-DZ"/>
        </w:rPr>
        <w:t xml:space="preserve"> ومهارة</w:t>
      </w:r>
      <w:r w:rsidRPr="00156EE4">
        <w:rPr>
          <w:rFonts w:hint="cs"/>
          <w:sz w:val="32"/>
          <w:szCs w:val="32"/>
          <w:rtl/>
          <w:lang w:bidi="ar-DZ"/>
        </w:rPr>
        <w:t xml:space="preserve"> الاتصال الالكتروني </w:t>
      </w:r>
    </w:p>
    <w:p w:rsidR="00FE259F" w:rsidRDefault="00FE259F">
      <w:pPr>
        <w:rPr>
          <w:lang w:bidi="ar-DZ"/>
        </w:rPr>
      </w:pPr>
    </w:p>
    <w:sectPr w:rsidR="00FE259F" w:rsidSect="000A66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41922"/>
    <w:rsid w:val="00041922"/>
    <w:rsid w:val="000A66D1"/>
    <w:rsid w:val="00665088"/>
    <w:rsid w:val="00FE259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6D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937</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POSTE-02</dc:creator>
  <cp:keywords/>
  <dc:description/>
  <cp:lastModifiedBy>POSTE-02</cp:lastModifiedBy>
  <cp:revision>3</cp:revision>
  <dcterms:created xsi:type="dcterms:W3CDTF">2023-04-17T11:05:00Z</dcterms:created>
  <dcterms:modified xsi:type="dcterms:W3CDTF">2023-04-17T11:06:00Z</dcterms:modified>
</cp:coreProperties>
</file>