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80" w:rsidRPr="00A62480" w:rsidRDefault="00A62480" w:rsidP="00A62480">
      <w:pPr>
        <w:keepNext/>
        <w:keepLines/>
        <w:shd w:val="clear" w:color="auto" w:fill="FFFFFF"/>
        <w:spacing w:after="150"/>
        <w:outlineLvl w:val="1"/>
        <w:rPr>
          <w:rFonts w:ascii="Arial" w:eastAsia="Times New Roman" w:hAnsi="Arial"/>
          <w:b/>
          <w:bCs/>
          <w:color w:val="000000" w:themeColor="text1"/>
          <w:sz w:val="36"/>
          <w:szCs w:val="36"/>
          <w:lang w:eastAsia="fr-FR"/>
        </w:rPr>
      </w:pPr>
      <w:r w:rsidRPr="00A62480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التقويم الإجمالي للمحاضرة </w:t>
      </w:r>
      <w:proofErr w:type="spellStart"/>
      <w:r w:rsidRPr="00A62480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الثالثة:الحركة</w:t>
      </w:r>
      <w:proofErr w:type="spellEnd"/>
      <w:r w:rsidRPr="00A62480">
        <w:rPr>
          <w:rFonts w:ascii="Sakkal Majalla" w:eastAsia="Times New Roman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 xml:space="preserve"> النقدية الحديثة:</w:t>
      </w:r>
      <w:r w:rsidRPr="00A62480">
        <w:rPr>
          <w:rFonts w:ascii="Arial" w:eastAsia="Times New Roman" w:hAnsi="Arial"/>
          <w:b/>
          <w:bCs/>
          <w:color w:val="000000" w:themeColor="text1"/>
          <w:sz w:val="36"/>
          <w:szCs w:val="36"/>
          <w:rtl/>
          <w:lang w:eastAsia="fr-FR" w:bidi="ar-DZ"/>
        </w:rPr>
        <w:t xml:space="preserve"> </w:t>
      </w:r>
    </w:p>
    <w:p w:rsidR="00A62480" w:rsidRPr="00A62480" w:rsidRDefault="00A62480" w:rsidP="00A62480">
      <w:pPr>
        <w:bidi/>
        <w:jc w:val="center"/>
        <w:rPr>
          <w:rFonts w:ascii="Sakkal Majalla" w:hAnsi="Sakkal Majalla" w:cs="Sakkal Majalla"/>
          <w:sz w:val="36"/>
          <w:szCs w:val="36"/>
          <w:lang w:bidi="ar-DZ"/>
        </w:rPr>
      </w:pPr>
    </w:p>
    <w:p w:rsidR="00A62480" w:rsidRPr="00A62480" w:rsidRDefault="00A62480" w:rsidP="00A62480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6248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السند:</w:t>
      </w:r>
    </w:p>
    <w:p w:rsidR="00A62480" w:rsidRPr="00A62480" w:rsidRDefault="00A62480" w:rsidP="00A62480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</w:rPr>
      </w:pPr>
      <w:r w:rsidRPr="00A6248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A6248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إليك نص السؤال:</w:t>
      </w:r>
      <w:r w:rsidRPr="00A62480">
        <w:rPr>
          <w:rFonts w:ascii="Sakkal Majalla" w:hAnsi="Sakkal Majalla" w:cs="Sakkal Majalla"/>
          <w:b/>
          <w:bCs/>
          <w:color w:val="333333"/>
          <w:sz w:val="28"/>
          <w:szCs w:val="28"/>
          <w:rtl/>
          <w:lang w:bidi="ar-DZ"/>
        </w:rPr>
        <w:t xml:space="preserve"> </w:t>
      </w:r>
    </w:p>
    <w:p w:rsidR="00A62480" w:rsidRPr="00A62480" w:rsidRDefault="00A62480" w:rsidP="00A62480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  <w:rtl/>
        </w:rPr>
      </w:pPr>
    </w:p>
    <w:p w:rsidR="00A62480" w:rsidRPr="00A62480" w:rsidRDefault="00A62480" w:rsidP="00A62480">
      <w:pPr>
        <w:bidi/>
        <w:ind w:firstLine="708"/>
        <w:jc w:val="both"/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</w:pPr>
      <w:r w:rsidRPr="00A62480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لقد قامت الحركة النقدية الأدبية الحديثة على مجموعة من /التصورات /الرؤى النقدية الإحيائية </w:t>
      </w:r>
      <w:proofErr w:type="spellStart"/>
      <w:r w:rsidRPr="00A62480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>والتجديدية،و</w:t>
      </w:r>
      <w:proofErr w:type="spellEnd"/>
      <w:r w:rsidRPr="00A62480">
        <w:rPr>
          <w:rFonts w:ascii="Sakkal Majalla" w:hAnsi="Sakkal Majalla" w:cs="Sakkal Majalla"/>
          <w:b/>
          <w:bCs/>
          <w:color w:val="333333"/>
          <w:sz w:val="36"/>
          <w:szCs w:val="36"/>
          <w:rtl/>
        </w:rPr>
        <w:t xml:space="preserve"> التي على أساسهما شهد الخطاب النقدي الحديث حداثة نقدية إن على المستوى الرؤية أم الإجراء النقديين.</w:t>
      </w:r>
    </w:p>
    <w:p w:rsidR="00A62480" w:rsidRPr="00A62480" w:rsidRDefault="00A62480" w:rsidP="00A62480">
      <w:pPr>
        <w:spacing w:after="225" w:line="456" w:lineRule="atLeast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A62480">
        <w:rPr>
          <w:rFonts w:ascii="Sakkal Majalla" w:eastAsia="Times New Roman" w:hAnsi="Sakkal Majalla" w:cs="Sakkal Majalla"/>
          <w:b/>
          <w:bCs/>
          <w:color w:val="333333"/>
          <w:sz w:val="36"/>
          <w:szCs w:val="36"/>
          <w:rtl/>
          <w:lang w:eastAsia="fr-FR"/>
        </w:rPr>
        <w:t>التعليمة</w:t>
      </w:r>
      <w:r w:rsidRPr="00A62480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:</w:t>
      </w:r>
    </w:p>
    <w:p w:rsidR="00A62480" w:rsidRPr="00A62480" w:rsidRDefault="00A62480" w:rsidP="00DB2398">
      <w:pPr>
        <w:spacing w:after="225" w:line="456" w:lineRule="atLeast"/>
        <w:ind w:firstLine="708"/>
        <w:jc w:val="right"/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</w:pPr>
      <w:r w:rsidRPr="00A62480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 xml:space="preserve">   </w:t>
      </w:r>
      <w:r w:rsidR="00DB2398">
        <w:rPr>
          <w:rFonts w:ascii="Sakkal Majalla" w:eastAsia="Times New Roman" w:hAnsi="Sakkal Majalla" w:cs="Sakkal Majalla" w:hint="cs"/>
          <w:color w:val="333333"/>
          <w:sz w:val="36"/>
          <w:szCs w:val="36"/>
          <w:rtl/>
          <w:lang w:eastAsia="fr-FR"/>
        </w:rPr>
        <w:t xml:space="preserve">حلل </w:t>
      </w:r>
      <w:bookmarkStart w:id="0" w:name="_GoBack"/>
      <w:bookmarkEnd w:id="0"/>
      <w:r w:rsidRPr="00A62480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>أهم  المبادئ لكل من الحركتين النقديتين الإحيائية      والتجديدية وبين أثرهما في تطور الحركة النقدية الحديثة.</w:t>
      </w:r>
      <w:r w:rsidRPr="00A62480">
        <w:rPr>
          <w:rFonts w:ascii="Sakkal Majalla" w:eastAsia="Times New Roman" w:hAnsi="Sakkal Majalla" w:cs="Sakkal Majalla"/>
          <w:color w:val="333333"/>
          <w:sz w:val="36"/>
          <w:szCs w:val="36"/>
          <w:rtl/>
          <w:lang w:eastAsia="fr-FR"/>
        </w:rPr>
        <w:tab/>
        <w:t xml:space="preserve">   </w:t>
      </w:r>
    </w:p>
    <w:p w:rsidR="00A62480" w:rsidRPr="00A62480" w:rsidRDefault="00A62480" w:rsidP="00A62480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CD2864" w:rsidRPr="00CD2864" w:rsidRDefault="00CD2864" w:rsidP="00A62480">
      <w:pPr>
        <w:keepNext/>
        <w:keepLines/>
        <w:shd w:val="clear" w:color="auto" w:fill="FFFFFF"/>
        <w:bidi/>
        <w:spacing w:after="150"/>
        <w:outlineLvl w:val="1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CD2864" w:rsidRPr="00CD2864" w:rsidRDefault="00CD2864" w:rsidP="00CD2864">
      <w:pPr>
        <w:bidi/>
      </w:pPr>
    </w:p>
    <w:p w:rsidR="001A6C95" w:rsidRPr="00CD2864" w:rsidRDefault="001A6C95" w:rsidP="001B5597">
      <w:pPr>
        <w:bidi/>
      </w:pPr>
    </w:p>
    <w:sectPr w:rsidR="001A6C95" w:rsidRPr="00CD2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6"/>
    <w:rsid w:val="00173326"/>
    <w:rsid w:val="001A6C95"/>
    <w:rsid w:val="001B5597"/>
    <w:rsid w:val="00A62480"/>
    <w:rsid w:val="00CD2864"/>
    <w:rsid w:val="00D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9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9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2023-05-08T13:23:00Z</dcterms:created>
  <dcterms:modified xsi:type="dcterms:W3CDTF">2023-05-09T09:01:00Z</dcterms:modified>
</cp:coreProperties>
</file>