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BC" w:rsidRPr="00645373" w:rsidRDefault="00645373" w:rsidP="00645373">
      <w:pPr>
        <w:bidi/>
        <w:jc w:val="center"/>
        <w:rPr>
          <w:rFonts w:ascii="Simplified Arabic" w:hAnsi="Simplified Arabic" w:cs="Simplified Arabic"/>
          <w:b/>
          <w:bCs/>
          <w:sz w:val="28"/>
          <w:szCs w:val="28"/>
          <w:rtl/>
          <w:lang w:bidi="ar-DZ"/>
        </w:rPr>
      </w:pPr>
      <w:r w:rsidRPr="00645373">
        <w:rPr>
          <w:rFonts w:ascii="Simplified Arabic" w:hAnsi="Simplified Arabic" w:cs="Simplified Arabic"/>
          <w:b/>
          <w:bCs/>
          <w:sz w:val="28"/>
          <w:szCs w:val="28"/>
          <w:rtl/>
          <w:lang w:bidi="ar-DZ"/>
        </w:rPr>
        <w:t>جامعة محمد لمين دباغين سطيف-2-</w:t>
      </w:r>
    </w:p>
    <w:p w:rsidR="00645373" w:rsidRPr="00645373" w:rsidRDefault="00645373" w:rsidP="00645373">
      <w:pPr>
        <w:bidi/>
        <w:jc w:val="center"/>
        <w:rPr>
          <w:rFonts w:ascii="Simplified Arabic" w:hAnsi="Simplified Arabic" w:cs="Simplified Arabic"/>
          <w:b/>
          <w:bCs/>
          <w:sz w:val="28"/>
          <w:szCs w:val="28"/>
          <w:rtl/>
          <w:lang w:bidi="ar-DZ"/>
        </w:rPr>
      </w:pPr>
      <w:r w:rsidRPr="00645373">
        <w:rPr>
          <w:rFonts w:ascii="Simplified Arabic" w:hAnsi="Simplified Arabic" w:cs="Simplified Arabic"/>
          <w:b/>
          <w:bCs/>
          <w:sz w:val="28"/>
          <w:szCs w:val="28"/>
          <w:rtl/>
          <w:lang w:bidi="ar-DZ"/>
        </w:rPr>
        <w:t>كلية العلوم الانسانية والاجتماعية</w:t>
      </w:r>
    </w:p>
    <w:p w:rsidR="00645373" w:rsidRPr="00645373" w:rsidRDefault="00645373" w:rsidP="00645373">
      <w:pPr>
        <w:bidi/>
        <w:jc w:val="center"/>
        <w:rPr>
          <w:rFonts w:ascii="Simplified Arabic" w:hAnsi="Simplified Arabic" w:cs="Simplified Arabic"/>
          <w:sz w:val="28"/>
          <w:szCs w:val="28"/>
          <w:rtl/>
          <w:lang w:bidi="ar-DZ"/>
        </w:rPr>
      </w:pPr>
      <w:r w:rsidRPr="00645373">
        <w:rPr>
          <w:rFonts w:ascii="Simplified Arabic" w:hAnsi="Simplified Arabic" w:cs="Simplified Arabic"/>
          <w:b/>
          <w:bCs/>
          <w:sz w:val="28"/>
          <w:szCs w:val="28"/>
          <w:rtl/>
          <w:lang w:bidi="ar-DZ"/>
        </w:rPr>
        <w:t>قسم: جذع مشترك علوم اجتماعية</w:t>
      </w:r>
    </w:p>
    <w:p w:rsidR="00645373" w:rsidRDefault="00645373" w:rsidP="00412894">
      <w:pPr>
        <w:bidi/>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rtl/>
          <w:lang w:bidi="ar-DZ"/>
        </w:rPr>
        <w:t xml:space="preserve">  </w:t>
      </w:r>
      <w:r w:rsidRPr="00645373">
        <w:rPr>
          <w:rFonts w:ascii="Simplified Arabic" w:hAnsi="Simplified Arabic" w:cs="Simplified Arabic" w:hint="cs"/>
          <w:b/>
          <w:bCs/>
          <w:sz w:val="28"/>
          <w:szCs w:val="28"/>
          <w:u w:val="single"/>
          <w:rtl/>
          <w:lang w:bidi="ar-DZ"/>
        </w:rPr>
        <w:t xml:space="preserve"> النشاط الاجمالي</w:t>
      </w:r>
      <w:r w:rsidR="00412894">
        <w:rPr>
          <w:rFonts w:ascii="Simplified Arabic" w:hAnsi="Simplified Arabic" w:cs="Simplified Arabic" w:hint="cs"/>
          <w:b/>
          <w:bCs/>
          <w:sz w:val="28"/>
          <w:szCs w:val="28"/>
          <w:u w:val="single"/>
          <w:rtl/>
          <w:lang w:bidi="ar-DZ"/>
        </w:rPr>
        <w:t xml:space="preserve"> الثالث</w:t>
      </w:r>
      <w:r w:rsidRPr="00645373">
        <w:rPr>
          <w:rFonts w:ascii="Simplified Arabic" w:hAnsi="Simplified Arabic" w:cs="Simplified Arabic" w:hint="cs"/>
          <w:b/>
          <w:bCs/>
          <w:sz w:val="28"/>
          <w:szCs w:val="28"/>
          <w:u w:val="single"/>
          <w:rtl/>
          <w:lang w:bidi="ar-DZ"/>
        </w:rPr>
        <w:t xml:space="preserve"> لمقياس مجالات العلوم الاجتماعية </w:t>
      </w:r>
    </w:p>
    <w:p w:rsidR="00645373" w:rsidRPr="00645373" w:rsidRDefault="00645373" w:rsidP="00645373">
      <w:pPr>
        <w:bidi/>
        <w:jc w:val="center"/>
        <w:rPr>
          <w:rFonts w:ascii="Simplified Arabic" w:hAnsi="Simplified Arabic" w:cs="Simplified Arabic"/>
          <w:b/>
          <w:bCs/>
          <w:sz w:val="28"/>
          <w:szCs w:val="28"/>
          <w:rtl/>
          <w:lang w:bidi="ar-DZ"/>
        </w:rPr>
      </w:pPr>
      <w:r w:rsidRPr="00645373">
        <w:rPr>
          <w:rFonts w:ascii="Simplified Arabic" w:hAnsi="Simplified Arabic" w:cs="Simplified Arabic" w:hint="cs"/>
          <w:b/>
          <w:bCs/>
          <w:sz w:val="28"/>
          <w:szCs w:val="28"/>
          <w:rtl/>
          <w:lang w:bidi="ar-DZ"/>
        </w:rPr>
        <w:t>يهدف هذا النشاط إلى قياس مدى تحكمك في الهدف الخاص للمحاضرة</w:t>
      </w:r>
    </w:p>
    <w:p w:rsidR="00645373" w:rsidRPr="00B9558B" w:rsidRDefault="00645373" w:rsidP="00645373">
      <w:pPr>
        <w:pStyle w:val="NormalWeb"/>
        <w:bidi/>
        <w:rPr>
          <w:rFonts w:ascii="Simplified Arabic" w:hAnsi="Simplified Arabic" w:cs="Simplified Arabic"/>
          <w:b/>
          <w:bCs/>
          <w:sz w:val="28"/>
          <w:szCs w:val="28"/>
        </w:rPr>
      </w:pPr>
      <w:r w:rsidRPr="00B9558B">
        <w:rPr>
          <w:rFonts w:ascii="Simplified Arabic" w:hAnsi="Simplified Arabic" w:cs="Simplified Arabic"/>
          <w:b/>
          <w:bCs/>
          <w:color w:val="FF0000"/>
          <w:sz w:val="28"/>
          <w:szCs w:val="28"/>
          <w:rtl/>
        </w:rPr>
        <w:t>السند:</w:t>
      </w:r>
    </w:p>
    <w:p w:rsidR="00412894" w:rsidRPr="00412894" w:rsidRDefault="00412894" w:rsidP="00412894">
      <w:pPr>
        <w:bidi/>
        <w:spacing w:before="100" w:beforeAutospacing="1" w:after="100" w:afterAutospacing="1" w:line="240" w:lineRule="auto"/>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     </w:t>
      </w:r>
      <w:r w:rsidRPr="00412894">
        <w:rPr>
          <w:rFonts w:ascii="Simplified Arabic" w:eastAsia="Times New Roman" w:hAnsi="Simplified Arabic" w:cs="Simplified Arabic"/>
          <w:sz w:val="28"/>
          <w:szCs w:val="28"/>
          <w:rtl/>
          <w:lang w:eastAsia="fr-FR"/>
        </w:rPr>
        <w:t xml:space="preserve">يُمكننا أن نعتبرَ الأنثروبولوجيا علماً حديثاً يقرب عمرهُ من قرن وربع القرن تقريباً، كما نستطيع بعين الوقت، أن نعتبرها من أقدم علوم البشر فالجامعات لم تبدأ بتدريس </w:t>
      </w:r>
      <w:r>
        <w:rPr>
          <w:rFonts w:ascii="Simplified Arabic" w:eastAsia="Times New Roman" w:hAnsi="Simplified Arabic" w:cs="Simplified Arabic"/>
          <w:sz w:val="28"/>
          <w:szCs w:val="28"/>
          <w:rtl/>
          <w:lang w:eastAsia="fr-FR"/>
        </w:rPr>
        <w:t>الأنثروبولوجيا إلا حديثاً</w:t>
      </w:r>
      <w:r>
        <w:rPr>
          <w:rFonts w:ascii="Simplified Arabic" w:eastAsia="Times New Roman" w:hAnsi="Simplified Arabic" w:cs="Simplified Arabic" w:hint="cs"/>
          <w:sz w:val="28"/>
          <w:szCs w:val="28"/>
          <w:rtl/>
          <w:lang w:eastAsia="fr-FR"/>
        </w:rPr>
        <w:t xml:space="preserve"> </w:t>
      </w:r>
      <w:r>
        <w:rPr>
          <w:rFonts w:ascii="Simplified Arabic" w:eastAsia="Times New Roman" w:hAnsi="Simplified Arabic" w:cs="Simplified Arabic"/>
          <w:sz w:val="28"/>
          <w:szCs w:val="28"/>
          <w:rtl/>
          <w:lang w:eastAsia="fr-FR"/>
        </w:rPr>
        <w:t>وأصبح</w:t>
      </w:r>
      <w:r>
        <w:rPr>
          <w:rFonts w:ascii="Simplified Arabic" w:eastAsia="Times New Roman" w:hAnsi="Simplified Arabic" w:cs="Simplified Arabic" w:hint="cs"/>
          <w:sz w:val="28"/>
          <w:szCs w:val="28"/>
          <w:rtl/>
          <w:lang w:eastAsia="fr-FR"/>
        </w:rPr>
        <w:t xml:space="preserve"> </w:t>
      </w:r>
      <w:r w:rsidRPr="00412894">
        <w:rPr>
          <w:rFonts w:ascii="Simplified Arabic" w:eastAsia="Times New Roman" w:hAnsi="Simplified Arabic" w:cs="Simplified Arabic"/>
          <w:sz w:val="28"/>
          <w:szCs w:val="28"/>
          <w:rtl/>
          <w:lang w:eastAsia="fr-FR"/>
        </w:rPr>
        <w:t>الاهتمام بها خصوصا بالجامعات الأوروبية حيث تناولت الأنثروبولوجيا الكثير من المجالات، وكان المنظرون في مواضيع متنوعة ومختلفة ، بإجرائهم مقارنات خاصية تلو الخاصية لمواضيع بحثهم.</w:t>
      </w:r>
    </w:p>
    <w:p w:rsidR="00412894" w:rsidRPr="00412894" w:rsidRDefault="00412894" w:rsidP="00412894">
      <w:p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412894">
        <w:rPr>
          <w:rFonts w:ascii="Simplified Arabic" w:eastAsia="Times New Roman" w:hAnsi="Simplified Arabic" w:cs="Simplified Arabic"/>
          <w:b/>
          <w:bCs/>
          <w:sz w:val="28"/>
          <w:szCs w:val="28"/>
          <w:rtl/>
          <w:lang w:eastAsia="fr-FR"/>
        </w:rPr>
        <w:t>التعليمة1</w:t>
      </w:r>
      <w:r w:rsidRPr="00412894">
        <w:rPr>
          <w:rFonts w:ascii="Simplified Arabic" w:eastAsia="Times New Roman" w:hAnsi="Simplified Arabic" w:cs="Simplified Arabic"/>
          <w:b/>
          <w:bCs/>
          <w:sz w:val="28"/>
          <w:szCs w:val="28"/>
          <w:lang w:eastAsia="fr-FR"/>
        </w:rPr>
        <w:t xml:space="preserve">: </w:t>
      </w:r>
      <w:r w:rsidRPr="00412894">
        <w:rPr>
          <w:rFonts w:ascii="Simplified Arabic" w:eastAsia="Times New Roman" w:hAnsi="Simplified Arabic" w:cs="Simplified Arabic"/>
          <w:sz w:val="28"/>
          <w:szCs w:val="28"/>
          <w:rtl/>
          <w:lang w:eastAsia="fr-FR"/>
        </w:rPr>
        <w:t>لقد ميز تطور ونشأة الأنثروبولوجيا ثلاثة عصور متتالية، بالزمان والمكان فيقوم المتخصص في هذا الفرع بدراسة أجداده وأصوله وأسلافه منذ أقدم العصور حتى يومنا هذا كما أنه يدرس الانسان في أي مكان من العالم الذي أصبح بفضل التقدم العلمي قريبا جدا، اشرح باختصار هذه العصور الثلاثة</w:t>
      </w:r>
      <w:r w:rsidRPr="00412894">
        <w:rPr>
          <w:rFonts w:ascii="Simplified Arabic" w:eastAsia="Times New Roman" w:hAnsi="Simplified Arabic" w:cs="Simplified Arabic"/>
          <w:sz w:val="28"/>
          <w:szCs w:val="28"/>
          <w:lang w:eastAsia="fr-FR"/>
        </w:rPr>
        <w:t>.</w:t>
      </w:r>
    </w:p>
    <w:p w:rsidR="00412894" w:rsidRPr="00412894" w:rsidRDefault="00412894" w:rsidP="00412894">
      <w:pPr>
        <w:bidi/>
        <w:spacing w:before="100" w:beforeAutospacing="1" w:after="100" w:afterAutospacing="1" w:line="240" w:lineRule="auto"/>
        <w:rPr>
          <w:rFonts w:ascii="Simplified Arabic" w:eastAsia="Times New Roman" w:hAnsi="Simplified Arabic" w:cs="Simplified Arabic"/>
          <w:sz w:val="28"/>
          <w:szCs w:val="28"/>
          <w:lang w:eastAsia="fr-FR"/>
        </w:rPr>
      </w:pPr>
      <w:r w:rsidRPr="00412894">
        <w:rPr>
          <w:rFonts w:ascii="Simplified Arabic" w:eastAsia="Times New Roman" w:hAnsi="Simplified Arabic" w:cs="Simplified Arabic"/>
          <w:b/>
          <w:bCs/>
          <w:sz w:val="28"/>
          <w:szCs w:val="28"/>
          <w:rtl/>
          <w:lang w:eastAsia="fr-FR"/>
        </w:rPr>
        <w:t xml:space="preserve">التعليمة 2: </w:t>
      </w:r>
      <w:r w:rsidRPr="00412894">
        <w:rPr>
          <w:rFonts w:ascii="Simplified Arabic" w:eastAsia="Times New Roman" w:hAnsi="Simplified Arabic" w:cs="Simplified Arabic"/>
          <w:sz w:val="28"/>
          <w:szCs w:val="28"/>
          <w:rtl/>
          <w:lang w:eastAsia="fr-FR"/>
        </w:rPr>
        <w:t>صنف في جدول مناهج وأدوات البحث الأنثروبولوجي</w:t>
      </w:r>
      <w:r w:rsidRPr="00412894">
        <w:rPr>
          <w:rFonts w:ascii="Simplified Arabic" w:eastAsia="Times New Roman" w:hAnsi="Simplified Arabic" w:cs="Simplified Arabic"/>
          <w:b/>
          <w:bCs/>
          <w:sz w:val="28"/>
          <w:szCs w:val="28"/>
          <w:rtl/>
          <w:lang w:eastAsia="fr-FR"/>
        </w:rPr>
        <w:t xml:space="preserve">. </w:t>
      </w:r>
    </w:p>
    <w:p w:rsidR="00412894" w:rsidRPr="00412894" w:rsidRDefault="00412894" w:rsidP="00412894">
      <w:p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412894">
        <w:rPr>
          <w:rFonts w:ascii="Simplified Arabic" w:eastAsia="Times New Roman" w:hAnsi="Simplified Arabic" w:cs="Simplified Arabic"/>
          <w:b/>
          <w:bCs/>
          <w:sz w:val="28"/>
          <w:szCs w:val="28"/>
          <w:rtl/>
          <w:lang w:eastAsia="fr-FR"/>
        </w:rPr>
        <w:t>التعليمة3: و</w:t>
      </w:r>
      <w:r w:rsidRPr="00412894">
        <w:rPr>
          <w:rFonts w:ascii="Simplified Arabic" w:eastAsia="Times New Roman" w:hAnsi="Simplified Arabic" w:cs="Simplified Arabic"/>
          <w:sz w:val="28"/>
          <w:szCs w:val="28"/>
          <w:rtl/>
          <w:lang w:eastAsia="fr-FR"/>
        </w:rPr>
        <w:t>جه " راد كليف براون " اهتمامه إلى دراسة المجتمع لا إلى الثقافة، فأكد أن المجتمع يتكون من أجزاء متداخلة وظيفيا، وهو بذلك يسعى إلى تحقيق عدة أهداف اشرح ذلك التداخل.</w:t>
      </w:r>
    </w:p>
    <w:p w:rsidR="00412894" w:rsidRPr="00412894" w:rsidRDefault="00412894" w:rsidP="00412894">
      <w:pPr>
        <w:bidi/>
        <w:spacing w:before="100" w:beforeAutospacing="1" w:after="100" w:afterAutospacing="1" w:line="240" w:lineRule="auto"/>
        <w:rPr>
          <w:rFonts w:ascii="Times New Roman" w:eastAsia="Times New Roman" w:hAnsi="Times New Roman" w:cs="Times New Roman"/>
          <w:sz w:val="24"/>
          <w:szCs w:val="24"/>
          <w:rtl/>
          <w:lang w:eastAsia="fr-FR"/>
        </w:rPr>
      </w:pPr>
      <w:r w:rsidRPr="00412894">
        <w:rPr>
          <w:rFonts w:ascii="Simplified Arabic" w:eastAsia="Times New Roman" w:hAnsi="Simplified Arabic" w:cs="Simplified Arabic"/>
          <w:b/>
          <w:bCs/>
          <w:sz w:val="28"/>
          <w:szCs w:val="28"/>
          <w:rtl/>
          <w:lang w:eastAsia="fr-FR"/>
        </w:rPr>
        <w:t>التعليمة 4</w:t>
      </w:r>
      <w:r w:rsidRPr="00412894">
        <w:rPr>
          <w:rFonts w:ascii="Simplified Arabic" w:eastAsia="Times New Roman" w:hAnsi="Simplified Arabic" w:cs="Simplified Arabic"/>
          <w:sz w:val="28"/>
          <w:szCs w:val="28"/>
          <w:rtl/>
          <w:lang w:eastAsia="fr-FR"/>
        </w:rPr>
        <w:t>: وضح علاقة علم الاجتماع بالأنثروبولوجيا الاجتماعية في اشتراكهما  في الكثير من مجالات الدراسة</w:t>
      </w:r>
      <w:r w:rsidRPr="00412894">
        <w:rPr>
          <w:rFonts w:ascii="Times New Roman" w:eastAsia="Times New Roman" w:hAnsi="Times New Roman" w:cs="Times New Roman"/>
          <w:sz w:val="24"/>
          <w:szCs w:val="24"/>
          <w:rtl/>
          <w:lang w:eastAsia="fr-FR"/>
        </w:rPr>
        <w:t>.</w:t>
      </w:r>
      <w:bookmarkStart w:id="0" w:name="_GoBack"/>
      <w:bookmarkEnd w:id="0"/>
    </w:p>
    <w:p w:rsidR="00645373" w:rsidRPr="00B9558B" w:rsidRDefault="00645373" w:rsidP="00412894">
      <w:pPr>
        <w:pStyle w:val="NormalWeb"/>
        <w:bidi/>
        <w:rPr>
          <w:rFonts w:ascii="Simplified Arabic" w:hAnsi="Simplified Arabic" w:cs="Simplified Arabic"/>
          <w:sz w:val="28"/>
          <w:szCs w:val="28"/>
        </w:rPr>
      </w:pPr>
    </w:p>
    <w:sectPr w:rsidR="00645373" w:rsidRPr="00B95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73"/>
    <w:rsid w:val="00412894"/>
    <w:rsid w:val="00645373"/>
    <w:rsid w:val="00A75FBC"/>
    <w:rsid w:val="00B955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53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55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53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5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7979">
      <w:bodyDiv w:val="1"/>
      <w:marLeft w:val="0"/>
      <w:marRight w:val="0"/>
      <w:marTop w:val="0"/>
      <w:marBottom w:val="0"/>
      <w:divBdr>
        <w:top w:val="none" w:sz="0" w:space="0" w:color="auto"/>
        <w:left w:val="none" w:sz="0" w:space="0" w:color="auto"/>
        <w:bottom w:val="none" w:sz="0" w:space="0" w:color="auto"/>
        <w:right w:val="none" w:sz="0" w:space="0" w:color="auto"/>
      </w:divBdr>
    </w:div>
    <w:div w:id="1084841406">
      <w:bodyDiv w:val="1"/>
      <w:marLeft w:val="0"/>
      <w:marRight w:val="0"/>
      <w:marTop w:val="0"/>
      <w:marBottom w:val="0"/>
      <w:divBdr>
        <w:top w:val="none" w:sz="0" w:space="0" w:color="auto"/>
        <w:left w:val="none" w:sz="0" w:space="0" w:color="auto"/>
        <w:bottom w:val="none" w:sz="0" w:space="0" w:color="auto"/>
        <w:right w:val="none" w:sz="0" w:space="0" w:color="auto"/>
      </w:divBdr>
    </w:div>
    <w:div w:id="19761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187</Words>
  <Characters>1029</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2022-10-19T00:12:00Z</dcterms:created>
  <dcterms:modified xsi:type="dcterms:W3CDTF">2022-10-19T01:09:00Z</dcterms:modified>
</cp:coreProperties>
</file>