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glossary/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85C" w:rsidRPr="0052089E" w:rsidRDefault="00F5185C" w:rsidP="00F5185C">
      <w:pPr>
        <w:jc w:val="center"/>
        <w:rPr>
          <w:rFonts w:asciiTheme="majorBidi" w:hAnsiTheme="majorBidi" w:cstheme="majorBidi"/>
          <w:b/>
          <w:bCs/>
          <w:sz w:val="28"/>
          <w:szCs w:val="28"/>
        </w:rPr>
      </w:pPr>
      <w:r w:rsidRPr="0052089E">
        <w:rPr>
          <w:rFonts w:asciiTheme="majorBidi" w:hAnsiTheme="majorBidi" w:cstheme="majorBidi"/>
          <w:b/>
          <w:bCs/>
          <w:sz w:val="28"/>
          <w:szCs w:val="28"/>
        </w:rPr>
        <w:t xml:space="preserve">REPUBLIQUE ALGERIENNE DEMOCRATIQUE ET POPULAIRE </w:t>
      </w:r>
    </w:p>
    <w:p w:rsidR="00F5185C" w:rsidRPr="0052089E" w:rsidRDefault="00F5185C" w:rsidP="00F5185C">
      <w:pPr>
        <w:tabs>
          <w:tab w:val="left" w:pos="0"/>
        </w:tabs>
        <w:ind w:hanging="993"/>
        <w:jc w:val="center"/>
        <w:rPr>
          <w:rFonts w:asciiTheme="majorBidi" w:hAnsiTheme="majorBidi" w:cstheme="majorBidi"/>
          <w:b/>
          <w:bCs/>
          <w:sz w:val="28"/>
          <w:szCs w:val="28"/>
        </w:rPr>
      </w:pPr>
      <w:r w:rsidRPr="0052089E">
        <w:rPr>
          <w:rFonts w:asciiTheme="majorBidi" w:hAnsiTheme="majorBidi" w:cstheme="majorBidi"/>
          <w:b/>
          <w:bCs/>
          <w:sz w:val="28"/>
          <w:szCs w:val="28"/>
        </w:rPr>
        <w:t xml:space="preserve">               </w:t>
      </w:r>
      <w:r>
        <w:rPr>
          <w:rFonts w:asciiTheme="majorBidi" w:hAnsiTheme="majorBidi" w:cstheme="majorBidi"/>
          <w:b/>
          <w:bCs/>
          <w:sz w:val="28"/>
          <w:szCs w:val="28"/>
        </w:rPr>
        <w:t>Ministère de l’Enseignement Supérieur et de la Recherche Scientifique</w:t>
      </w:r>
    </w:p>
    <w:p w:rsidR="00C04D35" w:rsidRPr="00F5185C" w:rsidRDefault="00AD4E7A" w:rsidP="00AD4E7A">
      <w:pPr>
        <w:tabs>
          <w:tab w:val="center" w:pos="4536"/>
          <w:tab w:val="right" w:pos="9072"/>
        </w:tabs>
        <w:rPr>
          <w:rFonts w:asciiTheme="majorBidi" w:hAnsiTheme="majorBidi" w:cstheme="majorBidi"/>
          <w:b/>
          <w:bCs/>
          <w:sz w:val="28"/>
          <w:szCs w:val="28"/>
        </w:rPr>
      </w:pPr>
      <w:r>
        <w:rPr>
          <w:rFonts w:asciiTheme="majorBidi" w:hAnsiTheme="majorBidi" w:cstheme="majorBidi"/>
          <w:b/>
          <w:bCs/>
          <w:sz w:val="28"/>
          <w:szCs w:val="28"/>
        </w:rPr>
        <w:tab/>
      </w:r>
      <w:r w:rsidR="00C04D35" w:rsidRPr="00F5185C">
        <w:rPr>
          <w:rFonts w:asciiTheme="majorBidi" w:hAnsiTheme="majorBidi" w:cstheme="majorBidi"/>
          <w:b/>
          <w:bCs/>
          <w:sz w:val="28"/>
          <w:szCs w:val="28"/>
        </w:rPr>
        <w:t xml:space="preserve">Université </w:t>
      </w:r>
      <w:r w:rsidR="00641EEE">
        <w:rPr>
          <w:rFonts w:asciiTheme="majorBidi" w:hAnsiTheme="majorBidi" w:cstheme="majorBidi"/>
          <w:b/>
          <w:bCs/>
          <w:sz w:val="28"/>
          <w:szCs w:val="28"/>
        </w:rPr>
        <w:t xml:space="preserve"> Mo</w:t>
      </w:r>
      <w:r w:rsidR="00F5185C" w:rsidRPr="00F5185C">
        <w:rPr>
          <w:rFonts w:asciiTheme="majorBidi" w:hAnsiTheme="majorBidi" w:cstheme="majorBidi"/>
          <w:b/>
          <w:bCs/>
          <w:sz w:val="28"/>
          <w:szCs w:val="28"/>
        </w:rPr>
        <w:t xml:space="preserve">hamed Lamine DEBAGHINE -SETIF </w:t>
      </w:r>
      <w:r w:rsidR="00C04D35" w:rsidRPr="00F5185C">
        <w:rPr>
          <w:rFonts w:asciiTheme="majorBidi" w:hAnsiTheme="majorBidi" w:cstheme="majorBidi"/>
          <w:b/>
          <w:bCs/>
          <w:sz w:val="28"/>
          <w:szCs w:val="28"/>
        </w:rPr>
        <w:t>2-</w:t>
      </w:r>
      <w:r>
        <w:rPr>
          <w:rFonts w:asciiTheme="majorBidi" w:hAnsiTheme="majorBidi" w:cstheme="majorBidi"/>
          <w:b/>
          <w:bCs/>
          <w:sz w:val="28"/>
          <w:szCs w:val="28"/>
        </w:rPr>
        <w:tab/>
      </w:r>
    </w:p>
    <w:p w:rsidR="00C04D35" w:rsidRPr="00F5185C" w:rsidRDefault="00C04D35" w:rsidP="00F5185C">
      <w:pPr>
        <w:jc w:val="center"/>
        <w:rPr>
          <w:rFonts w:asciiTheme="majorBidi" w:hAnsiTheme="majorBidi" w:cstheme="majorBidi"/>
          <w:b/>
          <w:bCs/>
          <w:sz w:val="28"/>
          <w:szCs w:val="28"/>
        </w:rPr>
      </w:pPr>
      <w:r w:rsidRPr="00F5185C">
        <w:rPr>
          <w:rFonts w:asciiTheme="majorBidi" w:hAnsiTheme="majorBidi" w:cstheme="majorBidi"/>
          <w:b/>
          <w:bCs/>
          <w:sz w:val="28"/>
          <w:szCs w:val="28"/>
        </w:rPr>
        <w:t>Faculté des Lettres et des Langues</w:t>
      </w:r>
    </w:p>
    <w:p w:rsidR="00F5185C" w:rsidRDefault="00D86A79" w:rsidP="00F5185C">
      <w:pPr>
        <w:jc w:val="center"/>
        <w:rPr>
          <w:rFonts w:asciiTheme="majorBidi" w:hAnsiTheme="majorBidi" w:cstheme="majorBidi"/>
          <w:b/>
          <w:bCs/>
          <w:sz w:val="28"/>
          <w:szCs w:val="28"/>
        </w:rPr>
      </w:pPr>
      <w:r>
        <w:rPr>
          <w:rFonts w:asciiTheme="majorBidi" w:hAnsiTheme="majorBidi" w:cstheme="majorBidi"/>
          <w:b/>
          <w:bCs/>
          <w:noProof/>
          <w:sz w:val="28"/>
          <w:szCs w:val="28"/>
          <w:lang w:eastAsia="fr-FR"/>
        </w:rPr>
        <w:drawing>
          <wp:anchor distT="0" distB="0" distL="114300" distR="114300" simplePos="0" relativeHeight="251778048" behindDoc="0" locked="0" layoutInCell="1" allowOverlap="1">
            <wp:simplePos x="0" y="0"/>
            <wp:positionH relativeFrom="column">
              <wp:posOffset>1586230</wp:posOffset>
            </wp:positionH>
            <wp:positionV relativeFrom="paragraph">
              <wp:posOffset>584200</wp:posOffset>
            </wp:positionV>
            <wp:extent cx="2137410" cy="1414145"/>
            <wp:effectExtent l="19050" t="0" r="0" b="0"/>
            <wp:wrapSquare wrapText="bothSides"/>
            <wp:docPr id="1" name="Image 0" descr="téléchargem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jpg"/>
                    <pic:cNvPicPr/>
                  </pic:nvPicPr>
                  <pic:blipFill>
                    <a:blip r:embed="rId8"/>
                    <a:stretch>
                      <a:fillRect/>
                    </a:stretch>
                  </pic:blipFill>
                  <pic:spPr>
                    <a:xfrm>
                      <a:off x="0" y="0"/>
                      <a:ext cx="2137410" cy="1414145"/>
                    </a:xfrm>
                    <a:prstGeom prst="rect">
                      <a:avLst/>
                    </a:prstGeom>
                  </pic:spPr>
                </pic:pic>
              </a:graphicData>
            </a:graphic>
          </wp:anchor>
        </w:drawing>
      </w:r>
      <w:r w:rsidR="00C04D35" w:rsidRPr="00F5185C">
        <w:rPr>
          <w:rFonts w:asciiTheme="majorBidi" w:hAnsiTheme="majorBidi" w:cstheme="majorBidi"/>
          <w:b/>
          <w:bCs/>
          <w:sz w:val="28"/>
          <w:szCs w:val="28"/>
        </w:rPr>
        <w:t>Département de langue et littérature Françaises</w:t>
      </w:r>
    </w:p>
    <w:p w:rsidR="00641EEE" w:rsidRPr="00F5185C" w:rsidRDefault="004C5C3F" w:rsidP="004C5C3F">
      <w:pPr>
        <w:rPr>
          <w:rFonts w:asciiTheme="majorBidi" w:hAnsiTheme="majorBidi" w:cstheme="majorBidi"/>
          <w:b/>
          <w:bCs/>
          <w:sz w:val="28"/>
          <w:szCs w:val="28"/>
        </w:rPr>
      </w:pPr>
      <w:r>
        <w:rPr>
          <w:rFonts w:asciiTheme="majorBidi" w:hAnsiTheme="majorBidi" w:cstheme="majorBidi"/>
          <w:b/>
          <w:bCs/>
          <w:sz w:val="28"/>
          <w:szCs w:val="28"/>
        </w:rPr>
        <w:br w:type="textWrapping" w:clear="all"/>
      </w:r>
    </w:p>
    <w:p w:rsidR="00F5185C" w:rsidRPr="00641EEE" w:rsidRDefault="00C04D35" w:rsidP="00641EEE">
      <w:pPr>
        <w:jc w:val="center"/>
        <w:rPr>
          <w:rFonts w:asciiTheme="majorBidi" w:hAnsiTheme="majorBidi" w:cstheme="majorBidi"/>
          <w:b/>
          <w:bCs/>
          <w:sz w:val="28"/>
          <w:szCs w:val="28"/>
        </w:rPr>
      </w:pPr>
      <w:r w:rsidRPr="00641EEE">
        <w:rPr>
          <w:rFonts w:asciiTheme="majorBidi" w:hAnsiTheme="majorBidi" w:cstheme="majorBidi"/>
          <w:b/>
          <w:bCs/>
          <w:sz w:val="28"/>
          <w:szCs w:val="28"/>
        </w:rPr>
        <w:t>Mémoire présenté en vue de l’obtention du diplôme de Master</w:t>
      </w:r>
    </w:p>
    <w:p w:rsidR="00641EEE" w:rsidRDefault="00C04D35" w:rsidP="00641EEE">
      <w:pPr>
        <w:jc w:val="center"/>
        <w:rPr>
          <w:rFonts w:asciiTheme="majorBidi" w:hAnsiTheme="majorBidi" w:cstheme="majorBidi"/>
          <w:b/>
          <w:bCs/>
          <w:sz w:val="28"/>
          <w:szCs w:val="28"/>
        </w:rPr>
      </w:pPr>
      <w:r w:rsidRPr="00641EEE">
        <w:rPr>
          <w:rFonts w:asciiTheme="majorBidi" w:hAnsiTheme="majorBidi" w:cstheme="majorBidi"/>
          <w:b/>
          <w:bCs/>
          <w:sz w:val="28"/>
          <w:szCs w:val="28"/>
        </w:rPr>
        <w:t xml:space="preserve">Option : Didactique des langues étrangères </w:t>
      </w:r>
    </w:p>
    <w:p w:rsidR="00641EEE" w:rsidRPr="005F6853" w:rsidRDefault="005047F8" w:rsidP="00641EEE">
      <w:pPr>
        <w:jc w:val="center"/>
        <w:rPr>
          <w:rFonts w:asciiTheme="majorBidi" w:hAnsiTheme="majorBidi" w:cstheme="majorBidi"/>
          <w:b/>
          <w:bCs/>
          <w:sz w:val="32"/>
          <w:szCs w:val="32"/>
        </w:rPr>
      </w:pPr>
      <w:r w:rsidRPr="005047F8">
        <w:rPr>
          <w:rFonts w:asciiTheme="majorBidi" w:hAnsiTheme="majorBidi" w:cstheme="majorBidi"/>
          <w:b/>
          <w:bCs/>
          <w:noProof/>
          <w:sz w:val="28"/>
          <w:szCs w:val="28"/>
          <w:lang w:eastAsia="fr-FR"/>
        </w:rPr>
        <w:pict>
          <v:roundrect id="_x0000_s1026" style="position:absolute;left:0;text-align:left;margin-left:-28.7pt;margin-top:20.7pt;width:518.25pt;height:86.6pt;z-index:251658240" arcsize="10923f" fillcolor="white [3201]" strokecolor="black [3200]" strokeweight="2.5pt">
            <v:shadow color="#868686"/>
            <v:textbox>
              <w:txbxContent>
                <w:p w:rsidR="00D428E7" w:rsidRPr="00994F37" w:rsidRDefault="00D428E7" w:rsidP="008A691F">
                  <w:pPr>
                    <w:jc w:val="center"/>
                    <w:rPr>
                      <w:rFonts w:asciiTheme="majorBidi" w:hAnsiTheme="majorBidi" w:cstheme="majorBidi"/>
                      <w:b/>
                      <w:bCs/>
                      <w:sz w:val="28"/>
                      <w:szCs w:val="28"/>
                    </w:rPr>
                  </w:pPr>
                  <w:r>
                    <w:rPr>
                      <w:rFonts w:asciiTheme="majorBidi" w:hAnsiTheme="majorBidi" w:cstheme="majorBidi"/>
                      <w:b/>
                      <w:bCs/>
                      <w:sz w:val="32"/>
                      <w:szCs w:val="32"/>
                    </w:rPr>
                    <w:t>L’enseignement-</w:t>
                  </w:r>
                  <w:r w:rsidRPr="002631AA">
                    <w:rPr>
                      <w:rFonts w:asciiTheme="majorBidi" w:hAnsiTheme="majorBidi" w:cstheme="majorBidi"/>
                      <w:b/>
                      <w:bCs/>
                      <w:sz w:val="32"/>
                      <w:szCs w:val="32"/>
                    </w:rPr>
                    <w:t>apprentissage en ligne au cycle sec</w:t>
                  </w:r>
                  <w:r>
                    <w:rPr>
                      <w:rFonts w:asciiTheme="majorBidi" w:hAnsiTheme="majorBidi" w:cstheme="majorBidi"/>
                      <w:b/>
                      <w:bCs/>
                      <w:sz w:val="32"/>
                      <w:szCs w:val="32"/>
                    </w:rPr>
                    <w:t>ondaire en temps de la pandémie</w:t>
                  </w:r>
                  <w:r w:rsidRPr="002631AA">
                    <w:rPr>
                      <w:rFonts w:asciiTheme="majorBidi" w:hAnsiTheme="majorBidi" w:cstheme="majorBidi"/>
                      <w:b/>
                      <w:bCs/>
                      <w:sz w:val="32"/>
                      <w:szCs w:val="32"/>
                    </w:rPr>
                    <w:t xml:space="preserve"> </w:t>
                  </w:r>
                  <w:r>
                    <w:rPr>
                      <w:rFonts w:asciiTheme="majorBidi" w:hAnsiTheme="majorBidi" w:cstheme="majorBidi"/>
                      <w:b/>
                      <w:bCs/>
                      <w:sz w:val="32"/>
                      <w:szCs w:val="32"/>
                    </w:rPr>
                    <w:t xml:space="preserve">"l'enseignement hybride" </w:t>
                  </w:r>
                  <w:r>
                    <w:rPr>
                      <w:rFonts w:asciiTheme="majorBidi" w:hAnsiTheme="majorBidi" w:cstheme="majorBidi"/>
                      <w:sz w:val="28"/>
                      <w:szCs w:val="28"/>
                    </w:rPr>
                    <w:t xml:space="preserve">: </w:t>
                  </w:r>
                  <w:r w:rsidRPr="00994F37">
                    <w:rPr>
                      <w:rFonts w:asciiTheme="majorBidi" w:hAnsiTheme="majorBidi" w:cstheme="majorBidi"/>
                      <w:b/>
                      <w:bCs/>
                      <w:sz w:val="28"/>
                      <w:szCs w:val="28"/>
                    </w:rPr>
                    <w:t>Cas des apprenants de première année secondaire -</w:t>
                  </w:r>
                  <w:r>
                    <w:rPr>
                      <w:rFonts w:asciiTheme="majorBidi" w:hAnsiTheme="majorBidi" w:cstheme="majorBidi"/>
                      <w:b/>
                      <w:bCs/>
                      <w:sz w:val="28"/>
                      <w:szCs w:val="28"/>
                    </w:rPr>
                    <w:t>Lycée BELEKBIR Moussa</w:t>
                  </w:r>
                  <w:r w:rsidRPr="00994F37">
                    <w:rPr>
                      <w:rFonts w:asciiTheme="majorBidi" w:hAnsiTheme="majorBidi" w:cstheme="majorBidi"/>
                      <w:b/>
                      <w:bCs/>
                      <w:sz w:val="28"/>
                      <w:szCs w:val="28"/>
                    </w:rPr>
                    <w:t>-</w:t>
                  </w:r>
                </w:p>
                <w:p w:rsidR="00D428E7" w:rsidRDefault="00D428E7" w:rsidP="00641EEE"/>
              </w:txbxContent>
            </v:textbox>
          </v:roundrect>
        </w:pict>
      </w:r>
      <w:r w:rsidR="005F6853" w:rsidRPr="005F6853">
        <w:rPr>
          <w:rFonts w:asciiTheme="majorBidi" w:hAnsiTheme="majorBidi" w:cstheme="majorBidi"/>
          <w:b/>
          <w:bCs/>
          <w:sz w:val="32"/>
          <w:szCs w:val="32"/>
        </w:rPr>
        <w:t xml:space="preserve">Intitulé </w:t>
      </w:r>
    </w:p>
    <w:p w:rsidR="00641EEE" w:rsidRDefault="00641EEE" w:rsidP="00641EEE">
      <w:pPr>
        <w:rPr>
          <w:rFonts w:asciiTheme="majorBidi" w:hAnsiTheme="majorBidi" w:cstheme="majorBidi"/>
          <w:sz w:val="28"/>
          <w:szCs w:val="28"/>
        </w:rPr>
      </w:pPr>
    </w:p>
    <w:p w:rsidR="00641EEE" w:rsidRDefault="00641EEE" w:rsidP="00641EEE">
      <w:pPr>
        <w:rPr>
          <w:rFonts w:asciiTheme="majorBidi" w:hAnsiTheme="majorBidi" w:cstheme="majorBidi"/>
          <w:sz w:val="28"/>
          <w:szCs w:val="28"/>
        </w:rPr>
      </w:pPr>
    </w:p>
    <w:p w:rsidR="00641EEE" w:rsidRDefault="00641EEE" w:rsidP="00641EEE">
      <w:pPr>
        <w:rPr>
          <w:rFonts w:asciiTheme="majorBidi" w:hAnsiTheme="majorBidi" w:cstheme="majorBidi"/>
          <w:sz w:val="28"/>
          <w:szCs w:val="28"/>
        </w:rPr>
      </w:pPr>
    </w:p>
    <w:p w:rsidR="00A02378" w:rsidRPr="002631AA" w:rsidRDefault="00A02378" w:rsidP="00A02378">
      <w:pPr>
        <w:autoSpaceDE w:val="0"/>
        <w:autoSpaceDN w:val="0"/>
        <w:adjustRightInd w:val="0"/>
        <w:spacing w:after="120"/>
        <w:ind w:hanging="426"/>
        <w:rPr>
          <w:rFonts w:ascii="Times New Roman" w:hAnsi="Times New Roman" w:cs="Times New Roman"/>
          <w:bCs/>
          <w:sz w:val="26"/>
          <w:szCs w:val="26"/>
        </w:rPr>
      </w:pPr>
      <w:r w:rsidRPr="00C03D8C">
        <w:rPr>
          <w:rFonts w:ascii="Times New Roman" w:hAnsi="Times New Roman" w:cs="Times New Roman"/>
          <w:b/>
          <w:i/>
          <w:iCs/>
          <w:sz w:val="26"/>
          <w:szCs w:val="26"/>
        </w:rPr>
        <w:t xml:space="preserve">                     </w:t>
      </w:r>
      <w:r>
        <w:rPr>
          <w:rFonts w:ascii="Times New Roman" w:hAnsi="Times New Roman" w:cs="Times New Roman"/>
          <w:b/>
          <w:i/>
          <w:iCs/>
          <w:sz w:val="26"/>
          <w:szCs w:val="26"/>
          <w:u w:val="single"/>
        </w:rPr>
        <w:t>Réalisé</w:t>
      </w:r>
      <w:r w:rsidRPr="002631AA">
        <w:rPr>
          <w:rFonts w:ascii="Times New Roman" w:hAnsi="Times New Roman" w:cs="Times New Roman"/>
          <w:b/>
          <w:i/>
          <w:iCs/>
          <w:sz w:val="26"/>
          <w:szCs w:val="26"/>
          <w:u w:val="single"/>
        </w:rPr>
        <w:t xml:space="preserve"> par</w:t>
      </w:r>
      <w:r w:rsidRPr="002631AA">
        <w:rPr>
          <w:rFonts w:ascii="Times New Roman" w:hAnsi="Times New Roman" w:cs="Times New Roman"/>
          <w:bCs/>
          <w:sz w:val="26"/>
          <w:szCs w:val="26"/>
        </w:rPr>
        <w:t> :</w:t>
      </w:r>
      <w:r>
        <w:rPr>
          <w:rFonts w:ascii="Times New Roman" w:hAnsi="Times New Roman" w:cs="Times New Roman"/>
          <w:bCs/>
          <w:sz w:val="26"/>
          <w:szCs w:val="26"/>
        </w:rPr>
        <w:t xml:space="preserve">                                                                </w:t>
      </w:r>
      <w:r w:rsidRPr="00C03D8C">
        <w:rPr>
          <w:rFonts w:ascii="Times New Roman" w:hAnsi="Times New Roman" w:cs="Times New Roman"/>
          <w:b/>
          <w:i/>
          <w:iCs/>
          <w:sz w:val="26"/>
          <w:szCs w:val="26"/>
          <w:u w:val="single"/>
        </w:rPr>
        <w:t>Dirigé par:</w:t>
      </w:r>
    </w:p>
    <w:p w:rsidR="00A02378" w:rsidRPr="005F6853" w:rsidRDefault="00A02378" w:rsidP="00A02378">
      <w:pPr>
        <w:autoSpaceDE w:val="0"/>
        <w:autoSpaceDN w:val="0"/>
        <w:adjustRightInd w:val="0"/>
        <w:spacing w:after="0" w:line="240" w:lineRule="auto"/>
        <w:ind w:firstLine="284"/>
        <w:rPr>
          <w:rFonts w:ascii="Times New Roman" w:hAnsi="Times New Roman" w:cs="Times New Roman"/>
          <w:bCs/>
          <w:sz w:val="26"/>
          <w:szCs w:val="26"/>
        </w:rPr>
      </w:pPr>
      <w:r w:rsidRPr="005F6853">
        <w:rPr>
          <w:rFonts w:ascii="Times New Roman" w:hAnsi="Times New Roman" w:cs="Times New Roman"/>
          <w:bCs/>
          <w:sz w:val="26"/>
          <w:szCs w:val="26"/>
        </w:rPr>
        <w:t>M</w:t>
      </w:r>
      <w:r w:rsidRPr="005F6853">
        <w:rPr>
          <w:rFonts w:ascii="Times New Roman" w:hAnsi="Times New Roman" w:cs="Times New Roman"/>
          <w:bCs/>
          <w:sz w:val="26"/>
          <w:szCs w:val="26"/>
          <w:vertAlign w:val="superscript"/>
        </w:rPr>
        <w:t xml:space="preserve">elle : </w:t>
      </w:r>
      <w:r w:rsidRPr="005F6853">
        <w:rPr>
          <w:rFonts w:ascii="Times New Roman" w:hAnsi="Times New Roman" w:cs="Times New Roman"/>
          <w:bCs/>
          <w:sz w:val="26"/>
          <w:szCs w:val="26"/>
        </w:rPr>
        <w:t>BOUSSAHEL Imtinene                                  M</w:t>
      </w:r>
      <w:r w:rsidRPr="005F6853">
        <w:rPr>
          <w:rFonts w:ascii="Times New Roman" w:hAnsi="Times New Roman" w:cs="Times New Roman"/>
          <w:bCs/>
          <w:sz w:val="26"/>
          <w:szCs w:val="26"/>
          <w:vertAlign w:val="superscript"/>
        </w:rPr>
        <w:t xml:space="preserve">me : </w:t>
      </w:r>
      <w:r w:rsidRPr="005F6853">
        <w:rPr>
          <w:rFonts w:ascii="Times New Roman" w:hAnsi="Times New Roman" w:cs="Times New Roman"/>
          <w:bCs/>
          <w:sz w:val="26"/>
          <w:szCs w:val="26"/>
        </w:rPr>
        <w:t>KHERRA Nawel</w:t>
      </w:r>
    </w:p>
    <w:p w:rsidR="00590C16" w:rsidRPr="005F6853" w:rsidRDefault="00590C16" w:rsidP="00641EEE">
      <w:pPr>
        <w:rPr>
          <w:rFonts w:asciiTheme="majorBidi" w:hAnsiTheme="majorBidi" w:cstheme="majorBidi"/>
          <w:bCs/>
          <w:sz w:val="28"/>
          <w:szCs w:val="28"/>
        </w:rPr>
      </w:pPr>
    </w:p>
    <w:p w:rsidR="005F6853" w:rsidRDefault="00C04D35" w:rsidP="0004022A">
      <w:pPr>
        <w:rPr>
          <w:rFonts w:asciiTheme="majorBidi" w:hAnsiTheme="majorBidi" w:cstheme="majorBidi"/>
          <w:sz w:val="28"/>
          <w:szCs w:val="28"/>
        </w:rPr>
      </w:pPr>
      <w:r w:rsidRPr="00F5185C">
        <w:rPr>
          <w:rFonts w:asciiTheme="majorBidi" w:hAnsiTheme="majorBidi" w:cstheme="majorBidi"/>
          <w:sz w:val="28"/>
          <w:szCs w:val="28"/>
        </w:rPr>
        <w:t xml:space="preserve"> </w:t>
      </w:r>
      <w:r w:rsidR="005F6853">
        <w:rPr>
          <w:rFonts w:asciiTheme="majorBidi" w:hAnsiTheme="majorBidi" w:cstheme="majorBidi"/>
          <w:sz w:val="28"/>
          <w:szCs w:val="28"/>
        </w:rPr>
        <w:t xml:space="preserve">                                    </w:t>
      </w:r>
      <w:r w:rsidR="0004022A">
        <w:rPr>
          <w:rFonts w:asciiTheme="majorBidi" w:hAnsiTheme="majorBidi" w:cstheme="majorBidi"/>
          <w:sz w:val="28"/>
          <w:szCs w:val="28"/>
        </w:rPr>
        <w:t xml:space="preserve">                                        </w:t>
      </w:r>
      <w:r w:rsidR="005F6853">
        <w:rPr>
          <w:rFonts w:asciiTheme="majorBidi" w:hAnsiTheme="majorBidi" w:cstheme="majorBidi"/>
          <w:sz w:val="28"/>
          <w:szCs w:val="28"/>
        </w:rPr>
        <w:t xml:space="preserve">  </w:t>
      </w:r>
    </w:p>
    <w:p w:rsidR="00996398" w:rsidRDefault="00996398" w:rsidP="00996398">
      <w:pPr>
        <w:rPr>
          <w:rFonts w:asciiTheme="majorBidi" w:hAnsiTheme="majorBidi" w:cstheme="majorBidi"/>
          <w:sz w:val="28"/>
          <w:szCs w:val="28"/>
        </w:rPr>
      </w:pPr>
      <w:r>
        <w:rPr>
          <w:rFonts w:asciiTheme="majorBidi" w:hAnsiTheme="majorBidi" w:cstheme="majorBidi"/>
          <w:sz w:val="28"/>
          <w:szCs w:val="28"/>
        </w:rPr>
        <w:t xml:space="preserve">                                                                            </w:t>
      </w:r>
      <w:r w:rsidR="005F6853">
        <w:rPr>
          <w:rFonts w:asciiTheme="majorBidi" w:hAnsiTheme="majorBidi" w:cstheme="majorBidi"/>
          <w:sz w:val="28"/>
          <w:szCs w:val="28"/>
        </w:rPr>
        <w:t xml:space="preserve">  </w:t>
      </w:r>
      <w:r w:rsidR="00525B52">
        <w:rPr>
          <w:rFonts w:asciiTheme="majorBidi" w:hAnsiTheme="majorBidi" w:cstheme="majorBidi"/>
          <w:sz w:val="28"/>
          <w:szCs w:val="28"/>
        </w:rPr>
        <w:t xml:space="preserve"> </w:t>
      </w:r>
    </w:p>
    <w:p w:rsidR="00AD4E7A" w:rsidRPr="00AD4E7A" w:rsidRDefault="005047F8" w:rsidP="00AD4E7A">
      <w:pPr>
        <w:rPr>
          <w:rFonts w:asciiTheme="majorBidi" w:hAnsiTheme="majorBidi" w:cstheme="majorBidi"/>
          <w:sz w:val="28"/>
          <w:szCs w:val="28"/>
        </w:rPr>
      </w:pPr>
      <w:r>
        <w:rPr>
          <w:rFonts w:asciiTheme="majorBidi" w:hAnsiTheme="majorBidi" w:cstheme="majorBidi"/>
          <w:noProof/>
          <w:sz w:val="28"/>
          <w:szCs w:val="28"/>
          <w:lang w:eastAsia="fr-FR"/>
        </w:rPr>
        <w:pict>
          <v:roundrect id="_x0000_s1028" style="position:absolute;margin-left:81.9pt;margin-top:100.45pt;width:262.2pt;height:33.65pt;z-index:251659264" arcsize="10923f" fillcolor="white [3201]" strokecolor="black [3200]" strokeweight="2.5pt">
            <v:shadow color="#868686"/>
            <v:textbox style="mso-next-textbox:#_x0000_s1028">
              <w:txbxContent>
                <w:p w:rsidR="00D428E7" w:rsidRDefault="00D428E7" w:rsidP="0004022A">
                  <w:pPr>
                    <w:ind w:left="426" w:right="199" w:firstLine="141"/>
                    <w:rPr>
                      <w:rFonts w:asciiTheme="majorBidi" w:hAnsiTheme="majorBidi" w:cstheme="majorBidi"/>
                      <w:b/>
                      <w:sz w:val="28"/>
                      <w:szCs w:val="28"/>
                    </w:rPr>
                  </w:pPr>
                  <w:r w:rsidRPr="00264DEA">
                    <w:rPr>
                      <w:rFonts w:asciiTheme="majorBidi" w:hAnsiTheme="majorBidi" w:cstheme="majorBidi"/>
                      <w:b/>
                      <w:sz w:val="28"/>
                      <w:szCs w:val="28"/>
                      <w:u w:val="single"/>
                    </w:rPr>
                    <w:t>Année universitaire</w:t>
                  </w:r>
                  <w:r>
                    <w:rPr>
                      <w:rFonts w:asciiTheme="majorBidi" w:hAnsiTheme="majorBidi" w:cstheme="majorBidi"/>
                      <w:b/>
                      <w:sz w:val="28"/>
                      <w:szCs w:val="28"/>
                    </w:rPr>
                    <w:t>:2021-2022</w:t>
                  </w:r>
                </w:p>
                <w:p w:rsidR="00D428E7" w:rsidRDefault="00D428E7" w:rsidP="0004022A">
                  <w:pPr>
                    <w:jc w:val="center"/>
                  </w:pPr>
                </w:p>
              </w:txbxContent>
            </v:textbox>
          </v:roundrect>
        </w:pict>
      </w:r>
      <w:r w:rsidR="00AD4E7A">
        <w:rPr>
          <w:rFonts w:asciiTheme="majorBidi" w:hAnsiTheme="majorBidi" w:cstheme="majorBidi"/>
          <w:b/>
          <w:bCs/>
          <w:sz w:val="36"/>
          <w:szCs w:val="36"/>
        </w:rPr>
        <w:br w:type="page"/>
      </w:r>
      <w:r w:rsidR="00AD4E7A" w:rsidRPr="0052089E">
        <w:rPr>
          <w:rFonts w:asciiTheme="majorBidi" w:hAnsiTheme="majorBidi" w:cstheme="majorBidi"/>
          <w:b/>
          <w:bCs/>
          <w:sz w:val="28"/>
          <w:szCs w:val="28"/>
        </w:rPr>
        <w:lastRenderedPageBreak/>
        <w:t xml:space="preserve">REPUBLIQUE ALGERIENNE DEMOCRATIQUE ET POPULAIRE </w:t>
      </w:r>
    </w:p>
    <w:p w:rsidR="00AD4E7A" w:rsidRPr="0052089E" w:rsidRDefault="00AD4E7A" w:rsidP="00AD4E7A">
      <w:pPr>
        <w:tabs>
          <w:tab w:val="left" w:pos="0"/>
        </w:tabs>
        <w:ind w:hanging="993"/>
        <w:jc w:val="center"/>
        <w:rPr>
          <w:rFonts w:asciiTheme="majorBidi" w:hAnsiTheme="majorBidi" w:cstheme="majorBidi"/>
          <w:b/>
          <w:bCs/>
          <w:sz w:val="28"/>
          <w:szCs w:val="28"/>
        </w:rPr>
      </w:pPr>
      <w:r w:rsidRPr="0052089E">
        <w:rPr>
          <w:rFonts w:asciiTheme="majorBidi" w:hAnsiTheme="majorBidi" w:cstheme="majorBidi"/>
          <w:b/>
          <w:bCs/>
          <w:sz w:val="28"/>
          <w:szCs w:val="28"/>
        </w:rPr>
        <w:t xml:space="preserve">               </w:t>
      </w:r>
      <w:r>
        <w:rPr>
          <w:rFonts w:asciiTheme="majorBidi" w:hAnsiTheme="majorBidi" w:cstheme="majorBidi"/>
          <w:b/>
          <w:bCs/>
          <w:sz w:val="28"/>
          <w:szCs w:val="28"/>
        </w:rPr>
        <w:t>Ministère de l’Enseignement Supérieur et de la Recherche Scientifique</w:t>
      </w:r>
    </w:p>
    <w:p w:rsidR="00AD4E7A" w:rsidRPr="00F5185C" w:rsidRDefault="00AD4E7A" w:rsidP="00AD4E7A">
      <w:pPr>
        <w:jc w:val="center"/>
        <w:rPr>
          <w:rFonts w:asciiTheme="majorBidi" w:hAnsiTheme="majorBidi" w:cstheme="majorBidi"/>
          <w:b/>
          <w:bCs/>
          <w:sz w:val="28"/>
          <w:szCs w:val="28"/>
        </w:rPr>
      </w:pPr>
      <w:r w:rsidRPr="00F5185C">
        <w:rPr>
          <w:rFonts w:asciiTheme="majorBidi" w:hAnsiTheme="majorBidi" w:cstheme="majorBidi"/>
          <w:b/>
          <w:bCs/>
          <w:sz w:val="28"/>
          <w:szCs w:val="28"/>
        </w:rPr>
        <w:t xml:space="preserve">Université </w:t>
      </w:r>
      <w:r>
        <w:rPr>
          <w:rFonts w:asciiTheme="majorBidi" w:hAnsiTheme="majorBidi" w:cstheme="majorBidi"/>
          <w:b/>
          <w:bCs/>
          <w:sz w:val="28"/>
          <w:szCs w:val="28"/>
        </w:rPr>
        <w:t xml:space="preserve"> Mo</w:t>
      </w:r>
      <w:r w:rsidRPr="00F5185C">
        <w:rPr>
          <w:rFonts w:asciiTheme="majorBidi" w:hAnsiTheme="majorBidi" w:cstheme="majorBidi"/>
          <w:b/>
          <w:bCs/>
          <w:sz w:val="28"/>
          <w:szCs w:val="28"/>
        </w:rPr>
        <w:t>hamed Lamine DEBAGHINE -SETIF 2-</w:t>
      </w:r>
    </w:p>
    <w:p w:rsidR="00AD4E7A" w:rsidRPr="00F5185C" w:rsidRDefault="00AD4E7A" w:rsidP="00AD4E7A">
      <w:pPr>
        <w:jc w:val="center"/>
        <w:rPr>
          <w:rFonts w:asciiTheme="majorBidi" w:hAnsiTheme="majorBidi" w:cstheme="majorBidi"/>
          <w:b/>
          <w:bCs/>
          <w:sz w:val="28"/>
          <w:szCs w:val="28"/>
        </w:rPr>
      </w:pPr>
      <w:r w:rsidRPr="00F5185C">
        <w:rPr>
          <w:rFonts w:asciiTheme="majorBidi" w:hAnsiTheme="majorBidi" w:cstheme="majorBidi"/>
          <w:b/>
          <w:bCs/>
          <w:sz w:val="28"/>
          <w:szCs w:val="28"/>
        </w:rPr>
        <w:t>Faculté des Lettres et des Langues</w:t>
      </w:r>
    </w:p>
    <w:p w:rsidR="00AD4E7A" w:rsidRDefault="00AD4E7A" w:rsidP="00AD4E7A">
      <w:pPr>
        <w:jc w:val="center"/>
        <w:rPr>
          <w:rFonts w:asciiTheme="majorBidi" w:hAnsiTheme="majorBidi" w:cstheme="majorBidi"/>
          <w:b/>
          <w:bCs/>
          <w:sz w:val="28"/>
          <w:szCs w:val="28"/>
        </w:rPr>
      </w:pPr>
      <w:r w:rsidRPr="00F5185C">
        <w:rPr>
          <w:rFonts w:asciiTheme="majorBidi" w:hAnsiTheme="majorBidi" w:cstheme="majorBidi"/>
          <w:b/>
          <w:bCs/>
          <w:sz w:val="28"/>
          <w:szCs w:val="28"/>
        </w:rPr>
        <w:t>Département de langue et littérature Françaises</w:t>
      </w:r>
    </w:p>
    <w:p w:rsidR="00AD4E7A" w:rsidRPr="00F5185C" w:rsidRDefault="00AD4E7A" w:rsidP="00AD4E7A">
      <w:pPr>
        <w:jc w:val="center"/>
        <w:rPr>
          <w:rFonts w:asciiTheme="majorBidi" w:hAnsiTheme="majorBidi" w:cstheme="majorBidi"/>
          <w:b/>
          <w:bCs/>
          <w:sz w:val="28"/>
          <w:szCs w:val="28"/>
        </w:rPr>
      </w:pPr>
      <w:r w:rsidRPr="00641EEE">
        <w:rPr>
          <w:rFonts w:asciiTheme="majorBidi" w:hAnsiTheme="majorBidi" w:cstheme="majorBidi"/>
          <w:b/>
          <w:bCs/>
          <w:noProof/>
          <w:sz w:val="28"/>
          <w:szCs w:val="28"/>
          <w:lang w:eastAsia="fr-FR"/>
        </w:rPr>
        <w:drawing>
          <wp:inline distT="0" distB="0" distL="0" distR="0">
            <wp:extent cx="2133600" cy="1409700"/>
            <wp:effectExtent l="19050" t="0" r="0" b="0"/>
            <wp:docPr id="2" name="Image 0" descr="téléchargem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jpg"/>
                    <pic:cNvPicPr/>
                  </pic:nvPicPr>
                  <pic:blipFill>
                    <a:blip r:embed="rId8"/>
                    <a:stretch>
                      <a:fillRect/>
                    </a:stretch>
                  </pic:blipFill>
                  <pic:spPr>
                    <a:xfrm>
                      <a:off x="0" y="0"/>
                      <a:ext cx="2133600" cy="1409700"/>
                    </a:xfrm>
                    <a:prstGeom prst="rect">
                      <a:avLst/>
                    </a:prstGeom>
                  </pic:spPr>
                </pic:pic>
              </a:graphicData>
            </a:graphic>
          </wp:inline>
        </w:drawing>
      </w:r>
    </w:p>
    <w:p w:rsidR="00AD4E7A" w:rsidRPr="00641EEE" w:rsidRDefault="00AD4E7A" w:rsidP="00AD4E7A">
      <w:pPr>
        <w:jc w:val="center"/>
        <w:rPr>
          <w:rFonts w:asciiTheme="majorBidi" w:hAnsiTheme="majorBidi" w:cstheme="majorBidi"/>
          <w:b/>
          <w:bCs/>
          <w:sz w:val="28"/>
          <w:szCs w:val="28"/>
        </w:rPr>
      </w:pPr>
      <w:r w:rsidRPr="00641EEE">
        <w:rPr>
          <w:rFonts w:asciiTheme="majorBidi" w:hAnsiTheme="majorBidi" w:cstheme="majorBidi"/>
          <w:b/>
          <w:bCs/>
          <w:sz w:val="28"/>
          <w:szCs w:val="28"/>
        </w:rPr>
        <w:t>Mémoire présenté en vue de l’obtention du diplôme de Master</w:t>
      </w:r>
    </w:p>
    <w:p w:rsidR="00AD4E7A" w:rsidRDefault="00AD4E7A" w:rsidP="00AD4E7A">
      <w:pPr>
        <w:jc w:val="center"/>
        <w:rPr>
          <w:rFonts w:asciiTheme="majorBidi" w:hAnsiTheme="majorBidi" w:cstheme="majorBidi"/>
          <w:b/>
          <w:bCs/>
          <w:sz w:val="28"/>
          <w:szCs w:val="28"/>
        </w:rPr>
      </w:pPr>
      <w:r w:rsidRPr="00641EEE">
        <w:rPr>
          <w:rFonts w:asciiTheme="majorBidi" w:hAnsiTheme="majorBidi" w:cstheme="majorBidi"/>
          <w:b/>
          <w:bCs/>
          <w:sz w:val="28"/>
          <w:szCs w:val="28"/>
        </w:rPr>
        <w:t xml:space="preserve">Option : Didactique des langues étrangères </w:t>
      </w:r>
    </w:p>
    <w:p w:rsidR="00AD4E7A" w:rsidRPr="005F6853" w:rsidRDefault="005047F8" w:rsidP="00AD4E7A">
      <w:pPr>
        <w:jc w:val="center"/>
        <w:rPr>
          <w:rFonts w:asciiTheme="majorBidi" w:hAnsiTheme="majorBidi" w:cstheme="majorBidi"/>
          <w:b/>
          <w:bCs/>
          <w:sz w:val="32"/>
          <w:szCs w:val="32"/>
        </w:rPr>
      </w:pPr>
      <w:r w:rsidRPr="005047F8">
        <w:rPr>
          <w:rFonts w:asciiTheme="majorBidi" w:hAnsiTheme="majorBidi" w:cstheme="majorBidi"/>
          <w:b/>
          <w:bCs/>
          <w:noProof/>
          <w:sz w:val="28"/>
          <w:szCs w:val="28"/>
          <w:lang w:eastAsia="fr-FR"/>
        </w:rPr>
        <w:pict>
          <v:roundrect id="_x0000_s1032" style="position:absolute;left:0;text-align:left;margin-left:-28.7pt;margin-top:20.7pt;width:518.25pt;height:86.6pt;z-index:251662336" arcsize="10923f" fillcolor="white [3201]" strokecolor="black [3200]" strokeweight="2.5pt">
            <v:shadow color="#868686"/>
            <v:textbox>
              <w:txbxContent>
                <w:p w:rsidR="00D428E7" w:rsidRPr="00994F37" w:rsidRDefault="00D428E7" w:rsidP="008A691F">
                  <w:pPr>
                    <w:jc w:val="center"/>
                    <w:rPr>
                      <w:rFonts w:asciiTheme="majorBidi" w:hAnsiTheme="majorBidi" w:cstheme="majorBidi"/>
                      <w:b/>
                      <w:bCs/>
                      <w:sz w:val="28"/>
                      <w:szCs w:val="28"/>
                    </w:rPr>
                  </w:pPr>
                  <w:r>
                    <w:rPr>
                      <w:rFonts w:asciiTheme="majorBidi" w:hAnsiTheme="majorBidi" w:cstheme="majorBidi"/>
                      <w:b/>
                      <w:bCs/>
                      <w:sz w:val="32"/>
                      <w:szCs w:val="32"/>
                    </w:rPr>
                    <w:t>L’enseignement-</w:t>
                  </w:r>
                  <w:r w:rsidRPr="002631AA">
                    <w:rPr>
                      <w:rFonts w:asciiTheme="majorBidi" w:hAnsiTheme="majorBidi" w:cstheme="majorBidi"/>
                      <w:b/>
                      <w:bCs/>
                      <w:sz w:val="32"/>
                      <w:szCs w:val="32"/>
                    </w:rPr>
                    <w:t>apprentissage en ligne au cycle sec</w:t>
                  </w:r>
                  <w:r>
                    <w:rPr>
                      <w:rFonts w:asciiTheme="majorBidi" w:hAnsiTheme="majorBidi" w:cstheme="majorBidi"/>
                      <w:b/>
                      <w:bCs/>
                      <w:sz w:val="32"/>
                      <w:szCs w:val="32"/>
                    </w:rPr>
                    <w:t>ondaire en temps de la pandémie</w:t>
                  </w:r>
                  <w:r w:rsidRPr="002631AA">
                    <w:rPr>
                      <w:rFonts w:asciiTheme="majorBidi" w:hAnsiTheme="majorBidi" w:cstheme="majorBidi"/>
                      <w:b/>
                      <w:bCs/>
                      <w:sz w:val="32"/>
                      <w:szCs w:val="32"/>
                    </w:rPr>
                    <w:t xml:space="preserve"> </w:t>
                  </w:r>
                  <w:r>
                    <w:rPr>
                      <w:rFonts w:asciiTheme="majorBidi" w:hAnsiTheme="majorBidi" w:cstheme="majorBidi"/>
                      <w:b/>
                      <w:bCs/>
                      <w:sz w:val="32"/>
                      <w:szCs w:val="32"/>
                    </w:rPr>
                    <w:t xml:space="preserve">"l'enseignement hybride" </w:t>
                  </w:r>
                  <w:r>
                    <w:rPr>
                      <w:rFonts w:asciiTheme="majorBidi" w:hAnsiTheme="majorBidi" w:cstheme="majorBidi"/>
                      <w:sz w:val="28"/>
                      <w:szCs w:val="28"/>
                    </w:rPr>
                    <w:t xml:space="preserve">: </w:t>
                  </w:r>
                  <w:r w:rsidRPr="00994F37">
                    <w:rPr>
                      <w:rFonts w:asciiTheme="majorBidi" w:hAnsiTheme="majorBidi" w:cstheme="majorBidi"/>
                      <w:b/>
                      <w:bCs/>
                      <w:sz w:val="28"/>
                      <w:szCs w:val="28"/>
                    </w:rPr>
                    <w:t>Cas des apprenants de première année secondaire -</w:t>
                  </w:r>
                  <w:r>
                    <w:rPr>
                      <w:rFonts w:asciiTheme="majorBidi" w:hAnsiTheme="majorBidi" w:cstheme="majorBidi"/>
                      <w:b/>
                      <w:bCs/>
                      <w:sz w:val="28"/>
                      <w:szCs w:val="28"/>
                    </w:rPr>
                    <w:t>Lycée BELEKBIR Moussa</w:t>
                  </w:r>
                  <w:r w:rsidRPr="00994F37">
                    <w:rPr>
                      <w:rFonts w:asciiTheme="majorBidi" w:hAnsiTheme="majorBidi" w:cstheme="majorBidi"/>
                      <w:b/>
                      <w:bCs/>
                      <w:sz w:val="28"/>
                      <w:szCs w:val="28"/>
                    </w:rPr>
                    <w:t>-</w:t>
                  </w:r>
                </w:p>
                <w:p w:rsidR="00D428E7" w:rsidRDefault="00D428E7" w:rsidP="00AD4E7A"/>
              </w:txbxContent>
            </v:textbox>
          </v:roundrect>
        </w:pict>
      </w:r>
      <w:r w:rsidR="00AD4E7A" w:rsidRPr="005F6853">
        <w:rPr>
          <w:rFonts w:asciiTheme="majorBidi" w:hAnsiTheme="majorBidi" w:cstheme="majorBidi"/>
          <w:b/>
          <w:bCs/>
          <w:sz w:val="32"/>
          <w:szCs w:val="32"/>
        </w:rPr>
        <w:t xml:space="preserve">Intitulé </w:t>
      </w:r>
    </w:p>
    <w:p w:rsidR="00AD4E7A" w:rsidRDefault="00AD4E7A" w:rsidP="00AD4E7A">
      <w:pPr>
        <w:rPr>
          <w:rFonts w:asciiTheme="majorBidi" w:hAnsiTheme="majorBidi" w:cstheme="majorBidi"/>
          <w:sz w:val="28"/>
          <w:szCs w:val="28"/>
        </w:rPr>
      </w:pPr>
    </w:p>
    <w:p w:rsidR="00AD4E7A" w:rsidRDefault="00AD4E7A" w:rsidP="00AD4E7A">
      <w:pPr>
        <w:rPr>
          <w:rFonts w:asciiTheme="majorBidi" w:hAnsiTheme="majorBidi" w:cstheme="majorBidi"/>
          <w:sz w:val="28"/>
          <w:szCs w:val="28"/>
        </w:rPr>
      </w:pPr>
    </w:p>
    <w:p w:rsidR="00AD4E7A" w:rsidRDefault="00AD4E7A" w:rsidP="00AD4E7A">
      <w:pPr>
        <w:rPr>
          <w:rFonts w:asciiTheme="majorBidi" w:hAnsiTheme="majorBidi" w:cstheme="majorBidi"/>
          <w:sz w:val="28"/>
          <w:szCs w:val="28"/>
        </w:rPr>
      </w:pPr>
    </w:p>
    <w:p w:rsidR="00AD4E7A" w:rsidRPr="002631AA" w:rsidRDefault="00AD4E7A" w:rsidP="00AD4E7A">
      <w:pPr>
        <w:autoSpaceDE w:val="0"/>
        <w:autoSpaceDN w:val="0"/>
        <w:adjustRightInd w:val="0"/>
        <w:spacing w:after="120"/>
        <w:ind w:hanging="426"/>
        <w:rPr>
          <w:rFonts w:ascii="Times New Roman" w:hAnsi="Times New Roman" w:cs="Times New Roman"/>
          <w:bCs/>
          <w:sz w:val="26"/>
          <w:szCs w:val="26"/>
        </w:rPr>
      </w:pPr>
      <w:r w:rsidRPr="00C03D8C">
        <w:rPr>
          <w:rFonts w:ascii="Times New Roman" w:hAnsi="Times New Roman" w:cs="Times New Roman"/>
          <w:b/>
          <w:i/>
          <w:iCs/>
          <w:sz w:val="26"/>
          <w:szCs w:val="26"/>
        </w:rPr>
        <w:t xml:space="preserve">                     </w:t>
      </w:r>
      <w:r>
        <w:rPr>
          <w:rFonts w:ascii="Times New Roman" w:hAnsi="Times New Roman" w:cs="Times New Roman"/>
          <w:b/>
          <w:i/>
          <w:iCs/>
          <w:sz w:val="26"/>
          <w:szCs w:val="26"/>
          <w:u w:val="single"/>
        </w:rPr>
        <w:t>Réalisé</w:t>
      </w:r>
      <w:r w:rsidRPr="002631AA">
        <w:rPr>
          <w:rFonts w:ascii="Times New Roman" w:hAnsi="Times New Roman" w:cs="Times New Roman"/>
          <w:b/>
          <w:i/>
          <w:iCs/>
          <w:sz w:val="26"/>
          <w:szCs w:val="26"/>
          <w:u w:val="single"/>
        </w:rPr>
        <w:t xml:space="preserve"> par</w:t>
      </w:r>
      <w:r w:rsidRPr="002631AA">
        <w:rPr>
          <w:rFonts w:ascii="Times New Roman" w:hAnsi="Times New Roman" w:cs="Times New Roman"/>
          <w:bCs/>
          <w:sz w:val="26"/>
          <w:szCs w:val="26"/>
        </w:rPr>
        <w:t> :</w:t>
      </w:r>
      <w:r>
        <w:rPr>
          <w:rFonts w:ascii="Times New Roman" w:hAnsi="Times New Roman" w:cs="Times New Roman"/>
          <w:bCs/>
          <w:sz w:val="26"/>
          <w:szCs w:val="26"/>
        </w:rPr>
        <w:t xml:space="preserve">                                                                </w:t>
      </w:r>
      <w:r w:rsidRPr="00C03D8C">
        <w:rPr>
          <w:rFonts w:ascii="Times New Roman" w:hAnsi="Times New Roman" w:cs="Times New Roman"/>
          <w:b/>
          <w:i/>
          <w:iCs/>
          <w:sz w:val="26"/>
          <w:szCs w:val="26"/>
          <w:u w:val="single"/>
        </w:rPr>
        <w:t>Dirigé par:</w:t>
      </w:r>
    </w:p>
    <w:p w:rsidR="00AD4E7A" w:rsidRPr="005F6853" w:rsidRDefault="00AD4E7A" w:rsidP="00AD4E7A">
      <w:pPr>
        <w:autoSpaceDE w:val="0"/>
        <w:autoSpaceDN w:val="0"/>
        <w:adjustRightInd w:val="0"/>
        <w:spacing w:after="0" w:line="240" w:lineRule="auto"/>
        <w:ind w:firstLine="284"/>
        <w:rPr>
          <w:rFonts w:ascii="Times New Roman" w:hAnsi="Times New Roman" w:cs="Times New Roman"/>
          <w:bCs/>
          <w:sz w:val="26"/>
          <w:szCs w:val="26"/>
        </w:rPr>
      </w:pPr>
      <w:r w:rsidRPr="005F6853">
        <w:rPr>
          <w:rFonts w:ascii="Times New Roman" w:hAnsi="Times New Roman" w:cs="Times New Roman"/>
          <w:bCs/>
          <w:sz w:val="26"/>
          <w:szCs w:val="26"/>
        </w:rPr>
        <w:t>M</w:t>
      </w:r>
      <w:r w:rsidRPr="005F6853">
        <w:rPr>
          <w:rFonts w:ascii="Times New Roman" w:hAnsi="Times New Roman" w:cs="Times New Roman"/>
          <w:bCs/>
          <w:sz w:val="26"/>
          <w:szCs w:val="26"/>
          <w:vertAlign w:val="superscript"/>
        </w:rPr>
        <w:t xml:space="preserve">elle : </w:t>
      </w:r>
      <w:r w:rsidRPr="005F6853">
        <w:rPr>
          <w:rFonts w:ascii="Times New Roman" w:hAnsi="Times New Roman" w:cs="Times New Roman"/>
          <w:bCs/>
          <w:sz w:val="26"/>
          <w:szCs w:val="26"/>
        </w:rPr>
        <w:t>BOUSSAHEL Imtinene                                  M</w:t>
      </w:r>
      <w:r w:rsidRPr="005F6853">
        <w:rPr>
          <w:rFonts w:ascii="Times New Roman" w:hAnsi="Times New Roman" w:cs="Times New Roman"/>
          <w:bCs/>
          <w:sz w:val="26"/>
          <w:szCs w:val="26"/>
          <w:vertAlign w:val="superscript"/>
        </w:rPr>
        <w:t xml:space="preserve">me : </w:t>
      </w:r>
      <w:r w:rsidRPr="005F6853">
        <w:rPr>
          <w:rFonts w:ascii="Times New Roman" w:hAnsi="Times New Roman" w:cs="Times New Roman"/>
          <w:bCs/>
          <w:sz w:val="26"/>
          <w:szCs w:val="26"/>
        </w:rPr>
        <w:t>KHERRA Nawel</w:t>
      </w:r>
    </w:p>
    <w:p w:rsidR="00AD4E7A" w:rsidRPr="005F6853" w:rsidRDefault="00AD4E7A" w:rsidP="00AD4E7A">
      <w:pPr>
        <w:rPr>
          <w:rFonts w:asciiTheme="majorBidi" w:hAnsiTheme="majorBidi" w:cstheme="majorBidi"/>
          <w:bCs/>
          <w:sz w:val="28"/>
          <w:szCs w:val="28"/>
        </w:rPr>
      </w:pPr>
    </w:p>
    <w:p w:rsidR="00AD4E7A" w:rsidRDefault="00AD4E7A" w:rsidP="00AD4E7A">
      <w:pPr>
        <w:rPr>
          <w:rFonts w:asciiTheme="majorBidi" w:hAnsiTheme="majorBidi" w:cstheme="majorBidi"/>
          <w:sz w:val="28"/>
          <w:szCs w:val="28"/>
        </w:rPr>
      </w:pPr>
      <w:r w:rsidRPr="00F5185C">
        <w:rPr>
          <w:rFonts w:asciiTheme="majorBidi" w:hAnsiTheme="majorBidi" w:cstheme="majorBidi"/>
          <w:sz w:val="28"/>
          <w:szCs w:val="28"/>
        </w:rPr>
        <w:t xml:space="preserve"> </w:t>
      </w:r>
      <w:r>
        <w:rPr>
          <w:rFonts w:asciiTheme="majorBidi" w:hAnsiTheme="majorBidi" w:cstheme="majorBidi"/>
          <w:sz w:val="28"/>
          <w:szCs w:val="28"/>
        </w:rPr>
        <w:t xml:space="preserve">                                               </w:t>
      </w:r>
      <w:r w:rsidR="0040112D">
        <w:rPr>
          <w:rFonts w:asciiTheme="majorBidi" w:hAnsiTheme="majorBidi" w:cstheme="majorBidi"/>
          <w:sz w:val="28"/>
          <w:szCs w:val="28"/>
        </w:rPr>
        <w:t xml:space="preserve">                              </w:t>
      </w:r>
    </w:p>
    <w:p w:rsidR="00AD4E7A" w:rsidRDefault="00AD4E7A" w:rsidP="00AD4E7A">
      <w:pPr>
        <w:rPr>
          <w:rFonts w:asciiTheme="majorBidi" w:hAnsiTheme="majorBidi" w:cstheme="majorBidi"/>
          <w:sz w:val="28"/>
          <w:szCs w:val="28"/>
        </w:rPr>
      </w:pPr>
      <w:r>
        <w:rPr>
          <w:rFonts w:asciiTheme="majorBidi" w:hAnsiTheme="majorBidi" w:cstheme="majorBidi"/>
          <w:sz w:val="28"/>
          <w:szCs w:val="28"/>
        </w:rPr>
        <w:t xml:space="preserve">                                                          </w:t>
      </w:r>
      <w:r w:rsidR="0040112D">
        <w:rPr>
          <w:rFonts w:asciiTheme="majorBidi" w:hAnsiTheme="majorBidi" w:cstheme="majorBidi"/>
          <w:sz w:val="28"/>
          <w:szCs w:val="28"/>
        </w:rPr>
        <w:t xml:space="preserve">                    </w:t>
      </w:r>
    </w:p>
    <w:p w:rsidR="00AD4E7A" w:rsidRPr="00D86A79" w:rsidRDefault="005047F8" w:rsidP="00D86A79">
      <w:pPr>
        <w:rPr>
          <w:rFonts w:asciiTheme="majorBidi" w:hAnsiTheme="majorBidi" w:cstheme="majorBidi"/>
          <w:sz w:val="28"/>
          <w:szCs w:val="28"/>
        </w:rPr>
      </w:pPr>
      <w:r>
        <w:rPr>
          <w:rFonts w:asciiTheme="majorBidi" w:hAnsiTheme="majorBidi" w:cstheme="majorBidi"/>
          <w:noProof/>
          <w:sz w:val="28"/>
          <w:szCs w:val="28"/>
          <w:lang w:eastAsia="fr-FR"/>
        </w:rPr>
        <w:pict>
          <v:roundrect id="_x0000_s1033" style="position:absolute;margin-left:90.15pt;margin-top:142.6pt;width:262.2pt;height:33.65pt;z-index:251663360" arcsize="10923f" fillcolor="white [3201]" strokecolor="black [3200]" strokeweight="2.5pt">
            <v:shadow color="#868686"/>
            <v:textbox>
              <w:txbxContent>
                <w:p w:rsidR="00D428E7" w:rsidRDefault="00D428E7" w:rsidP="00AD4E7A">
                  <w:pPr>
                    <w:ind w:left="426" w:right="199" w:firstLine="141"/>
                    <w:rPr>
                      <w:rFonts w:asciiTheme="majorBidi" w:hAnsiTheme="majorBidi" w:cstheme="majorBidi"/>
                      <w:b/>
                      <w:sz w:val="28"/>
                      <w:szCs w:val="28"/>
                    </w:rPr>
                  </w:pPr>
                  <w:r w:rsidRPr="00264DEA">
                    <w:rPr>
                      <w:rFonts w:asciiTheme="majorBidi" w:hAnsiTheme="majorBidi" w:cstheme="majorBidi"/>
                      <w:b/>
                      <w:sz w:val="28"/>
                      <w:szCs w:val="28"/>
                      <w:u w:val="single"/>
                    </w:rPr>
                    <w:t>Année universitaire</w:t>
                  </w:r>
                  <w:r>
                    <w:rPr>
                      <w:rFonts w:asciiTheme="majorBidi" w:hAnsiTheme="majorBidi" w:cstheme="majorBidi"/>
                      <w:b/>
                      <w:sz w:val="28"/>
                      <w:szCs w:val="28"/>
                    </w:rPr>
                    <w:t>:2021-2022</w:t>
                  </w:r>
                </w:p>
                <w:p w:rsidR="00D428E7" w:rsidRDefault="00D428E7" w:rsidP="00AD4E7A">
                  <w:pPr>
                    <w:jc w:val="center"/>
                  </w:pPr>
                </w:p>
              </w:txbxContent>
            </v:textbox>
          </v:roundrect>
        </w:pict>
      </w:r>
      <w:r w:rsidR="00AD4E7A">
        <w:rPr>
          <w:rFonts w:asciiTheme="majorBidi" w:hAnsiTheme="majorBidi" w:cstheme="majorBidi"/>
          <w:sz w:val="28"/>
          <w:szCs w:val="28"/>
        </w:rPr>
        <w:br w:type="page"/>
      </w:r>
    </w:p>
    <w:p w:rsidR="00E74DC4" w:rsidRDefault="00B13A3C" w:rsidP="00B13A3C">
      <w:pPr>
        <w:jc w:val="center"/>
        <w:rPr>
          <w:rFonts w:asciiTheme="majorBidi" w:hAnsiTheme="majorBidi" w:cstheme="majorBidi"/>
          <w:b/>
          <w:bCs/>
          <w:sz w:val="36"/>
          <w:szCs w:val="36"/>
        </w:rPr>
      </w:pPr>
      <w:r w:rsidRPr="00B13A3C">
        <w:rPr>
          <w:rFonts w:asciiTheme="majorBidi" w:hAnsiTheme="majorBidi" w:cstheme="majorBidi"/>
          <w:b/>
          <w:bCs/>
          <w:sz w:val="36"/>
          <w:szCs w:val="36"/>
        </w:rPr>
        <w:lastRenderedPageBreak/>
        <w:t>Remerciements</w:t>
      </w:r>
    </w:p>
    <w:p w:rsidR="00B13A3C" w:rsidRPr="00C65B2F" w:rsidRDefault="00B13A3C" w:rsidP="00940F8B">
      <w:pPr>
        <w:spacing w:line="360" w:lineRule="auto"/>
        <w:ind w:firstLine="284"/>
        <w:jc w:val="center"/>
        <w:rPr>
          <w:rFonts w:asciiTheme="majorBidi" w:hAnsiTheme="majorBidi" w:cstheme="majorBidi"/>
          <w:sz w:val="24"/>
          <w:szCs w:val="24"/>
        </w:rPr>
      </w:pPr>
      <w:r w:rsidRPr="00C65B2F">
        <w:rPr>
          <w:rFonts w:asciiTheme="majorBidi" w:hAnsiTheme="majorBidi" w:cstheme="majorBidi"/>
          <w:sz w:val="24"/>
          <w:szCs w:val="24"/>
        </w:rPr>
        <w:t xml:space="preserve">Louange et gloire à </w:t>
      </w:r>
      <w:r w:rsidRPr="00C65B2F">
        <w:rPr>
          <w:rFonts w:asciiTheme="majorBidi" w:hAnsiTheme="majorBidi" w:cstheme="majorBidi"/>
          <w:b/>
          <w:bCs/>
          <w:i/>
          <w:iCs/>
          <w:sz w:val="24"/>
          <w:szCs w:val="24"/>
        </w:rPr>
        <w:t>ALLAH</w:t>
      </w:r>
      <w:r w:rsidRPr="00C65B2F">
        <w:rPr>
          <w:rFonts w:asciiTheme="majorBidi" w:hAnsiTheme="majorBidi" w:cstheme="majorBidi"/>
          <w:sz w:val="24"/>
          <w:szCs w:val="24"/>
        </w:rPr>
        <w:t xml:space="preserve"> le tout miséricordieux qui m'a donné la force et la volonté </w:t>
      </w:r>
      <w:r w:rsidR="00E6404B" w:rsidRPr="00C65B2F">
        <w:rPr>
          <w:rFonts w:asciiTheme="majorBidi" w:hAnsiTheme="majorBidi" w:cstheme="majorBidi"/>
          <w:sz w:val="24"/>
          <w:szCs w:val="24"/>
        </w:rPr>
        <w:t>afin d’aller jusqu’au bout de ce travail de fin d’études.</w:t>
      </w:r>
    </w:p>
    <w:p w:rsidR="00703EBC" w:rsidRPr="00C65B2F" w:rsidRDefault="00E6404B" w:rsidP="00940F8B">
      <w:pPr>
        <w:spacing w:line="360" w:lineRule="auto"/>
        <w:jc w:val="center"/>
        <w:rPr>
          <w:rFonts w:asciiTheme="majorBidi" w:hAnsiTheme="majorBidi" w:cstheme="majorBidi"/>
          <w:sz w:val="24"/>
          <w:szCs w:val="24"/>
        </w:rPr>
      </w:pPr>
      <w:r w:rsidRPr="00C65B2F">
        <w:rPr>
          <w:rFonts w:asciiTheme="majorBidi" w:hAnsiTheme="majorBidi" w:cstheme="majorBidi"/>
          <w:sz w:val="24"/>
          <w:szCs w:val="24"/>
        </w:rPr>
        <w:t xml:space="preserve">En premier lieu, je tiens à remercier vivement </w:t>
      </w:r>
      <w:r w:rsidR="005D627E" w:rsidRPr="00C65B2F">
        <w:rPr>
          <w:rFonts w:asciiTheme="majorBidi" w:hAnsiTheme="majorBidi" w:cstheme="majorBidi"/>
          <w:sz w:val="24"/>
          <w:szCs w:val="24"/>
        </w:rPr>
        <w:t>ma directrice</w:t>
      </w:r>
      <w:r w:rsidRPr="00C65B2F">
        <w:rPr>
          <w:rFonts w:asciiTheme="majorBidi" w:hAnsiTheme="majorBidi" w:cstheme="majorBidi"/>
          <w:sz w:val="24"/>
          <w:szCs w:val="24"/>
        </w:rPr>
        <w:t xml:space="preserve"> de</w:t>
      </w:r>
      <w:r w:rsidR="005D627E" w:rsidRPr="00C65B2F">
        <w:rPr>
          <w:rFonts w:asciiTheme="majorBidi" w:hAnsiTheme="majorBidi" w:cstheme="majorBidi"/>
          <w:sz w:val="24"/>
          <w:szCs w:val="24"/>
        </w:rPr>
        <w:t xml:space="preserve"> recherche, l’honorable docteure</w:t>
      </w:r>
      <w:r w:rsidR="00DF5250" w:rsidRPr="00C65B2F">
        <w:rPr>
          <w:rFonts w:asciiTheme="majorBidi" w:hAnsiTheme="majorBidi" w:cstheme="majorBidi"/>
          <w:sz w:val="24"/>
          <w:szCs w:val="24"/>
        </w:rPr>
        <w:t xml:space="preserve"> </w:t>
      </w:r>
      <w:r w:rsidR="00DF5250" w:rsidRPr="00C65B2F">
        <w:rPr>
          <w:rFonts w:asciiTheme="majorBidi" w:hAnsiTheme="majorBidi" w:cstheme="majorBidi"/>
          <w:b/>
          <w:bCs/>
          <w:i/>
          <w:iCs/>
          <w:sz w:val="24"/>
          <w:szCs w:val="24"/>
        </w:rPr>
        <w:t>KHERRA Nawel</w:t>
      </w:r>
      <w:r w:rsidRPr="00C65B2F">
        <w:rPr>
          <w:rFonts w:asciiTheme="majorBidi" w:hAnsiTheme="majorBidi" w:cstheme="majorBidi"/>
          <w:sz w:val="24"/>
          <w:szCs w:val="24"/>
        </w:rPr>
        <w:t xml:space="preserve"> pour son encadrement éclairé, sa disponibilité à mon égard, ses conseils avisés et son soutien indéfectible. Grâce à ses judicieuses remarques, à ses critiques fondées et à ses suggestions enrichissantes mon mémoire de </w:t>
      </w:r>
      <w:r w:rsidR="00DF5250" w:rsidRPr="00C65B2F">
        <w:rPr>
          <w:rFonts w:asciiTheme="majorBidi" w:hAnsiTheme="majorBidi" w:cstheme="majorBidi"/>
          <w:sz w:val="24"/>
          <w:szCs w:val="24"/>
        </w:rPr>
        <w:t>Master</w:t>
      </w:r>
      <w:r w:rsidR="00267F84">
        <w:rPr>
          <w:rFonts w:asciiTheme="majorBidi" w:hAnsiTheme="majorBidi" w:cstheme="majorBidi"/>
          <w:sz w:val="24"/>
          <w:szCs w:val="24"/>
        </w:rPr>
        <w:t xml:space="preserve"> a pu voir le jour. Qu’elle </w:t>
      </w:r>
      <w:r w:rsidRPr="00C65B2F">
        <w:rPr>
          <w:rFonts w:asciiTheme="majorBidi" w:hAnsiTheme="majorBidi" w:cstheme="majorBidi"/>
          <w:sz w:val="24"/>
          <w:szCs w:val="24"/>
        </w:rPr>
        <w:t>trouve ici l’expression de ma sincère gratitude et de ma profonde reconnaissance.</w:t>
      </w:r>
    </w:p>
    <w:p w:rsidR="00703EBC" w:rsidRPr="00C65B2F" w:rsidRDefault="00703EBC" w:rsidP="00940F8B">
      <w:pPr>
        <w:spacing w:line="360" w:lineRule="auto"/>
        <w:jc w:val="center"/>
        <w:rPr>
          <w:rFonts w:asciiTheme="majorBidi" w:hAnsiTheme="majorBidi" w:cstheme="majorBidi"/>
          <w:sz w:val="24"/>
          <w:szCs w:val="24"/>
        </w:rPr>
      </w:pPr>
      <w:r w:rsidRPr="00C65B2F">
        <w:rPr>
          <w:rFonts w:asciiTheme="majorBidi" w:hAnsiTheme="majorBidi" w:cstheme="majorBidi"/>
          <w:sz w:val="24"/>
          <w:szCs w:val="24"/>
        </w:rPr>
        <w:t xml:space="preserve">En second lieu, je remercie les membres du jury  de m’avoir fait l’honneur de lire mon travail et de </w:t>
      </w:r>
      <w:r w:rsidR="008A3AC6" w:rsidRPr="00C65B2F">
        <w:rPr>
          <w:rFonts w:asciiTheme="majorBidi" w:hAnsiTheme="majorBidi" w:cstheme="majorBidi"/>
          <w:sz w:val="24"/>
          <w:szCs w:val="24"/>
        </w:rPr>
        <w:t>l'évaluer</w:t>
      </w:r>
      <w:r w:rsidRPr="00C65B2F">
        <w:rPr>
          <w:rFonts w:asciiTheme="majorBidi" w:hAnsiTheme="majorBidi" w:cstheme="majorBidi"/>
          <w:sz w:val="24"/>
          <w:szCs w:val="24"/>
        </w:rPr>
        <w:t>.</w:t>
      </w:r>
    </w:p>
    <w:p w:rsidR="008A3AC6" w:rsidRPr="00C65B2F" w:rsidRDefault="00703EBC" w:rsidP="00940F8B">
      <w:pPr>
        <w:spacing w:line="360" w:lineRule="auto"/>
        <w:jc w:val="center"/>
        <w:rPr>
          <w:rFonts w:asciiTheme="majorBidi" w:hAnsiTheme="majorBidi" w:cstheme="majorBidi"/>
          <w:sz w:val="24"/>
          <w:szCs w:val="24"/>
        </w:rPr>
      </w:pPr>
      <w:r w:rsidRPr="00C65B2F">
        <w:rPr>
          <w:rFonts w:asciiTheme="majorBidi" w:hAnsiTheme="majorBidi" w:cstheme="majorBidi"/>
          <w:sz w:val="24"/>
          <w:szCs w:val="24"/>
        </w:rPr>
        <w:t xml:space="preserve">En troisième lieu, j'adresse mes vifs remerciements à tous mes enseignants de </w:t>
      </w:r>
      <w:r w:rsidR="00E872B7" w:rsidRPr="00C65B2F">
        <w:rPr>
          <w:rFonts w:asciiTheme="majorBidi" w:hAnsiTheme="majorBidi" w:cstheme="majorBidi"/>
          <w:sz w:val="24"/>
          <w:szCs w:val="24"/>
        </w:rPr>
        <w:t>Master</w:t>
      </w:r>
      <w:r w:rsidRPr="00C65B2F">
        <w:rPr>
          <w:rFonts w:asciiTheme="majorBidi" w:hAnsiTheme="majorBidi" w:cstheme="majorBidi"/>
          <w:sz w:val="24"/>
          <w:szCs w:val="24"/>
        </w:rPr>
        <w:t xml:space="preserve"> ainsi </w:t>
      </w:r>
      <w:r w:rsidR="00E56629" w:rsidRPr="00C65B2F">
        <w:rPr>
          <w:rFonts w:asciiTheme="majorBidi" w:hAnsiTheme="majorBidi" w:cstheme="majorBidi"/>
          <w:sz w:val="24"/>
          <w:szCs w:val="24"/>
        </w:rPr>
        <w:t>qu'</w:t>
      </w:r>
      <w:r w:rsidR="00E872B7" w:rsidRPr="00C65B2F">
        <w:rPr>
          <w:rFonts w:asciiTheme="majorBidi" w:hAnsiTheme="majorBidi" w:cstheme="majorBidi"/>
          <w:sz w:val="24"/>
          <w:szCs w:val="24"/>
        </w:rPr>
        <w:t xml:space="preserve">au corps professoral et administratif de l’Université </w:t>
      </w:r>
      <w:r w:rsidR="00E56629" w:rsidRPr="00C65B2F">
        <w:rPr>
          <w:rFonts w:asciiTheme="majorBidi" w:hAnsiTheme="majorBidi" w:cstheme="majorBidi"/>
          <w:sz w:val="24"/>
          <w:szCs w:val="24"/>
        </w:rPr>
        <w:t>Mohamed lamine DEBAGHINE</w:t>
      </w:r>
      <w:r w:rsidR="00623D2A">
        <w:rPr>
          <w:rFonts w:asciiTheme="majorBidi" w:hAnsiTheme="majorBidi" w:cstheme="majorBidi"/>
          <w:sz w:val="24"/>
          <w:szCs w:val="24"/>
        </w:rPr>
        <w:t xml:space="preserve">           -</w:t>
      </w:r>
      <w:r w:rsidR="00E56629" w:rsidRPr="00623D2A">
        <w:rPr>
          <w:rFonts w:asciiTheme="majorBidi" w:hAnsiTheme="majorBidi" w:cstheme="majorBidi"/>
          <w:b/>
          <w:bCs/>
          <w:i/>
          <w:iCs/>
          <w:sz w:val="24"/>
          <w:szCs w:val="24"/>
        </w:rPr>
        <w:t>Sétif2</w:t>
      </w:r>
      <w:r w:rsidR="00E56629" w:rsidRPr="00C65B2F">
        <w:rPr>
          <w:rFonts w:asciiTheme="majorBidi" w:hAnsiTheme="majorBidi" w:cstheme="majorBidi"/>
          <w:sz w:val="24"/>
          <w:szCs w:val="24"/>
        </w:rPr>
        <w:t>-</w:t>
      </w:r>
      <w:r w:rsidR="00E872B7" w:rsidRPr="00C65B2F">
        <w:rPr>
          <w:rFonts w:asciiTheme="majorBidi" w:hAnsiTheme="majorBidi" w:cstheme="majorBidi"/>
          <w:sz w:val="24"/>
          <w:szCs w:val="24"/>
        </w:rPr>
        <w:t xml:space="preserve">, pour la richesse et la qualité de leur enseignement </w:t>
      </w:r>
      <w:r w:rsidR="00E56629" w:rsidRPr="00C65B2F">
        <w:rPr>
          <w:rFonts w:asciiTheme="majorBidi" w:hAnsiTheme="majorBidi" w:cstheme="majorBidi"/>
          <w:sz w:val="24"/>
          <w:szCs w:val="24"/>
        </w:rPr>
        <w:t>et de leur formation</w:t>
      </w:r>
      <w:r w:rsidR="00E872B7" w:rsidRPr="00C65B2F">
        <w:rPr>
          <w:rFonts w:asciiTheme="majorBidi" w:hAnsiTheme="majorBidi" w:cstheme="majorBidi"/>
          <w:sz w:val="24"/>
          <w:szCs w:val="24"/>
        </w:rPr>
        <w:t>.</w:t>
      </w:r>
    </w:p>
    <w:p w:rsidR="00D62821" w:rsidRPr="00C65B2F" w:rsidRDefault="00703EBC" w:rsidP="00940F8B">
      <w:pPr>
        <w:spacing w:line="360" w:lineRule="auto"/>
        <w:jc w:val="center"/>
        <w:rPr>
          <w:rFonts w:asciiTheme="majorBidi" w:hAnsiTheme="majorBidi" w:cstheme="majorBidi"/>
          <w:sz w:val="24"/>
          <w:szCs w:val="24"/>
        </w:rPr>
      </w:pPr>
      <w:r w:rsidRPr="00C65B2F">
        <w:rPr>
          <w:rFonts w:asciiTheme="majorBidi" w:hAnsiTheme="majorBidi" w:cstheme="majorBidi"/>
          <w:sz w:val="24"/>
          <w:szCs w:val="24"/>
        </w:rPr>
        <w:t xml:space="preserve">Que soient remerciés tous mes enseignants du primaire au secondaire et tous mes professeurs de l’Ecole Normale Supérieure de </w:t>
      </w:r>
      <w:r w:rsidR="008A3AC6" w:rsidRPr="00C65B2F">
        <w:rPr>
          <w:rFonts w:asciiTheme="majorBidi" w:hAnsiTheme="majorBidi" w:cstheme="majorBidi"/>
          <w:sz w:val="24"/>
          <w:szCs w:val="24"/>
        </w:rPr>
        <w:t>Sétif</w:t>
      </w:r>
      <w:r w:rsidR="00222DEE">
        <w:rPr>
          <w:rFonts w:asciiTheme="majorBidi" w:hAnsiTheme="majorBidi" w:cstheme="majorBidi"/>
          <w:sz w:val="24"/>
          <w:szCs w:val="24"/>
        </w:rPr>
        <w:t xml:space="preserve"> qui ont </w:t>
      </w:r>
      <w:r w:rsidRPr="00C65B2F">
        <w:rPr>
          <w:rFonts w:asciiTheme="majorBidi" w:hAnsiTheme="majorBidi" w:cstheme="majorBidi"/>
          <w:sz w:val="24"/>
          <w:szCs w:val="24"/>
        </w:rPr>
        <w:t>contribué, d’une manière ou d’une autre, à ma formation.</w:t>
      </w:r>
    </w:p>
    <w:p w:rsidR="00826ADD" w:rsidRPr="00C65B2F" w:rsidRDefault="00826ADD" w:rsidP="00940F8B">
      <w:pPr>
        <w:spacing w:line="360" w:lineRule="auto"/>
        <w:jc w:val="center"/>
        <w:rPr>
          <w:rFonts w:asciiTheme="majorBidi" w:hAnsiTheme="majorBidi" w:cstheme="majorBidi"/>
          <w:sz w:val="24"/>
          <w:szCs w:val="24"/>
        </w:rPr>
      </w:pPr>
      <w:r w:rsidRPr="00C65B2F">
        <w:rPr>
          <w:rFonts w:asciiTheme="majorBidi" w:hAnsiTheme="majorBidi" w:cstheme="majorBidi"/>
          <w:sz w:val="24"/>
          <w:szCs w:val="24"/>
        </w:rPr>
        <w:t xml:space="preserve">Mes remerciements s’étendent également à </w:t>
      </w:r>
      <w:r w:rsidR="001D7A91" w:rsidRPr="00C65B2F">
        <w:rPr>
          <w:rFonts w:asciiTheme="majorBidi" w:hAnsiTheme="majorBidi" w:cstheme="majorBidi"/>
          <w:sz w:val="24"/>
          <w:szCs w:val="24"/>
        </w:rPr>
        <w:t xml:space="preserve">tous mes collègues qui ont contribué à la réalisation de ce travail </w:t>
      </w:r>
      <w:r w:rsidRPr="00C65B2F">
        <w:rPr>
          <w:rFonts w:asciiTheme="majorBidi" w:hAnsiTheme="majorBidi" w:cstheme="majorBidi"/>
          <w:sz w:val="24"/>
          <w:szCs w:val="24"/>
        </w:rPr>
        <w:t xml:space="preserve">en répondant à mon </w:t>
      </w:r>
      <w:r w:rsidR="00623D2A">
        <w:rPr>
          <w:rFonts w:asciiTheme="majorBidi" w:hAnsiTheme="majorBidi" w:cstheme="majorBidi"/>
          <w:sz w:val="24"/>
          <w:szCs w:val="24"/>
        </w:rPr>
        <w:t>enquête</w:t>
      </w:r>
      <w:r w:rsidRPr="00C65B2F">
        <w:rPr>
          <w:rFonts w:asciiTheme="majorBidi" w:hAnsiTheme="majorBidi" w:cstheme="majorBidi"/>
          <w:sz w:val="24"/>
          <w:szCs w:val="24"/>
        </w:rPr>
        <w:t xml:space="preserve"> ai</w:t>
      </w:r>
      <w:r w:rsidR="007F0FB0" w:rsidRPr="00C65B2F">
        <w:rPr>
          <w:rFonts w:asciiTheme="majorBidi" w:hAnsiTheme="majorBidi" w:cstheme="majorBidi"/>
          <w:sz w:val="24"/>
          <w:szCs w:val="24"/>
        </w:rPr>
        <w:t xml:space="preserve">nsi que mes apprenants de 1AS d'être le noyau de </w:t>
      </w:r>
      <w:r w:rsidR="00623D2A">
        <w:rPr>
          <w:rFonts w:asciiTheme="majorBidi" w:hAnsiTheme="majorBidi" w:cstheme="majorBidi"/>
          <w:sz w:val="24"/>
          <w:szCs w:val="24"/>
        </w:rPr>
        <w:t>ma recherche</w:t>
      </w:r>
      <w:r w:rsidR="007F0FB0" w:rsidRPr="00C65B2F">
        <w:rPr>
          <w:rFonts w:asciiTheme="majorBidi" w:hAnsiTheme="majorBidi" w:cstheme="majorBidi"/>
          <w:sz w:val="24"/>
          <w:szCs w:val="24"/>
        </w:rPr>
        <w:t>.</w:t>
      </w:r>
    </w:p>
    <w:p w:rsidR="007F0FB0" w:rsidRPr="00C65B2F" w:rsidRDefault="007F0FB0" w:rsidP="00940F8B">
      <w:pPr>
        <w:spacing w:line="360" w:lineRule="auto"/>
        <w:jc w:val="center"/>
        <w:rPr>
          <w:rFonts w:asciiTheme="majorBidi" w:hAnsiTheme="majorBidi" w:cstheme="majorBidi"/>
          <w:sz w:val="24"/>
          <w:szCs w:val="24"/>
        </w:rPr>
      </w:pPr>
      <w:r w:rsidRPr="00C65B2F">
        <w:rPr>
          <w:rFonts w:asciiTheme="majorBidi" w:hAnsiTheme="majorBidi" w:cstheme="majorBidi"/>
          <w:sz w:val="24"/>
          <w:szCs w:val="24"/>
        </w:rPr>
        <w:t>Je voudrais de plus remercier d’une façon toute particulière</w:t>
      </w:r>
      <w:r w:rsidR="00C65B2F" w:rsidRPr="00C65B2F">
        <w:rPr>
          <w:rFonts w:asciiTheme="majorBidi" w:hAnsiTheme="majorBidi" w:cstheme="majorBidi"/>
          <w:sz w:val="24"/>
          <w:szCs w:val="24"/>
        </w:rPr>
        <w:t xml:space="preserve"> ma famille, et mes amis qui par leurs prières et leurs encouragements, j'ai pu surmonter tous les obstacles.</w:t>
      </w:r>
    </w:p>
    <w:p w:rsidR="00DF5250" w:rsidRDefault="00703EBC" w:rsidP="00940F8B">
      <w:pPr>
        <w:spacing w:line="360" w:lineRule="auto"/>
        <w:jc w:val="center"/>
        <w:rPr>
          <w:rFonts w:asciiTheme="majorBidi" w:hAnsiTheme="majorBidi" w:cstheme="majorBidi"/>
          <w:sz w:val="24"/>
          <w:szCs w:val="24"/>
        </w:rPr>
      </w:pPr>
      <w:r w:rsidRPr="00C65B2F">
        <w:rPr>
          <w:rFonts w:asciiTheme="majorBidi" w:hAnsiTheme="majorBidi" w:cstheme="majorBidi"/>
          <w:sz w:val="24"/>
          <w:szCs w:val="24"/>
        </w:rPr>
        <w:t xml:space="preserve">Merci </w:t>
      </w:r>
      <w:r w:rsidR="002B2A43">
        <w:rPr>
          <w:rFonts w:asciiTheme="majorBidi" w:hAnsiTheme="majorBidi" w:cstheme="majorBidi"/>
          <w:sz w:val="24"/>
          <w:szCs w:val="24"/>
        </w:rPr>
        <w:t xml:space="preserve">en dernier lieu </w:t>
      </w:r>
      <w:r w:rsidRPr="00C65B2F">
        <w:rPr>
          <w:rFonts w:asciiTheme="majorBidi" w:hAnsiTheme="majorBidi" w:cstheme="majorBidi"/>
          <w:sz w:val="24"/>
          <w:szCs w:val="24"/>
        </w:rPr>
        <w:t xml:space="preserve"> à toute personne qui a cru en moi et qui a contribué de près ou de loin à l’élaboration de ce travail de recherche.</w:t>
      </w:r>
    </w:p>
    <w:p w:rsidR="00481F78" w:rsidRDefault="00481F78">
      <w:pPr>
        <w:rPr>
          <w:rFonts w:asciiTheme="majorBidi" w:hAnsiTheme="majorBidi" w:cstheme="majorBidi"/>
          <w:sz w:val="24"/>
          <w:szCs w:val="24"/>
        </w:rPr>
      </w:pPr>
      <w:r>
        <w:rPr>
          <w:rFonts w:asciiTheme="majorBidi" w:hAnsiTheme="majorBidi" w:cstheme="majorBidi"/>
          <w:sz w:val="24"/>
          <w:szCs w:val="24"/>
        </w:rPr>
        <w:br w:type="page"/>
      </w:r>
    </w:p>
    <w:p w:rsidR="00481F78" w:rsidRDefault="00367F29" w:rsidP="00C65B2F">
      <w:pPr>
        <w:jc w:val="center"/>
        <w:rPr>
          <w:rFonts w:asciiTheme="majorBidi" w:hAnsiTheme="majorBidi" w:cstheme="majorBidi"/>
          <w:b/>
          <w:bCs/>
          <w:sz w:val="36"/>
          <w:szCs w:val="36"/>
        </w:rPr>
      </w:pPr>
      <w:r w:rsidRPr="00367F29">
        <w:rPr>
          <w:rFonts w:asciiTheme="majorBidi" w:hAnsiTheme="majorBidi" w:cstheme="majorBidi"/>
          <w:b/>
          <w:bCs/>
          <w:sz w:val="36"/>
          <w:szCs w:val="36"/>
        </w:rPr>
        <w:lastRenderedPageBreak/>
        <w:t>Dédicace</w:t>
      </w:r>
    </w:p>
    <w:p w:rsidR="00367F29" w:rsidRPr="00471A46" w:rsidRDefault="00367F29" w:rsidP="00940F8B">
      <w:pPr>
        <w:spacing w:line="360" w:lineRule="auto"/>
        <w:ind w:firstLine="284"/>
        <w:jc w:val="both"/>
        <w:rPr>
          <w:rFonts w:asciiTheme="majorBidi" w:hAnsiTheme="majorBidi" w:cstheme="majorBidi"/>
          <w:sz w:val="24"/>
          <w:szCs w:val="24"/>
        </w:rPr>
      </w:pPr>
      <w:r w:rsidRPr="00471A46">
        <w:rPr>
          <w:rFonts w:asciiTheme="majorBidi" w:hAnsiTheme="majorBidi" w:cstheme="majorBidi"/>
          <w:sz w:val="24"/>
          <w:szCs w:val="24"/>
        </w:rPr>
        <w:t xml:space="preserve">Je dédie ce travail qui n’aura jamais pu voir le jour sans les soutiens indéfectibles de mes chers parents qui ne cessent de me donner avec amour le nécessaire pour que je puisse arriver à ce que je suis aujourd’hui. Que dieu vous protège et que la réussite soit toujours à ma portée pour que je puisse vous combler de bonheur. </w:t>
      </w:r>
    </w:p>
    <w:p w:rsidR="00367F29" w:rsidRPr="00471A46" w:rsidRDefault="00367F29" w:rsidP="00940F8B">
      <w:pPr>
        <w:spacing w:line="360" w:lineRule="auto"/>
        <w:ind w:firstLine="284"/>
        <w:jc w:val="both"/>
        <w:rPr>
          <w:rFonts w:asciiTheme="majorBidi" w:hAnsiTheme="majorBidi" w:cstheme="majorBidi"/>
          <w:sz w:val="24"/>
          <w:szCs w:val="24"/>
        </w:rPr>
      </w:pPr>
      <w:r w:rsidRPr="00471A46">
        <w:rPr>
          <w:rFonts w:asciiTheme="majorBidi" w:hAnsiTheme="majorBidi" w:cstheme="majorBidi"/>
          <w:sz w:val="24"/>
          <w:szCs w:val="24"/>
        </w:rPr>
        <w:t xml:space="preserve"> Je dédie également ce travail: </w:t>
      </w:r>
    </w:p>
    <w:p w:rsidR="00367F29" w:rsidRPr="00471A46" w:rsidRDefault="00B03CF0" w:rsidP="00940F8B">
      <w:pPr>
        <w:pStyle w:val="Paragraphedeliste"/>
        <w:tabs>
          <w:tab w:val="left" w:pos="3350"/>
        </w:tabs>
        <w:spacing w:line="360" w:lineRule="auto"/>
        <w:jc w:val="both"/>
        <w:rPr>
          <w:rFonts w:asciiTheme="majorBidi" w:hAnsiTheme="majorBidi" w:cstheme="majorBidi"/>
          <w:color w:val="FF0000"/>
          <w:sz w:val="24"/>
          <w:szCs w:val="24"/>
        </w:rPr>
      </w:pPr>
      <w:r w:rsidRPr="00471A46">
        <w:rPr>
          <w:rFonts w:asciiTheme="majorBidi" w:hAnsiTheme="majorBidi" w:cstheme="majorBidi"/>
          <w:color w:val="000000" w:themeColor="text1"/>
          <w:sz w:val="24"/>
          <w:szCs w:val="24"/>
        </w:rPr>
        <w:t>A l</w:t>
      </w:r>
      <w:r w:rsidR="00367F29" w:rsidRPr="00471A46">
        <w:rPr>
          <w:rFonts w:asciiTheme="majorBidi" w:hAnsiTheme="majorBidi" w:cstheme="majorBidi"/>
          <w:color w:val="000000" w:themeColor="text1"/>
          <w:sz w:val="24"/>
          <w:szCs w:val="24"/>
        </w:rPr>
        <w:t xml:space="preserve">a mémoire de mon cher frère </w:t>
      </w:r>
      <w:r w:rsidR="00367F29" w:rsidRPr="00471A46">
        <w:rPr>
          <w:rFonts w:asciiTheme="majorBidi" w:hAnsiTheme="majorBidi" w:cstheme="majorBidi"/>
          <w:b/>
          <w:bCs/>
          <w:color w:val="000000" w:themeColor="text1"/>
          <w:sz w:val="24"/>
          <w:szCs w:val="24"/>
        </w:rPr>
        <w:t>"</w:t>
      </w:r>
      <w:r w:rsidR="00367F29" w:rsidRPr="00471A46">
        <w:rPr>
          <w:rFonts w:asciiTheme="majorBidi" w:hAnsiTheme="majorBidi" w:cstheme="majorBidi"/>
          <w:b/>
          <w:bCs/>
          <w:i/>
          <w:iCs/>
          <w:color w:val="000000" w:themeColor="text1"/>
          <w:sz w:val="24"/>
          <w:szCs w:val="24"/>
        </w:rPr>
        <w:t>Chiheb Eddine</w:t>
      </w:r>
      <w:r w:rsidR="00367F29" w:rsidRPr="00471A46">
        <w:rPr>
          <w:rFonts w:asciiTheme="majorBidi" w:hAnsiTheme="majorBidi" w:cstheme="majorBidi"/>
          <w:b/>
          <w:bCs/>
          <w:color w:val="000000" w:themeColor="text1"/>
          <w:sz w:val="24"/>
          <w:szCs w:val="24"/>
        </w:rPr>
        <w:t>"</w:t>
      </w:r>
      <w:r w:rsidR="00367F29" w:rsidRPr="00471A46">
        <w:rPr>
          <w:rFonts w:asciiTheme="majorBidi" w:hAnsiTheme="majorBidi" w:cstheme="majorBidi"/>
          <w:color w:val="000000" w:themeColor="text1"/>
          <w:sz w:val="24"/>
          <w:szCs w:val="24"/>
        </w:rPr>
        <w:t xml:space="preserve"> qui a été toujours dans mon esprit et mon cœur.</w:t>
      </w:r>
    </w:p>
    <w:p w:rsidR="00367F29" w:rsidRPr="00471A46" w:rsidRDefault="005E0E6B" w:rsidP="00940F8B">
      <w:pPr>
        <w:pStyle w:val="Paragraphedeliste"/>
        <w:spacing w:line="360" w:lineRule="auto"/>
        <w:jc w:val="both"/>
        <w:rPr>
          <w:rFonts w:asciiTheme="majorBidi" w:hAnsiTheme="majorBidi" w:cstheme="majorBidi"/>
          <w:iCs/>
          <w:color w:val="202020"/>
          <w:sz w:val="24"/>
          <w:szCs w:val="24"/>
          <w:lang w:val="fr-BE"/>
        </w:rPr>
      </w:pPr>
      <w:r w:rsidRPr="00471A46">
        <w:rPr>
          <w:rFonts w:asciiTheme="majorBidi" w:hAnsiTheme="majorBidi" w:cstheme="majorBidi"/>
          <w:color w:val="000000" w:themeColor="text1"/>
          <w:sz w:val="24"/>
          <w:szCs w:val="24"/>
        </w:rPr>
        <w:t>A m</w:t>
      </w:r>
      <w:r w:rsidR="00367F29" w:rsidRPr="00471A46">
        <w:rPr>
          <w:rFonts w:asciiTheme="majorBidi" w:hAnsiTheme="majorBidi" w:cstheme="majorBidi"/>
          <w:color w:val="000000" w:themeColor="text1"/>
          <w:sz w:val="24"/>
          <w:szCs w:val="24"/>
        </w:rPr>
        <w:t>a sœur "</w:t>
      </w:r>
      <w:r w:rsidR="00367F29" w:rsidRPr="00471A46">
        <w:rPr>
          <w:rFonts w:asciiTheme="majorBidi" w:hAnsiTheme="majorBidi" w:cstheme="majorBidi"/>
          <w:b/>
          <w:bCs/>
          <w:i/>
          <w:iCs/>
          <w:color w:val="000000" w:themeColor="text1"/>
          <w:sz w:val="24"/>
          <w:szCs w:val="24"/>
        </w:rPr>
        <w:t xml:space="preserve">Rim" </w:t>
      </w:r>
      <w:r w:rsidR="00367F29" w:rsidRPr="00471A46">
        <w:rPr>
          <w:rFonts w:asciiTheme="majorBidi" w:hAnsiTheme="majorBidi" w:cstheme="majorBidi"/>
          <w:color w:val="000000" w:themeColor="text1"/>
          <w:sz w:val="24"/>
          <w:szCs w:val="24"/>
        </w:rPr>
        <w:t>et mon petit frère "</w:t>
      </w:r>
      <w:r w:rsidR="00367F29" w:rsidRPr="00471A46">
        <w:rPr>
          <w:rFonts w:asciiTheme="majorBidi" w:hAnsiTheme="majorBidi" w:cstheme="majorBidi"/>
          <w:b/>
          <w:bCs/>
          <w:i/>
          <w:iCs/>
          <w:color w:val="000000" w:themeColor="text1"/>
          <w:sz w:val="24"/>
          <w:szCs w:val="24"/>
        </w:rPr>
        <w:t>Wassim"</w:t>
      </w:r>
      <w:r w:rsidR="00367F29" w:rsidRPr="00471A46">
        <w:rPr>
          <w:rFonts w:asciiTheme="majorBidi" w:hAnsiTheme="majorBidi" w:cstheme="majorBidi"/>
          <w:color w:val="000000" w:themeColor="text1"/>
          <w:sz w:val="24"/>
          <w:szCs w:val="24"/>
        </w:rPr>
        <w:t xml:space="preserve">, </w:t>
      </w:r>
      <w:r w:rsidR="00367F29" w:rsidRPr="00471A46">
        <w:rPr>
          <w:rFonts w:asciiTheme="majorBidi" w:hAnsiTheme="majorBidi" w:cstheme="majorBidi"/>
          <w:iCs/>
          <w:color w:val="202020"/>
          <w:sz w:val="24"/>
          <w:szCs w:val="24"/>
          <w:lang w:val="fr-BE"/>
        </w:rPr>
        <w:t xml:space="preserve">pour leurs encouragements permanents, pour leur soutien moral, et pour leur </w:t>
      </w:r>
      <w:r w:rsidRPr="00471A46">
        <w:rPr>
          <w:rFonts w:asciiTheme="majorBidi" w:hAnsiTheme="majorBidi" w:cstheme="majorBidi"/>
          <w:iCs/>
          <w:color w:val="202020"/>
          <w:sz w:val="24"/>
          <w:szCs w:val="24"/>
          <w:lang w:val="fr-BE"/>
        </w:rPr>
        <w:t>croyance en moi</w:t>
      </w:r>
      <w:r w:rsidR="00367F29" w:rsidRPr="00471A46">
        <w:rPr>
          <w:rFonts w:asciiTheme="majorBidi" w:hAnsiTheme="majorBidi" w:cstheme="majorBidi"/>
          <w:iCs/>
          <w:color w:val="202020"/>
          <w:sz w:val="24"/>
          <w:szCs w:val="24"/>
          <w:lang w:val="fr-BE"/>
        </w:rPr>
        <w:t>.</w:t>
      </w:r>
    </w:p>
    <w:p w:rsidR="00367F29" w:rsidRPr="00471A46" w:rsidRDefault="00471A46" w:rsidP="00940F8B">
      <w:pPr>
        <w:pStyle w:val="Paragraphedeliste"/>
        <w:tabs>
          <w:tab w:val="left" w:pos="3350"/>
        </w:tabs>
        <w:spacing w:line="360" w:lineRule="auto"/>
        <w:jc w:val="both"/>
        <w:rPr>
          <w:rFonts w:asciiTheme="majorBidi" w:hAnsiTheme="majorBidi" w:cstheme="majorBidi"/>
          <w:iCs/>
          <w:color w:val="202020"/>
          <w:sz w:val="24"/>
          <w:szCs w:val="24"/>
          <w:lang w:val="fr-BE"/>
        </w:rPr>
      </w:pPr>
      <w:r w:rsidRPr="00471A46">
        <w:rPr>
          <w:rFonts w:asciiTheme="majorBidi" w:hAnsiTheme="majorBidi" w:cstheme="majorBidi"/>
          <w:sz w:val="24"/>
          <w:szCs w:val="24"/>
        </w:rPr>
        <w:t>A  mes ami</w:t>
      </w:r>
      <w:r w:rsidR="00510BA7">
        <w:rPr>
          <w:rFonts w:asciiTheme="majorBidi" w:hAnsiTheme="majorBidi" w:cstheme="majorBidi"/>
          <w:sz w:val="24"/>
          <w:szCs w:val="24"/>
        </w:rPr>
        <w:t>e</w:t>
      </w:r>
      <w:r w:rsidRPr="00471A46">
        <w:rPr>
          <w:rFonts w:asciiTheme="majorBidi" w:hAnsiTheme="majorBidi" w:cstheme="majorBidi"/>
          <w:sz w:val="24"/>
          <w:szCs w:val="24"/>
        </w:rPr>
        <w:t>s qui m’ont soutenue et à tous ceux qui me sont chers.</w:t>
      </w:r>
      <w:r w:rsidR="001E7E1C">
        <w:rPr>
          <w:rFonts w:asciiTheme="majorBidi" w:hAnsiTheme="majorBidi" w:cstheme="majorBidi"/>
          <w:iCs/>
          <w:color w:val="202020"/>
          <w:sz w:val="24"/>
          <w:szCs w:val="24"/>
          <w:lang w:val="fr-BE"/>
        </w:rPr>
        <w:t xml:space="preserve"> </w:t>
      </w:r>
    </w:p>
    <w:p w:rsidR="00367F29" w:rsidRDefault="00471A46" w:rsidP="00940F8B">
      <w:pPr>
        <w:pStyle w:val="Paragraphedeliste"/>
        <w:tabs>
          <w:tab w:val="left" w:pos="3350"/>
        </w:tabs>
        <w:spacing w:line="360" w:lineRule="auto"/>
        <w:jc w:val="both"/>
        <w:rPr>
          <w:rFonts w:asciiTheme="majorBidi" w:hAnsiTheme="majorBidi" w:cstheme="majorBidi"/>
          <w:color w:val="000000" w:themeColor="text1"/>
          <w:sz w:val="24"/>
          <w:szCs w:val="24"/>
        </w:rPr>
      </w:pPr>
      <w:r w:rsidRPr="00471A46">
        <w:rPr>
          <w:rFonts w:asciiTheme="majorBidi" w:hAnsiTheme="majorBidi" w:cstheme="majorBidi"/>
          <w:sz w:val="24"/>
          <w:szCs w:val="24"/>
        </w:rPr>
        <w:t>A t</w:t>
      </w:r>
      <w:r w:rsidR="00367F29" w:rsidRPr="00471A46">
        <w:rPr>
          <w:rFonts w:asciiTheme="majorBidi" w:hAnsiTheme="majorBidi" w:cstheme="majorBidi"/>
          <w:sz w:val="24"/>
          <w:szCs w:val="24"/>
        </w:rPr>
        <w:t>ous ceux qui m’ont chaleureusement encouragé</w:t>
      </w:r>
      <w:r w:rsidR="00367F29">
        <w:rPr>
          <w:rFonts w:asciiTheme="majorBidi" w:hAnsiTheme="majorBidi" w:cstheme="majorBidi"/>
          <w:sz w:val="24"/>
          <w:szCs w:val="24"/>
        </w:rPr>
        <w:t xml:space="preserve"> à finir </w:t>
      </w:r>
      <w:r w:rsidR="00203F2A">
        <w:rPr>
          <w:rFonts w:asciiTheme="majorBidi" w:hAnsiTheme="majorBidi" w:cstheme="majorBidi"/>
          <w:sz w:val="24"/>
          <w:szCs w:val="24"/>
        </w:rPr>
        <w:t>ce travail de recherche</w:t>
      </w:r>
      <w:r w:rsidR="00367F29">
        <w:rPr>
          <w:rFonts w:asciiTheme="majorBidi" w:hAnsiTheme="majorBidi" w:cstheme="majorBidi"/>
          <w:color w:val="000000" w:themeColor="text1"/>
          <w:sz w:val="24"/>
          <w:szCs w:val="24"/>
        </w:rPr>
        <w:t>.</w:t>
      </w:r>
    </w:p>
    <w:p w:rsidR="00203F2A" w:rsidRDefault="00203F2A" w:rsidP="00940F8B">
      <w:pPr>
        <w:pStyle w:val="Paragraphedeliste"/>
        <w:tabs>
          <w:tab w:val="left" w:pos="3350"/>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 tous mes apprenants.</w:t>
      </w:r>
    </w:p>
    <w:p w:rsidR="00203F2A" w:rsidRDefault="00203F2A" w:rsidP="00940F8B">
      <w:pPr>
        <w:pStyle w:val="Paragraphedeliste"/>
        <w:tabs>
          <w:tab w:val="left" w:pos="3350"/>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 tous ceux qui m'aiment.</w:t>
      </w:r>
    </w:p>
    <w:p w:rsidR="00367F29" w:rsidRDefault="00367F29" w:rsidP="00940F8B">
      <w:pPr>
        <w:pStyle w:val="Paragraphedeliste"/>
        <w:tabs>
          <w:tab w:val="left" w:pos="3350"/>
        </w:tabs>
        <w:spacing w:line="360" w:lineRule="auto"/>
        <w:jc w:val="both"/>
        <w:rPr>
          <w:rFonts w:asciiTheme="majorBidi" w:hAnsiTheme="majorBidi" w:cstheme="majorBidi"/>
          <w:color w:val="000000" w:themeColor="text1"/>
          <w:sz w:val="24"/>
          <w:szCs w:val="24"/>
        </w:rPr>
      </w:pPr>
    </w:p>
    <w:p w:rsidR="00367F29" w:rsidRPr="00203F2A" w:rsidRDefault="00367F29" w:rsidP="00940F8B">
      <w:pPr>
        <w:spacing w:line="360" w:lineRule="auto"/>
        <w:jc w:val="center"/>
        <w:rPr>
          <w:rFonts w:ascii="Times New Roman" w:hAnsi="Times New Roman" w:cs="Times New Roman"/>
          <w:i/>
          <w:color w:val="202020"/>
          <w:sz w:val="24"/>
          <w:szCs w:val="24"/>
          <w:lang w:val="fr-BE"/>
        </w:rPr>
      </w:pPr>
      <w:r w:rsidRPr="00203F2A">
        <w:rPr>
          <w:rFonts w:ascii="Times New Roman" w:hAnsi="Times New Roman" w:cs="Times New Roman"/>
          <w:i/>
          <w:color w:val="202020"/>
          <w:sz w:val="24"/>
          <w:szCs w:val="24"/>
          <w:lang w:val="fr-BE"/>
        </w:rPr>
        <w:t>Que ce travail soit le fruit de votre soutien infaillible et l'accomplissement de vos vœux          tous allégués.</w:t>
      </w:r>
    </w:p>
    <w:p w:rsidR="00367F29" w:rsidRDefault="00367F29" w:rsidP="00940F8B">
      <w:pPr>
        <w:pStyle w:val="Paragraphedeliste"/>
        <w:tabs>
          <w:tab w:val="left" w:pos="3350"/>
        </w:tabs>
        <w:spacing w:line="360" w:lineRule="auto"/>
        <w:jc w:val="both"/>
        <w:rPr>
          <w:rFonts w:asciiTheme="majorBidi" w:hAnsiTheme="majorBidi" w:cstheme="majorBidi"/>
          <w:sz w:val="24"/>
          <w:szCs w:val="24"/>
          <w:lang w:val="fr-BE"/>
        </w:rPr>
      </w:pPr>
    </w:p>
    <w:p w:rsidR="003056E0" w:rsidRDefault="00F16268" w:rsidP="003452A8">
      <w:pPr>
        <w:spacing w:line="360" w:lineRule="auto"/>
        <w:rPr>
          <w:rFonts w:asciiTheme="majorBidi" w:hAnsiTheme="majorBidi" w:cstheme="majorBidi"/>
          <w:b/>
          <w:bCs/>
          <w:sz w:val="36"/>
          <w:szCs w:val="36"/>
          <w:lang w:val="fr-BE"/>
        </w:rPr>
      </w:pPr>
      <w:r>
        <w:rPr>
          <w:rFonts w:asciiTheme="majorBidi" w:hAnsiTheme="majorBidi" w:cstheme="majorBidi"/>
          <w:b/>
          <w:bCs/>
          <w:sz w:val="36"/>
          <w:szCs w:val="36"/>
          <w:lang w:val="fr-BE"/>
        </w:rPr>
        <w:br w:type="page"/>
      </w:r>
    </w:p>
    <w:p w:rsidR="003056E0" w:rsidRDefault="003452A8" w:rsidP="003B1B7D">
      <w:pPr>
        <w:rPr>
          <w:rFonts w:asciiTheme="majorBidi" w:hAnsiTheme="majorBidi" w:cstheme="majorBidi"/>
          <w:b/>
          <w:bCs/>
          <w:sz w:val="28"/>
          <w:szCs w:val="28"/>
          <w:lang w:val="fr-BE"/>
        </w:rPr>
      </w:pPr>
      <w:r w:rsidRPr="003452A8">
        <w:rPr>
          <w:rFonts w:asciiTheme="majorBidi" w:hAnsiTheme="majorBidi" w:cstheme="majorBidi"/>
          <w:b/>
          <w:bCs/>
          <w:sz w:val="28"/>
          <w:szCs w:val="28"/>
          <w:lang w:val="fr-BE"/>
        </w:rPr>
        <w:lastRenderedPageBreak/>
        <w:t>Résumé:</w:t>
      </w:r>
    </w:p>
    <w:p w:rsidR="00A4756F" w:rsidRDefault="003B1B7D" w:rsidP="00213F6E">
      <w:pPr>
        <w:spacing w:line="360" w:lineRule="auto"/>
        <w:ind w:firstLine="284"/>
        <w:jc w:val="both"/>
        <w:rPr>
          <w:rFonts w:asciiTheme="majorBidi" w:hAnsiTheme="majorBidi" w:cstheme="majorBidi"/>
          <w:sz w:val="24"/>
          <w:szCs w:val="24"/>
          <w:lang w:val="fr-BE"/>
        </w:rPr>
      </w:pPr>
      <w:r w:rsidRPr="003B1B7D">
        <w:rPr>
          <w:rFonts w:asciiTheme="majorBidi" w:hAnsiTheme="majorBidi" w:cstheme="majorBidi"/>
          <w:sz w:val="24"/>
          <w:szCs w:val="24"/>
          <w:lang w:val="fr-BE"/>
        </w:rPr>
        <w:t>En</w:t>
      </w:r>
      <w:r>
        <w:rPr>
          <w:rFonts w:asciiTheme="majorBidi" w:hAnsiTheme="majorBidi" w:cstheme="majorBidi"/>
          <w:sz w:val="24"/>
          <w:szCs w:val="24"/>
          <w:lang w:val="fr-BE"/>
        </w:rPr>
        <w:t xml:space="preserve"> raison de la pandémie de la COVID-19, </w:t>
      </w:r>
      <w:r w:rsidR="00637707">
        <w:rPr>
          <w:rFonts w:asciiTheme="majorBidi" w:hAnsiTheme="majorBidi" w:cstheme="majorBidi"/>
          <w:sz w:val="24"/>
          <w:szCs w:val="24"/>
          <w:lang w:val="fr-BE"/>
        </w:rPr>
        <w:t>et dans</w:t>
      </w:r>
      <w:r w:rsidR="000C0A04">
        <w:rPr>
          <w:rFonts w:asciiTheme="majorBidi" w:hAnsiTheme="majorBidi" w:cstheme="majorBidi"/>
          <w:sz w:val="24"/>
          <w:szCs w:val="24"/>
          <w:lang w:val="fr-BE"/>
        </w:rPr>
        <w:t xml:space="preserve"> le cadre d</w:t>
      </w:r>
      <w:r w:rsidR="00637707">
        <w:rPr>
          <w:rFonts w:asciiTheme="majorBidi" w:hAnsiTheme="majorBidi" w:cstheme="majorBidi"/>
          <w:sz w:val="24"/>
          <w:szCs w:val="24"/>
          <w:lang w:val="fr-BE"/>
        </w:rPr>
        <w:t>e la lutte contre elle</w:t>
      </w:r>
      <w:r w:rsidR="000C0A04">
        <w:rPr>
          <w:rFonts w:asciiTheme="majorBidi" w:hAnsiTheme="majorBidi" w:cstheme="majorBidi"/>
          <w:sz w:val="24"/>
          <w:szCs w:val="24"/>
          <w:lang w:val="fr-BE"/>
        </w:rPr>
        <w:t>, le ministère de l'éducation a opté pour l</w:t>
      </w:r>
      <w:r w:rsidR="000C0A04" w:rsidRPr="00EF6B3C">
        <w:rPr>
          <w:rFonts w:asciiTheme="majorBidi" w:hAnsiTheme="majorBidi" w:cstheme="majorBidi"/>
          <w:sz w:val="24"/>
          <w:szCs w:val="24"/>
          <w:lang w:val="fr-BE"/>
        </w:rPr>
        <w:t xml:space="preserve">'enseignement </w:t>
      </w:r>
      <w:r w:rsidR="0073502F">
        <w:rPr>
          <w:rFonts w:asciiTheme="majorBidi" w:hAnsiTheme="majorBidi" w:cstheme="majorBidi"/>
          <w:sz w:val="24"/>
          <w:szCs w:val="24"/>
          <w:lang w:val="fr-BE"/>
        </w:rPr>
        <w:t>en ligne</w:t>
      </w:r>
      <w:r w:rsidR="000C0A04" w:rsidRPr="00EF6B3C">
        <w:rPr>
          <w:rFonts w:asciiTheme="majorBidi" w:hAnsiTheme="majorBidi" w:cstheme="majorBidi"/>
          <w:sz w:val="24"/>
          <w:szCs w:val="24"/>
          <w:lang w:val="fr-BE"/>
        </w:rPr>
        <w:t xml:space="preserve"> comme </w:t>
      </w:r>
      <w:r w:rsidR="000C0A04">
        <w:rPr>
          <w:rFonts w:asciiTheme="majorBidi" w:hAnsiTheme="majorBidi" w:cstheme="majorBidi"/>
          <w:sz w:val="24"/>
          <w:szCs w:val="24"/>
          <w:lang w:val="fr-BE"/>
        </w:rPr>
        <w:t>solution pédagogique</w:t>
      </w:r>
      <w:r w:rsidR="00637707">
        <w:rPr>
          <w:rFonts w:asciiTheme="majorBidi" w:hAnsiTheme="majorBidi" w:cstheme="majorBidi"/>
          <w:sz w:val="24"/>
          <w:szCs w:val="24"/>
          <w:lang w:val="fr-BE"/>
        </w:rPr>
        <w:t xml:space="preserve"> provisoire</w:t>
      </w:r>
      <w:r w:rsidR="00CD20F8">
        <w:rPr>
          <w:rFonts w:asciiTheme="majorBidi" w:hAnsiTheme="majorBidi" w:cstheme="majorBidi"/>
          <w:sz w:val="24"/>
          <w:szCs w:val="24"/>
          <w:lang w:val="fr-BE"/>
        </w:rPr>
        <w:t xml:space="preserve"> visant à assurer la continuité des apprentissages</w:t>
      </w:r>
      <w:r w:rsidR="00637707">
        <w:rPr>
          <w:rFonts w:asciiTheme="majorBidi" w:hAnsiTheme="majorBidi" w:cstheme="majorBidi"/>
          <w:sz w:val="24"/>
          <w:szCs w:val="24"/>
          <w:lang w:val="fr-BE"/>
        </w:rPr>
        <w:t xml:space="preserve">. C'est dans ce contexte que nous avons </w:t>
      </w:r>
      <w:r w:rsidR="00D428E7">
        <w:rPr>
          <w:rFonts w:asciiTheme="majorBidi" w:hAnsiTheme="majorBidi" w:cstheme="majorBidi"/>
          <w:sz w:val="24"/>
          <w:szCs w:val="24"/>
          <w:lang w:val="fr-BE"/>
        </w:rPr>
        <w:t>réalisé</w:t>
      </w:r>
      <w:r w:rsidR="0073502F">
        <w:rPr>
          <w:rFonts w:asciiTheme="majorBidi" w:hAnsiTheme="majorBidi" w:cstheme="majorBidi"/>
          <w:sz w:val="24"/>
          <w:szCs w:val="24"/>
          <w:lang w:val="fr-BE"/>
        </w:rPr>
        <w:t xml:space="preserve"> </w:t>
      </w:r>
      <w:r w:rsidR="004D4A3E">
        <w:rPr>
          <w:rFonts w:asciiTheme="majorBidi" w:hAnsiTheme="majorBidi" w:cstheme="majorBidi"/>
          <w:sz w:val="24"/>
          <w:szCs w:val="24"/>
          <w:lang w:val="fr-BE"/>
        </w:rPr>
        <w:t xml:space="preserve">notre travail de recherche </w:t>
      </w:r>
      <w:r w:rsidR="00673CD2">
        <w:rPr>
          <w:rFonts w:asciiTheme="majorBidi" w:hAnsiTheme="majorBidi" w:cstheme="majorBidi"/>
          <w:sz w:val="24"/>
          <w:szCs w:val="24"/>
          <w:lang w:val="fr-BE"/>
        </w:rPr>
        <w:t>portant sur</w:t>
      </w:r>
      <w:r w:rsidR="004D4A3E">
        <w:rPr>
          <w:rFonts w:asciiTheme="majorBidi" w:hAnsiTheme="majorBidi" w:cstheme="majorBidi"/>
          <w:sz w:val="24"/>
          <w:szCs w:val="24"/>
          <w:lang w:val="fr-BE"/>
        </w:rPr>
        <w:t xml:space="preserve"> : l'enseignement-apprentissage en ligne en temps de la pandémie au cycle secondaire "l'enseignement hybride"</w:t>
      </w:r>
      <w:r w:rsidR="0073502F">
        <w:rPr>
          <w:rFonts w:asciiTheme="majorBidi" w:hAnsiTheme="majorBidi" w:cstheme="majorBidi"/>
          <w:sz w:val="24"/>
          <w:szCs w:val="24"/>
          <w:lang w:val="fr-BE"/>
        </w:rPr>
        <w:t xml:space="preserve">. </w:t>
      </w:r>
      <w:r w:rsidR="00673CD2">
        <w:rPr>
          <w:rFonts w:asciiTheme="majorBidi" w:hAnsiTheme="majorBidi" w:cstheme="majorBidi"/>
          <w:sz w:val="24"/>
          <w:szCs w:val="24"/>
          <w:lang w:val="fr-BE"/>
        </w:rPr>
        <w:t>Notre travai</w:t>
      </w:r>
      <w:r w:rsidR="00A4756F">
        <w:rPr>
          <w:rFonts w:asciiTheme="majorBidi" w:hAnsiTheme="majorBidi" w:cstheme="majorBidi"/>
          <w:sz w:val="24"/>
          <w:szCs w:val="24"/>
          <w:lang w:val="fr-BE"/>
        </w:rPr>
        <w:t>l est subdivisé en deux parties:</w:t>
      </w:r>
    </w:p>
    <w:p w:rsidR="00B605C7" w:rsidRDefault="00A4756F" w:rsidP="00213F6E">
      <w:pPr>
        <w:spacing w:line="360" w:lineRule="auto"/>
        <w:ind w:firstLine="142"/>
        <w:jc w:val="both"/>
        <w:rPr>
          <w:rFonts w:asciiTheme="majorBidi" w:hAnsiTheme="majorBidi" w:cstheme="majorBidi"/>
          <w:sz w:val="24"/>
          <w:szCs w:val="24"/>
          <w:lang w:val="fr-BE"/>
        </w:rPr>
      </w:pPr>
      <w:r>
        <w:rPr>
          <w:rFonts w:asciiTheme="majorBidi" w:hAnsiTheme="majorBidi" w:cstheme="majorBidi"/>
          <w:sz w:val="24"/>
          <w:szCs w:val="24"/>
          <w:lang w:val="fr-BE"/>
        </w:rPr>
        <w:t xml:space="preserve"> L</w:t>
      </w:r>
      <w:r w:rsidR="00673CD2">
        <w:rPr>
          <w:rFonts w:asciiTheme="majorBidi" w:hAnsiTheme="majorBidi" w:cstheme="majorBidi"/>
          <w:sz w:val="24"/>
          <w:szCs w:val="24"/>
          <w:lang w:val="fr-BE"/>
        </w:rPr>
        <w:t xml:space="preserve">a première partie consiste au cadre théorique de notre recherche </w:t>
      </w:r>
      <w:r w:rsidR="00B605C7">
        <w:rPr>
          <w:rFonts w:asciiTheme="majorBidi" w:hAnsiTheme="majorBidi" w:cstheme="majorBidi"/>
          <w:sz w:val="24"/>
          <w:szCs w:val="24"/>
          <w:lang w:val="fr-BE"/>
        </w:rPr>
        <w:t>dans lequel nous avons traité deux point</w:t>
      </w:r>
      <w:r>
        <w:rPr>
          <w:rFonts w:asciiTheme="majorBidi" w:hAnsiTheme="majorBidi" w:cstheme="majorBidi"/>
          <w:sz w:val="24"/>
          <w:szCs w:val="24"/>
          <w:lang w:val="fr-BE"/>
        </w:rPr>
        <w:t>s</w:t>
      </w:r>
      <w:r w:rsidR="00B605C7">
        <w:rPr>
          <w:rFonts w:asciiTheme="majorBidi" w:hAnsiTheme="majorBidi" w:cstheme="majorBidi"/>
          <w:sz w:val="24"/>
          <w:szCs w:val="24"/>
          <w:lang w:val="fr-BE"/>
        </w:rPr>
        <w:t xml:space="preserve"> majeurs: d'une parte, nous avons abordé l'enseignement-apprentissage en ligne à l'heure de la crise sanitaire, sa définition, son historique, ses méthodes, ses outils ainsi que ses apports. </w:t>
      </w:r>
      <w:r>
        <w:rPr>
          <w:rFonts w:asciiTheme="majorBidi" w:hAnsiTheme="majorBidi" w:cstheme="majorBidi"/>
          <w:sz w:val="24"/>
          <w:szCs w:val="24"/>
          <w:lang w:val="fr-BE"/>
        </w:rPr>
        <w:t xml:space="preserve">D'autre part, </w:t>
      </w:r>
      <w:r w:rsidR="00B605C7">
        <w:rPr>
          <w:rFonts w:asciiTheme="majorBidi" w:hAnsiTheme="majorBidi" w:cstheme="majorBidi"/>
          <w:sz w:val="24"/>
          <w:szCs w:val="24"/>
          <w:lang w:val="fr-BE"/>
        </w:rPr>
        <w:t xml:space="preserve">nous avons </w:t>
      </w:r>
      <w:r w:rsidR="001F7542">
        <w:rPr>
          <w:rFonts w:asciiTheme="majorBidi" w:hAnsiTheme="majorBidi" w:cstheme="majorBidi"/>
          <w:sz w:val="24"/>
          <w:szCs w:val="24"/>
          <w:lang w:val="fr-BE"/>
        </w:rPr>
        <w:t>évoqué</w:t>
      </w:r>
      <w:r w:rsidR="00B605C7">
        <w:rPr>
          <w:rFonts w:asciiTheme="majorBidi" w:hAnsiTheme="majorBidi" w:cstheme="majorBidi"/>
          <w:sz w:val="24"/>
          <w:szCs w:val="24"/>
          <w:lang w:val="fr-BE"/>
        </w:rPr>
        <w:t xml:space="preserve"> le dispositif hybride étant méthode d'enseignement-apprentissage en ligne adopté en classe de FLE en temps de la pandémie, sa définition, ses modes, ses principes, ses apports ainsi que ses outils.</w:t>
      </w:r>
    </w:p>
    <w:p w:rsidR="00A4756F" w:rsidRPr="002C4553" w:rsidRDefault="00A4756F" w:rsidP="00213F6E">
      <w:pPr>
        <w:spacing w:line="360" w:lineRule="auto"/>
        <w:ind w:firstLine="142"/>
        <w:jc w:val="both"/>
        <w:rPr>
          <w:rFonts w:asciiTheme="majorBidi" w:hAnsiTheme="majorBidi" w:cstheme="majorBidi"/>
          <w:sz w:val="28"/>
          <w:szCs w:val="28"/>
          <w:lang w:val="fr-BE"/>
        </w:rPr>
      </w:pPr>
      <w:r>
        <w:rPr>
          <w:rFonts w:asciiTheme="majorBidi" w:hAnsiTheme="majorBidi" w:cstheme="majorBidi"/>
          <w:sz w:val="24"/>
          <w:szCs w:val="24"/>
          <w:lang w:val="fr-BE"/>
        </w:rPr>
        <w:t>La deuxième partie consiste au cadre pratique</w:t>
      </w:r>
      <w:r w:rsidR="00362DB0">
        <w:rPr>
          <w:rFonts w:asciiTheme="majorBidi" w:hAnsiTheme="majorBidi" w:cstheme="majorBidi"/>
          <w:sz w:val="24"/>
          <w:szCs w:val="24"/>
          <w:lang w:val="fr-BE"/>
        </w:rPr>
        <w:t xml:space="preserve"> dans lequel nous avons basé sur deux chapitres; dans le premier chapitre, nous avons traité l'aspect méthodologique de la recherche en basant sur l'observation alors que dans le deuxième chapitre, nous avons opté pour </w:t>
      </w:r>
      <w:r w:rsidR="002C4553">
        <w:rPr>
          <w:rFonts w:asciiTheme="majorBidi" w:hAnsiTheme="majorBidi" w:cstheme="majorBidi"/>
          <w:sz w:val="24"/>
          <w:szCs w:val="24"/>
          <w:lang w:val="fr-BE"/>
        </w:rPr>
        <w:t>l'analyse est l'interprétation des résultats de notre enquête consistant à un questionnaire destiné aux professeurs d'enseignement secondaire.</w:t>
      </w:r>
      <w:r w:rsidR="00362DB0">
        <w:rPr>
          <w:rFonts w:asciiTheme="majorBidi" w:hAnsiTheme="majorBidi" w:cstheme="majorBidi"/>
          <w:sz w:val="24"/>
          <w:szCs w:val="24"/>
          <w:lang w:val="fr-BE"/>
        </w:rPr>
        <w:t xml:space="preserve"> </w:t>
      </w:r>
      <w:r w:rsidR="002C4553" w:rsidRPr="002C4553">
        <w:rPr>
          <w:rFonts w:asciiTheme="majorBidi" w:hAnsiTheme="majorBidi" w:cstheme="majorBidi"/>
          <w:sz w:val="24"/>
          <w:szCs w:val="24"/>
        </w:rPr>
        <w:t xml:space="preserve">Nous avons tenté à travers cette étude d’apporter quelques éléments de réponses à notre problématique et de confirmer ou </w:t>
      </w:r>
      <w:r w:rsidR="002C4553">
        <w:rPr>
          <w:rFonts w:asciiTheme="majorBidi" w:hAnsiTheme="majorBidi" w:cstheme="majorBidi"/>
          <w:sz w:val="24"/>
          <w:szCs w:val="24"/>
        </w:rPr>
        <w:t>inf</w:t>
      </w:r>
      <w:r w:rsidR="002C4553" w:rsidRPr="002C4553">
        <w:rPr>
          <w:rFonts w:asciiTheme="majorBidi" w:hAnsiTheme="majorBidi" w:cstheme="majorBidi"/>
          <w:sz w:val="24"/>
          <w:szCs w:val="24"/>
        </w:rPr>
        <w:t>irmer nos hypothèses.</w:t>
      </w:r>
    </w:p>
    <w:p w:rsidR="000C0A04" w:rsidRDefault="001F7542" w:rsidP="000F592B">
      <w:pPr>
        <w:tabs>
          <w:tab w:val="left" w:pos="5816"/>
        </w:tabs>
        <w:spacing w:line="360" w:lineRule="auto"/>
        <w:jc w:val="both"/>
        <w:rPr>
          <w:rFonts w:asciiTheme="majorBidi" w:hAnsiTheme="majorBidi" w:cstheme="majorBidi"/>
          <w:sz w:val="24"/>
          <w:szCs w:val="24"/>
          <w:lang w:val="fr-BE"/>
        </w:rPr>
      </w:pPr>
      <w:r w:rsidRPr="000F592B">
        <w:rPr>
          <w:rFonts w:asciiTheme="majorBidi" w:hAnsiTheme="majorBidi" w:cstheme="majorBidi"/>
          <w:b/>
          <w:bCs/>
          <w:i/>
          <w:iCs/>
          <w:sz w:val="28"/>
          <w:szCs w:val="28"/>
          <w:lang w:val="fr-BE"/>
        </w:rPr>
        <w:t>Mots clés:</w:t>
      </w:r>
      <w:r w:rsidRPr="000F592B">
        <w:rPr>
          <w:rFonts w:asciiTheme="majorBidi" w:hAnsiTheme="majorBidi" w:cstheme="majorBidi"/>
          <w:sz w:val="28"/>
          <w:szCs w:val="28"/>
          <w:lang w:val="fr-BE"/>
        </w:rPr>
        <w:t xml:space="preserve"> </w:t>
      </w:r>
      <w:r>
        <w:rPr>
          <w:rFonts w:asciiTheme="majorBidi" w:hAnsiTheme="majorBidi" w:cstheme="majorBidi"/>
          <w:sz w:val="24"/>
          <w:szCs w:val="24"/>
          <w:lang w:val="fr-BE"/>
        </w:rPr>
        <w:t xml:space="preserve">Enseignement-apprentissage en ligne , </w:t>
      </w:r>
      <w:r w:rsidR="000F592B">
        <w:rPr>
          <w:rFonts w:asciiTheme="majorBidi" w:hAnsiTheme="majorBidi" w:cstheme="majorBidi"/>
          <w:sz w:val="24"/>
          <w:szCs w:val="24"/>
          <w:lang w:val="fr-BE"/>
        </w:rPr>
        <w:t>dispositif</w:t>
      </w:r>
      <w:r>
        <w:rPr>
          <w:rFonts w:asciiTheme="majorBidi" w:hAnsiTheme="majorBidi" w:cstheme="majorBidi"/>
          <w:sz w:val="24"/>
          <w:szCs w:val="24"/>
          <w:lang w:val="fr-BE"/>
        </w:rPr>
        <w:t xml:space="preserve"> hybride, la pandémie, cycle secondaire, </w:t>
      </w:r>
      <w:r w:rsidR="000F592B">
        <w:rPr>
          <w:rFonts w:asciiTheme="majorBidi" w:hAnsiTheme="majorBidi" w:cstheme="majorBidi"/>
          <w:sz w:val="24"/>
          <w:szCs w:val="24"/>
          <w:lang w:val="fr-BE"/>
        </w:rPr>
        <w:t>continuité des apprentissages.</w:t>
      </w:r>
    </w:p>
    <w:p w:rsidR="00FA01BB" w:rsidRPr="00FA01BB" w:rsidRDefault="000F592B" w:rsidP="00FA01BB">
      <w:pPr>
        <w:jc w:val="right"/>
        <w:rPr>
          <w:rFonts w:asciiTheme="majorBidi" w:hAnsiTheme="majorBidi" w:cstheme="majorBidi"/>
          <w:b/>
          <w:bCs/>
          <w:sz w:val="24"/>
          <w:szCs w:val="24"/>
          <w:rtl/>
          <w:lang w:val="fr-BE" w:bidi="ar-DZ"/>
        </w:rPr>
      </w:pPr>
      <w:r w:rsidRPr="00943BD5">
        <w:rPr>
          <w:rFonts w:asciiTheme="majorBidi" w:hAnsiTheme="majorBidi" w:cstheme="majorBidi" w:hint="cs"/>
          <w:b/>
          <w:bCs/>
          <w:sz w:val="28"/>
          <w:szCs w:val="28"/>
          <w:rtl/>
          <w:lang w:val="fr-BE" w:bidi="ar-DZ"/>
        </w:rPr>
        <w:t>الملخص</w:t>
      </w:r>
    </w:p>
    <w:p w:rsidR="00FA01BB" w:rsidRDefault="00FA01BB" w:rsidP="00E24DF4">
      <w:pPr>
        <w:pStyle w:val="PrformatHTML"/>
        <w:shd w:val="clear" w:color="auto" w:fill="FFFFFF"/>
        <w:bidi/>
        <w:spacing w:line="360" w:lineRule="auto"/>
        <w:jc w:val="both"/>
        <w:rPr>
          <w:rFonts w:asciiTheme="majorBidi" w:hAnsiTheme="majorBidi" w:cstheme="majorBidi"/>
          <w:color w:val="212121"/>
          <w:sz w:val="24"/>
          <w:szCs w:val="24"/>
          <w:rtl/>
          <w:lang w:bidi="ar-DZ"/>
        </w:rPr>
      </w:pPr>
      <w:r>
        <w:rPr>
          <w:rFonts w:asciiTheme="majorBidi" w:hAnsiTheme="majorBidi" w:cstheme="majorBidi" w:hint="cs"/>
          <w:color w:val="212121"/>
          <w:sz w:val="24"/>
          <w:szCs w:val="24"/>
          <w:rtl/>
        </w:rPr>
        <w:t xml:space="preserve">بسبب جائحة </w:t>
      </w:r>
      <w:r>
        <w:rPr>
          <w:rFonts w:asciiTheme="majorBidi" w:hAnsiTheme="majorBidi" w:cstheme="majorBidi"/>
          <w:color w:val="212121"/>
          <w:sz w:val="24"/>
          <w:szCs w:val="24"/>
        </w:rPr>
        <w:t>COVID</w:t>
      </w:r>
      <w:r w:rsidR="00F45AB0">
        <w:rPr>
          <w:rFonts w:asciiTheme="majorBidi" w:hAnsiTheme="majorBidi" w:cstheme="majorBidi"/>
          <w:color w:val="212121"/>
          <w:sz w:val="24"/>
          <w:szCs w:val="24"/>
        </w:rPr>
        <w:t>-</w:t>
      </w:r>
      <w:r>
        <w:rPr>
          <w:rFonts w:asciiTheme="majorBidi" w:hAnsiTheme="majorBidi" w:cstheme="majorBidi"/>
          <w:color w:val="212121"/>
          <w:sz w:val="24"/>
          <w:szCs w:val="24"/>
        </w:rPr>
        <w:t>19</w:t>
      </w:r>
      <w:r w:rsidR="00F45AB0">
        <w:rPr>
          <w:rFonts w:asciiTheme="majorBidi" w:hAnsiTheme="majorBidi" w:cstheme="majorBidi"/>
          <w:color w:val="212121"/>
          <w:sz w:val="24"/>
          <w:szCs w:val="24"/>
        </w:rPr>
        <w:t xml:space="preserve"> </w:t>
      </w:r>
      <w:r w:rsidR="00F45AB0">
        <w:rPr>
          <w:rFonts w:asciiTheme="majorBidi" w:hAnsiTheme="majorBidi" w:cstheme="majorBidi" w:hint="cs"/>
          <w:color w:val="212121"/>
          <w:sz w:val="24"/>
          <w:szCs w:val="24"/>
          <w:rtl/>
        </w:rPr>
        <w:t>,</w:t>
      </w:r>
      <w:r w:rsidR="00F45AB0">
        <w:rPr>
          <w:rFonts w:asciiTheme="majorBidi" w:hAnsiTheme="majorBidi" w:cstheme="majorBidi" w:hint="cs"/>
          <w:color w:val="212121"/>
          <w:sz w:val="24"/>
          <w:szCs w:val="24"/>
          <w:rtl/>
          <w:lang w:bidi="ar-DZ"/>
        </w:rPr>
        <w:t xml:space="preserve"> و كجزء من مكافحتها, لجأت وزارة التعليم إلى التعليم </w:t>
      </w:r>
      <w:r w:rsidR="00B65C28">
        <w:rPr>
          <w:rFonts w:asciiTheme="majorBidi" w:hAnsiTheme="majorBidi" w:cstheme="majorBidi" w:hint="cs"/>
          <w:color w:val="212121"/>
          <w:sz w:val="24"/>
          <w:szCs w:val="24"/>
          <w:rtl/>
          <w:lang w:bidi="ar-DZ"/>
        </w:rPr>
        <w:t xml:space="preserve">عبر الانترنت كحل مؤقت لضمان استمرارية التعلم. و في هذا السياق, </w:t>
      </w:r>
      <w:r w:rsidR="00C11F80">
        <w:rPr>
          <w:rFonts w:asciiTheme="majorBidi" w:hAnsiTheme="majorBidi" w:cstheme="majorBidi" w:hint="cs"/>
          <w:color w:val="212121"/>
          <w:sz w:val="24"/>
          <w:szCs w:val="24"/>
          <w:rtl/>
          <w:lang w:bidi="ar-DZ"/>
        </w:rPr>
        <w:t>أجرينا</w:t>
      </w:r>
      <w:r w:rsidR="00B65C28">
        <w:rPr>
          <w:rFonts w:asciiTheme="majorBidi" w:hAnsiTheme="majorBidi" w:cstheme="majorBidi" w:hint="cs"/>
          <w:color w:val="212121"/>
          <w:sz w:val="24"/>
          <w:szCs w:val="24"/>
          <w:rtl/>
          <w:lang w:bidi="ar-DZ"/>
        </w:rPr>
        <w:t xml:space="preserve"> بحثنا </w:t>
      </w:r>
      <w:r w:rsidR="000E397C">
        <w:rPr>
          <w:rFonts w:asciiTheme="majorBidi" w:hAnsiTheme="majorBidi" w:cstheme="majorBidi" w:hint="cs"/>
          <w:color w:val="212121"/>
          <w:sz w:val="24"/>
          <w:szCs w:val="24"/>
          <w:rtl/>
          <w:lang w:bidi="ar-DZ"/>
        </w:rPr>
        <w:t>بشان التعليم الالكتروني في وقت الوباء في الطور ال</w:t>
      </w:r>
      <w:r w:rsidR="00C11F80">
        <w:rPr>
          <w:rFonts w:asciiTheme="majorBidi" w:hAnsiTheme="majorBidi" w:cstheme="majorBidi" w:hint="cs"/>
          <w:color w:val="212121"/>
          <w:sz w:val="24"/>
          <w:szCs w:val="24"/>
          <w:rtl/>
          <w:lang w:bidi="ar-DZ"/>
        </w:rPr>
        <w:t>ثانوي</w:t>
      </w:r>
      <w:r w:rsidR="000E397C">
        <w:rPr>
          <w:rFonts w:asciiTheme="majorBidi" w:hAnsiTheme="majorBidi" w:cstheme="majorBidi" w:hint="cs"/>
          <w:color w:val="212121"/>
          <w:sz w:val="24"/>
          <w:szCs w:val="24"/>
          <w:rtl/>
          <w:lang w:bidi="ar-DZ"/>
        </w:rPr>
        <w:t xml:space="preserve"> "التعليم </w:t>
      </w:r>
      <w:r w:rsidR="00E24DF4">
        <w:rPr>
          <w:rFonts w:asciiTheme="majorBidi" w:hAnsiTheme="majorBidi" w:cstheme="majorBidi" w:hint="cs"/>
          <w:color w:val="212121"/>
          <w:sz w:val="24"/>
          <w:szCs w:val="24"/>
          <w:rtl/>
          <w:lang w:bidi="ar-DZ"/>
        </w:rPr>
        <w:t>الهجين</w:t>
      </w:r>
      <w:r w:rsidR="000E397C">
        <w:rPr>
          <w:rFonts w:asciiTheme="majorBidi" w:hAnsiTheme="majorBidi" w:cstheme="majorBidi" w:hint="cs"/>
          <w:color w:val="212121"/>
          <w:sz w:val="24"/>
          <w:szCs w:val="24"/>
          <w:rtl/>
          <w:lang w:bidi="ar-DZ"/>
        </w:rPr>
        <w:t>"</w:t>
      </w:r>
      <w:r w:rsidR="00C11F80">
        <w:rPr>
          <w:rFonts w:asciiTheme="majorBidi" w:hAnsiTheme="majorBidi" w:cstheme="majorBidi" w:hint="cs"/>
          <w:color w:val="212121"/>
          <w:sz w:val="24"/>
          <w:szCs w:val="24"/>
          <w:rtl/>
          <w:lang w:bidi="ar-DZ"/>
        </w:rPr>
        <w:t>.</w:t>
      </w:r>
      <w:r w:rsidR="00F45AB0">
        <w:rPr>
          <w:rFonts w:asciiTheme="majorBidi" w:hAnsiTheme="majorBidi" w:cstheme="majorBidi" w:hint="cs"/>
          <w:color w:val="212121"/>
          <w:sz w:val="24"/>
          <w:szCs w:val="24"/>
          <w:rtl/>
          <w:lang w:bidi="ar-DZ"/>
        </w:rPr>
        <w:t xml:space="preserve"> </w:t>
      </w:r>
      <w:r w:rsidR="00C11F80">
        <w:rPr>
          <w:rFonts w:asciiTheme="majorBidi" w:hAnsiTheme="majorBidi" w:cstheme="majorBidi" w:hint="cs"/>
          <w:color w:val="212121"/>
          <w:sz w:val="24"/>
          <w:szCs w:val="24"/>
          <w:rtl/>
          <w:lang w:bidi="ar-DZ"/>
        </w:rPr>
        <w:t xml:space="preserve">ينقسم عملنا هذا </w:t>
      </w:r>
      <w:r w:rsidR="00E64867">
        <w:rPr>
          <w:rFonts w:asciiTheme="majorBidi" w:hAnsiTheme="majorBidi" w:cstheme="majorBidi" w:hint="cs"/>
          <w:color w:val="212121"/>
          <w:sz w:val="24"/>
          <w:szCs w:val="24"/>
          <w:rtl/>
          <w:lang w:bidi="ar-DZ"/>
        </w:rPr>
        <w:t>إلى</w:t>
      </w:r>
      <w:r w:rsidR="00C11F80">
        <w:rPr>
          <w:rFonts w:asciiTheme="majorBidi" w:hAnsiTheme="majorBidi" w:cstheme="majorBidi" w:hint="cs"/>
          <w:color w:val="212121"/>
          <w:sz w:val="24"/>
          <w:szCs w:val="24"/>
          <w:rtl/>
          <w:lang w:bidi="ar-DZ"/>
        </w:rPr>
        <w:t xml:space="preserve"> قسمين</w:t>
      </w:r>
      <w:r w:rsidR="00E64867" w:rsidRPr="00C11F80">
        <w:rPr>
          <w:rFonts w:asciiTheme="majorBidi" w:hAnsiTheme="majorBidi" w:cs="Times New Roman"/>
          <w:color w:val="212121"/>
          <w:sz w:val="24"/>
          <w:szCs w:val="24"/>
          <w:rtl/>
          <w:lang w:bidi="ar-DZ"/>
        </w:rPr>
        <w:t>:</w:t>
      </w:r>
    </w:p>
    <w:p w:rsidR="00C11F80" w:rsidRPr="00C11F80" w:rsidRDefault="00C11F80" w:rsidP="00E24DF4">
      <w:pPr>
        <w:pStyle w:val="PrformatHTML"/>
        <w:shd w:val="clear" w:color="auto" w:fill="FFFFFF"/>
        <w:bidi/>
        <w:spacing w:line="360" w:lineRule="auto"/>
        <w:jc w:val="both"/>
        <w:rPr>
          <w:rFonts w:asciiTheme="majorBidi" w:hAnsiTheme="majorBidi" w:cstheme="majorBidi"/>
          <w:color w:val="212121"/>
          <w:sz w:val="24"/>
          <w:szCs w:val="24"/>
          <w:lang w:bidi="ar-DZ"/>
        </w:rPr>
      </w:pPr>
      <w:r w:rsidRPr="00C11F80">
        <w:rPr>
          <w:rFonts w:asciiTheme="majorBidi" w:hAnsiTheme="majorBidi" w:cs="Times New Roman" w:hint="cs"/>
          <w:color w:val="212121"/>
          <w:sz w:val="24"/>
          <w:szCs w:val="24"/>
          <w:rtl/>
          <w:lang w:bidi="ar-DZ"/>
        </w:rPr>
        <w:t>يتألف</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الجزء</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الأول</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من</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الإطار</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النظري</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لبحثنا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الذي</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تناولنا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فيه</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نقطتين</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رئيسيتين</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من</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ناحية،</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عالجنا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تدريس</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التعلم</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الإلكتروني</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وقت</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الأزمة</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الصحية،تعريفها،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تاريخها،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أساليبها،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أدواتها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و</w:t>
      </w:r>
      <w:r w:rsidR="00E64867">
        <w:rPr>
          <w:rFonts w:asciiTheme="majorBidi" w:hAnsiTheme="majorBidi" w:cs="Times New Roman" w:hint="cs"/>
          <w:color w:val="212121"/>
          <w:sz w:val="24"/>
          <w:szCs w:val="24"/>
          <w:rtl/>
          <w:lang w:bidi="ar-DZ"/>
        </w:rPr>
        <w:t>دورها.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من</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ناحية</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أخرى،</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تحدثنا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عن</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طريقة</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التدريس</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والتعلم</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الهجينة</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المعتمدة</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في</w:t>
      </w:r>
      <w:r w:rsidRPr="00C11F80">
        <w:rPr>
          <w:rFonts w:asciiTheme="majorBidi" w:hAnsiTheme="majorBidi" w:cs="Times New Roman"/>
          <w:color w:val="212121"/>
          <w:sz w:val="24"/>
          <w:szCs w:val="24"/>
          <w:rtl/>
          <w:lang w:bidi="ar-DZ"/>
        </w:rPr>
        <w:t xml:space="preserve"> </w:t>
      </w:r>
      <w:r w:rsidR="00E24DF4">
        <w:rPr>
          <w:rFonts w:asciiTheme="majorBidi" w:hAnsiTheme="majorBidi" w:cs="Times New Roman" w:hint="cs"/>
          <w:color w:val="212121"/>
          <w:sz w:val="24"/>
          <w:szCs w:val="24"/>
          <w:rtl/>
          <w:lang w:bidi="ar-DZ"/>
        </w:rPr>
        <w:t>قسم اللغة الفرنسية</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أثناء</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الجائحة،</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تعريفها</w:t>
      </w:r>
      <w:r w:rsidR="00E64867">
        <w:rPr>
          <w:rFonts w:asciiTheme="majorBidi" w:hAnsiTheme="majorBidi" w:cs="Times New Roman" w:hint="cs"/>
          <w:color w:val="212121"/>
          <w:sz w:val="24"/>
          <w:szCs w:val="24"/>
          <w:rtl/>
          <w:lang w:bidi="ar-DZ"/>
        </w:rPr>
        <w:t xml:space="preserve">, </w:t>
      </w:r>
      <w:r w:rsidRPr="00C11F80">
        <w:rPr>
          <w:rFonts w:asciiTheme="majorBidi" w:hAnsiTheme="majorBidi" w:cs="Times New Roman" w:hint="cs"/>
          <w:color w:val="212121"/>
          <w:sz w:val="24"/>
          <w:szCs w:val="24"/>
          <w:rtl/>
          <w:lang w:bidi="ar-DZ"/>
        </w:rPr>
        <w:t>أساليبها</w:t>
      </w:r>
      <w:r w:rsidR="00E64867">
        <w:rPr>
          <w:rFonts w:asciiTheme="majorBidi" w:hAnsiTheme="majorBidi" w:cs="Times New Roman" w:hint="cs"/>
          <w:color w:val="212121"/>
          <w:sz w:val="24"/>
          <w:szCs w:val="24"/>
          <w:rtl/>
          <w:lang w:bidi="ar-DZ"/>
        </w:rPr>
        <w:t xml:space="preserve">, </w:t>
      </w:r>
      <w:r w:rsidRPr="00C11F80">
        <w:rPr>
          <w:rFonts w:asciiTheme="majorBidi" w:hAnsiTheme="majorBidi" w:cs="Times New Roman" w:hint="cs"/>
          <w:color w:val="212121"/>
          <w:sz w:val="24"/>
          <w:szCs w:val="24"/>
          <w:rtl/>
          <w:lang w:bidi="ar-DZ"/>
        </w:rPr>
        <w:t>مبادئها</w:t>
      </w:r>
      <w:r w:rsidR="00E64867">
        <w:rPr>
          <w:rFonts w:asciiTheme="majorBidi" w:hAnsiTheme="majorBidi" w:cs="Times New Roman" w:hint="cs"/>
          <w:color w:val="212121"/>
          <w:sz w:val="24"/>
          <w:szCs w:val="24"/>
          <w:rtl/>
          <w:lang w:bidi="ar-DZ"/>
        </w:rPr>
        <w:t xml:space="preserve">, </w:t>
      </w:r>
      <w:r w:rsidRPr="00C11F80">
        <w:rPr>
          <w:rFonts w:asciiTheme="majorBidi" w:hAnsiTheme="majorBidi" w:cs="Times New Roman" w:hint="cs"/>
          <w:color w:val="212121"/>
          <w:sz w:val="24"/>
          <w:szCs w:val="24"/>
          <w:rtl/>
          <w:lang w:bidi="ar-DZ"/>
        </w:rPr>
        <w:t>مساهماتها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وأدواتها</w:t>
      </w:r>
      <w:r w:rsidRPr="00C11F80">
        <w:rPr>
          <w:rFonts w:asciiTheme="majorBidi" w:hAnsiTheme="majorBidi" w:cs="Times New Roman"/>
          <w:color w:val="212121"/>
          <w:sz w:val="24"/>
          <w:szCs w:val="24"/>
          <w:rtl/>
          <w:lang w:bidi="ar-DZ"/>
        </w:rPr>
        <w:t>.</w:t>
      </w:r>
    </w:p>
    <w:p w:rsidR="00C11F80" w:rsidRPr="00C11F80" w:rsidRDefault="00C11F80" w:rsidP="006D2D09">
      <w:pPr>
        <w:pStyle w:val="PrformatHTML"/>
        <w:shd w:val="clear" w:color="auto" w:fill="FFFFFF"/>
        <w:bidi/>
        <w:spacing w:line="360" w:lineRule="auto"/>
        <w:jc w:val="both"/>
        <w:rPr>
          <w:rFonts w:asciiTheme="majorBidi" w:hAnsiTheme="majorBidi" w:cstheme="majorBidi"/>
          <w:color w:val="212121"/>
          <w:sz w:val="24"/>
          <w:szCs w:val="24"/>
          <w:lang w:bidi="ar-DZ"/>
        </w:rPr>
      </w:pPr>
      <w:r w:rsidRPr="00C11F80">
        <w:rPr>
          <w:rFonts w:asciiTheme="majorBidi" w:hAnsiTheme="majorBidi" w:cs="Times New Roman" w:hint="cs"/>
          <w:color w:val="212121"/>
          <w:sz w:val="24"/>
          <w:szCs w:val="24"/>
          <w:rtl/>
          <w:lang w:bidi="ar-DZ"/>
        </w:rPr>
        <w:lastRenderedPageBreak/>
        <w:t>ويتألف</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الجزء</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الثاني</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من</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الإطار</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العملي</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الذي</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استندنا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فيه</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إلى</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فصلين</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وقد</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تناولنا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في</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الفصل</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الأول</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الجانب</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المنهجي</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للبحث</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على</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أساس</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الملاحظة</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بينما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اخترنا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في</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الفصل</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الثاني</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تحليل</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وتفسير</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نتائج</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دراستنا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الاستقصائية</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التي</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تتألف</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من</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استبيان</w:t>
      </w:r>
      <w:r w:rsidRPr="00C11F80">
        <w:rPr>
          <w:rFonts w:asciiTheme="majorBidi" w:hAnsiTheme="majorBidi" w:cs="Times New Roman"/>
          <w:color w:val="212121"/>
          <w:sz w:val="24"/>
          <w:szCs w:val="24"/>
          <w:rtl/>
          <w:lang w:bidi="ar-DZ"/>
        </w:rPr>
        <w:t xml:space="preserve"> </w:t>
      </w:r>
      <w:r w:rsidR="006D2D09" w:rsidRPr="00C11F80">
        <w:rPr>
          <w:rFonts w:asciiTheme="majorBidi" w:hAnsiTheme="majorBidi" w:cs="Times New Roman" w:hint="cs"/>
          <w:color w:val="212121"/>
          <w:sz w:val="24"/>
          <w:szCs w:val="24"/>
          <w:rtl/>
          <w:lang w:bidi="ar-DZ"/>
        </w:rPr>
        <w:t>ل</w:t>
      </w:r>
      <w:r w:rsidR="006D2D09">
        <w:rPr>
          <w:rFonts w:asciiTheme="majorBidi" w:hAnsiTheme="majorBidi" w:cs="Times New Roman" w:hint="cs"/>
          <w:color w:val="212121"/>
          <w:sz w:val="24"/>
          <w:szCs w:val="24"/>
          <w:rtl/>
          <w:lang w:bidi="ar-DZ"/>
        </w:rPr>
        <w:t>أساتذة التعليم الثانوي</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لقد</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حاولنا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من</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خلال</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هذه</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الدراسة</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تقديم</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بعض</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الإجابات</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لمشكلتنا</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وتأكيد</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أو</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دحض</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فرضاتنا</w:t>
      </w:r>
      <w:r w:rsidRPr="00C11F80">
        <w:rPr>
          <w:rFonts w:asciiTheme="majorBidi" w:hAnsiTheme="majorBidi" w:cs="Times New Roman"/>
          <w:color w:val="212121"/>
          <w:sz w:val="24"/>
          <w:szCs w:val="24"/>
          <w:rtl/>
          <w:lang w:bidi="ar-DZ"/>
        </w:rPr>
        <w:t>.</w:t>
      </w:r>
    </w:p>
    <w:p w:rsidR="00C11F80" w:rsidRPr="00FA01BB" w:rsidRDefault="00C11F80" w:rsidP="006D2D09">
      <w:pPr>
        <w:pStyle w:val="PrformatHTML"/>
        <w:shd w:val="clear" w:color="auto" w:fill="FFFFFF"/>
        <w:bidi/>
        <w:spacing w:line="360" w:lineRule="auto"/>
        <w:jc w:val="both"/>
        <w:rPr>
          <w:rFonts w:asciiTheme="majorBidi" w:hAnsiTheme="majorBidi" w:cstheme="majorBidi"/>
          <w:color w:val="212121"/>
          <w:sz w:val="24"/>
          <w:szCs w:val="24"/>
          <w:rtl/>
          <w:lang w:bidi="ar-DZ"/>
        </w:rPr>
      </w:pPr>
      <w:r w:rsidRPr="006D2D09">
        <w:rPr>
          <w:rFonts w:asciiTheme="majorBidi" w:hAnsiTheme="majorBidi" w:cs="Times New Roman" w:hint="cs"/>
          <w:b/>
          <w:bCs/>
          <w:i/>
          <w:iCs/>
          <w:color w:val="212121"/>
          <w:sz w:val="24"/>
          <w:szCs w:val="24"/>
          <w:rtl/>
          <w:lang w:bidi="ar-DZ"/>
        </w:rPr>
        <w:t>الكلمات</w:t>
      </w:r>
      <w:r w:rsidRPr="006D2D09">
        <w:rPr>
          <w:rFonts w:asciiTheme="majorBidi" w:hAnsiTheme="majorBidi" w:cs="Times New Roman"/>
          <w:b/>
          <w:bCs/>
          <w:i/>
          <w:iCs/>
          <w:color w:val="212121"/>
          <w:sz w:val="24"/>
          <w:szCs w:val="24"/>
          <w:rtl/>
          <w:lang w:bidi="ar-DZ"/>
        </w:rPr>
        <w:t xml:space="preserve"> </w:t>
      </w:r>
      <w:r w:rsidRPr="006D2D09">
        <w:rPr>
          <w:rFonts w:asciiTheme="majorBidi" w:hAnsiTheme="majorBidi" w:cs="Times New Roman" w:hint="cs"/>
          <w:b/>
          <w:bCs/>
          <w:i/>
          <w:iCs/>
          <w:color w:val="212121"/>
          <w:sz w:val="24"/>
          <w:szCs w:val="24"/>
          <w:rtl/>
          <w:lang w:bidi="ar-DZ"/>
        </w:rPr>
        <w:t>ال</w:t>
      </w:r>
      <w:r w:rsidR="006D2D09" w:rsidRPr="006D2D09">
        <w:rPr>
          <w:rFonts w:asciiTheme="majorBidi" w:hAnsiTheme="majorBidi" w:cs="Times New Roman" w:hint="cs"/>
          <w:b/>
          <w:bCs/>
          <w:i/>
          <w:iCs/>
          <w:color w:val="212121"/>
          <w:sz w:val="24"/>
          <w:szCs w:val="24"/>
          <w:rtl/>
          <w:lang w:bidi="ar-DZ"/>
        </w:rPr>
        <w:t>مفتاحية</w:t>
      </w:r>
      <w:r w:rsidRPr="006D2D09">
        <w:rPr>
          <w:rFonts w:asciiTheme="majorBidi" w:hAnsiTheme="majorBidi" w:cs="Times New Roman"/>
          <w:b/>
          <w:bCs/>
          <w:i/>
          <w:iCs/>
          <w:color w:val="212121"/>
          <w:sz w:val="24"/>
          <w:szCs w:val="24"/>
          <w:rtl/>
          <w:lang w:bidi="ar-DZ"/>
        </w:rPr>
        <w:t>:</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التعلم</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الإلكتروني،</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الجهاز</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الهجين،</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الوباء،</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المدرسة</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الثانوية،</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استمرارية</w:t>
      </w:r>
      <w:r w:rsidRPr="00C11F80">
        <w:rPr>
          <w:rFonts w:asciiTheme="majorBidi" w:hAnsiTheme="majorBidi" w:cs="Times New Roman"/>
          <w:color w:val="212121"/>
          <w:sz w:val="24"/>
          <w:szCs w:val="24"/>
          <w:rtl/>
          <w:lang w:bidi="ar-DZ"/>
        </w:rPr>
        <w:t xml:space="preserve"> </w:t>
      </w:r>
      <w:r w:rsidRPr="00C11F80">
        <w:rPr>
          <w:rFonts w:asciiTheme="majorBidi" w:hAnsiTheme="majorBidi" w:cs="Times New Roman" w:hint="cs"/>
          <w:color w:val="212121"/>
          <w:sz w:val="24"/>
          <w:szCs w:val="24"/>
          <w:rtl/>
          <w:lang w:bidi="ar-DZ"/>
        </w:rPr>
        <w:t>التعلم</w:t>
      </w:r>
      <w:r w:rsidRPr="00C11F80">
        <w:rPr>
          <w:rFonts w:asciiTheme="majorBidi" w:hAnsiTheme="majorBidi" w:cs="Times New Roman"/>
          <w:color w:val="212121"/>
          <w:sz w:val="24"/>
          <w:szCs w:val="24"/>
          <w:rtl/>
          <w:lang w:bidi="ar-DZ"/>
        </w:rPr>
        <w:t>.</w:t>
      </w:r>
    </w:p>
    <w:p w:rsidR="00943BD5" w:rsidRPr="00FA01BB" w:rsidRDefault="00943BD5" w:rsidP="00E87EBA">
      <w:pPr>
        <w:jc w:val="right"/>
        <w:rPr>
          <w:rFonts w:asciiTheme="majorBidi" w:hAnsiTheme="majorBidi" w:cstheme="majorBidi"/>
          <w:b/>
          <w:bCs/>
          <w:sz w:val="28"/>
          <w:szCs w:val="28"/>
          <w:rtl/>
          <w:lang w:bidi="ar-DZ"/>
        </w:rPr>
      </w:pPr>
    </w:p>
    <w:p w:rsidR="0093721D" w:rsidRPr="00FA01BB" w:rsidRDefault="0093721D" w:rsidP="0093721D">
      <w:pPr>
        <w:rPr>
          <w:rFonts w:asciiTheme="majorBidi" w:hAnsiTheme="majorBidi" w:cstheme="majorBidi"/>
          <w:b/>
          <w:bCs/>
          <w:sz w:val="28"/>
          <w:szCs w:val="28"/>
          <w:lang w:val="en-US" w:bidi="ar-DZ"/>
        </w:rPr>
      </w:pPr>
      <w:r w:rsidRPr="00FA01BB">
        <w:rPr>
          <w:rFonts w:asciiTheme="majorBidi" w:hAnsiTheme="majorBidi" w:cstheme="majorBidi"/>
          <w:b/>
          <w:bCs/>
          <w:sz w:val="28"/>
          <w:szCs w:val="28"/>
          <w:lang w:val="en-US" w:bidi="ar-DZ"/>
        </w:rPr>
        <w:t>Summary:</w:t>
      </w:r>
    </w:p>
    <w:p w:rsidR="0093721D" w:rsidRPr="0093721D" w:rsidRDefault="0093721D" w:rsidP="0093721D">
      <w:pPr>
        <w:spacing w:line="360" w:lineRule="auto"/>
        <w:jc w:val="both"/>
        <w:rPr>
          <w:rFonts w:asciiTheme="majorBidi" w:hAnsiTheme="majorBidi" w:cstheme="majorBidi"/>
          <w:sz w:val="24"/>
          <w:szCs w:val="24"/>
          <w:lang w:val="en-US" w:bidi="ar-DZ"/>
        </w:rPr>
      </w:pPr>
      <w:r w:rsidRPr="00FA01BB">
        <w:rPr>
          <w:rFonts w:asciiTheme="majorBidi" w:hAnsiTheme="majorBidi" w:cstheme="majorBidi"/>
          <w:sz w:val="24"/>
          <w:szCs w:val="24"/>
          <w:lang w:val="en-US" w:bidi="ar-DZ"/>
        </w:rPr>
        <w:t xml:space="preserve">Due to the COVID-19 pandemic, and as part of the fight against it, the Ministry of Education has opted for online education as an interim educational solution to ensure continuity of learning. </w:t>
      </w:r>
      <w:r w:rsidRPr="0093721D">
        <w:rPr>
          <w:rFonts w:asciiTheme="majorBidi" w:hAnsiTheme="majorBidi" w:cstheme="majorBidi"/>
          <w:sz w:val="24"/>
          <w:szCs w:val="24"/>
          <w:lang w:val="en-US" w:bidi="ar-DZ"/>
        </w:rPr>
        <w:t>It is in this context that we have carried out our research work on: e-learning teaching in time from the pandemic to the secondary cycle "hybrid teaching". Our work is divided into two parts:</w:t>
      </w:r>
    </w:p>
    <w:p w:rsidR="0093721D" w:rsidRPr="0093721D" w:rsidRDefault="0093721D" w:rsidP="0093721D">
      <w:pPr>
        <w:spacing w:line="360" w:lineRule="auto"/>
        <w:jc w:val="both"/>
        <w:rPr>
          <w:rFonts w:asciiTheme="majorBidi" w:hAnsiTheme="majorBidi" w:cstheme="majorBidi"/>
          <w:sz w:val="24"/>
          <w:szCs w:val="24"/>
          <w:lang w:val="en-US" w:bidi="ar-DZ"/>
        </w:rPr>
      </w:pPr>
      <w:r w:rsidRPr="0093721D">
        <w:rPr>
          <w:rFonts w:asciiTheme="majorBidi" w:hAnsiTheme="majorBidi" w:cstheme="majorBidi"/>
          <w:sz w:val="24"/>
          <w:szCs w:val="24"/>
          <w:lang w:val="en-US" w:bidi="ar-DZ"/>
        </w:rPr>
        <w:t xml:space="preserve"> The first part consists of the theoretical framework of our research in which we have dealt with two major points: on the one hand, we have tackled e-learning teaching at the time of the health crisis, its definition, its history, its methods, tools and contributions. On the other hand, we talked about the hybrid teaching-learning method adopted in FLE’s classroom during the pandemic, its definition, modes, principles, contributions and tools.</w:t>
      </w:r>
    </w:p>
    <w:p w:rsidR="000F592B" w:rsidRPr="0093721D" w:rsidRDefault="0093721D" w:rsidP="0093721D">
      <w:pPr>
        <w:spacing w:line="360" w:lineRule="auto"/>
        <w:jc w:val="both"/>
        <w:rPr>
          <w:rFonts w:asciiTheme="majorBidi" w:hAnsiTheme="majorBidi" w:cstheme="majorBidi"/>
          <w:sz w:val="24"/>
          <w:szCs w:val="24"/>
          <w:rtl/>
          <w:lang w:val="en-US" w:bidi="ar-DZ"/>
        </w:rPr>
      </w:pPr>
      <w:r w:rsidRPr="0093721D">
        <w:rPr>
          <w:rFonts w:asciiTheme="majorBidi" w:hAnsiTheme="majorBidi" w:cstheme="majorBidi"/>
          <w:sz w:val="24"/>
          <w:szCs w:val="24"/>
          <w:lang w:val="en-US" w:bidi="ar-DZ"/>
        </w:rPr>
        <w:t>The second part consists of the practical framework in which we have based on two chapters; in the first chapter we have dealt with the methodological aspect of research on the basis of observation whereas in the second chapter, We have opted for the analysis and interpretation of the results of our survey consisting of a questionnaire for secondary school teachers. We have tried through this study to provide some answers to our problem and to confirm or refute our hypotheses.</w:t>
      </w:r>
    </w:p>
    <w:p w:rsidR="003056E0" w:rsidRPr="00943BD5" w:rsidRDefault="00943BD5" w:rsidP="0093721D">
      <w:pPr>
        <w:spacing w:line="360" w:lineRule="auto"/>
        <w:jc w:val="both"/>
        <w:rPr>
          <w:rFonts w:asciiTheme="majorBidi" w:hAnsiTheme="majorBidi" w:cstheme="majorBidi"/>
          <w:b/>
          <w:bCs/>
          <w:sz w:val="24"/>
          <w:szCs w:val="24"/>
          <w:lang w:val="en-US"/>
        </w:rPr>
      </w:pPr>
      <w:r w:rsidRPr="00943BD5">
        <w:rPr>
          <w:rFonts w:asciiTheme="majorBidi" w:hAnsiTheme="majorBidi" w:cstheme="majorBidi"/>
          <w:b/>
          <w:bCs/>
          <w:sz w:val="28"/>
          <w:szCs w:val="28"/>
          <w:lang w:val="en-US"/>
        </w:rPr>
        <w:t>Keywords:</w:t>
      </w:r>
      <w:r w:rsidRPr="00943BD5">
        <w:rPr>
          <w:rFonts w:asciiTheme="majorBidi" w:hAnsiTheme="majorBidi" w:cstheme="majorBidi"/>
          <w:b/>
          <w:bCs/>
          <w:sz w:val="24"/>
          <w:szCs w:val="24"/>
          <w:lang w:val="en-US"/>
        </w:rPr>
        <w:t xml:space="preserve"> </w:t>
      </w:r>
      <w:r w:rsidRPr="00943BD5">
        <w:rPr>
          <w:rFonts w:asciiTheme="majorBidi" w:hAnsiTheme="majorBidi" w:cstheme="majorBidi"/>
          <w:sz w:val="24"/>
          <w:szCs w:val="24"/>
          <w:lang w:val="en-US"/>
        </w:rPr>
        <w:t>E-learning, hybrid device, pandemic, high school, learning continuity.</w:t>
      </w:r>
    </w:p>
    <w:p w:rsidR="003056E0" w:rsidRPr="0093721D" w:rsidRDefault="003056E0" w:rsidP="0093721D">
      <w:pPr>
        <w:spacing w:line="360" w:lineRule="auto"/>
        <w:jc w:val="both"/>
        <w:rPr>
          <w:rFonts w:asciiTheme="majorBidi" w:hAnsiTheme="majorBidi" w:cstheme="majorBidi"/>
          <w:b/>
          <w:bCs/>
          <w:sz w:val="36"/>
          <w:szCs w:val="36"/>
          <w:lang w:val="en-US"/>
        </w:rPr>
      </w:pPr>
    </w:p>
    <w:p w:rsidR="003056E0" w:rsidRPr="0093721D" w:rsidRDefault="003056E0" w:rsidP="0093721D">
      <w:pPr>
        <w:spacing w:line="360" w:lineRule="auto"/>
        <w:jc w:val="both"/>
        <w:rPr>
          <w:rFonts w:asciiTheme="majorBidi" w:hAnsiTheme="majorBidi" w:cstheme="majorBidi"/>
          <w:b/>
          <w:bCs/>
          <w:sz w:val="36"/>
          <w:szCs w:val="36"/>
          <w:lang w:val="en-US"/>
        </w:rPr>
      </w:pPr>
    </w:p>
    <w:p w:rsidR="003056E0" w:rsidRPr="0093721D" w:rsidRDefault="003056E0" w:rsidP="0093721D">
      <w:pPr>
        <w:spacing w:line="360" w:lineRule="auto"/>
        <w:jc w:val="both"/>
        <w:rPr>
          <w:rFonts w:asciiTheme="majorBidi" w:hAnsiTheme="majorBidi" w:cstheme="majorBidi"/>
          <w:b/>
          <w:bCs/>
          <w:sz w:val="36"/>
          <w:szCs w:val="36"/>
          <w:lang w:val="en-US"/>
        </w:rPr>
      </w:pPr>
    </w:p>
    <w:p w:rsidR="00A97B78" w:rsidRDefault="00A97B78">
      <w:pPr>
        <w:rPr>
          <w:rFonts w:asciiTheme="majorBidi" w:hAnsiTheme="majorBidi" w:cstheme="majorBidi"/>
          <w:b/>
          <w:bCs/>
          <w:sz w:val="36"/>
          <w:szCs w:val="36"/>
          <w:lang w:val="en-US"/>
        </w:rPr>
      </w:pPr>
      <w:r>
        <w:rPr>
          <w:rFonts w:asciiTheme="majorBidi" w:hAnsiTheme="majorBidi" w:cstheme="majorBidi"/>
          <w:b/>
          <w:bCs/>
          <w:sz w:val="36"/>
          <w:szCs w:val="36"/>
          <w:lang w:val="en-US"/>
        </w:rPr>
        <w:br w:type="page"/>
      </w:r>
    </w:p>
    <w:p w:rsidR="003452A8" w:rsidRPr="0093721D" w:rsidRDefault="003452A8" w:rsidP="0093721D">
      <w:pPr>
        <w:spacing w:line="360" w:lineRule="auto"/>
        <w:jc w:val="both"/>
        <w:rPr>
          <w:rFonts w:asciiTheme="majorBidi" w:hAnsiTheme="majorBidi" w:cstheme="majorBidi"/>
          <w:b/>
          <w:bCs/>
          <w:sz w:val="36"/>
          <w:szCs w:val="36"/>
          <w:lang w:val="en-US"/>
        </w:rPr>
      </w:pPr>
    </w:p>
    <w:p w:rsidR="003452A8" w:rsidRPr="0093721D" w:rsidRDefault="003452A8" w:rsidP="0093721D">
      <w:pPr>
        <w:spacing w:line="360" w:lineRule="auto"/>
        <w:jc w:val="both"/>
        <w:rPr>
          <w:rFonts w:asciiTheme="majorBidi" w:hAnsiTheme="majorBidi" w:cstheme="majorBidi"/>
          <w:b/>
          <w:bCs/>
          <w:sz w:val="36"/>
          <w:szCs w:val="36"/>
          <w:lang w:val="en-US"/>
        </w:rPr>
      </w:pPr>
    </w:p>
    <w:p w:rsidR="003452A8" w:rsidRPr="0093721D" w:rsidRDefault="003452A8" w:rsidP="00C65B2F">
      <w:pPr>
        <w:jc w:val="center"/>
        <w:rPr>
          <w:rFonts w:asciiTheme="majorBidi" w:hAnsiTheme="majorBidi" w:cstheme="majorBidi"/>
          <w:b/>
          <w:bCs/>
          <w:sz w:val="36"/>
          <w:szCs w:val="36"/>
          <w:lang w:val="en-US"/>
        </w:rPr>
      </w:pPr>
    </w:p>
    <w:p w:rsidR="003452A8" w:rsidRPr="0093721D" w:rsidRDefault="003452A8" w:rsidP="00C65B2F">
      <w:pPr>
        <w:jc w:val="center"/>
        <w:rPr>
          <w:rFonts w:asciiTheme="majorBidi" w:hAnsiTheme="majorBidi" w:cstheme="majorBidi"/>
          <w:b/>
          <w:bCs/>
          <w:sz w:val="36"/>
          <w:szCs w:val="36"/>
          <w:lang w:val="en-US"/>
        </w:rPr>
      </w:pPr>
    </w:p>
    <w:p w:rsidR="003452A8" w:rsidRPr="0093721D" w:rsidRDefault="003452A8" w:rsidP="00C65B2F">
      <w:pPr>
        <w:jc w:val="center"/>
        <w:rPr>
          <w:rFonts w:asciiTheme="majorBidi" w:hAnsiTheme="majorBidi" w:cstheme="majorBidi"/>
          <w:b/>
          <w:bCs/>
          <w:sz w:val="36"/>
          <w:szCs w:val="36"/>
          <w:lang w:val="en-US"/>
        </w:rPr>
      </w:pPr>
    </w:p>
    <w:p w:rsidR="003452A8" w:rsidRPr="0093721D" w:rsidRDefault="003452A8" w:rsidP="00C65B2F">
      <w:pPr>
        <w:jc w:val="center"/>
        <w:rPr>
          <w:rFonts w:asciiTheme="majorBidi" w:hAnsiTheme="majorBidi" w:cstheme="majorBidi"/>
          <w:b/>
          <w:bCs/>
          <w:sz w:val="36"/>
          <w:szCs w:val="36"/>
          <w:lang w:val="en-US"/>
        </w:rPr>
      </w:pPr>
    </w:p>
    <w:p w:rsidR="003452A8" w:rsidRPr="0093721D" w:rsidRDefault="005047F8" w:rsidP="00C65B2F">
      <w:pPr>
        <w:jc w:val="center"/>
        <w:rPr>
          <w:rFonts w:asciiTheme="majorBidi" w:hAnsiTheme="majorBidi" w:cstheme="majorBidi"/>
          <w:b/>
          <w:bCs/>
          <w:sz w:val="36"/>
          <w:szCs w:val="36"/>
          <w:lang w:val="en-US"/>
        </w:rPr>
      </w:pPr>
      <w:r>
        <w:rPr>
          <w:rFonts w:asciiTheme="majorBidi" w:hAnsiTheme="majorBidi" w:cstheme="majorBidi"/>
          <w:b/>
          <w:bCs/>
          <w:noProof/>
          <w:sz w:val="36"/>
          <w:szCs w:val="36"/>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0" type="#_x0000_t176" style="position:absolute;left:0;text-align:left;margin-left:34.35pt;margin-top:28.65pt;width:377.25pt;height:128.35pt;z-index:251660288" fillcolor="white [3201]" strokecolor="black [3200]" strokeweight="2.5pt">
            <v:shadow on="t" color="#868686" opacity=".5" offset="-6pt,6pt"/>
            <v:textbox>
              <w:txbxContent>
                <w:p w:rsidR="00D428E7" w:rsidRDefault="00D428E7" w:rsidP="003056E0">
                  <w:pPr>
                    <w:jc w:val="center"/>
                    <w:rPr>
                      <w:rFonts w:asciiTheme="majorBidi" w:hAnsiTheme="majorBidi" w:cstheme="majorBidi"/>
                      <w:b/>
                      <w:bCs/>
                      <w:sz w:val="48"/>
                      <w:szCs w:val="48"/>
                    </w:rPr>
                  </w:pPr>
                </w:p>
                <w:p w:rsidR="00D428E7" w:rsidRPr="00437E4A" w:rsidRDefault="00D428E7" w:rsidP="003056E0">
                  <w:pPr>
                    <w:jc w:val="center"/>
                    <w:rPr>
                      <w:rFonts w:asciiTheme="majorBidi" w:hAnsiTheme="majorBidi" w:cstheme="majorBidi"/>
                      <w:b/>
                      <w:bCs/>
                      <w:i/>
                      <w:iCs/>
                      <w:sz w:val="56"/>
                      <w:szCs w:val="56"/>
                    </w:rPr>
                  </w:pPr>
                  <w:r>
                    <w:rPr>
                      <w:rFonts w:asciiTheme="majorBidi" w:hAnsiTheme="majorBidi" w:cstheme="majorBidi"/>
                      <w:b/>
                      <w:bCs/>
                      <w:i/>
                      <w:iCs/>
                      <w:sz w:val="56"/>
                      <w:szCs w:val="56"/>
                    </w:rPr>
                    <w:t>Sommaire</w:t>
                  </w:r>
                </w:p>
              </w:txbxContent>
            </v:textbox>
          </v:shape>
        </w:pict>
      </w:r>
    </w:p>
    <w:p w:rsidR="003452A8" w:rsidRPr="0093721D" w:rsidRDefault="003452A8" w:rsidP="00C65B2F">
      <w:pPr>
        <w:jc w:val="center"/>
        <w:rPr>
          <w:rFonts w:asciiTheme="majorBidi" w:hAnsiTheme="majorBidi" w:cstheme="majorBidi"/>
          <w:b/>
          <w:bCs/>
          <w:sz w:val="36"/>
          <w:szCs w:val="36"/>
          <w:lang w:val="en-US"/>
        </w:rPr>
      </w:pPr>
    </w:p>
    <w:p w:rsidR="003452A8" w:rsidRPr="0093721D" w:rsidRDefault="003452A8" w:rsidP="00C65B2F">
      <w:pPr>
        <w:jc w:val="center"/>
        <w:rPr>
          <w:rFonts w:asciiTheme="majorBidi" w:hAnsiTheme="majorBidi" w:cstheme="majorBidi"/>
          <w:b/>
          <w:bCs/>
          <w:sz w:val="36"/>
          <w:szCs w:val="36"/>
          <w:lang w:val="en-US"/>
        </w:rPr>
      </w:pPr>
    </w:p>
    <w:p w:rsidR="003452A8" w:rsidRPr="0093721D" w:rsidRDefault="003452A8" w:rsidP="00C65B2F">
      <w:pPr>
        <w:jc w:val="center"/>
        <w:rPr>
          <w:rFonts w:asciiTheme="majorBidi" w:hAnsiTheme="majorBidi" w:cstheme="majorBidi"/>
          <w:b/>
          <w:bCs/>
          <w:sz w:val="36"/>
          <w:szCs w:val="36"/>
          <w:lang w:val="en-US"/>
        </w:rPr>
      </w:pPr>
    </w:p>
    <w:p w:rsidR="003452A8" w:rsidRPr="0093721D" w:rsidRDefault="003452A8" w:rsidP="00C65B2F">
      <w:pPr>
        <w:jc w:val="center"/>
        <w:rPr>
          <w:rFonts w:asciiTheme="majorBidi" w:hAnsiTheme="majorBidi" w:cstheme="majorBidi"/>
          <w:b/>
          <w:bCs/>
          <w:sz w:val="36"/>
          <w:szCs w:val="36"/>
          <w:lang w:val="en-US"/>
        </w:rPr>
      </w:pPr>
    </w:p>
    <w:p w:rsidR="003452A8" w:rsidRPr="0093721D" w:rsidRDefault="003452A8" w:rsidP="00C65B2F">
      <w:pPr>
        <w:jc w:val="center"/>
        <w:rPr>
          <w:rFonts w:asciiTheme="majorBidi" w:hAnsiTheme="majorBidi" w:cstheme="majorBidi"/>
          <w:b/>
          <w:bCs/>
          <w:sz w:val="36"/>
          <w:szCs w:val="36"/>
          <w:lang w:val="en-US"/>
        </w:rPr>
      </w:pPr>
    </w:p>
    <w:p w:rsidR="003056E0" w:rsidRDefault="003056E0" w:rsidP="00C522E8">
      <w:pPr>
        <w:rPr>
          <w:rFonts w:asciiTheme="majorBidi" w:hAnsiTheme="majorBidi" w:cstheme="majorBidi"/>
          <w:b/>
          <w:bCs/>
          <w:sz w:val="36"/>
          <w:szCs w:val="36"/>
          <w:lang w:val="en-US"/>
        </w:rPr>
      </w:pPr>
    </w:p>
    <w:p w:rsidR="00C522E8" w:rsidRDefault="00C522E8" w:rsidP="00C522E8">
      <w:pPr>
        <w:rPr>
          <w:rFonts w:asciiTheme="majorBidi" w:hAnsiTheme="majorBidi" w:cstheme="majorBidi"/>
          <w:b/>
          <w:bCs/>
          <w:sz w:val="36"/>
          <w:szCs w:val="36"/>
          <w:lang w:val="en-US"/>
        </w:rPr>
      </w:pPr>
    </w:p>
    <w:p w:rsidR="00C522E8" w:rsidRDefault="00C522E8" w:rsidP="00C522E8">
      <w:pPr>
        <w:rPr>
          <w:rFonts w:asciiTheme="majorBidi" w:hAnsiTheme="majorBidi" w:cstheme="majorBidi"/>
          <w:b/>
          <w:bCs/>
          <w:sz w:val="36"/>
          <w:szCs w:val="36"/>
          <w:lang w:val="en-US"/>
        </w:rPr>
      </w:pPr>
    </w:p>
    <w:p w:rsidR="00C522E8" w:rsidRDefault="00C522E8" w:rsidP="00C522E8">
      <w:pPr>
        <w:rPr>
          <w:rFonts w:asciiTheme="majorBidi" w:hAnsiTheme="majorBidi" w:cstheme="majorBidi"/>
          <w:b/>
          <w:bCs/>
          <w:sz w:val="36"/>
          <w:szCs w:val="36"/>
          <w:lang w:val="en-US"/>
        </w:rPr>
      </w:pPr>
    </w:p>
    <w:p w:rsidR="00C522E8" w:rsidRDefault="00C522E8" w:rsidP="00C522E8">
      <w:pPr>
        <w:rPr>
          <w:rFonts w:asciiTheme="majorBidi" w:hAnsiTheme="majorBidi" w:cstheme="majorBidi"/>
          <w:b/>
          <w:bCs/>
          <w:sz w:val="36"/>
          <w:szCs w:val="36"/>
          <w:lang w:val="en-US"/>
        </w:rPr>
      </w:pPr>
    </w:p>
    <w:p w:rsidR="00C522E8" w:rsidRDefault="00C522E8" w:rsidP="00C522E8">
      <w:pPr>
        <w:rPr>
          <w:rFonts w:asciiTheme="majorBidi" w:hAnsiTheme="majorBidi" w:cstheme="majorBidi"/>
          <w:b/>
          <w:bCs/>
          <w:sz w:val="36"/>
          <w:szCs w:val="36"/>
          <w:lang w:val="en-US"/>
        </w:rPr>
      </w:pPr>
    </w:p>
    <w:p w:rsidR="00C522E8" w:rsidRDefault="00C522E8" w:rsidP="00C522E8">
      <w:pPr>
        <w:rPr>
          <w:rFonts w:asciiTheme="majorBidi" w:hAnsiTheme="majorBidi" w:cstheme="majorBidi"/>
          <w:b/>
          <w:bCs/>
          <w:sz w:val="36"/>
          <w:szCs w:val="36"/>
          <w:lang w:val="en-US"/>
        </w:rPr>
      </w:pPr>
    </w:p>
    <w:p w:rsidR="00C522E8" w:rsidRPr="00C522E8" w:rsidRDefault="00C522E8" w:rsidP="00C522E8">
      <w:pPr>
        <w:rPr>
          <w:rFonts w:asciiTheme="majorBidi" w:hAnsiTheme="majorBidi" w:cstheme="majorBidi"/>
          <w:b/>
          <w:bCs/>
          <w:sz w:val="36"/>
          <w:szCs w:val="36"/>
          <w:lang w:val="en-US"/>
        </w:rPr>
      </w:pPr>
    </w:p>
    <w:p w:rsidR="00D428E7" w:rsidRPr="004B6434" w:rsidRDefault="00D428E7" w:rsidP="00D428E7">
      <w:pPr>
        <w:ind w:right="-284"/>
        <w:rPr>
          <w:rFonts w:asciiTheme="majorBidi" w:hAnsiTheme="majorBidi" w:cstheme="majorBidi"/>
          <w:sz w:val="24"/>
          <w:szCs w:val="24"/>
        </w:rPr>
      </w:pPr>
      <w:r w:rsidRPr="00E2360A">
        <w:rPr>
          <w:rFonts w:asciiTheme="majorBidi" w:hAnsiTheme="majorBidi" w:cstheme="majorBidi"/>
          <w:b/>
          <w:bCs/>
          <w:sz w:val="28"/>
          <w:szCs w:val="28"/>
        </w:rPr>
        <w:lastRenderedPageBreak/>
        <w:t>Introduction générale</w:t>
      </w:r>
      <w:r>
        <w:rPr>
          <w:rFonts w:asciiTheme="majorBidi" w:hAnsiTheme="majorBidi" w:cstheme="majorBidi"/>
          <w:sz w:val="24"/>
          <w:szCs w:val="24"/>
        </w:rPr>
        <w:t xml:space="preserve"> .................................................................................................... 11</w:t>
      </w:r>
    </w:p>
    <w:p w:rsidR="00D428E7" w:rsidRPr="00831E32" w:rsidRDefault="00D428E7" w:rsidP="00D428E7">
      <w:pPr>
        <w:jc w:val="center"/>
        <w:rPr>
          <w:rFonts w:asciiTheme="majorBidi" w:hAnsiTheme="majorBidi" w:cstheme="majorBidi"/>
          <w:b/>
          <w:bCs/>
          <w:sz w:val="28"/>
          <w:szCs w:val="28"/>
        </w:rPr>
      </w:pPr>
      <w:r w:rsidRPr="00831E32">
        <w:rPr>
          <w:rFonts w:asciiTheme="majorBidi" w:hAnsiTheme="majorBidi" w:cstheme="majorBidi"/>
          <w:b/>
          <w:bCs/>
          <w:i/>
          <w:iCs/>
          <w:sz w:val="28"/>
          <w:szCs w:val="28"/>
        </w:rPr>
        <w:t>Chapitre 01:</w:t>
      </w:r>
      <w:r w:rsidRPr="00831E32">
        <w:rPr>
          <w:rFonts w:asciiTheme="majorBidi" w:hAnsiTheme="majorBidi" w:cstheme="majorBidi"/>
          <w:b/>
          <w:bCs/>
          <w:sz w:val="28"/>
          <w:szCs w:val="28"/>
        </w:rPr>
        <w:t xml:space="preserve"> L'enseignement-apprentissage en ligne à l'heure de la crise sanitaire (COVID-19) notamment en Algérie.</w:t>
      </w:r>
    </w:p>
    <w:p w:rsidR="00D428E7" w:rsidRPr="00AE1800" w:rsidRDefault="00D428E7" w:rsidP="00D428E7">
      <w:pPr>
        <w:rPr>
          <w:rFonts w:asciiTheme="majorBidi" w:hAnsiTheme="majorBidi" w:cstheme="majorBidi"/>
          <w:b/>
          <w:bCs/>
          <w:sz w:val="24"/>
          <w:szCs w:val="24"/>
        </w:rPr>
      </w:pPr>
      <w:r w:rsidRPr="00AE1800">
        <w:rPr>
          <w:rFonts w:asciiTheme="majorBidi" w:hAnsiTheme="majorBidi" w:cstheme="majorBidi"/>
          <w:b/>
          <w:bCs/>
          <w:sz w:val="24"/>
          <w:szCs w:val="24"/>
        </w:rPr>
        <w:t>Introduction</w:t>
      </w:r>
      <w:r>
        <w:rPr>
          <w:rFonts w:asciiTheme="majorBidi" w:hAnsiTheme="majorBidi" w:cstheme="majorBidi"/>
          <w:b/>
          <w:bCs/>
          <w:sz w:val="24"/>
          <w:szCs w:val="24"/>
        </w:rPr>
        <w:t xml:space="preserve"> </w:t>
      </w:r>
      <w:r w:rsidRPr="00CF15B0">
        <w:rPr>
          <w:rFonts w:asciiTheme="majorBidi" w:hAnsiTheme="majorBidi" w:cstheme="majorBidi"/>
          <w:sz w:val="24"/>
          <w:szCs w:val="24"/>
        </w:rPr>
        <w:t>....................................................................................................................</w:t>
      </w:r>
      <w:r>
        <w:rPr>
          <w:rFonts w:asciiTheme="majorBidi" w:hAnsiTheme="majorBidi" w:cstheme="majorBidi"/>
          <w:sz w:val="24"/>
          <w:szCs w:val="24"/>
        </w:rPr>
        <w:t>.......</w:t>
      </w:r>
      <w:r w:rsidRPr="00CF15B0">
        <w:rPr>
          <w:rFonts w:asciiTheme="majorBidi" w:hAnsiTheme="majorBidi" w:cstheme="majorBidi"/>
          <w:sz w:val="24"/>
          <w:szCs w:val="24"/>
        </w:rPr>
        <w:t>1</w:t>
      </w:r>
      <w:r>
        <w:rPr>
          <w:rFonts w:asciiTheme="majorBidi" w:hAnsiTheme="majorBidi" w:cstheme="majorBidi"/>
          <w:sz w:val="24"/>
          <w:szCs w:val="24"/>
        </w:rPr>
        <w:t>6</w:t>
      </w:r>
    </w:p>
    <w:p w:rsidR="00D428E7" w:rsidRPr="00634156" w:rsidRDefault="00D428E7" w:rsidP="00D428E7">
      <w:pPr>
        <w:pStyle w:val="Paragraphedeliste"/>
        <w:numPr>
          <w:ilvl w:val="0"/>
          <w:numId w:val="85"/>
        </w:numPr>
        <w:rPr>
          <w:rFonts w:asciiTheme="majorBidi" w:hAnsiTheme="majorBidi" w:cstheme="majorBidi"/>
          <w:b/>
          <w:bCs/>
          <w:sz w:val="24"/>
          <w:szCs w:val="24"/>
        </w:rPr>
      </w:pPr>
      <w:r w:rsidRPr="00AE1800">
        <w:rPr>
          <w:rFonts w:asciiTheme="majorBidi" w:hAnsiTheme="majorBidi" w:cstheme="majorBidi"/>
          <w:b/>
          <w:bCs/>
          <w:sz w:val="24"/>
          <w:szCs w:val="24"/>
        </w:rPr>
        <w:t>L'enseignement en ligne</w:t>
      </w:r>
      <w:r>
        <w:rPr>
          <w:rFonts w:asciiTheme="majorBidi" w:hAnsiTheme="majorBidi" w:cstheme="majorBidi"/>
          <w:b/>
          <w:bCs/>
          <w:sz w:val="24"/>
          <w:szCs w:val="24"/>
        </w:rPr>
        <w:t xml:space="preserve"> </w:t>
      </w:r>
      <w:r w:rsidRPr="00CF15B0">
        <w:rPr>
          <w:rFonts w:asciiTheme="majorBidi" w:hAnsiTheme="majorBidi" w:cstheme="majorBidi"/>
          <w:sz w:val="24"/>
          <w:szCs w:val="24"/>
        </w:rPr>
        <w:t>................................................................</w:t>
      </w:r>
      <w:r>
        <w:rPr>
          <w:rFonts w:asciiTheme="majorBidi" w:hAnsiTheme="majorBidi" w:cstheme="majorBidi"/>
          <w:sz w:val="24"/>
          <w:szCs w:val="24"/>
        </w:rPr>
        <w:t>............................</w:t>
      </w:r>
      <w:r w:rsidRPr="00CF15B0">
        <w:rPr>
          <w:rFonts w:asciiTheme="majorBidi" w:hAnsiTheme="majorBidi" w:cstheme="majorBidi"/>
          <w:sz w:val="24"/>
          <w:szCs w:val="24"/>
        </w:rPr>
        <w:t>1</w:t>
      </w:r>
      <w:r>
        <w:rPr>
          <w:rFonts w:asciiTheme="majorBidi" w:hAnsiTheme="majorBidi" w:cstheme="majorBidi"/>
          <w:sz w:val="24"/>
          <w:szCs w:val="24"/>
        </w:rPr>
        <w:t>6</w:t>
      </w:r>
    </w:p>
    <w:p w:rsidR="00D428E7" w:rsidRPr="00AE1800" w:rsidRDefault="00D428E7" w:rsidP="00D428E7">
      <w:pPr>
        <w:pStyle w:val="Paragraphedeliste"/>
        <w:rPr>
          <w:rFonts w:asciiTheme="majorBidi" w:hAnsiTheme="majorBidi" w:cstheme="majorBidi"/>
          <w:b/>
          <w:bCs/>
          <w:sz w:val="24"/>
          <w:szCs w:val="24"/>
        </w:rPr>
      </w:pPr>
    </w:p>
    <w:p w:rsidR="00D428E7" w:rsidRPr="00634156" w:rsidRDefault="00D428E7" w:rsidP="00D428E7">
      <w:pPr>
        <w:pStyle w:val="Paragraphedeliste"/>
        <w:numPr>
          <w:ilvl w:val="0"/>
          <w:numId w:val="86"/>
        </w:numPr>
        <w:spacing w:line="360" w:lineRule="auto"/>
        <w:rPr>
          <w:rFonts w:asciiTheme="majorBidi" w:hAnsiTheme="majorBidi" w:cstheme="majorBidi"/>
          <w:sz w:val="24"/>
          <w:szCs w:val="24"/>
        </w:rPr>
      </w:pPr>
      <w:r w:rsidRPr="00634156">
        <w:rPr>
          <w:rFonts w:asciiTheme="majorBidi" w:hAnsiTheme="majorBidi" w:cstheme="majorBidi"/>
          <w:sz w:val="24"/>
          <w:szCs w:val="24"/>
        </w:rPr>
        <w:t>Définition ....................................................................................................................16</w:t>
      </w:r>
    </w:p>
    <w:p w:rsidR="00D428E7" w:rsidRPr="00634156" w:rsidRDefault="00D428E7" w:rsidP="00D428E7">
      <w:pPr>
        <w:pStyle w:val="Paragraphedeliste"/>
        <w:numPr>
          <w:ilvl w:val="0"/>
          <w:numId w:val="86"/>
        </w:numPr>
        <w:spacing w:line="360" w:lineRule="auto"/>
        <w:rPr>
          <w:rFonts w:asciiTheme="majorBidi" w:hAnsiTheme="majorBidi" w:cstheme="majorBidi"/>
          <w:sz w:val="24"/>
          <w:szCs w:val="24"/>
        </w:rPr>
      </w:pPr>
      <w:r w:rsidRPr="00634156">
        <w:rPr>
          <w:rFonts w:asciiTheme="majorBidi" w:hAnsiTheme="majorBidi" w:cstheme="majorBidi"/>
          <w:sz w:val="24"/>
          <w:szCs w:val="24"/>
        </w:rPr>
        <w:t>Historique et évolution de l'enseignement en ligne .................................................</w:t>
      </w:r>
      <w:r>
        <w:rPr>
          <w:rFonts w:asciiTheme="majorBidi" w:hAnsiTheme="majorBidi" w:cstheme="majorBidi"/>
          <w:sz w:val="24"/>
          <w:szCs w:val="24"/>
        </w:rPr>
        <w:t>...</w:t>
      </w:r>
      <w:r w:rsidRPr="00634156">
        <w:rPr>
          <w:rFonts w:asciiTheme="majorBidi" w:hAnsiTheme="majorBidi" w:cstheme="majorBidi"/>
          <w:sz w:val="24"/>
          <w:szCs w:val="24"/>
        </w:rPr>
        <w:t>.18</w:t>
      </w:r>
    </w:p>
    <w:p w:rsidR="00D428E7" w:rsidRPr="00634156" w:rsidRDefault="00D428E7" w:rsidP="00D428E7">
      <w:pPr>
        <w:pStyle w:val="Paragraphedeliste"/>
        <w:numPr>
          <w:ilvl w:val="0"/>
          <w:numId w:val="86"/>
        </w:numPr>
        <w:spacing w:line="360" w:lineRule="auto"/>
        <w:rPr>
          <w:rFonts w:asciiTheme="majorBidi" w:hAnsiTheme="majorBidi" w:cstheme="majorBidi"/>
          <w:sz w:val="24"/>
          <w:szCs w:val="24"/>
        </w:rPr>
      </w:pPr>
      <w:r w:rsidRPr="00634156">
        <w:rPr>
          <w:rFonts w:asciiTheme="majorBidi" w:hAnsiTheme="majorBidi" w:cstheme="majorBidi"/>
          <w:sz w:val="24"/>
          <w:szCs w:val="24"/>
        </w:rPr>
        <w:t>L'enseignement en ligne en Algérie à l'heure de la crise sanitaire ..........................</w:t>
      </w:r>
      <w:r>
        <w:rPr>
          <w:rFonts w:asciiTheme="majorBidi" w:hAnsiTheme="majorBidi" w:cstheme="majorBidi"/>
          <w:sz w:val="24"/>
          <w:szCs w:val="24"/>
        </w:rPr>
        <w:t>....</w:t>
      </w:r>
      <w:r w:rsidRPr="00634156">
        <w:rPr>
          <w:rFonts w:asciiTheme="majorBidi" w:hAnsiTheme="majorBidi" w:cstheme="majorBidi"/>
          <w:sz w:val="24"/>
          <w:szCs w:val="24"/>
        </w:rPr>
        <w:t>20</w:t>
      </w:r>
    </w:p>
    <w:p w:rsidR="00D428E7" w:rsidRPr="00634156" w:rsidRDefault="00D428E7" w:rsidP="00D428E7">
      <w:pPr>
        <w:pStyle w:val="Paragraphedeliste"/>
        <w:numPr>
          <w:ilvl w:val="0"/>
          <w:numId w:val="86"/>
        </w:numPr>
        <w:spacing w:line="360" w:lineRule="auto"/>
        <w:rPr>
          <w:rFonts w:asciiTheme="majorBidi" w:hAnsiTheme="majorBidi" w:cstheme="majorBidi"/>
          <w:sz w:val="24"/>
          <w:szCs w:val="24"/>
        </w:rPr>
      </w:pPr>
      <w:r w:rsidRPr="00634156">
        <w:rPr>
          <w:rFonts w:asciiTheme="majorBidi" w:hAnsiTheme="majorBidi" w:cstheme="majorBidi"/>
          <w:sz w:val="24"/>
          <w:szCs w:val="24"/>
        </w:rPr>
        <w:t>Les TICE en temps de la pandémie ............................................................................</w:t>
      </w:r>
      <w:r>
        <w:rPr>
          <w:rFonts w:asciiTheme="majorBidi" w:hAnsiTheme="majorBidi" w:cstheme="majorBidi"/>
          <w:sz w:val="24"/>
          <w:szCs w:val="24"/>
        </w:rPr>
        <w:t>.</w:t>
      </w:r>
      <w:r w:rsidRPr="00634156">
        <w:rPr>
          <w:rFonts w:asciiTheme="majorBidi" w:hAnsiTheme="majorBidi" w:cstheme="majorBidi"/>
          <w:sz w:val="24"/>
          <w:szCs w:val="24"/>
        </w:rPr>
        <w:t>21</w:t>
      </w:r>
    </w:p>
    <w:p w:rsidR="00D428E7" w:rsidRPr="00634156" w:rsidRDefault="00D428E7" w:rsidP="00D428E7">
      <w:pPr>
        <w:pStyle w:val="Paragraphedeliste"/>
        <w:numPr>
          <w:ilvl w:val="0"/>
          <w:numId w:val="86"/>
        </w:numPr>
        <w:spacing w:line="360" w:lineRule="auto"/>
        <w:rPr>
          <w:rFonts w:asciiTheme="majorBidi" w:hAnsiTheme="majorBidi" w:cstheme="majorBidi"/>
          <w:sz w:val="24"/>
          <w:szCs w:val="24"/>
        </w:rPr>
      </w:pPr>
      <w:r w:rsidRPr="00634156">
        <w:rPr>
          <w:rFonts w:asciiTheme="majorBidi" w:hAnsiTheme="majorBidi" w:cstheme="majorBidi"/>
          <w:sz w:val="24"/>
          <w:szCs w:val="24"/>
        </w:rPr>
        <w:t xml:space="preserve">Les méthodes et les outils de l'enseignement-apprentissage </w:t>
      </w:r>
      <w:r>
        <w:rPr>
          <w:rFonts w:asciiTheme="majorBidi" w:hAnsiTheme="majorBidi" w:cstheme="majorBidi"/>
          <w:sz w:val="24"/>
          <w:szCs w:val="24"/>
        </w:rPr>
        <w:t>en ligne .........................</w:t>
      </w:r>
      <w:r w:rsidRPr="00634156">
        <w:rPr>
          <w:rFonts w:asciiTheme="majorBidi" w:hAnsiTheme="majorBidi" w:cstheme="majorBidi"/>
          <w:sz w:val="24"/>
          <w:szCs w:val="24"/>
        </w:rPr>
        <w:t>23</w:t>
      </w:r>
    </w:p>
    <w:p w:rsidR="00D428E7" w:rsidRPr="00634156" w:rsidRDefault="00D428E7" w:rsidP="00D428E7">
      <w:pPr>
        <w:pStyle w:val="Paragraphedeliste"/>
        <w:numPr>
          <w:ilvl w:val="0"/>
          <w:numId w:val="86"/>
        </w:numPr>
        <w:spacing w:line="360" w:lineRule="auto"/>
        <w:rPr>
          <w:rFonts w:asciiTheme="majorBidi" w:hAnsiTheme="majorBidi" w:cstheme="majorBidi"/>
          <w:sz w:val="24"/>
          <w:szCs w:val="24"/>
        </w:rPr>
      </w:pPr>
      <w:r w:rsidRPr="00634156">
        <w:rPr>
          <w:rFonts w:asciiTheme="majorBidi" w:hAnsiTheme="majorBidi" w:cstheme="majorBidi"/>
          <w:sz w:val="24"/>
          <w:szCs w:val="24"/>
        </w:rPr>
        <w:t>Les outils de l'enseignement-apprentissage en ligne .................</w:t>
      </w:r>
      <w:r>
        <w:rPr>
          <w:rFonts w:asciiTheme="majorBidi" w:hAnsiTheme="majorBidi" w:cstheme="majorBidi"/>
          <w:sz w:val="24"/>
          <w:szCs w:val="24"/>
        </w:rPr>
        <w:t>..................................</w:t>
      </w:r>
      <w:r w:rsidR="00C33EF1">
        <w:rPr>
          <w:rFonts w:asciiTheme="majorBidi" w:hAnsiTheme="majorBidi" w:cstheme="majorBidi"/>
          <w:sz w:val="24"/>
          <w:szCs w:val="24"/>
        </w:rPr>
        <w:t>26</w:t>
      </w:r>
    </w:p>
    <w:p w:rsidR="00D428E7" w:rsidRPr="00634156" w:rsidRDefault="00D428E7" w:rsidP="00D428E7">
      <w:pPr>
        <w:pStyle w:val="Paragraphedeliste"/>
        <w:numPr>
          <w:ilvl w:val="0"/>
          <w:numId w:val="86"/>
        </w:numPr>
        <w:spacing w:line="360" w:lineRule="auto"/>
        <w:rPr>
          <w:rFonts w:asciiTheme="majorBidi" w:hAnsiTheme="majorBidi" w:cstheme="majorBidi"/>
          <w:sz w:val="24"/>
          <w:szCs w:val="24"/>
        </w:rPr>
      </w:pPr>
      <w:r w:rsidRPr="00634156">
        <w:rPr>
          <w:rFonts w:asciiTheme="majorBidi" w:hAnsiTheme="majorBidi" w:cstheme="majorBidi"/>
          <w:sz w:val="24"/>
          <w:szCs w:val="24"/>
        </w:rPr>
        <w:t>Les apports de l'enseignement-apprentissage en ligne ..............</w:t>
      </w:r>
      <w:r>
        <w:rPr>
          <w:rFonts w:asciiTheme="majorBidi" w:hAnsiTheme="majorBidi" w:cstheme="majorBidi"/>
          <w:sz w:val="24"/>
          <w:szCs w:val="24"/>
        </w:rPr>
        <w:t>...................................</w:t>
      </w:r>
      <w:r w:rsidR="00C33EF1">
        <w:rPr>
          <w:rFonts w:asciiTheme="majorBidi" w:hAnsiTheme="majorBidi" w:cstheme="majorBidi"/>
          <w:sz w:val="24"/>
          <w:szCs w:val="24"/>
        </w:rPr>
        <w:t>30</w:t>
      </w:r>
    </w:p>
    <w:p w:rsidR="00D428E7" w:rsidRPr="00BB6128" w:rsidRDefault="00D428E7" w:rsidP="00D428E7">
      <w:pPr>
        <w:pStyle w:val="Paragraphedeliste"/>
        <w:spacing w:line="360" w:lineRule="auto"/>
        <w:rPr>
          <w:rFonts w:asciiTheme="majorBidi" w:hAnsiTheme="majorBidi" w:cstheme="majorBidi"/>
          <w:b/>
          <w:bCs/>
          <w:i/>
          <w:iCs/>
          <w:sz w:val="24"/>
          <w:szCs w:val="24"/>
        </w:rPr>
      </w:pPr>
    </w:p>
    <w:p w:rsidR="00D428E7" w:rsidRPr="005F0648" w:rsidRDefault="00D428E7" w:rsidP="00D428E7">
      <w:pPr>
        <w:pStyle w:val="Paragraphedeliste"/>
        <w:numPr>
          <w:ilvl w:val="0"/>
          <w:numId w:val="85"/>
        </w:numPr>
        <w:rPr>
          <w:rFonts w:asciiTheme="majorBidi" w:hAnsiTheme="majorBidi" w:cstheme="majorBidi"/>
          <w:b/>
          <w:bCs/>
          <w:sz w:val="24"/>
          <w:szCs w:val="24"/>
        </w:rPr>
      </w:pPr>
      <w:r w:rsidRPr="00F066AF">
        <w:rPr>
          <w:rFonts w:asciiTheme="majorBidi" w:hAnsiTheme="majorBidi" w:cstheme="majorBidi"/>
          <w:b/>
          <w:bCs/>
          <w:sz w:val="24"/>
          <w:szCs w:val="24"/>
        </w:rPr>
        <w:t>L'enseignement-apprentissage hybride</w:t>
      </w:r>
      <w:r>
        <w:rPr>
          <w:rFonts w:asciiTheme="majorBidi" w:hAnsiTheme="majorBidi" w:cstheme="majorBidi"/>
          <w:b/>
          <w:bCs/>
          <w:sz w:val="24"/>
          <w:szCs w:val="24"/>
        </w:rPr>
        <w:t xml:space="preserve"> </w:t>
      </w:r>
      <w:r w:rsidRPr="00EE316E">
        <w:rPr>
          <w:rFonts w:asciiTheme="majorBidi" w:hAnsiTheme="majorBidi" w:cstheme="majorBidi"/>
          <w:sz w:val="24"/>
          <w:szCs w:val="24"/>
        </w:rPr>
        <w:t>.................................................</w:t>
      </w:r>
      <w:r>
        <w:rPr>
          <w:rFonts w:asciiTheme="majorBidi" w:hAnsiTheme="majorBidi" w:cstheme="majorBidi"/>
          <w:sz w:val="24"/>
          <w:szCs w:val="24"/>
        </w:rPr>
        <w:t>..................</w:t>
      </w:r>
      <w:r w:rsidRPr="00EE316E">
        <w:rPr>
          <w:rFonts w:asciiTheme="majorBidi" w:hAnsiTheme="majorBidi" w:cstheme="majorBidi"/>
          <w:sz w:val="24"/>
          <w:szCs w:val="24"/>
        </w:rPr>
        <w:t>.3</w:t>
      </w:r>
      <w:r w:rsidR="00C33EF1">
        <w:rPr>
          <w:rFonts w:asciiTheme="majorBidi" w:hAnsiTheme="majorBidi" w:cstheme="majorBidi"/>
          <w:sz w:val="24"/>
          <w:szCs w:val="24"/>
        </w:rPr>
        <w:t>4</w:t>
      </w:r>
    </w:p>
    <w:p w:rsidR="00D428E7" w:rsidRPr="00A4254F" w:rsidRDefault="00D428E7" w:rsidP="00D428E7">
      <w:pPr>
        <w:pStyle w:val="Paragraphedeliste"/>
        <w:rPr>
          <w:rFonts w:asciiTheme="majorBidi" w:hAnsiTheme="majorBidi" w:cstheme="majorBidi"/>
          <w:b/>
          <w:bCs/>
          <w:sz w:val="24"/>
          <w:szCs w:val="24"/>
        </w:rPr>
      </w:pPr>
    </w:p>
    <w:p w:rsidR="00D428E7" w:rsidRPr="005F0648" w:rsidRDefault="00D428E7" w:rsidP="00D428E7">
      <w:pPr>
        <w:pStyle w:val="Paragraphedeliste"/>
        <w:numPr>
          <w:ilvl w:val="0"/>
          <w:numId w:val="82"/>
        </w:numPr>
        <w:spacing w:line="360" w:lineRule="auto"/>
        <w:rPr>
          <w:rFonts w:asciiTheme="majorBidi" w:hAnsiTheme="majorBidi" w:cstheme="majorBidi"/>
          <w:sz w:val="24"/>
          <w:szCs w:val="24"/>
        </w:rPr>
      </w:pPr>
      <w:r w:rsidRPr="005F0648">
        <w:rPr>
          <w:rFonts w:asciiTheme="majorBidi" w:hAnsiTheme="majorBidi" w:cstheme="majorBidi"/>
          <w:sz w:val="24"/>
          <w:szCs w:val="24"/>
        </w:rPr>
        <w:t>Définition .......................................................................................</w:t>
      </w:r>
      <w:r w:rsidR="00C33EF1">
        <w:rPr>
          <w:rFonts w:asciiTheme="majorBidi" w:hAnsiTheme="majorBidi" w:cstheme="majorBidi"/>
          <w:sz w:val="24"/>
          <w:szCs w:val="24"/>
        </w:rPr>
        <w:t>..............................34</w:t>
      </w:r>
    </w:p>
    <w:p w:rsidR="00D428E7" w:rsidRPr="005F0648" w:rsidRDefault="00D428E7" w:rsidP="00D428E7">
      <w:pPr>
        <w:pStyle w:val="Paragraphedeliste"/>
        <w:numPr>
          <w:ilvl w:val="0"/>
          <w:numId w:val="82"/>
        </w:numPr>
        <w:spacing w:line="360" w:lineRule="auto"/>
        <w:rPr>
          <w:rFonts w:asciiTheme="majorBidi" w:hAnsiTheme="majorBidi" w:cstheme="majorBidi"/>
          <w:sz w:val="24"/>
          <w:szCs w:val="24"/>
        </w:rPr>
      </w:pPr>
      <w:r w:rsidRPr="005F0648">
        <w:rPr>
          <w:rFonts w:asciiTheme="majorBidi" w:hAnsiTheme="majorBidi" w:cstheme="majorBidi"/>
          <w:sz w:val="24"/>
          <w:szCs w:val="24"/>
        </w:rPr>
        <w:t>Les modes de l'enseignement-apprentissage hybride ................</w:t>
      </w:r>
      <w:r>
        <w:rPr>
          <w:rFonts w:asciiTheme="majorBidi" w:hAnsiTheme="majorBidi" w:cstheme="majorBidi"/>
          <w:sz w:val="24"/>
          <w:szCs w:val="24"/>
        </w:rPr>
        <w:t>..................................</w:t>
      </w:r>
      <w:r w:rsidRPr="005F0648">
        <w:rPr>
          <w:rFonts w:asciiTheme="majorBidi" w:hAnsiTheme="majorBidi" w:cstheme="majorBidi"/>
          <w:sz w:val="24"/>
          <w:szCs w:val="24"/>
        </w:rPr>
        <w:t>36</w:t>
      </w:r>
    </w:p>
    <w:p w:rsidR="00D428E7" w:rsidRPr="005F0648" w:rsidRDefault="00D428E7" w:rsidP="00D428E7">
      <w:pPr>
        <w:pStyle w:val="Paragraphedeliste"/>
        <w:numPr>
          <w:ilvl w:val="0"/>
          <w:numId w:val="82"/>
        </w:numPr>
        <w:spacing w:line="360" w:lineRule="auto"/>
        <w:rPr>
          <w:rFonts w:asciiTheme="majorBidi" w:hAnsiTheme="majorBidi" w:cstheme="majorBidi"/>
          <w:sz w:val="24"/>
          <w:szCs w:val="24"/>
        </w:rPr>
      </w:pPr>
      <w:r w:rsidRPr="005F0648">
        <w:rPr>
          <w:rFonts w:asciiTheme="majorBidi" w:hAnsiTheme="majorBidi" w:cstheme="majorBidi"/>
          <w:sz w:val="24"/>
          <w:szCs w:val="24"/>
        </w:rPr>
        <w:t>Les principes de l'enseignement-apprentissage hybride ...........................................</w:t>
      </w:r>
      <w:r>
        <w:rPr>
          <w:rFonts w:asciiTheme="majorBidi" w:hAnsiTheme="majorBidi" w:cstheme="majorBidi"/>
          <w:sz w:val="24"/>
          <w:szCs w:val="24"/>
        </w:rPr>
        <w:t>...</w:t>
      </w:r>
      <w:r w:rsidR="00C33EF1">
        <w:rPr>
          <w:rFonts w:asciiTheme="majorBidi" w:hAnsiTheme="majorBidi" w:cstheme="majorBidi"/>
          <w:sz w:val="24"/>
          <w:szCs w:val="24"/>
        </w:rPr>
        <w:t>37</w:t>
      </w:r>
    </w:p>
    <w:p w:rsidR="00D428E7" w:rsidRPr="005F0648" w:rsidRDefault="00D428E7" w:rsidP="00D428E7">
      <w:pPr>
        <w:pStyle w:val="Paragraphedeliste"/>
        <w:numPr>
          <w:ilvl w:val="0"/>
          <w:numId w:val="82"/>
        </w:numPr>
        <w:tabs>
          <w:tab w:val="left" w:pos="3183"/>
        </w:tabs>
        <w:spacing w:line="360" w:lineRule="auto"/>
        <w:jc w:val="both"/>
        <w:rPr>
          <w:rFonts w:asciiTheme="majorBidi" w:hAnsiTheme="majorBidi" w:cstheme="majorBidi"/>
          <w:sz w:val="24"/>
          <w:szCs w:val="24"/>
        </w:rPr>
      </w:pPr>
      <w:r w:rsidRPr="005F0648">
        <w:rPr>
          <w:rFonts w:asciiTheme="majorBidi" w:hAnsiTheme="majorBidi" w:cstheme="majorBidi"/>
          <w:sz w:val="24"/>
          <w:szCs w:val="24"/>
        </w:rPr>
        <w:t>Etude comparative entre le modèle d'apprentissage traditionnel, en ligne et hybride.......................................................................................................................</w:t>
      </w:r>
      <w:r w:rsidR="00C33EF1">
        <w:rPr>
          <w:rFonts w:asciiTheme="majorBidi" w:hAnsiTheme="majorBidi" w:cstheme="majorBidi"/>
          <w:sz w:val="24"/>
          <w:szCs w:val="24"/>
        </w:rPr>
        <w:t>..</w:t>
      </w:r>
      <w:r w:rsidRPr="005F0648">
        <w:rPr>
          <w:rFonts w:asciiTheme="majorBidi" w:hAnsiTheme="majorBidi" w:cstheme="majorBidi"/>
          <w:sz w:val="24"/>
          <w:szCs w:val="24"/>
        </w:rPr>
        <w:t>.40</w:t>
      </w:r>
    </w:p>
    <w:p w:rsidR="00D428E7" w:rsidRPr="005F0648" w:rsidRDefault="00D428E7" w:rsidP="00D428E7">
      <w:pPr>
        <w:pStyle w:val="Paragraphedeliste"/>
        <w:numPr>
          <w:ilvl w:val="0"/>
          <w:numId w:val="82"/>
        </w:numPr>
        <w:tabs>
          <w:tab w:val="left" w:pos="3183"/>
        </w:tabs>
        <w:spacing w:line="360" w:lineRule="auto"/>
        <w:jc w:val="both"/>
        <w:rPr>
          <w:rFonts w:asciiTheme="majorBidi" w:hAnsiTheme="majorBidi" w:cstheme="majorBidi"/>
          <w:sz w:val="24"/>
          <w:szCs w:val="24"/>
        </w:rPr>
      </w:pPr>
      <w:r w:rsidRPr="005F0648">
        <w:rPr>
          <w:rFonts w:asciiTheme="majorBidi" w:hAnsiTheme="majorBidi" w:cstheme="majorBidi"/>
          <w:sz w:val="24"/>
          <w:szCs w:val="24"/>
        </w:rPr>
        <w:t>Les effets du dispositif hybride sur l'apprentissage ................................................</w:t>
      </w:r>
      <w:r w:rsidR="00C33EF1">
        <w:rPr>
          <w:rFonts w:asciiTheme="majorBidi" w:hAnsiTheme="majorBidi" w:cstheme="majorBidi"/>
          <w:sz w:val="24"/>
          <w:szCs w:val="24"/>
        </w:rPr>
        <w:t>.....43</w:t>
      </w:r>
    </w:p>
    <w:p w:rsidR="00D428E7" w:rsidRPr="00634156" w:rsidRDefault="00D428E7" w:rsidP="00D428E7">
      <w:pPr>
        <w:pStyle w:val="Paragraphedeliste"/>
        <w:numPr>
          <w:ilvl w:val="0"/>
          <w:numId w:val="82"/>
        </w:numPr>
        <w:tabs>
          <w:tab w:val="left" w:pos="3183"/>
        </w:tabs>
        <w:spacing w:line="360" w:lineRule="auto"/>
        <w:jc w:val="both"/>
        <w:rPr>
          <w:rFonts w:asciiTheme="majorBidi" w:hAnsiTheme="majorBidi" w:cstheme="majorBidi"/>
          <w:b/>
          <w:bCs/>
          <w:i/>
          <w:iCs/>
          <w:sz w:val="24"/>
          <w:szCs w:val="24"/>
        </w:rPr>
      </w:pPr>
      <w:r w:rsidRPr="005F0648">
        <w:rPr>
          <w:rFonts w:asciiTheme="majorBidi" w:hAnsiTheme="majorBidi" w:cstheme="majorBidi"/>
          <w:sz w:val="24"/>
          <w:szCs w:val="24"/>
        </w:rPr>
        <w:t>Les outils et les ressources numériques dans un processus d'enseignement-apprentissage hybride .......................................................................................</w:t>
      </w:r>
      <w:r w:rsidR="00C33EF1">
        <w:rPr>
          <w:rFonts w:asciiTheme="majorBidi" w:hAnsiTheme="majorBidi" w:cstheme="majorBidi"/>
          <w:sz w:val="24"/>
          <w:szCs w:val="24"/>
        </w:rPr>
        <w:t>...</w:t>
      </w:r>
      <w:r w:rsidRPr="005F0648">
        <w:rPr>
          <w:rFonts w:asciiTheme="majorBidi" w:hAnsiTheme="majorBidi" w:cstheme="majorBidi"/>
          <w:sz w:val="24"/>
          <w:szCs w:val="24"/>
        </w:rPr>
        <w:t>........</w:t>
      </w:r>
      <w:r w:rsidRPr="009243D1">
        <w:rPr>
          <w:rFonts w:asciiTheme="majorBidi" w:hAnsiTheme="majorBidi" w:cstheme="majorBidi"/>
          <w:sz w:val="24"/>
          <w:szCs w:val="24"/>
        </w:rPr>
        <w:t>4</w:t>
      </w:r>
      <w:r>
        <w:rPr>
          <w:rFonts w:asciiTheme="majorBidi" w:hAnsiTheme="majorBidi" w:cstheme="majorBidi"/>
          <w:sz w:val="24"/>
          <w:szCs w:val="24"/>
        </w:rPr>
        <w:t>5</w:t>
      </w:r>
    </w:p>
    <w:p w:rsidR="00D428E7" w:rsidRPr="00831E32" w:rsidRDefault="00D428E7" w:rsidP="00D428E7">
      <w:pPr>
        <w:pStyle w:val="Paragraphedeliste"/>
        <w:tabs>
          <w:tab w:val="left" w:pos="3183"/>
        </w:tabs>
        <w:spacing w:line="360" w:lineRule="auto"/>
        <w:ind w:left="644" w:hanging="644"/>
        <w:jc w:val="both"/>
        <w:rPr>
          <w:rFonts w:asciiTheme="majorBidi" w:hAnsiTheme="majorBidi" w:cstheme="majorBidi"/>
          <w:b/>
          <w:bCs/>
          <w:sz w:val="24"/>
          <w:szCs w:val="24"/>
        </w:rPr>
      </w:pPr>
      <w:r w:rsidRPr="00831E32">
        <w:rPr>
          <w:rFonts w:asciiTheme="majorBidi" w:hAnsiTheme="majorBidi" w:cstheme="majorBidi"/>
          <w:b/>
          <w:bCs/>
          <w:sz w:val="24"/>
          <w:szCs w:val="24"/>
        </w:rPr>
        <w:t>Conclusion</w:t>
      </w:r>
      <w:r>
        <w:rPr>
          <w:rFonts w:asciiTheme="majorBidi" w:hAnsiTheme="majorBidi" w:cstheme="majorBidi"/>
          <w:b/>
          <w:bCs/>
          <w:sz w:val="24"/>
          <w:szCs w:val="24"/>
        </w:rPr>
        <w:t xml:space="preserve"> </w:t>
      </w:r>
      <w:r w:rsidRPr="009243D1">
        <w:rPr>
          <w:rFonts w:asciiTheme="majorBidi" w:hAnsiTheme="majorBidi" w:cstheme="majorBidi"/>
          <w:sz w:val="24"/>
          <w:szCs w:val="24"/>
        </w:rPr>
        <w:t>.....................................................................................................................</w:t>
      </w:r>
      <w:r>
        <w:rPr>
          <w:rFonts w:asciiTheme="majorBidi" w:hAnsiTheme="majorBidi" w:cstheme="majorBidi"/>
          <w:sz w:val="24"/>
          <w:szCs w:val="24"/>
        </w:rPr>
        <w:t>...</w:t>
      </w:r>
      <w:r w:rsidR="00C33EF1">
        <w:rPr>
          <w:rFonts w:asciiTheme="majorBidi" w:hAnsiTheme="majorBidi" w:cstheme="majorBidi"/>
          <w:sz w:val="24"/>
          <w:szCs w:val="24"/>
        </w:rPr>
        <w:t>.</w:t>
      </w:r>
      <w:r>
        <w:rPr>
          <w:rFonts w:asciiTheme="majorBidi" w:hAnsiTheme="majorBidi" w:cstheme="majorBidi"/>
          <w:sz w:val="24"/>
          <w:szCs w:val="24"/>
        </w:rPr>
        <w:t>...</w:t>
      </w:r>
      <w:r w:rsidRPr="009243D1">
        <w:rPr>
          <w:rFonts w:asciiTheme="majorBidi" w:hAnsiTheme="majorBidi" w:cstheme="majorBidi"/>
          <w:sz w:val="24"/>
          <w:szCs w:val="24"/>
        </w:rPr>
        <w:t>.4</w:t>
      </w:r>
      <w:r>
        <w:rPr>
          <w:rFonts w:asciiTheme="majorBidi" w:hAnsiTheme="majorBidi" w:cstheme="majorBidi"/>
          <w:sz w:val="24"/>
          <w:szCs w:val="24"/>
        </w:rPr>
        <w:t>6</w:t>
      </w:r>
    </w:p>
    <w:p w:rsidR="00D428E7" w:rsidRPr="00343E7D" w:rsidRDefault="00D428E7" w:rsidP="00D428E7">
      <w:pPr>
        <w:jc w:val="center"/>
        <w:rPr>
          <w:rFonts w:asciiTheme="majorBidi" w:hAnsiTheme="majorBidi" w:cstheme="majorBidi"/>
          <w:b/>
          <w:bCs/>
          <w:sz w:val="28"/>
          <w:szCs w:val="28"/>
        </w:rPr>
      </w:pPr>
      <w:r>
        <w:rPr>
          <w:rFonts w:asciiTheme="majorBidi" w:hAnsiTheme="majorBidi" w:cstheme="majorBidi"/>
          <w:b/>
          <w:bCs/>
          <w:i/>
          <w:iCs/>
          <w:sz w:val="28"/>
          <w:szCs w:val="28"/>
        </w:rPr>
        <w:t>Chapitre 02</w:t>
      </w:r>
      <w:r w:rsidRPr="00831E32">
        <w:rPr>
          <w:rFonts w:asciiTheme="majorBidi" w:hAnsiTheme="majorBidi" w:cstheme="majorBidi"/>
          <w:b/>
          <w:bCs/>
          <w:i/>
          <w:iCs/>
          <w:sz w:val="28"/>
          <w:szCs w:val="28"/>
        </w:rPr>
        <w:t>:</w:t>
      </w:r>
      <w:r w:rsidRPr="00831E32">
        <w:rPr>
          <w:rFonts w:asciiTheme="majorBidi" w:hAnsiTheme="majorBidi" w:cstheme="majorBidi"/>
          <w:b/>
          <w:bCs/>
          <w:sz w:val="28"/>
          <w:szCs w:val="28"/>
        </w:rPr>
        <w:t xml:space="preserve"> </w:t>
      </w:r>
      <w:r>
        <w:rPr>
          <w:rFonts w:asciiTheme="majorBidi" w:hAnsiTheme="majorBidi" w:cstheme="majorBidi"/>
          <w:b/>
          <w:bCs/>
          <w:sz w:val="28"/>
          <w:szCs w:val="28"/>
        </w:rPr>
        <w:t>Cadre méthodologique de la recherche.</w:t>
      </w:r>
    </w:p>
    <w:p w:rsidR="00D428E7" w:rsidRPr="00AE1800" w:rsidRDefault="00D428E7" w:rsidP="00D428E7">
      <w:pPr>
        <w:rPr>
          <w:rFonts w:asciiTheme="majorBidi" w:hAnsiTheme="majorBidi" w:cstheme="majorBidi"/>
          <w:b/>
          <w:bCs/>
          <w:sz w:val="24"/>
          <w:szCs w:val="24"/>
        </w:rPr>
      </w:pPr>
      <w:r w:rsidRPr="00AE1800">
        <w:rPr>
          <w:rFonts w:asciiTheme="majorBidi" w:hAnsiTheme="majorBidi" w:cstheme="majorBidi"/>
          <w:b/>
          <w:bCs/>
          <w:sz w:val="24"/>
          <w:szCs w:val="24"/>
        </w:rPr>
        <w:t>Introduction</w:t>
      </w:r>
      <w:r>
        <w:rPr>
          <w:rFonts w:asciiTheme="majorBidi" w:hAnsiTheme="majorBidi" w:cstheme="majorBidi"/>
          <w:b/>
          <w:bCs/>
          <w:sz w:val="24"/>
          <w:szCs w:val="24"/>
        </w:rPr>
        <w:t xml:space="preserve"> </w:t>
      </w:r>
      <w:r w:rsidRPr="009243D1">
        <w:rPr>
          <w:rFonts w:asciiTheme="majorBidi" w:hAnsiTheme="majorBidi" w:cstheme="majorBidi"/>
          <w:sz w:val="24"/>
          <w:szCs w:val="24"/>
        </w:rPr>
        <w:t>......................................................................................................................</w:t>
      </w:r>
      <w:r w:rsidR="00C33EF1">
        <w:rPr>
          <w:rFonts w:asciiTheme="majorBidi" w:hAnsiTheme="majorBidi" w:cstheme="majorBidi"/>
          <w:sz w:val="24"/>
          <w:szCs w:val="24"/>
        </w:rPr>
        <w:t>......</w:t>
      </w:r>
      <w:r w:rsidRPr="009243D1">
        <w:rPr>
          <w:rFonts w:asciiTheme="majorBidi" w:hAnsiTheme="majorBidi" w:cstheme="majorBidi"/>
          <w:sz w:val="24"/>
          <w:szCs w:val="24"/>
        </w:rPr>
        <w:t>4</w:t>
      </w:r>
      <w:r w:rsidR="00C33EF1">
        <w:rPr>
          <w:rFonts w:asciiTheme="majorBidi" w:hAnsiTheme="majorBidi" w:cstheme="majorBidi"/>
          <w:sz w:val="24"/>
          <w:szCs w:val="24"/>
        </w:rPr>
        <w:t>8</w:t>
      </w:r>
    </w:p>
    <w:p w:rsidR="00D428E7" w:rsidRDefault="00D428E7" w:rsidP="00D428E7">
      <w:pPr>
        <w:pStyle w:val="Paragraphedeliste"/>
        <w:numPr>
          <w:ilvl w:val="0"/>
          <w:numId w:val="87"/>
        </w:num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Questionnaire destiné aux professeurs d'enseignement secondaire </w:t>
      </w:r>
      <w:r w:rsidRPr="009243D1">
        <w:rPr>
          <w:rFonts w:asciiTheme="majorBidi" w:hAnsiTheme="majorBidi" w:cstheme="majorBidi"/>
          <w:sz w:val="24"/>
          <w:szCs w:val="24"/>
        </w:rPr>
        <w:t>......................4</w:t>
      </w:r>
      <w:r>
        <w:rPr>
          <w:rFonts w:asciiTheme="majorBidi" w:hAnsiTheme="majorBidi" w:cstheme="majorBidi"/>
          <w:sz w:val="24"/>
          <w:szCs w:val="24"/>
        </w:rPr>
        <w:t>9</w:t>
      </w:r>
    </w:p>
    <w:p w:rsidR="00D428E7" w:rsidRDefault="00D428E7" w:rsidP="00D428E7">
      <w:pPr>
        <w:pStyle w:val="Paragraphedeliste"/>
        <w:numPr>
          <w:ilvl w:val="0"/>
          <w:numId w:val="87"/>
        </w:numPr>
        <w:spacing w:line="360" w:lineRule="auto"/>
        <w:rPr>
          <w:rFonts w:asciiTheme="majorBidi" w:hAnsiTheme="majorBidi" w:cstheme="majorBidi"/>
          <w:b/>
          <w:bCs/>
          <w:sz w:val="24"/>
          <w:szCs w:val="24"/>
        </w:rPr>
      </w:pPr>
      <w:r>
        <w:rPr>
          <w:rFonts w:asciiTheme="majorBidi" w:hAnsiTheme="majorBidi" w:cstheme="majorBidi"/>
          <w:b/>
          <w:bCs/>
          <w:sz w:val="24"/>
          <w:szCs w:val="24"/>
        </w:rPr>
        <w:t>Implantation de l'enseignement-apprentissage hybride dans une classe de 1AS</w:t>
      </w:r>
      <w:r w:rsidRPr="009243D1">
        <w:rPr>
          <w:rFonts w:asciiTheme="majorBidi" w:hAnsiTheme="majorBidi" w:cstheme="majorBidi"/>
          <w:sz w:val="24"/>
          <w:szCs w:val="24"/>
        </w:rPr>
        <w:t>...............................................................................................</w:t>
      </w:r>
      <w:r>
        <w:rPr>
          <w:rFonts w:asciiTheme="majorBidi" w:hAnsiTheme="majorBidi" w:cstheme="majorBidi"/>
          <w:sz w:val="24"/>
          <w:szCs w:val="24"/>
        </w:rPr>
        <w:t>.................................</w:t>
      </w:r>
      <w:r w:rsidRPr="009243D1">
        <w:rPr>
          <w:rFonts w:asciiTheme="majorBidi" w:hAnsiTheme="majorBidi" w:cstheme="majorBidi"/>
          <w:sz w:val="24"/>
          <w:szCs w:val="24"/>
        </w:rPr>
        <w:t>4</w:t>
      </w:r>
      <w:r w:rsidR="00120316">
        <w:rPr>
          <w:rFonts w:asciiTheme="majorBidi" w:hAnsiTheme="majorBidi" w:cstheme="majorBidi"/>
          <w:sz w:val="24"/>
          <w:szCs w:val="24"/>
        </w:rPr>
        <w:t>8</w:t>
      </w:r>
    </w:p>
    <w:p w:rsidR="00D428E7" w:rsidRPr="005F0648" w:rsidRDefault="00D428E7" w:rsidP="00D428E7">
      <w:pPr>
        <w:pStyle w:val="Paragraphedeliste"/>
        <w:numPr>
          <w:ilvl w:val="0"/>
          <w:numId w:val="83"/>
        </w:numPr>
        <w:spacing w:line="360" w:lineRule="auto"/>
        <w:rPr>
          <w:rFonts w:asciiTheme="majorBidi" w:hAnsiTheme="majorBidi" w:cstheme="majorBidi"/>
          <w:sz w:val="24"/>
          <w:szCs w:val="24"/>
        </w:rPr>
      </w:pPr>
      <w:r w:rsidRPr="005F0648">
        <w:rPr>
          <w:rFonts w:asciiTheme="majorBidi" w:hAnsiTheme="majorBidi" w:cstheme="majorBidi"/>
          <w:sz w:val="24"/>
          <w:szCs w:val="24"/>
        </w:rPr>
        <w:t>Présentation du terrain d'étude.......................................</w:t>
      </w:r>
      <w:r>
        <w:rPr>
          <w:rFonts w:asciiTheme="majorBidi" w:hAnsiTheme="majorBidi" w:cstheme="majorBidi"/>
          <w:sz w:val="24"/>
          <w:szCs w:val="24"/>
        </w:rPr>
        <w:t>...................................</w:t>
      </w:r>
      <w:r w:rsidR="00120316">
        <w:rPr>
          <w:rFonts w:asciiTheme="majorBidi" w:hAnsiTheme="majorBidi" w:cstheme="majorBidi"/>
          <w:sz w:val="24"/>
          <w:szCs w:val="24"/>
        </w:rPr>
        <w:t>49</w:t>
      </w:r>
    </w:p>
    <w:p w:rsidR="00D428E7" w:rsidRPr="005F0648" w:rsidRDefault="00D428E7" w:rsidP="00D428E7">
      <w:pPr>
        <w:pStyle w:val="Paragraphedeliste"/>
        <w:spacing w:line="360" w:lineRule="auto"/>
        <w:rPr>
          <w:rFonts w:asciiTheme="majorBidi" w:hAnsiTheme="majorBidi" w:cstheme="majorBidi"/>
          <w:sz w:val="24"/>
          <w:szCs w:val="24"/>
        </w:rPr>
      </w:pPr>
      <w:r w:rsidRPr="005F0648">
        <w:rPr>
          <w:rFonts w:asciiTheme="majorBidi" w:hAnsiTheme="majorBidi" w:cstheme="majorBidi"/>
          <w:b/>
          <w:bCs/>
          <w:sz w:val="24"/>
          <w:szCs w:val="24"/>
        </w:rPr>
        <w:t>1.1.</w:t>
      </w:r>
      <w:r w:rsidRPr="005F0648">
        <w:rPr>
          <w:rFonts w:asciiTheme="majorBidi" w:hAnsiTheme="majorBidi" w:cstheme="majorBidi"/>
          <w:sz w:val="24"/>
          <w:szCs w:val="24"/>
        </w:rPr>
        <w:t xml:space="preserve"> L'expérimentation............................................................</w:t>
      </w:r>
      <w:r>
        <w:rPr>
          <w:rFonts w:asciiTheme="majorBidi" w:hAnsiTheme="majorBidi" w:cstheme="majorBidi"/>
          <w:sz w:val="24"/>
          <w:szCs w:val="24"/>
        </w:rPr>
        <w:t>.......................................</w:t>
      </w:r>
      <w:r w:rsidR="00120316">
        <w:rPr>
          <w:rFonts w:asciiTheme="majorBidi" w:hAnsiTheme="majorBidi" w:cstheme="majorBidi"/>
          <w:sz w:val="24"/>
          <w:szCs w:val="24"/>
        </w:rPr>
        <w:t>50</w:t>
      </w:r>
    </w:p>
    <w:p w:rsidR="00D428E7" w:rsidRDefault="00D428E7" w:rsidP="00D428E7">
      <w:pPr>
        <w:pStyle w:val="Paragraphedeliste"/>
        <w:spacing w:line="360" w:lineRule="auto"/>
        <w:rPr>
          <w:rFonts w:asciiTheme="majorBidi" w:hAnsiTheme="majorBidi" w:cstheme="majorBidi"/>
          <w:sz w:val="24"/>
          <w:szCs w:val="24"/>
        </w:rPr>
      </w:pPr>
      <w:r w:rsidRPr="005F0648">
        <w:rPr>
          <w:rFonts w:asciiTheme="majorBidi" w:hAnsiTheme="majorBidi" w:cstheme="majorBidi"/>
          <w:b/>
          <w:bCs/>
          <w:sz w:val="24"/>
          <w:szCs w:val="24"/>
        </w:rPr>
        <w:lastRenderedPageBreak/>
        <w:t>1.2.</w:t>
      </w:r>
      <w:r w:rsidRPr="005F0648">
        <w:rPr>
          <w:rFonts w:asciiTheme="majorBidi" w:hAnsiTheme="majorBidi" w:cstheme="majorBidi"/>
          <w:sz w:val="24"/>
          <w:szCs w:val="24"/>
        </w:rPr>
        <w:t xml:space="preserve"> Protocole de l'expérimentation de la classe inversée en tant que dispositif d'enseignement-apprentissage hybride</w:t>
      </w:r>
      <w:r>
        <w:rPr>
          <w:rFonts w:asciiTheme="majorBidi" w:hAnsiTheme="majorBidi" w:cstheme="majorBidi"/>
          <w:sz w:val="24"/>
          <w:szCs w:val="24"/>
        </w:rPr>
        <w:t xml:space="preserve"> dans une classe de 01AS ..</w:t>
      </w:r>
      <w:r w:rsidR="00120316">
        <w:rPr>
          <w:rFonts w:asciiTheme="majorBidi" w:hAnsiTheme="majorBidi" w:cstheme="majorBidi"/>
          <w:sz w:val="24"/>
          <w:szCs w:val="24"/>
        </w:rPr>
        <w:t>..............................53</w:t>
      </w:r>
    </w:p>
    <w:p w:rsidR="00D428E7" w:rsidRPr="00420F6C" w:rsidRDefault="00D428E7" w:rsidP="00D428E7">
      <w:pPr>
        <w:pStyle w:val="Paragraphedeliste"/>
        <w:spacing w:line="360" w:lineRule="auto"/>
        <w:ind w:hanging="720"/>
        <w:rPr>
          <w:rFonts w:asciiTheme="majorBidi" w:hAnsiTheme="majorBidi" w:cstheme="majorBidi"/>
          <w:b/>
          <w:bCs/>
          <w:sz w:val="24"/>
          <w:szCs w:val="24"/>
        </w:rPr>
      </w:pPr>
      <w:r w:rsidRPr="00420F6C">
        <w:rPr>
          <w:rFonts w:asciiTheme="majorBidi" w:hAnsiTheme="majorBidi" w:cstheme="majorBidi"/>
          <w:b/>
          <w:bCs/>
          <w:sz w:val="24"/>
          <w:szCs w:val="24"/>
        </w:rPr>
        <w:t>Conclusion</w:t>
      </w:r>
      <w:r>
        <w:rPr>
          <w:rFonts w:asciiTheme="majorBidi" w:hAnsiTheme="majorBidi" w:cstheme="majorBidi"/>
          <w:b/>
          <w:bCs/>
          <w:sz w:val="24"/>
          <w:szCs w:val="24"/>
        </w:rPr>
        <w:t xml:space="preserve"> </w:t>
      </w:r>
      <w:r w:rsidRPr="00045AE9">
        <w:rPr>
          <w:rFonts w:asciiTheme="majorBidi" w:hAnsiTheme="majorBidi" w:cstheme="majorBidi"/>
          <w:sz w:val="24"/>
          <w:szCs w:val="24"/>
        </w:rPr>
        <w:t>................................................................................................</w:t>
      </w:r>
      <w:r>
        <w:rPr>
          <w:rFonts w:asciiTheme="majorBidi" w:hAnsiTheme="majorBidi" w:cstheme="majorBidi"/>
          <w:sz w:val="24"/>
          <w:szCs w:val="24"/>
        </w:rPr>
        <w:t>..........................</w:t>
      </w:r>
      <w:r w:rsidR="00120316">
        <w:rPr>
          <w:rFonts w:asciiTheme="majorBidi" w:hAnsiTheme="majorBidi" w:cstheme="majorBidi"/>
          <w:sz w:val="24"/>
          <w:szCs w:val="24"/>
        </w:rPr>
        <w:t>.....</w:t>
      </w:r>
      <w:r w:rsidRPr="00045AE9">
        <w:rPr>
          <w:rFonts w:asciiTheme="majorBidi" w:hAnsiTheme="majorBidi" w:cstheme="majorBidi"/>
          <w:sz w:val="24"/>
          <w:szCs w:val="24"/>
        </w:rPr>
        <w:t>5</w:t>
      </w:r>
      <w:r w:rsidR="00120316">
        <w:rPr>
          <w:rFonts w:asciiTheme="majorBidi" w:hAnsiTheme="majorBidi" w:cstheme="majorBidi"/>
          <w:sz w:val="24"/>
          <w:szCs w:val="24"/>
        </w:rPr>
        <w:t>8</w:t>
      </w:r>
    </w:p>
    <w:p w:rsidR="00D428E7" w:rsidRPr="00343E7D" w:rsidRDefault="00D428E7" w:rsidP="00D428E7">
      <w:pPr>
        <w:jc w:val="center"/>
        <w:rPr>
          <w:rFonts w:asciiTheme="majorBidi" w:hAnsiTheme="majorBidi" w:cstheme="majorBidi"/>
          <w:b/>
          <w:bCs/>
          <w:sz w:val="28"/>
          <w:szCs w:val="28"/>
        </w:rPr>
      </w:pPr>
      <w:r>
        <w:rPr>
          <w:rFonts w:asciiTheme="majorBidi" w:hAnsiTheme="majorBidi" w:cstheme="majorBidi"/>
          <w:b/>
          <w:bCs/>
          <w:i/>
          <w:iCs/>
          <w:sz w:val="28"/>
          <w:szCs w:val="28"/>
        </w:rPr>
        <w:t>Chapitre 03</w:t>
      </w:r>
      <w:r w:rsidRPr="00831E32">
        <w:rPr>
          <w:rFonts w:asciiTheme="majorBidi" w:hAnsiTheme="majorBidi" w:cstheme="majorBidi"/>
          <w:b/>
          <w:bCs/>
          <w:i/>
          <w:iCs/>
          <w:sz w:val="28"/>
          <w:szCs w:val="28"/>
        </w:rPr>
        <w:t>:</w:t>
      </w:r>
      <w:r w:rsidRPr="00831E32">
        <w:rPr>
          <w:rFonts w:asciiTheme="majorBidi" w:hAnsiTheme="majorBidi" w:cstheme="majorBidi"/>
          <w:b/>
          <w:bCs/>
          <w:sz w:val="28"/>
          <w:szCs w:val="28"/>
        </w:rPr>
        <w:t xml:space="preserve"> </w:t>
      </w:r>
      <w:r>
        <w:rPr>
          <w:rFonts w:asciiTheme="majorBidi" w:hAnsiTheme="majorBidi" w:cstheme="majorBidi"/>
          <w:b/>
          <w:bCs/>
          <w:sz w:val="28"/>
          <w:szCs w:val="28"/>
        </w:rPr>
        <w:t>Interprétation des résultats de l'enquête.</w:t>
      </w:r>
    </w:p>
    <w:p w:rsidR="00D428E7" w:rsidRPr="00AE1800" w:rsidRDefault="00D428E7" w:rsidP="00D428E7">
      <w:pPr>
        <w:rPr>
          <w:rFonts w:asciiTheme="majorBidi" w:hAnsiTheme="majorBidi" w:cstheme="majorBidi"/>
          <w:b/>
          <w:bCs/>
          <w:sz w:val="24"/>
          <w:szCs w:val="24"/>
        </w:rPr>
      </w:pPr>
      <w:r w:rsidRPr="00AE1800">
        <w:rPr>
          <w:rFonts w:asciiTheme="majorBidi" w:hAnsiTheme="majorBidi" w:cstheme="majorBidi"/>
          <w:b/>
          <w:bCs/>
          <w:sz w:val="24"/>
          <w:szCs w:val="24"/>
        </w:rPr>
        <w:t>Introduction</w:t>
      </w:r>
      <w:r>
        <w:rPr>
          <w:rFonts w:asciiTheme="majorBidi" w:hAnsiTheme="majorBidi" w:cstheme="majorBidi"/>
          <w:b/>
          <w:bCs/>
          <w:sz w:val="24"/>
          <w:szCs w:val="24"/>
        </w:rPr>
        <w:t xml:space="preserve"> </w:t>
      </w:r>
      <w:r w:rsidRPr="00045AE9">
        <w:rPr>
          <w:rFonts w:asciiTheme="majorBidi" w:hAnsiTheme="majorBidi" w:cstheme="majorBidi"/>
          <w:sz w:val="24"/>
          <w:szCs w:val="24"/>
        </w:rPr>
        <w:t>.........................................................................................</w:t>
      </w:r>
      <w:r>
        <w:rPr>
          <w:rFonts w:asciiTheme="majorBidi" w:hAnsiTheme="majorBidi" w:cstheme="majorBidi"/>
          <w:sz w:val="24"/>
          <w:szCs w:val="24"/>
        </w:rPr>
        <w:t>.................</w:t>
      </w:r>
      <w:r w:rsidR="00120316">
        <w:rPr>
          <w:rFonts w:asciiTheme="majorBidi" w:hAnsiTheme="majorBidi" w:cstheme="majorBidi"/>
          <w:sz w:val="24"/>
          <w:szCs w:val="24"/>
        </w:rPr>
        <w:t>..................</w:t>
      </w:r>
      <w:r>
        <w:rPr>
          <w:rFonts w:asciiTheme="majorBidi" w:hAnsiTheme="majorBidi" w:cstheme="majorBidi"/>
          <w:sz w:val="24"/>
          <w:szCs w:val="24"/>
        </w:rPr>
        <w:t>6</w:t>
      </w:r>
      <w:r w:rsidR="00ED5EE6">
        <w:rPr>
          <w:rFonts w:asciiTheme="majorBidi" w:hAnsiTheme="majorBidi" w:cstheme="majorBidi"/>
          <w:sz w:val="24"/>
          <w:szCs w:val="24"/>
        </w:rPr>
        <w:t>0</w:t>
      </w:r>
    </w:p>
    <w:p w:rsidR="00D428E7" w:rsidRPr="005F0648" w:rsidRDefault="00D428E7" w:rsidP="00D428E7">
      <w:pPr>
        <w:pStyle w:val="Paragraphedeliste"/>
        <w:numPr>
          <w:ilvl w:val="0"/>
          <w:numId w:val="84"/>
        </w:numPr>
        <w:spacing w:line="360" w:lineRule="auto"/>
        <w:rPr>
          <w:rFonts w:asciiTheme="majorBidi" w:hAnsiTheme="majorBidi" w:cstheme="majorBidi"/>
          <w:b/>
          <w:bCs/>
          <w:sz w:val="24"/>
          <w:szCs w:val="24"/>
        </w:rPr>
      </w:pPr>
      <w:r w:rsidRPr="005F0648">
        <w:rPr>
          <w:rFonts w:asciiTheme="majorBidi" w:hAnsiTheme="majorBidi" w:cstheme="majorBidi"/>
          <w:b/>
          <w:bCs/>
          <w:sz w:val="24"/>
          <w:szCs w:val="24"/>
        </w:rPr>
        <w:t xml:space="preserve">L'enseignement en ligne vu par les enseignants </w:t>
      </w:r>
      <w:r w:rsidRPr="005F0648">
        <w:rPr>
          <w:rFonts w:asciiTheme="majorBidi" w:hAnsiTheme="majorBidi" w:cstheme="majorBidi"/>
          <w:sz w:val="24"/>
          <w:szCs w:val="24"/>
        </w:rPr>
        <w:t>....</w:t>
      </w:r>
      <w:r>
        <w:rPr>
          <w:rFonts w:asciiTheme="majorBidi" w:hAnsiTheme="majorBidi" w:cstheme="majorBidi"/>
          <w:sz w:val="24"/>
          <w:szCs w:val="24"/>
        </w:rPr>
        <w:t>...............................</w:t>
      </w:r>
      <w:r w:rsidRPr="005F0648">
        <w:rPr>
          <w:rFonts w:asciiTheme="majorBidi" w:hAnsiTheme="majorBidi" w:cstheme="majorBidi"/>
          <w:sz w:val="24"/>
          <w:szCs w:val="24"/>
        </w:rPr>
        <w:t>.................</w:t>
      </w:r>
      <w:r w:rsidR="00120316">
        <w:rPr>
          <w:rFonts w:asciiTheme="majorBidi" w:hAnsiTheme="majorBidi" w:cstheme="majorBidi"/>
          <w:sz w:val="24"/>
          <w:szCs w:val="24"/>
        </w:rPr>
        <w:t>.</w:t>
      </w:r>
      <w:r w:rsidRPr="005F0648">
        <w:rPr>
          <w:rFonts w:asciiTheme="majorBidi" w:hAnsiTheme="majorBidi" w:cstheme="majorBidi"/>
          <w:sz w:val="24"/>
          <w:szCs w:val="24"/>
        </w:rPr>
        <w:t>.6</w:t>
      </w:r>
      <w:r w:rsidR="00ED5EE6">
        <w:rPr>
          <w:rFonts w:asciiTheme="majorBidi" w:hAnsiTheme="majorBidi" w:cstheme="majorBidi"/>
          <w:sz w:val="24"/>
          <w:szCs w:val="24"/>
        </w:rPr>
        <w:t>0</w:t>
      </w:r>
    </w:p>
    <w:p w:rsidR="00D428E7" w:rsidRPr="007F425D" w:rsidRDefault="00D428E7" w:rsidP="00D428E7">
      <w:pPr>
        <w:pStyle w:val="Paragraphedeliste"/>
        <w:numPr>
          <w:ilvl w:val="0"/>
          <w:numId w:val="84"/>
        </w:numPr>
        <w:spacing w:line="360" w:lineRule="auto"/>
        <w:rPr>
          <w:rFonts w:asciiTheme="majorBidi" w:hAnsiTheme="majorBidi" w:cstheme="majorBidi"/>
          <w:b/>
          <w:bCs/>
          <w:i/>
          <w:iCs/>
          <w:sz w:val="24"/>
          <w:szCs w:val="24"/>
        </w:rPr>
      </w:pPr>
      <w:r w:rsidRPr="005F0648">
        <w:rPr>
          <w:rFonts w:asciiTheme="majorBidi" w:hAnsiTheme="majorBidi" w:cstheme="majorBidi"/>
          <w:b/>
          <w:bCs/>
          <w:sz w:val="24"/>
          <w:szCs w:val="24"/>
        </w:rPr>
        <w:t xml:space="preserve">Analyse et interprétations des données recueillies </w:t>
      </w:r>
      <w:r w:rsidRPr="005F0648">
        <w:rPr>
          <w:rFonts w:asciiTheme="majorBidi" w:hAnsiTheme="majorBidi" w:cstheme="majorBidi"/>
          <w:sz w:val="24"/>
          <w:szCs w:val="24"/>
        </w:rPr>
        <w:t>..................</w:t>
      </w:r>
      <w:r>
        <w:rPr>
          <w:rFonts w:asciiTheme="majorBidi" w:hAnsiTheme="majorBidi" w:cstheme="majorBidi"/>
          <w:sz w:val="24"/>
          <w:szCs w:val="24"/>
        </w:rPr>
        <w:t>.............................</w:t>
      </w:r>
      <w:r w:rsidRPr="005F0648">
        <w:rPr>
          <w:rFonts w:asciiTheme="majorBidi" w:hAnsiTheme="majorBidi" w:cstheme="majorBidi"/>
          <w:sz w:val="24"/>
          <w:szCs w:val="24"/>
        </w:rPr>
        <w:t>...</w:t>
      </w:r>
      <w:r>
        <w:rPr>
          <w:rFonts w:asciiTheme="majorBidi" w:hAnsiTheme="majorBidi" w:cstheme="majorBidi"/>
          <w:sz w:val="24"/>
          <w:szCs w:val="24"/>
        </w:rPr>
        <w:t>7</w:t>
      </w:r>
      <w:r w:rsidR="00ED5EE6">
        <w:rPr>
          <w:rFonts w:asciiTheme="majorBidi" w:hAnsiTheme="majorBidi" w:cstheme="majorBidi"/>
          <w:sz w:val="24"/>
          <w:szCs w:val="24"/>
        </w:rPr>
        <w:t>0</w:t>
      </w:r>
    </w:p>
    <w:p w:rsidR="00D428E7" w:rsidRDefault="00D428E7" w:rsidP="00D428E7">
      <w:pPr>
        <w:pStyle w:val="Paragraphedeliste"/>
        <w:spacing w:line="360" w:lineRule="auto"/>
        <w:ind w:hanging="720"/>
        <w:rPr>
          <w:rFonts w:asciiTheme="majorBidi" w:hAnsiTheme="majorBidi" w:cstheme="majorBidi"/>
          <w:sz w:val="24"/>
          <w:szCs w:val="24"/>
        </w:rPr>
      </w:pPr>
      <w:r w:rsidRPr="00420F6C">
        <w:rPr>
          <w:rFonts w:asciiTheme="majorBidi" w:hAnsiTheme="majorBidi" w:cstheme="majorBidi"/>
          <w:b/>
          <w:bCs/>
          <w:sz w:val="24"/>
          <w:szCs w:val="24"/>
        </w:rPr>
        <w:t>Conclusion</w:t>
      </w:r>
      <w:r>
        <w:rPr>
          <w:rFonts w:asciiTheme="majorBidi" w:hAnsiTheme="majorBidi" w:cstheme="majorBidi"/>
          <w:b/>
          <w:bCs/>
          <w:sz w:val="24"/>
          <w:szCs w:val="24"/>
        </w:rPr>
        <w:t xml:space="preserve"> </w:t>
      </w:r>
      <w:r w:rsidRPr="00045AE9">
        <w:rPr>
          <w:rFonts w:asciiTheme="majorBidi" w:hAnsiTheme="majorBidi" w:cstheme="majorBidi"/>
          <w:sz w:val="24"/>
          <w:szCs w:val="24"/>
        </w:rPr>
        <w:t>......................................................................................................</w:t>
      </w:r>
      <w:r>
        <w:rPr>
          <w:rFonts w:asciiTheme="majorBidi" w:hAnsiTheme="majorBidi" w:cstheme="majorBidi"/>
          <w:sz w:val="24"/>
          <w:szCs w:val="24"/>
        </w:rPr>
        <w:t>.........</w:t>
      </w:r>
      <w:r w:rsidR="00ED5EE6">
        <w:rPr>
          <w:rFonts w:asciiTheme="majorBidi" w:hAnsiTheme="majorBidi" w:cstheme="majorBidi"/>
          <w:sz w:val="24"/>
          <w:szCs w:val="24"/>
        </w:rPr>
        <w:t>................</w:t>
      </w:r>
      <w:r w:rsidRPr="00045AE9">
        <w:rPr>
          <w:rFonts w:asciiTheme="majorBidi" w:hAnsiTheme="majorBidi" w:cstheme="majorBidi"/>
          <w:sz w:val="24"/>
          <w:szCs w:val="24"/>
        </w:rPr>
        <w:t>7</w:t>
      </w:r>
      <w:r w:rsidR="00ED5EE6">
        <w:rPr>
          <w:rFonts w:asciiTheme="majorBidi" w:hAnsiTheme="majorBidi" w:cstheme="majorBidi"/>
          <w:sz w:val="24"/>
          <w:szCs w:val="24"/>
        </w:rPr>
        <w:t>4</w:t>
      </w:r>
    </w:p>
    <w:p w:rsidR="00D428E7" w:rsidRDefault="00D428E7" w:rsidP="00D428E7">
      <w:pPr>
        <w:pStyle w:val="Paragraphedeliste"/>
        <w:spacing w:line="360" w:lineRule="auto"/>
        <w:ind w:hanging="720"/>
        <w:rPr>
          <w:rFonts w:asciiTheme="majorBidi" w:hAnsiTheme="majorBidi" w:cstheme="majorBidi"/>
          <w:b/>
          <w:bCs/>
          <w:sz w:val="24"/>
          <w:szCs w:val="24"/>
        </w:rPr>
      </w:pPr>
    </w:p>
    <w:p w:rsidR="00D428E7" w:rsidRPr="007F425D" w:rsidRDefault="00D428E7" w:rsidP="00D428E7">
      <w:pPr>
        <w:pStyle w:val="Paragraphedeliste"/>
        <w:spacing w:line="360" w:lineRule="auto"/>
        <w:ind w:hanging="720"/>
        <w:rPr>
          <w:rFonts w:asciiTheme="majorBidi" w:hAnsiTheme="majorBidi" w:cstheme="majorBidi"/>
          <w:b/>
          <w:bCs/>
          <w:sz w:val="28"/>
          <w:szCs w:val="28"/>
        </w:rPr>
      </w:pPr>
      <w:r w:rsidRPr="007F425D">
        <w:rPr>
          <w:rFonts w:asciiTheme="majorBidi" w:hAnsiTheme="majorBidi" w:cstheme="majorBidi"/>
          <w:b/>
          <w:bCs/>
          <w:sz w:val="28"/>
          <w:szCs w:val="28"/>
        </w:rPr>
        <w:t>Conclusion générale</w:t>
      </w:r>
      <w:r>
        <w:rPr>
          <w:rFonts w:asciiTheme="majorBidi" w:hAnsiTheme="majorBidi" w:cstheme="majorBidi"/>
          <w:b/>
          <w:bCs/>
          <w:sz w:val="28"/>
          <w:szCs w:val="28"/>
        </w:rPr>
        <w:t xml:space="preserve"> </w:t>
      </w:r>
      <w:r w:rsidRPr="00045AE9">
        <w:rPr>
          <w:rFonts w:asciiTheme="majorBidi" w:hAnsiTheme="majorBidi" w:cstheme="majorBidi"/>
          <w:sz w:val="24"/>
          <w:szCs w:val="24"/>
        </w:rPr>
        <w:t>........................................................................</w:t>
      </w:r>
      <w:r>
        <w:rPr>
          <w:rFonts w:asciiTheme="majorBidi" w:hAnsiTheme="majorBidi" w:cstheme="majorBidi"/>
          <w:sz w:val="24"/>
          <w:szCs w:val="24"/>
        </w:rPr>
        <w:t>.....................</w:t>
      </w:r>
      <w:r w:rsidR="00ED5EE6">
        <w:rPr>
          <w:rFonts w:asciiTheme="majorBidi" w:hAnsiTheme="majorBidi" w:cstheme="majorBidi"/>
          <w:sz w:val="24"/>
          <w:szCs w:val="24"/>
        </w:rPr>
        <w:t>............</w:t>
      </w:r>
      <w:r w:rsidRPr="00045AE9">
        <w:rPr>
          <w:rFonts w:asciiTheme="majorBidi" w:hAnsiTheme="majorBidi" w:cstheme="majorBidi"/>
          <w:sz w:val="24"/>
          <w:szCs w:val="24"/>
        </w:rPr>
        <w:t>7</w:t>
      </w:r>
      <w:r w:rsidR="00ED5EE6">
        <w:rPr>
          <w:rFonts w:asciiTheme="majorBidi" w:hAnsiTheme="majorBidi" w:cstheme="majorBidi"/>
          <w:sz w:val="24"/>
          <w:szCs w:val="24"/>
        </w:rPr>
        <w:t>6</w:t>
      </w:r>
    </w:p>
    <w:p w:rsidR="00D428E7" w:rsidRPr="007F425D" w:rsidRDefault="00D428E7" w:rsidP="00D428E7">
      <w:pPr>
        <w:pStyle w:val="Paragraphedeliste"/>
        <w:spacing w:line="360" w:lineRule="auto"/>
        <w:ind w:hanging="720"/>
        <w:rPr>
          <w:rFonts w:asciiTheme="majorBidi" w:hAnsiTheme="majorBidi" w:cstheme="majorBidi"/>
          <w:b/>
          <w:bCs/>
          <w:sz w:val="28"/>
          <w:szCs w:val="28"/>
        </w:rPr>
      </w:pPr>
      <w:r w:rsidRPr="007F425D">
        <w:rPr>
          <w:rFonts w:asciiTheme="majorBidi" w:hAnsiTheme="majorBidi" w:cstheme="majorBidi"/>
          <w:b/>
          <w:bCs/>
          <w:sz w:val="28"/>
          <w:szCs w:val="28"/>
        </w:rPr>
        <w:t>Bibliographie</w:t>
      </w:r>
      <w:r>
        <w:rPr>
          <w:rFonts w:asciiTheme="majorBidi" w:hAnsiTheme="majorBidi" w:cstheme="majorBidi"/>
          <w:b/>
          <w:bCs/>
          <w:sz w:val="28"/>
          <w:szCs w:val="28"/>
        </w:rPr>
        <w:t xml:space="preserve"> </w:t>
      </w:r>
      <w:r w:rsidRPr="00045AE9">
        <w:rPr>
          <w:rFonts w:asciiTheme="majorBidi" w:hAnsiTheme="majorBidi" w:cstheme="majorBidi"/>
          <w:sz w:val="24"/>
          <w:szCs w:val="24"/>
        </w:rPr>
        <w:t>...............................................................................</w:t>
      </w:r>
      <w:r>
        <w:rPr>
          <w:rFonts w:asciiTheme="majorBidi" w:hAnsiTheme="majorBidi" w:cstheme="majorBidi"/>
          <w:sz w:val="24"/>
          <w:szCs w:val="24"/>
        </w:rPr>
        <w:t>.......................</w:t>
      </w:r>
      <w:r w:rsidR="00ED5EE6">
        <w:rPr>
          <w:rFonts w:asciiTheme="majorBidi" w:hAnsiTheme="majorBidi" w:cstheme="majorBidi"/>
          <w:sz w:val="24"/>
          <w:szCs w:val="24"/>
        </w:rPr>
        <w:t>................79</w:t>
      </w:r>
    </w:p>
    <w:p w:rsidR="00D428E7" w:rsidRPr="00045AE9" w:rsidRDefault="00D428E7" w:rsidP="00D428E7">
      <w:pPr>
        <w:pStyle w:val="Paragraphedeliste"/>
        <w:spacing w:line="360" w:lineRule="auto"/>
        <w:ind w:hanging="720"/>
        <w:rPr>
          <w:rFonts w:asciiTheme="majorBidi" w:hAnsiTheme="majorBidi" w:cstheme="majorBidi"/>
          <w:sz w:val="24"/>
          <w:szCs w:val="24"/>
        </w:rPr>
      </w:pPr>
      <w:r w:rsidRPr="007F425D">
        <w:rPr>
          <w:rFonts w:asciiTheme="majorBidi" w:hAnsiTheme="majorBidi" w:cstheme="majorBidi"/>
          <w:b/>
          <w:bCs/>
          <w:sz w:val="28"/>
          <w:szCs w:val="28"/>
        </w:rPr>
        <w:t>Table des matières</w:t>
      </w:r>
      <w:r>
        <w:rPr>
          <w:rFonts w:asciiTheme="majorBidi" w:hAnsiTheme="majorBidi" w:cstheme="majorBidi"/>
          <w:b/>
          <w:bCs/>
          <w:sz w:val="28"/>
          <w:szCs w:val="28"/>
        </w:rPr>
        <w:t xml:space="preserve"> </w:t>
      </w:r>
      <w:r w:rsidRPr="00045AE9">
        <w:rPr>
          <w:rFonts w:asciiTheme="majorBidi" w:hAnsiTheme="majorBidi" w:cstheme="majorBidi"/>
          <w:sz w:val="24"/>
          <w:szCs w:val="24"/>
        </w:rPr>
        <w:t>........................................................................</w:t>
      </w:r>
      <w:r>
        <w:rPr>
          <w:rFonts w:asciiTheme="majorBidi" w:hAnsiTheme="majorBidi" w:cstheme="majorBidi"/>
          <w:sz w:val="24"/>
          <w:szCs w:val="24"/>
        </w:rPr>
        <w:t>............................</w:t>
      </w:r>
      <w:r w:rsidRPr="00045AE9">
        <w:rPr>
          <w:rFonts w:asciiTheme="majorBidi" w:hAnsiTheme="majorBidi" w:cstheme="majorBidi"/>
          <w:sz w:val="24"/>
          <w:szCs w:val="24"/>
        </w:rPr>
        <w:t>.......</w:t>
      </w:r>
      <w:r w:rsidR="00ED5EE6">
        <w:rPr>
          <w:rFonts w:asciiTheme="majorBidi" w:hAnsiTheme="majorBidi" w:cstheme="majorBidi"/>
          <w:sz w:val="24"/>
          <w:szCs w:val="24"/>
        </w:rPr>
        <w:t>.</w:t>
      </w:r>
      <w:r w:rsidRPr="00045AE9">
        <w:rPr>
          <w:rFonts w:asciiTheme="majorBidi" w:hAnsiTheme="majorBidi" w:cstheme="majorBidi"/>
          <w:sz w:val="24"/>
          <w:szCs w:val="24"/>
        </w:rPr>
        <w:t>8</w:t>
      </w:r>
      <w:r w:rsidR="00ED5EE6">
        <w:rPr>
          <w:rFonts w:asciiTheme="majorBidi" w:hAnsiTheme="majorBidi" w:cstheme="majorBidi"/>
          <w:sz w:val="24"/>
          <w:szCs w:val="24"/>
        </w:rPr>
        <w:t>4</w:t>
      </w:r>
    </w:p>
    <w:p w:rsidR="00D428E7" w:rsidRPr="007F425D" w:rsidRDefault="00D428E7" w:rsidP="00D428E7">
      <w:pPr>
        <w:pStyle w:val="Paragraphedeliste"/>
        <w:spacing w:line="360" w:lineRule="auto"/>
        <w:ind w:hanging="720"/>
        <w:rPr>
          <w:rFonts w:asciiTheme="majorBidi" w:hAnsiTheme="majorBidi" w:cstheme="majorBidi"/>
          <w:b/>
          <w:bCs/>
          <w:sz w:val="28"/>
          <w:szCs w:val="28"/>
        </w:rPr>
      </w:pPr>
      <w:r w:rsidRPr="007F425D">
        <w:rPr>
          <w:rFonts w:asciiTheme="majorBidi" w:hAnsiTheme="majorBidi" w:cstheme="majorBidi"/>
          <w:b/>
          <w:bCs/>
          <w:sz w:val="28"/>
          <w:szCs w:val="28"/>
        </w:rPr>
        <w:t>Annexes</w:t>
      </w:r>
      <w:r w:rsidRPr="00045AE9">
        <w:rPr>
          <w:rFonts w:asciiTheme="majorBidi" w:hAnsiTheme="majorBidi" w:cstheme="majorBidi"/>
          <w:sz w:val="24"/>
          <w:szCs w:val="24"/>
        </w:rPr>
        <w:t>................................................................................................</w:t>
      </w:r>
      <w:r>
        <w:rPr>
          <w:rFonts w:asciiTheme="majorBidi" w:hAnsiTheme="majorBidi" w:cstheme="majorBidi"/>
          <w:sz w:val="24"/>
          <w:szCs w:val="24"/>
        </w:rPr>
        <w:t>............................</w:t>
      </w:r>
      <w:r w:rsidRPr="00045AE9">
        <w:rPr>
          <w:rFonts w:asciiTheme="majorBidi" w:hAnsiTheme="majorBidi" w:cstheme="majorBidi"/>
          <w:sz w:val="24"/>
          <w:szCs w:val="24"/>
        </w:rPr>
        <w:t>.....8</w:t>
      </w:r>
      <w:r w:rsidR="00ED5EE6">
        <w:rPr>
          <w:rFonts w:asciiTheme="majorBidi" w:hAnsiTheme="majorBidi" w:cstheme="majorBidi"/>
          <w:sz w:val="24"/>
          <w:szCs w:val="24"/>
        </w:rPr>
        <w:t>8</w:t>
      </w:r>
    </w:p>
    <w:p w:rsidR="00D428E7" w:rsidRPr="0058013A" w:rsidRDefault="00D428E7" w:rsidP="00D428E7">
      <w:pPr>
        <w:rPr>
          <w:rFonts w:asciiTheme="majorBidi" w:hAnsiTheme="majorBidi" w:cstheme="majorBidi"/>
          <w:sz w:val="36"/>
          <w:szCs w:val="36"/>
        </w:rPr>
      </w:pPr>
    </w:p>
    <w:p w:rsidR="00D428E7" w:rsidRPr="0058013A" w:rsidRDefault="00D428E7" w:rsidP="00D428E7">
      <w:pPr>
        <w:rPr>
          <w:rFonts w:asciiTheme="majorBidi" w:hAnsiTheme="majorBidi" w:cstheme="majorBidi"/>
          <w:sz w:val="36"/>
          <w:szCs w:val="36"/>
        </w:rPr>
      </w:pPr>
    </w:p>
    <w:p w:rsidR="00D428E7" w:rsidRPr="0058013A" w:rsidRDefault="00D428E7" w:rsidP="00D428E7">
      <w:pPr>
        <w:rPr>
          <w:rFonts w:asciiTheme="majorBidi" w:hAnsiTheme="majorBidi" w:cstheme="majorBidi"/>
          <w:sz w:val="36"/>
          <w:szCs w:val="36"/>
        </w:rPr>
      </w:pPr>
    </w:p>
    <w:p w:rsidR="00B90962" w:rsidRPr="00D428E7" w:rsidRDefault="00B90962" w:rsidP="003056E0">
      <w:pPr>
        <w:rPr>
          <w:rFonts w:asciiTheme="majorBidi" w:hAnsiTheme="majorBidi" w:cstheme="majorBidi"/>
          <w:sz w:val="36"/>
          <w:szCs w:val="36"/>
        </w:rPr>
      </w:pPr>
    </w:p>
    <w:p w:rsidR="00B90962" w:rsidRPr="00D428E7" w:rsidRDefault="00B90962" w:rsidP="003056E0">
      <w:pPr>
        <w:rPr>
          <w:rFonts w:asciiTheme="majorBidi" w:hAnsiTheme="majorBidi" w:cstheme="majorBidi"/>
          <w:sz w:val="36"/>
          <w:szCs w:val="36"/>
        </w:rPr>
      </w:pPr>
    </w:p>
    <w:p w:rsidR="00B90962" w:rsidRPr="00D428E7" w:rsidRDefault="00B90962" w:rsidP="003056E0">
      <w:pPr>
        <w:rPr>
          <w:rFonts w:asciiTheme="majorBidi" w:hAnsiTheme="majorBidi" w:cstheme="majorBidi"/>
          <w:sz w:val="36"/>
          <w:szCs w:val="36"/>
        </w:rPr>
      </w:pPr>
    </w:p>
    <w:p w:rsidR="00B90962" w:rsidRPr="00D428E7" w:rsidRDefault="00B90962" w:rsidP="003056E0">
      <w:pPr>
        <w:rPr>
          <w:rFonts w:asciiTheme="majorBidi" w:hAnsiTheme="majorBidi" w:cstheme="majorBidi"/>
          <w:sz w:val="36"/>
          <w:szCs w:val="36"/>
        </w:rPr>
      </w:pPr>
    </w:p>
    <w:p w:rsidR="00B90962" w:rsidRPr="00D428E7" w:rsidRDefault="00B90962" w:rsidP="003056E0">
      <w:pPr>
        <w:rPr>
          <w:rFonts w:asciiTheme="majorBidi" w:hAnsiTheme="majorBidi" w:cstheme="majorBidi"/>
          <w:sz w:val="36"/>
          <w:szCs w:val="36"/>
        </w:rPr>
      </w:pPr>
    </w:p>
    <w:p w:rsidR="00B90962" w:rsidRPr="00D428E7" w:rsidRDefault="00B90962" w:rsidP="003056E0">
      <w:pPr>
        <w:rPr>
          <w:rFonts w:asciiTheme="majorBidi" w:hAnsiTheme="majorBidi" w:cstheme="majorBidi"/>
          <w:sz w:val="36"/>
          <w:szCs w:val="36"/>
        </w:rPr>
      </w:pPr>
    </w:p>
    <w:p w:rsidR="00B90962" w:rsidRPr="00D428E7" w:rsidRDefault="00B90962" w:rsidP="003056E0">
      <w:pPr>
        <w:rPr>
          <w:rFonts w:asciiTheme="majorBidi" w:hAnsiTheme="majorBidi" w:cstheme="majorBidi"/>
          <w:sz w:val="36"/>
          <w:szCs w:val="36"/>
        </w:rPr>
      </w:pPr>
    </w:p>
    <w:p w:rsidR="00B90962" w:rsidRPr="00D428E7" w:rsidRDefault="00B90962" w:rsidP="003056E0">
      <w:pPr>
        <w:rPr>
          <w:rFonts w:asciiTheme="majorBidi" w:hAnsiTheme="majorBidi" w:cstheme="majorBidi"/>
          <w:sz w:val="36"/>
          <w:szCs w:val="36"/>
        </w:rPr>
      </w:pPr>
    </w:p>
    <w:p w:rsidR="00B90962" w:rsidRPr="00D428E7" w:rsidRDefault="00B90962" w:rsidP="003056E0">
      <w:pPr>
        <w:rPr>
          <w:rFonts w:asciiTheme="majorBidi" w:hAnsiTheme="majorBidi" w:cstheme="majorBidi"/>
          <w:sz w:val="36"/>
          <w:szCs w:val="36"/>
        </w:rPr>
      </w:pPr>
    </w:p>
    <w:p w:rsidR="003056E0" w:rsidRPr="00D428E7" w:rsidRDefault="003056E0" w:rsidP="003056E0">
      <w:pPr>
        <w:rPr>
          <w:rFonts w:asciiTheme="majorBidi" w:hAnsiTheme="majorBidi" w:cstheme="majorBidi"/>
          <w:sz w:val="36"/>
          <w:szCs w:val="36"/>
        </w:rPr>
      </w:pPr>
    </w:p>
    <w:p w:rsidR="003056E0" w:rsidRPr="00D428E7" w:rsidRDefault="005047F8" w:rsidP="003056E0">
      <w:pPr>
        <w:tabs>
          <w:tab w:val="left" w:pos="5816"/>
        </w:tabs>
        <w:rPr>
          <w:rFonts w:asciiTheme="majorBidi" w:hAnsiTheme="majorBidi" w:cstheme="majorBidi"/>
          <w:sz w:val="36"/>
          <w:szCs w:val="36"/>
        </w:rPr>
      </w:pPr>
      <w:r w:rsidRPr="005047F8">
        <w:rPr>
          <w:rFonts w:asciiTheme="majorBidi" w:hAnsiTheme="majorBidi" w:cstheme="majorBidi"/>
          <w:b/>
          <w:bCs/>
          <w:noProof/>
          <w:sz w:val="36"/>
          <w:szCs w:val="36"/>
          <w:lang w:eastAsia="fr-FR"/>
        </w:rPr>
        <w:pict>
          <v:shape id="_x0000_s1146" type="#_x0000_t176" style="position:absolute;margin-left:27.8pt;margin-top:160.05pt;width:377.25pt;height:128.35pt;z-index:251783168" fillcolor="white [3201]" strokecolor="black [3200]" strokeweight="2.5pt">
            <v:shadow on="t" color="#868686" opacity=".5" offset="-6pt,6pt"/>
            <v:textbox>
              <w:txbxContent>
                <w:p w:rsidR="00D428E7" w:rsidRDefault="00D428E7" w:rsidP="00A97B78">
                  <w:pPr>
                    <w:jc w:val="center"/>
                    <w:rPr>
                      <w:rFonts w:asciiTheme="majorBidi" w:hAnsiTheme="majorBidi" w:cstheme="majorBidi"/>
                      <w:b/>
                      <w:bCs/>
                      <w:sz w:val="48"/>
                      <w:szCs w:val="48"/>
                    </w:rPr>
                  </w:pPr>
                </w:p>
                <w:p w:rsidR="00D428E7" w:rsidRPr="00437E4A" w:rsidRDefault="00D428E7" w:rsidP="00A97B78">
                  <w:pPr>
                    <w:jc w:val="center"/>
                    <w:rPr>
                      <w:rFonts w:asciiTheme="majorBidi" w:hAnsiTheme="majorBidi" w:cstheme="majorBidi"/>
                      <w:b/>
                      <w:bCs/>
                      <w:i/>
                      <w:iCs/>
                      <w:sz w:val="56"/>
                      <w:szCs w:val="56"/>
                    </w:rPr>
                  </w:pPr>
                  <w:r w:rsidRPr="00437E4A">
                    <w:rPr>
                      <w:rFonts w:asciiTheme="majorBidi" w:hAnsiTheme="majorBidi" w:cstheme="majorBidi"/>
                      <w:b/>
                      <w:bCs/>
                      <w:i/>
                      <w:iCs/>
                      <w:sz w:val="56"/>
                      <w:szCs w:val="56"/>
                    </w:rPr>
                    <w:t>Introduction générale</w:t>
                  </w:r>
                </w:p>
              </w:txbxContent>
            </v:textbox>
          </v:shape>
        </w:pict>
      </w:r>
    </w:p>
    <w:p w:rsidR="004C5C3F" w:rsidRPr="00D428E7" w:rsidRDefault="004C5C3F" w:rsidP="003056E0">
      <w:pPr>
        <w:tabs>
          <w:tab w:val="left" w:pos="5816"/>
        </w:tabs>
        <w:rPr>
          <w:rFonts w:asciiTheme="majorBidi" w:hAnsiTheme="majorBidi" w:cstheme="majorBidi"/>
          <w:b/>
          <w:bCs/>
          <w:sz w:val="32"/>
          <w:szCs w:val="32"/>
        </w:rPr>
        <w:sectPr w:rsidR="004C5C3F" w:rsidRPr="00D428E7" w:rsidSect="00002BF1">
          <w:headerReference w:type="default" r:id="rId9"/>
          <w:pgSz w:w="11906" w:h="16838"/>
          <w:pgMar w:top="1417" w:right="1417" w:bottom="1417" w:left="1417" w:header="708" w:footer="708" w:gutter="0"/>
          <w:pgBorders w:display="firstPage" w:offsetFrom="page">
            <w:top w:val="thickThinSmallGap" w:sz="48" w:space="24" w:color="auto"/>
            <w:left w:val="thickThinSmallGap" w:sz="48" w:space="24" w:color="auto"/>
            <w:bottom w:val="thickThinSmallGap" w:sz="48" w:space="24" w:color="auto"/>
            <w:right w:val="thickThinSmallGap" w:sz="48" w:space="24" w:color="auto"/>
          </w:pgBorders>
          <w:cols w:space="708"/>
          <w:docGrid w:linePitch="360"/>
        </w:sectPr>
      </w:pPr>
    </w:p>
    <w:p w:rsidR="00D428E7" w:rsidRDefault="00D428E7" w:rsidP="00D428E7">
      <w:pPr>
        <w:tabs>
          <w:tab w:val="left" w:pos="5816"/>
        </w:tabs>
        <w:rPr>
          <w:rFonts w:asciiTheme="majorBidi" w:hAnsiTheme="majorBidi" w:cstheme="majorBidi"/>
          <w:b/>
          <w:bCs/>
          <w:sz w:val="32"/>
          <w:szCs w:val="32"/>
          <w:lang w:val="fr-BE"/>
        </w:rPr>
      </w:pPr>
      <w:r w:rsidRPr="00437E4A">
        <w:rPr>
          <w:rFonts w:asciiTheme="majorBidi" w:hAnsiTheme="majorBidi" w:cstheme="majorBidi"/>
          <w:b/>
          <w:bCs/>
          <w:sz w:val="32"/>
          <w:szCs w:val="32"/>
          <w:lang w:val="fr-BE"/>
        </w:rPr>
        <w:lastRenderedPageBreak/>
        <w:t>Introduction générale</w:t>
      </w:r>
    </w:p>
    <w:p w:rsidR="00D428E7" w:rsidRDefault="00D428E7" w:rsidP="00D428E7">
      <w:pPr>
        <w:tabs>
          <w:tab w:val="left" w:pos="5816"/>
        </w:tabs>
        <w:spacing w:line="360" w:lineRule="auto"/>
        <w:jc w:val="both"/>
        <w:rPr>
          <w:rFonts w:asciiTheme="majorBidi" w:hAnsiTheme="majorBidi" w:cstheme="majorBidi"/>
          <w:sz w:val="24"/>
          <w:szCs w:val="24"/>
          <w:lang w:val="fr-BE"/>
        </w:rPr>
      </w:pPr>
      <w:r>
        <w:rPr>
          <w:rFonts w:asciiTheme="majorBidi" w:hAnsiTheme="majorBidi" w:cstheme="majorBidi"/>
          <w:sz w:val="24"/>
          <w:szCs w:val="24"/>
          <w:lang w:val="fr-BE"/>
        </w:rPr>
        <w:t xml:space="preserve">    Depuis des siècles, le domaine de l'éducation a connu une évolution remarquable</w:t>
      </w:r>
      <w:r w:rsidRPr="00940F8B">
        <w:rPr>
          <w:rFonts w:asciiTheme="majorBidi" w:hAnsiTheme="majorBidi" w:cstheme="majorBidi"/>
          <w:sz w:val="24"/>
          <w:szCs w:val="24"/>
          <w:lang w:val="fr-BE"/>
        </w:rPr>
        <w:t xml:space="preserve">. </w:t>
      </w:r>
      <w:r>
        <w:rPr>
          <w:rFonts w:asciiTheme="majorBidi" w:hAnsiTheme="majorBidi" w:cstheme="majorBidi"/>
          <w:sz w:val="24"/>
          <w:szCs w:val="24"/>
          <w:lang w:val="fr-BE"/>
        </w:rPr>
        <w:t>En partant du mode traditionnel de l'</w:t>
      </w:r>
      <w:r w:rsidRPr="00940F8B">
        <w:rPr>
          <w:rFonts w:asciiTheme="majorBidi" w:hAnsiTheme="majorBidi" w:cstheme="majorBidi"/>
          <w:sz w:val="24"/>
          <w:szCs w:val="24"/>
          <w:lang w:val="fr-BE"/>
        </w:rPr>
        <w:t>enseignement</w:t>
      </w:r>
      <w:r>
        <w:rPr>
          <w:rFonts w:asciiTheme="majorBidi" w:hAnsiTheme="majorBidi" w:cstheme="majorBidi"/>
          <w:sz w:val="24"/>
          <w:szCs w:val="24"/>
          <w:lang w:val="fr-BE"/>
        </w:rPr>
        <w:t>-apprentissage</w:t>
      </w:r>
      <w:r w:rsidRPr="00940F8B">
        <w:rPr>
          <w:rFonts w:asciiTheme="majorBidi" w:hAnsiTheme="majorBidi" w:cstheme="majorBidi"/>
          <w:sz w:val="24"/>
          <w:szCs w:val="24"/>
          <w:lang w:val="fr-BE"/>
        </w:rPr>
        <w:t>, nous assistons aujour</w:t>
      </w:r>
      <w:r>
        <w:rPr>
          <w:rFonts w:asciiTheme="majorBidi" w:hAnsiTheme="majorBidi" w:cstheme="majorBidi"/>
          <w:sz w:val="24"/>
          <w:szCs w:val="24"/>
          <w:lang w:val="fr-BE"/>
        </w:rPr>
        <w:t>d'hui à une transmission des savoirs et des connaissances gérée par des ou</w:t>
      </w:r>
      <w:r w:rsidRPr="00940F8B">
        <w:rPr>
          <w:rFonts w:asciiTheme="majorBidi" w:hAnsiTheme="majorBidi" w:cstheme="majorBidi"/>
          <w:sz w:val="24"/>
          <w:szCs w:val="24"/>
          <w:lang w:val="fr-BE"/>
        </w:rPr>
        <w:t xml:space="preserve">tils technologiques </w:t>
      </w:r>
      <w:r>
        <w:rPr>
          <w:rFonts w:asciiTheme="majorBidi" w:hAnsiTheme="majorBidi" w:cstheme="majorBidi"/>
          <w:sz w:val="24"/>
          <w:szCs w:val="24"/>
          <w:lang w:val="fr-BE"/>
        </w:rPr>
        <w:t xml:space="preserve">et </w:t>
      </w:r>
      <w:r w:rsidRPr="00940F8B">
        <w:rPr>
          <w:rFonts w:asciiTheme="majorBidi" w:hAnsiTheme="majorBidi" w:cstheme="majorBidi"/>
          <w:sz w:val="24"/>
          <w:szCs w:val="24"/>
          <w:lang w:val="fr-BE"/>
        </w:rPr>
        <w:t xml:space="preserve"> électroniques, parfois à distance ou en mode d'enseignement </w:t>
      </w:r>
      <w:r>
        <w:rPr>
          <w:rFonts w:asciiTheme="majorBidi" w:hAnsiTheme="majorBidi" w:cstheme="majorBidi"/>
          <w:sz w:val="24"/>
          <w:szCs w:val="24"/>
          <w:lang w:val="fr-BE"/>
        </w:rPr>
        <w:t>hybride. Ce mode d'enseignement a vu le jour</w:t>
      </w:r>
      <w:r w:rsidRPr="00940F8B">
        <w:rPr>
          <w:rFonts w:asciiTheme="majorBidi" w:hAnsiTheme="majorBidi" w:cstheme="majorBidi"/>
          <w:sz w:val="24"/>
          <w:szCs w:val="24"/>
          <w:lang w:val="fr-BE"/>
        </w:rPr>
        <w:t xml:space="preserve"> considérablement avec l'avènement des nouvelles technologies de l'information et de la communication. </w:t>
      </w:r>
    </w:p>
    <w:p w:rsidR="00D428E7" w:rsidRDefault="00D428E7" w:rsidP="00D428E7">
      <w:pPr>
        <w:tabs>
          <w:tab w:val="left" w:pos="5816"/>
        </w:tabs>
        <w:spacing w:line="360" w:lineRule="auto"/>
        <w:jc w:val="both"/>
        <w:rPr>
          <w:rFonts w:asciiTheme="majorBidi" w:hAnsiTheme="majorBidi" w:cstheme="majorBidi"/>
          <w:sz w:val="24"/>
          <w:szCs w:val="24"/>
          <w:lang w:val="fr-BE"/>
        </w:rPr>
      </w:pPr>
      <w:r>
        <w:rPr>
          <w:rFonts w:asciiTheme="majorBidi" w:hAnsiTheme="majorBidi" w:cstheme="majorBidi"/>
          <w:sz w:val="24"/>
          <w:szCs w:val="24"/>
          <w:lang w:val="fr-BE"/>
        </w:rPr>
        <w:t xml:space="preserve">    Dans un contexte plus particulier, ces nouvelles technologies permettent à l</w:t>
      </w:r>
      <w:r w:rsidRPr="00940F8B">
        <w:rPr>
          <w:rFonts w:asciiTheme="majorBidi" w:hAnsiTheme="majorBidi" w:cstheme="majorBidi"/>
          <w:sz w:val="24"/>
          <w:szCs w:val="24"/>
          <w:lang w:val="fr-BE"/>
        </w:rPr>
        <w:t xml:space="preserve">'apprenant </w:t>
      </w:r>
      <w:r>
        <w:rPr>
          <w:rFonts w:asciiTheme="majorBidi" w:hAnsiTheme="majorBidi" w:cstheme="majorBidi"/>
          <w:sz w:val="24"/>
          <w:szCs w:val="24"/>
          <w:lang w:val="fr-BE"/>
        </w:rPr>
        <w:t>de recevoir un enseignement moderne</w:t>
      </w:r>
      <w:r w:rsidRPr="00940F8B">
        <w:rPr>
          <w:rFonts w:asciiTheme="majorBidi" w:hAnsiTheme="majorBidi" w:cstheme="majorBidi"/>
          <w:sz w:val="24"/>
          <w:szCs w:val="24"/>
          <w:lang w:val="fr-BE"/>
        </w:rPr>
        <w:t xml:space="preserve"> de manière engagée et active </w:t>
      </w:r>
      <w:r>
        <w:rPr>
          <w:rFonts w:asciiTheme="majorBidi" w:hAnsiTheme="majorBidi" w:cstheme="majorBidi"/>
          <w:sz w:val="24"/>
          <w:szCs w:val="24"/>
          <w:lang w:val="fr-BE"/>
        </w:rPr>
        <w:t>dans le but de  parfaire ses connaissances tout en créant de nouveaux modèles d'apprentissage.</w:t>
      </w:r>
    </w:p>
    <w:p w:rsidR="00D428E7" w:rsidRDefault="00D428E7" w:rsidP="00D428E7">
      <w:pPr>
        <w:tabs>
          <w:tab w:val="left" w:pos="5816"/>
        </w:tabs>
        <w:spacing w:line="360" w:lineRule="auto"/>
        <w:jc w:val="both"/>
        <w:rPr>
          <w:rFonts w:asciiTheme="majorBidi" w:hAnsiTheme="majorBidi" w:cstheme="majorBidi"/>
          <w:sz w:val="24"/>
          <w:szCs w:val="24"/>
          <w:lang w:val="fr-BE"/>
        </w:rPr>
      </w:pPr>
      <w:r>
        <w:rPr>
          <w:rFonts w:asciiTheme="majorBidi" w:hAnsiTheme="majorBidi" w:cstheme="majorBidi"/>
          <w:sz w:val="24"/>
          <w:szCs w:val="24"/>
          <w:lang w:val="fr-BE"/>
        </w:rPr>
        <w:t xml:space="preserve">    Aujourd'hui, en raison de </w:t>
      </w:r>
      <w:r>
        <w:rPr>
          <w:rFonts w:asciiTheme="majorBidi" w:hAnsiTheme="majorBidi" w:cstheme="majorBidi"/>
          <w:sz w:val="24"/>
          <w:szCs w:val="24"/>
        </w:rPr>
        <w:t>l</w:t>
      </w:r>
      <w:r w:rsidRPr="00830C32">
        <w:rPr>
          <w:rFonts w:asciiTheme="majorBidi" w:hAnsiTheme="majorBidi" w:cstheme="majorBidi"/>
          <w:sz w:val="24"/>
          <w:szCs w:val="24"/>
        </w:rPr>
        <w:t>a période difficile que nous avons traversé</w:t>
      </w:r>
      <w:r>
        <w:rPr>
          <w:rFonts w:asciiTheme="majorBidi" w:hAnsiTheme="majorBidi" w:cstheme="majorBidi"/>
          <w:sz w:val="24"/>
          <w:szCs w:val="24"/>
        </w:rPr>
        <w:t>e</w:t>
      </w:r>
      <w:r>
        <w:rPr>
          <w:rFonts w:asciiTheme="majorBidi" w:hAnsiTheme="majorBidi" w:cstheme="majorBidi"/>
          <w:sz w:val="24"/>
          <w:szCs w:val="24"/>
          <w:lang w:val="fr-BE"/>
        </w:rPr>
        <w:t xml:space="preserve"> à cause de la propagation de l'épidémie de la COVID-19 et dans le cadre de la lutte contre elle, des millions d'apprenants ont été privés de leur droit de poursuivre leurs apprentissages de manière présentielle dans plus de 200 pays autour du monde notamment en Algérie.</w:t>
      </w:r>
    </w:p>
    <w:p w:rsidR="00D428E7" w:rsidRDefault="00D428E7" w:rsidP="00D428E7">
      <w:pPr>
        <w:tabs>
          <w:tab w:val="left" w:pos="5816"/>
        </w:tabs>
        <w:spacing w:line="360" w:lineRule="auto"/>
        <w:jc w:val="both"/>
        <w:rPr>
          <w:rFonts w:asciiTheme="majorBidi" w:hAnsiTheme="majorBidi" w:cstheme="majorBidi"/>
          <w:sz w:val="24"/>
          <w:szCs w:val="24"/>
          <w:lang w:val="fr-BE"/>
        </w:rPr>
      </w:pPr>
      <w:r>
        <w:rPr>
          <w:rFonts w:asciiTheme="majorBidi" w:hAnsiTheme="majorBidi" w:cstheme="majorBidi"/>
          <w:sz w:val="24"/>
          <w:szCs w:val="24"/>
          <w:lang w:val="fr-BE"/>
        </w:rPr>
        <w:t xml:space="preserve">    </w:t>
      </w:r>
      <w:r w:rsidRPr="00EF6B3C">
        <w:rPr>
          <w:rFonts w:asciiTheme="majorBidi" w:hAnsiTheme="majorBidi" w:cstheme="majorBidi"/>
          <w:sz w:val="24"/>
          <w:szCs w:val="24"/>
          <w:lang w:val="fr-BE"/>
        </w:rPr>
        <w:t xml:space="preserve">Malgré </w:t>
      </w:r>
      <w:r>
        <w:rPr>
          <w:rFonts w:asciiTheme="majorBidi" w:hAnsiTheme="majorBidi" w:cstheme="majorBidi"/>
          <w:sz w:val="24"/>
          <w:szCs w:val="24"/>
          <w:lang w:val="fr-BE"/>
        </w:rPr>
        <w:t>la suspension des cours</w:t>
      </w:r>
      <w:r w:rsidRPr="00EF6B3C">
        <w:rPr>
          <w:rFonts w:asciiTheme="majorBidi" w:hAnsiTheme="majorBidi" w:cstheme="majorBidi"/>
          <w:sz w:val="24"/>
          <w:szCs w:val="24"/>
          <w:lang w:val="fr-BE"/>
        </w:rPr>
        <w:t xml:space="preserve"> du</w:t>
      </w:r>
      <w:r>
        <w:rPr>
          <w:rFonts w:asciiTheme="majorBidi" w:hAnsiTheme="majorBidi" w:cstheme="majorBidi"/>
          <w:sz w:val="24"/>
          <w:szCs w:val="24"/>
          <w:lang w:val="fr-BE"/>
        </w:rPr>
        <w:t>e</w:t>
      </w:r>
      <w:r w:rsidRPr="00EF6B3C">
        <w:rPr>
          <w:rFonts w:asciiTheme="majorBidi" w:hAnsiTheme="majorBidi" w:cstheme="majorBidi"/>
          <w:sz w:val="24"/>
          <w:szCs w:val="24"/>
          <w:lang w:val="fr-BE"/>
        </w:rPr>
        <w:t xml:space="preserve"> à l'urgence sanitaire, </w:t>
      </w:r>
      <w:r>
        <w:rPr>
          <w:rFonts w:asciiTheme="majorBidi" w:hAnsiTheme="majorBidi" w:cstheme="majorBidi"/>
          <w:sz w:val="24"/>
          <w:szCs w:val="24"/>
          <w:lang w:val="fr-BE"/>
        </w:rPr>
        <w:t xml:space="preserve">le gouvernement trouve que l'interruption du processus d'enseignement-apprentissage représente une menace pour le développement des apprenants ainsi que leur avenir personnel et professionnel, c'est pourquoi on </w:t>
      </w:r>
      <w:r w:rsidRPr="00EF6B3C">
        <w:rPr>
          <w:rFonts w:asciiTheme="majorBidi" w:hAnsiTheme="majorBidi" w:cstheme="majorBidi"/>
          <w:sz w:val="24"/>
          <w:szCs w:val="24"/>
          <w:lang w:val="fr-BE"/>
        </w:rPr>
        <w:t xml:space="preserve"> </w:t>
      </w:r>
      <w:r>
        <w:rPr>
          <w:rFonts w:asciiTheme="majorBidi" w:hAnsiTheme="majorBidi" w:cstheme="majorBidi"/>
          <w:sz w:val="24"/>
          <w:szCs w:val="24"/>
          <w:lang w:val="fr-BE"/>
        </w:rPr>
        <w:t>doit</w:t>
      </w:r>
      <w:r w:rsidRPr="00EF6B3C">
        <w:rPr>
          <w:rFonts w:asciiTheme="majorBidi" w:hAnsiTheme="majorBidi" w:cstheme="majorBidi"/>
          <w:sz w:val="24"/>
          <w:szCs w:val="24"/>
          <w:lang w:val="fr-BE"/>
        </w:rPr>
        <w:t xml:space="preserve"> </w:t>
      </w:r>
      <w:r>
        <w:rPr>
          <w:rFonts w:asciiTheme="majorBidi" w:hAnsiTheme="majorBidi" w:cstheme="majorBidi"/>
          <w:sz w:val="24"/>
          <w:szCs w:val="24"/>
          <w:lang w:val="fr-BE"/>
        </w:rPr>
        <w:t>l</w:t>
      </w:r>
      <w:r w:rsidRPr="00EF6B3C">
        <w:rPr>
          <w:rFonts w:asciiTheme="majorBidi" w:hAnsiTheme="majorBidi" w:cstheme="majorBidi"/>
          <w:sz w:val="24"/>
          <w:szCs w:val="24"/>
          <w:lang w:val="fr-BE"/>
        </w:rPr>
        <w:t xml:space="preserve">e poursuivre </w:t>
      </w:r>
      <w:r>
        <w:rPr>
          <w:rFonts w:asciiTheme="majorBidi" w:hAnsiTheme="majorBidi" w:cstheme="majorBidi"/>
          <w:sz w:val="24"/>
          <w:szCs w:val="24"/>
          <w:lang w:val="fr-BE"/>
        </w:rPr>
        <w:t xml:space="preserve">en adoptant des approches </w:t>
      </w:r>
      <w:r w:rsidRPr="00EF6B3C">
        <w:rPr>
          <w:rFonts w:asciiTheme="majorBidi" w:hAnsiTheme="majorBidi" w:cstheme="majorBidi"/>
          <w:sz w:val="24"/>
          <w:szCs w:val="24"/>
          <w:lang w:val="fr-BE"/>
        </w:rPr>
        <w:t xml:space="preserve"> innovantes. </w:t>
      </w:r>
    </w:p>
    <w:p w:rsidR="00D428E7" w:rsidRDefault="00D428E7" w:rsidP="00D428E7">
      <w:pPr>
        <w:tabs>
          <w:tab w:val="left" w:pos="5816"/>
        </w:tabs>
        <w:spacing w:line="360" w:lineRule="auto"/>
        <w:jc w:val="both"/>
        <w:rPr>
          <w:rFonts w:asciiTheme="majorBidi" w:hAnsiTheme="majorBidi" w:cstheme="majorBidi"/>
          <w:sz w:val="24"/>
          <w:szCs w:val="24"/>
          <w:lang w:val="fr-BE"/>
        </w:rPr>
      </w:pPr>
      <w:r>
        <w:rPr>
          <w:rFonts w:asciiTheme="majorBidi" w:hAnsiTheme="majorBidi" w:cstheme="majorBidi"/>
          <w:sz w:val="24"/>
          <w:szCs w:val="24"/>
          <w:lang w:val="fr-BE"/>
        </w:rPr>
        <w:t xml:space="preserve">     </w:t>
      </w:r>
      <w:r w:rsidRPr="00EF6B3C">
        <w:rPr>
          <w:rFonts w:asciiTheme="majorBidi" w:hAnsiTheme="majorBidi" w:cstheme="majorBidi"/>
          <w:sz w:val="24"/>
          <w:szCs w:val="24"/>
          <w:lang w:val="fr-BE"/>
        </w:rPr>
        <w:t xml:space="preserve">Ainsi, afin d'assurer </w:t>
      </w:r>
      <w:r>
        <w:rPr>
          <w:rFonts w:asciiTheme="majorBidi" w:hAnsiTheme="majorBidi" w:cstheme="majorBidi"/>
          <w:sz w:val="24"/>
          <w:szCs w:val="24"/>
          <w:lang w:val="fr-BE"/>
        </w:rPr>
        <w:t>le droit des apprenants à la continuité de leurs apprentissages</w:t>
      </w:r>
      <w:r w:rsidRPr="00EF6B3C">
        <w:rPr>
          <w:rFonts w:asciiTheme="majorBidi" w:hAnsiTheme="majorBidi" w:cstheme="majorBidi"/>
          <w:sz w:val="24"/>
          <w:szCs w:val="24"/>
          <w:lang w:val="fr-BE"/>
        </w:rPr>
        <w:t xml:space="preserve">, le </w:t>
      </w:r>
      <w:r>
        <w:rPr>
          <w:rFonts w:asciiTheme="majorBidi" w:hAnsiTheme="majorBidi" w:cstheme="majorBidi"/>
          <w:sz w:val="24"/>
          <w:szCs w:val="24"/>
          <w:lang w:val="fr-BE"/>
        </w:rPr>
        <w:t>ministère de l'éducation nationale a opté pour l</w:t>
      </w:r>
      <w:r w:rsidRPr="00EF6B3C">
        <w:rPr>
          <w:rFonts w:asciiTheme="majorBidi" w:hAnsiTheme="majorBidi" w:cstheme="majorBidi"/>
          <w:sz w:val="24"/>
          <w:szCs w:val="24"/>
          <w:lang w:val="fr-BE"/>
        </w:rPr>
        <w:t xml:space="preserve">'enseignement à distance comme </w:t>
      </w:r>
      <w:r>
        <w:rPr>
          <w:rFonts w:asciiTheme="majorBidi" w:hAnsiTheme="majorBidi" w:cstheme="majorBidi"/>
          <w:sz w:val="24"/>
          <w:szCs w:val="24"/>
          <w:lang w:val="fr-BE"/>
        </w:rPr>
        <w:t>solution pédagogique</w:t>
      </w:r>
      <w:r w:rsidRPr="00EF6B3C">
        <w:rPr>
          <w:rFonts w:asciiTheme="majorBidi" w:hAnsiTheme="majorBidi" w:cstheme="majorBidi"/>
          <w:sz w:val="24"/>
          <w:szCs w:val="24"/>
          <w:lang w:val="fr-BE"/>
        </w:rPr>
        <w:t xml:space="preserve">. </w:t>
      </w:r>
    </w:p>
    <w:p w:rsidR="00D428E7" w:rsidRDefault="00D428E7" w:rsidP="00D428E7">
      <w:pPr>
        <w:tabs>
          <w:tab w:val="left" w:pos="5816"/>
        </w:tabs>
        <w:spacing w:line="360" w:lineRule="auto"/>
        <w:jc w:val="both"/>
        <w:rPr>
          <w:rFonts w:asciiTheme="majorBidi" w:hAnsiTheme="majorBidi" w:cstheme="majorBidi"/>
          <w:sz w:val="24"/>
          <w:szCs w:val="24"/>
          <w:lang w:val="fr-BE"/>
        </w:rPr>
      </w:pPr>
      <w:r>
        <w:rPr>
          <w:rFonts w:asciiTheme="majorBidi" w:hAnsiTheme="majorBidi" w:cstheme="majorBidi"/>
          <w:sz w:val="24"/>
          <w:szCs w:val="24"/>
          <w:lang w:val="fr-BE"/>
        </w:rPr>
        <w:t xml:space="preserve">      En effet, cette crise sanitaire</w:t>
      </w:r>
      <w:r w:rsidRPr="00BC0B67">
        <w:rPr>
          <w:rFonts w:asciiTheme="majorBidi" w:hAnsiTheme="majorBidi" w:cstheme="majorBidi"/>
          <w:sz w:val="24"/>
          <w:szCs w:val="24"/>
        </w:rPr>
        <w:t xml:space="preserve"> </w:t>
      </w:r>
      <w:r>
        <w:rPr>
          <w:rFonts w:asciiTheme="majorBidi" w:hAnsiTheme="majorBidi" w:cstheme="majorBidi"/>
          <w:sz w:val="24"/>
          <w:szCs w:val="24"/>
        </w:rPr>
        <w:t>très particulière</w:t>
      </w:r>
      <w:r w:rsidRPr="00830C32">
        <w:rPr>
          <w:rFonts w:asciiTheme="majorBidi" w:hAnsiTheme="majorBidi" w:cstheme="majorBidi"/>
          <w:sz w:val="24"/>
          <w:szCs w:val="24"/>
        </w:rPr>
        <w:t xml:space="preserve"> a poussé l’enseignement scolaire à faire un bo</w:t>
      </w:r>
      <w:r>
        <w:rPr>
          <w:rFonts w:asciiTheme="majorBidi" w:hAnsiTheme="majorBidi" w:cstheme="majorBidi"/>
          <w:sz w:val="24"/>
          <w:szCs w:val="24"/>
        </w:rPr>
        <w:t>nd dans le numérique. Apprenants,</w:t>
      </w:r>
      <w:r w:rsidRPr="00830C32">
        <w:rPr>
          <w:rFonts w:asciiTheme="majorBidi" w:hAnsiTheme="majorBidi" w:cstheme="majorBidi"/>
          <w:sz w:val="24"/>
          <w:szCs w:val="24"/>
        </w:rPr>
        <w:t xml:space="preserve"> enseignants et personnels de l'éducation ont tout mis en place pour poursuivre l’enseignement malgré les conditions difficiles.</w:t>
      </w:r>
      <w:r>
        <w:rPr>
          <w:rFonts w:asciiTheme="majorBidi" w:hAnsiTheme="majorBidi" w:cstheme="majorBidi"/>
          <w:sz w:val="24"/>
          <w:szCs w:val="24"/>
        </w:rPr>
        <w:t xml:space="preserve"> Néanmoins, ils </w:t>
      </w:r>
      <w:r>
        <w:rPr>
          <w:rFonts w:asciiTheme="majorBidi" w:hAnsiTheme="majorBidi" w:cstheme="majorBidi"/>
          <w:sz w:val="24"/>
          <w:szCs w:val="24"/>
          <w:lang w:val="fr-BE"/>
        </w:rPr>
        <w:t xml:space="preserve">se sont trouvés face un défi dur à cause du véritable changement qu'ils ont vécu dans </w:t>
      </w:r>
      <w:r w:rsidRPr="00EF6B3C">
        <w:rPr>
          <w:rFonts w:asciiTheme="majorBidi" w:hAnsiTheme="majorBidi" w:cstheme="majorBidi"/>
          <w:sz w:val="24"/>
          <w:szCs w:val="24"/>
          <w:lang w:val="fr-BE"/>
        </w:rPr>
        <w:t xml:space="preserve">leur environnement éducatif </w:t>
      </w:r>
      <w:r>
        <w:rPr>
          <w:rFonts w:asciiTheme="majorBidi" w:hAnsiTheme="majorBidi" w:cstheme="majorBidi"/>
          <w:sz w:val="24"/>
          <w:szCs w:val="24"/>
          <w:lang w:val="fr-BE"/>
        </w:rPr>
        <w:t xml:space="preserve"> dans </w:t>
      </w:r>
      <w:r w:rsidRPr="00EF6B3C">
        <w:rPr>
          <w:rFonts w:asciiTheme="majorBidi" w:hAnsiTheme="majorBidi" w:cstheme="majorBidi"/>
          <w:sz w:val="24"/>
          <w:szCs w:val="24"/>
          <w:lang w:val="fr-BE"/>
        </w:rPr>
        <w:t xml:space="preserve"> une période </w:t>
      </w:r>
      <w:r>
        <w:rPr>
          <w:rFonts w:asciiTheme="majorBidi" w:hAnsiTheme="majorBidi" w:cstheme="majorBidi"/>
          <w:sz w:val="24"/>
          <w:szCs w:val="24"/>
          <w:lang w:val="fr-BE"/>
        </w:rPr>
        <w:t>bien déterminée</w:t>
      </w:r>
      <w:r w:rsidRPr="00EF6B3C">
        <w:rPr>
          <w:rFonts w:asciiTheme="majorBidi" w:hAnsiTheme="majorBidi" w:cstheme="majorBidi"/>
          <w:sz w:val="24"/>
          <w:szCs w:val="24"/>
          <w:lang w:val="fr-BE"/>
        </w:rPr>
        <w:t xml:space="preserve">. </w:t>
      </w:r>
    </w:p>
    <w:p w:rsidR="00D428E7" w:rsidRDefault="00D428E7" w:rsidP="00D428E7">
      <w:pPr>
        <w:tabs>
          <w:tab w:val="left" w:pos="5816"/>
        </w:tabs>
        <w:spacing w:line="360" w:lineRule="auto"/>
        <w:jc w:val="both"/>
        <w:rPr>
          <w:rFonts w:asciiTheme="majorBidi" w:hAnsiTheme="majorBidi" w:cstheme="majorBidi"/>
          <w:sz w:val="24"/>
          <w:szCs w:val="24"/>
          <w:lang w:val="fr-BE"/>
        </w:rPr>
      </w:pPr>
      <w:r>
        <w:rPr>
          <w:rFonts w:asciiTheme="majorBidi" w:hAnsiTheme="majorBidi" w:cstheme="majorBidi"/>
          <w:sz w:val="24"/>
          <w:szCs w:val="24"/>
          <w:lang w:val="fr-BE"/>
        </w:rPr>
        <w:t xml:space="preserve">       En réponse à cette solution ministérielle</w:t>
      </w:r>
      <w:r w:rsidRPr="00054750">
        <w:rPr>
          <w:rFonts w:asciiTheme="majorBidi" w:hAnsiTheme="majorBidi" w:cstheme="majorBidi"/>
          <w:sz w:val="24"/>
          <w:szCs w:val="24"/>
          <w:lang w:val="fr-BE"/>
        </w:rPr>
        <w:t xml:space="preserve">, nous </w:t>
      </w:r>
      <w:r>
        <w:rPr>
          <w:rFonts w:asciiTheme="majorBidi" w:hAnsiTheme="majorBidi" w:cstheme="majorBidi"/>
          <w:sz w:val="24"/>
          <w:szCs w:val="24"/>
          <w:lang w:val="fr-BE"/>
        </w:rPr>
        <w:t>menons ce travail de recherche qui porte sur</w:t>
      </w:r>
      <w:r w:rsidRPr="00054750">
        <w:rPr>
          <w:rFonts w:asciiTheme="majorBidi" w:hAnsiTheme="majorBidi" w:cstheme="majorBidi"/>
          <w:sz w:val="24"/>
          <w:szCs w:val="24"/>
          <w:lang w:val="fr-BE"/>
        </w:rPr>
        <w:t xml:space="preserve"> </w:t>
      </w:r>
      <w:r>
        <w:rPr>
          <w:rFonts w:asciiTheme="majorBidi" w:hAnsiTheme="majorBidi" w:cstheme="majorBidi"/>
          <w:b/>
          <w:bCs/>
          <w:sz w:val="24"/>
          <w:szCs w:val="24"/>
          <w:lang w:val="fr-BE"/>
        </w:rPr>
        <w:t>l'enseignement-</w:t>
      </w:r>
      <w:r w:rsidRPr="00393995">
        <w:rPr>
          <w:rFonts w:asciiTheme="majorBidi" w:hAnsiTheme="majorBidi" w:cstheme="majorBidi"/>
          <w:b/>
          <w:bCs/>
          <w:sz w:val="24"/>
          <w:szCs w:val="24"/>
          <w:lang w:val="fr-BE"/>
        </w:rPr>
        <w:t>apprentissage en ligne au cycle secondaire en temps de la pandémie</w:t>
      </w:r>
      <w:r>
        <w:rPr>
          <w:rFonts w:asciiTheme="majorBidi" w:hAnsiTheme="majorBidi" w:cstheme="majorBidi"/>
          <w:b/>
          <w:bCs/>
          <w:sz w:val="24"/>
          <w:szCs w:val="24"/>
          <w:lang w:val="fr-BE"/>
        </w:rPr>
        <w:t xml:space="preserve"> "L'enseignement hybride" </w:t>
      </w:r>
      <w:r w:rsidRPr="00393995">
        <w:rPr>
          <w:rFonts w:asciiTheme="majorBidi" w:hAnsiTheme="majorBidi" w:cstheme="majorBidi"/>
          <w:b/>
          <w:bCs/>
          <w:sz w:val="24"/>
          <w:szCs w:val="24"/>
          <w:lang w:val="fr-BE"/>
        </w:rPr>
        <w:t>-cas des apprenants de première année secondaire- Lycée BELEKBIR Moussa-</w:t>
      </w:r>
      <w:r w:rsidRPr="00054750">
        <w:rPr>
          <w:rFonts w:asciiTheme="majorBidi" w:hAnsiTheme="majorBidi" w:cstheme="majorBidi"/>
          <w:sz w:val="24"/>
          <w:szCs w:val="24"/>
          <w:lang w:val="fr-BE"/>
        </w:rPr>
        <w:t xml:space="preserve"> </w:t>
      </w:r>
      <w:r>
        <w:rPr>
          <w:rFonts w:asciiTheme="majorBidi" w:hAnsiTheme="majorBidi" w:cstheme="majorBidi"/>
          <w:sz w:val="24"/>
          <w:szCs w:val="24"/>
          <w:lang w:val="fr-BE"/>
        </w:rPr>
        <w:t xml:space="preserve"> </w:t>
      </w:r>
    </w:p>
    <w:p w:rsidR="00D428E7" w:rsidRDefault="00D428E7" w:rsidP="00D428E7">
      <w:pPr>
        <w:tabs>
          <w:tab w:val="left" w:pos="5816"/>
        </w:tabs>
        <w:spacing w:line="360" w:lineRule="auto"/>
        <w:jc w:val="both"/>
        <w:rPr>
          <w:rFonts w:asciiTheme="majorBidi" w:hAnsiTheme="majorBidi" w:cstheme="majorBidi"/>
          <w:sz w:val="24"/>
          <w:szCs w:val="24"/>
          <w:lang w:val="fr-BE"/>
        </w:rPr>
      </w:pPr>
      <w:r>
        <w:rPr>
          <w:rFonts w:asciiTheme="majorBidi" w:hAnsiTheme="majorBidi" w:cstheme="majorBidi"/>
          <w:sz w:val="24"/>
          <w:szCs w:val="24"/>
          <w:lang w:val="fr-BE"/>
        </w:rPr>
        <w:lastRenderedPageBreak/>
        <w:t xml:space="preserve">      En tant que professeure d'enseignement </w:t>
      </w:r>
      <w:r w:rsidRPr="00054750">
        <w:rPr>
          <w:rFonts w:asciiTheme="majorBidi" w:hAnsiTheme="majorBidi" w:cstheme="majorBidi"/>
          <w:sz w:val="24"/>
          <w:szCs w:val="24"/>
          <w:lang w:val="fr-BE"/>
        </w:rPr>
        <w:t xml:space="preserve">secondaire, nous </w:t>
      </w:r>
      <w:r>
        <w:rPr>
          <w:rFonts w:asciiTheme="majorBidi" w:hAnsiTheme="majorBidi" w:cstheme="majorBidi"/>
          <w:sz w:val="24"/>
          <w:szCs w:val="24"/>
          <w:lang w:val="fr-BE"/>
        </w:rPr>
        <w:t xml:space="preserve">constatons qu'en dépit </w:t>
      </w:r>
      <w:r w:rsidRPr="006553D8">
        <w:t xml:space="preserve"> </w:t>
      </w:r>
      <w:r w:rsidRPr="00D370E7">
        <w:rPr>
          <w:rFonts w:asciiTheme="majorBidi" w:hAnsiTheme="majorBidi" w:cstheme="majorBidi"/>
          <w:sz w:val="24"/>
          <w:szCs w:val="24"/>
        </w:rPr>
        <w:t xml:space="preserve">des multiples </w:t>
      </w:r>
      <w:r>
        <w:rPr>
          <w:rFonts w:asciiTheme="majorBidi" w:hAnsiTheme="majorBidi" w:cstheme="majorBidi"/>
          <w:sz w:val="24"/>
          <w:szCs w:val="24"/>
        </w:rPr>
        <w:t>réformes éducatives et sanitaires</w:t>
      </w:r>
      <w:r w:rsidRPr="00D370E7">
        <w:rPr>
          <w:rFonts w:asciiTheme="majorBidi" w:hAnsiTheme="majorBidi" w:cstheme="majorBidi"/>
          <w:sz w:val="24"/>
          <w:szCs w:val="24"/>
        </w:rPr>
        <w:t xml:space="preserve"> effectuées par le Ministère algérien de l’éducation</w:t>
      </w:r>
      <w:r>
        <w:rPr>
          <w:rFonts w:asciiTheme="majorBidi" w:hAnsiTheme="majorBidi" w:cstheme="majorBidi"/>
          <w:sz w:val="24"/>
          <w:szCs w:val="24"/>
        </w:rPr>
        <w:t xml:space="preserve"> dans le but de</w:t>
      </w:r>
      <w:r w:rsidRPr="00D370E7">
        <w:rPr>
          <w:rFonts w:asciiTheme="majorBidi" w:hAnsiTheme="majorBidi" w:cstheme="majorBidi"/>
          <w:sz w:val="28"/>
          <w:szCs w:val="28"/>
          <w:lang w:val="fr-BE"/>
        </w:rPr>
        <w:t xml:space="preserve"> </w:t>
      </w:r>
      <w:r>
        <w:rPr>
          <w:rFonts w:asciiTheme="majorBidi" w:hAnsiTheme="majorBidi" w:cstheme="majorBidi"/>
          <w:sz w:val="24"/>
          <w:szCs w:val="24"/>
          <w:lang w:val="fr-BE"/>
        </w:rPr>
        <w:t xml:space="preserve">la réouverture des établissements scolaires notamment la répartition des classes en deux groupes pédagogiques qui ne dépassent pas le nombre de 24 apprenants pour chacun, </w:t>
      </w:r>
      <w:r w:rsidRPr="00EA5BF9">
        <w:rPr>
          <w:rFonts w:asciiTheme="majorBidi" w:hAnsiTheme="majorBidi" w:cstheme="majorBidi"/>
          <w:sz w:val="24"/>
          <w:szCs w:val="24"/>
          <w:lang w:val="fr-BE"/>
        </w:rPr>
        <w:t xml:space="preserve">la crise sanitaire </w:t>
      </w:r>
      <w:r>
        <w:rPr>
          <w:rFonts w:asciiTheme="majorBidi" w:hAnsiTheme="majorBidi" w:cstheme="majorBidi"/>
          <w:sz w:val="24"/>
          <w:szCs w:val="24"/>
          <w:lang w:val="fr-BE"/>
        </w:rPr>
        <w:t>ne subsiste jamais</w:t>
      </w:r>
      <w:r w:rsidRPr="00EA5BF9">
        <w:rPr>
          <w:rFonts w:asciiTheme="majorBidi" w:hAnsiTheme="majorBidi" w:cstheme="majorBidi"/>
          <w:sz w:val="24"/>
          <w:szCs w:val="24"/>
          <w:lang w:val="fr-BE"/>
        </w:rPr>
        <w:t xml:space="preserve"> à </w:t>
      </w:r>
      <w:r>
        <w:rPr>
          <w:rFonts w:asciiTheme="majorBidi" w:hAnsiTheme="majorBidi" w:cstheme="majorBidi"/>
          <w:sz w:val="24"/>
          <w:szCs w:val="24"/>
          <w:lang w:val="fr-BE"/>
        </w:rPr>
        <w:t>agiter</w:t>
      </w:r>
      <w:r w:rsidRPr="00EA5BF9">
        <w:rPr>
          <w:rFonts w:asciiTheme="majorBidi" w:hAnsiTheme="majorBidi" w:cstheme="majorBidi"/>
          <w:sz w:val="24"/>
          <w:szCs w:val="24"/>
          <w:lang w:val="fr-BE"/>
        </w:rPr>
        <w:t xml:space="preserve"> les habitudes de l’enseignement. </w:t>
      </w:r>
    </w:p>
    <w:p w:rsidR="00D428E7" w:rsidRDefault="00D428E7" w:rsidP="00D428E7">
      <w:pPr>
        <w:tabs>
          <w:tab w:val="left" w:pos="5816"/>
        </w:tabs>
        <w:spacing w:line="360" w:lineRule="auto"/>
        <w:jc w:val="both"/>
        <w:rPr>
          <w:rFonts w:asciiTheme="majorBidi" w:hAnsiTheme="majorBidi" w:cstheme="majorBidi"/>
          <w:sz w:val="24"/>
          <w:szCs w:val="24"/>
          <w:lang w:val="fr-BE"/>
        </w:rPr>
      </w:pPr>
      <w:r>
        <w:rPr>
          <w:rFonts w:asciiTheme="majorBidi" w:hAnsiTheme="majorBidi" w:cstheme="majorBidi"/>
          <w:sz w:val="24"/>
          <w:szCs w:val="24"/>
          <w:lang w:val="fr-BE"/>
        </w:rPr>
        <w:t xml:space="preserve">      En effet, suite à la décision ministérielle du repos pédagogique ainsi que la suspension des cours relatives à l'année scolaire 2021-2022, </w:t>
      </w:r>
      <w:r w:rsidRPr="00EA5BF9">
        <w:rPr>
          <w:rFonts w:asciiTheme="majorBidi" w:hAnsiTheme="majorBidi" w:cstheme="majorBidi"/>
          <w:sz w:val="24"/>
          <w:szCs w:val="24"/>
          <w:lang w:val="fr-BE"/>
        </w:rPr>
        <w:t xml:space="preserve">les </w:t>
      </w:r>
      <w:r>
        <w:rPr>
          <w:rFonts w:asciiTheme="majorBidi" w:hAnsiTheme="majorBidi" w:cstheme="majorBidi"/>
          <w:sz w:val="24"/>
          <w:szCs w:val="24"/>
          <w:lang w:val="fr-BE"/>
        </w:rPr>
        <w:t>programmes</w:t>
      </w:r>
      <w:r w:rsidRPr="00EA5BF9">
        <w:rPr>
          <w:rFonts w:asciiTheme="majorBidi" w:hAnsiTheme="majorBidi" w:cstheme="majorBidi"/>
          <w:sz w:val="24"/>
          <w:szCs w:val="24"/>
          <w:lang w:val="fr-BE"/>
        </w:rPr>
        <w:t xml:space="preserve"> </w:t>
      </w:r>
      <w:r>
        <w:rPr>
          <w:rFonts w:asciiTheme="majorBidi" w:hAnsiTheme="majorBidi" w:cstheme="majorBidi"/>
          <w:sz w:val="24"/>
          <w:szCs w:val="24"/>
          <w:lang w:val="fr-BE"/>
        </w:rPr>
        <w:t>ont étés ajustés</w:t>
      </w:r>
      <w:r w:rsidRPr="00EA5BF9">
        <w:rPr>
          <w:rFonts w:asciiTheme="majorBidi" w:hAnsiTheme="majorBidi" w:cstheme="majorBidi"/>
          <w:sz w:val="24"/>
          <w:szCs w:val="24"/>
          <w:lang w:val="fr-BE"/>
        </w:rPr>
        <w:t xml:space="preserve">, </w:t>
      </w:r>
      <w:r>
        <w:rPr>
          <w:rFonts w:asciiTheme="majorBidi" w:hAnsiTheme="majorBidi" w:cstheme="majorBidi"/>
          <w:sz w:val="24"/>
          <w:szCs w:val="24"/>
          <w:lang w:val="fr-BE"/>
        </w:rPr>
        <w:t xml:space="preserve">les progressions annuelles ont été allégées, </w:t>
      </w:r>
      <w:r w:rsidRPr="00EA5BF9">
        <w:rPr>
          <w:rFonts w:asciiTheme="majorBidi" w:hAnsiTheme="majorBidi" w:cstheme="majorBidi"/>
          <w:sz w:val="24"/>
          <w:szCs w:val="24"/>
          <w:lang w:val="fr-BE"/>
        </w:rPr>
        <w:t xml:space="preserve">les projets ont été </w:t>
      </w:r>
      <w:r>
        <w:rPr>
          <w:rFonts w:asciiTheme="majorBidi" w:hAnsiTheme="majorBidi" w:cstheme="majorBidi"/>
          <w:sz w:val="24"/>
          <w:szCs w:val="24"/>
          <w:lang w:val="fr-BE"/>
        </w:rPr>
        <w:t>supprimés</w:t>
      </w:r>
      <w:r w:rsidRPr="00EA5BF9">
        <w:rPr>
          <w:rFonts w:asciiTheme="majorBidi" w:hAnsiTheme="majorBidi" w:cstheme="majorBidi"/>
          <w:sz w:val="24"/>
          <w:szCs w:val="24"/>
          <w:lang w:val="fr-BE"/>
        </w:rPr>
        <w:t xml:space="preserve">, les </w:t>
      </w:r>
      <w:r>
        <w:rPr>
          <w:rFonts w:asciiTheme="majorBidi" w:hAnsiTheme="majorBidi" w:cstheme="majorBidi"/>
          <w:sz w:val="24"/>
          <w:szCs w:val="24"/>
          <w:lang w:val="fr-BE"/>
        </w:rPr>
        <w:t xml:space="preserve">objets d'étude et les </w:t>
      </w:r>
      <w:r w:rsidRPr="00EA5BF9">
        <w:rPr>
          <w:rFonts w:asciiTheme="majorBidi" w:hAnsiTheme="majorBidi" w:cstheme="majorBidi"/>
          <w:sz w:val="24"/>
          <w:szCs w:val="24"/>
          <w:lang w:val="fr-BE"/>
        </w:rPr>
        <w:t xml:space="preserve">séquences ont été condensées </w:t>
      </w:r>
      <w:r>
        <w:rPr>
          <w:rFonts w:asciiTheme="majorBidi" w:hAnsiTheme="majorBidi" w:cstheme="majorBidi"/>
          <w:sz w:val="24"/>
          <w:szCs w:val="24"/>
          <w:lang w:val="fr-BE"/>
        </w:rPr>
        <w:t>et certains points de langue</w:t>
      </w:r>
      <w:r w:rsidRPr="00EA5BF9">
        <w:rPr>
          <w:rFonts w:asciiTheme="majorBidi" w:hAnsiTheme="majorBidi" w:cstheme="majorBidi"/>
          <w:sz w:val="24"/>
          <w:szCs w:val="24"/>
          <w:lang w:val="fr-BE"/>
        </w:rPr>
        <w:t xml:space="preserve"> ont été </w:t>
      </w:r>
      <w:r>
        <w:rPr>
          <w:rFonts w:asciiTheme="majorBidi" w:hAnsiTheme="majorBidi" w:cstheme="majorBidi"/>
          <w:sz w:val="24"/>
          <w:szCs w:val="24"/>
          <w:lang w:val="fr-BE"/>
        </w:rPr>
        <w:t>destinés à être pris</w:t>
      </w:r>
      <w:r w:rsidRPr="00EA5BF9">
        <w:rPr>
          <w:rFonts w:asciiTheme="majorBidi" w:hAnsiTheme="majorBidi" w:cstheme="majorBidi"/>
          <w:sz w:val="24"/>
          <w:szCs w:val="24"/>
          <w:lang w:val="fr-BE"/>
        </w:rPr>
        <w:t xml:space="preserve"> en charge à distance</w:t>
      </w:r>
      <w:r>
        <w:rPr>
          <w:rFonts w:asciiTheme="majorBidi" w:hAnsiTheme="majorBidi" w:cstheme="majorBidi"/>
          <w:sz w:val="24"/>
          <w:szCs w:val="24"/>
          <w:lang w:val="fr-BE"/>
        </w:rPr>
        <w:t xml:space="preserve"> pour les trois niveaux. </w:t>
      </w:r>
    </w:p>
    <w:p w:rsidR="00D428E7" w:rsidRDefault="00D428E7" w:rsidP="00D428E7">
      <w:pPr>
        <w:tabs>
          <w:tab w:val="left" w:pos="5816"/>
        </w:tabs>
        <w:spacing w:line="360" w:lineRule="auto"/>
        <w:jc w:val="both"/>
        <w:rPr>
          <w:rFonts w:asciiTheme="majorBidi" w:hAnsiTheme="majorBidi" w:cstheme="majorBidi"/>
          <w:sz w:val="24"/>
          <w:szCs w:val="24"/>
          <w:lang w:val="fr-BE"/>
        </w:rPr>
      </w:pPr>
      <w:r>
        <w:rPr>
          <w:rFonts w:asciiTheme="majorBidi" w:hAnsiTheme="majorBidi" w:cstheme="majorBidi"/>
          <w:sz w:val="24"/>
          <w:szCs w:val="24"/>
          <w:lang w:val="fr-BE"/>
        </w:rPr>
        <w:t xml:space="preserve"> </w:t>
      </w:r>
      <w:r w:rsidRPr="00054750">
        <w:rPr>
          <w:rFonts w:asciiTheme="majorBidi" w:hAnsiTheme="majorBidi" w:cstheme="majorBidi"/>
          <w:sz w:val="24"/>
          <w:szCs w:val="24"/>
          <w:lang w:val="fr-BE"/>
        </w:rPr>
        <w:t>Nous avons donc opté pour une approche pédagogique</w:t>
      </w:r>
      <w:r>
        <w:rPr>
          <w:rFonts w:asciiTheme="majorBidi" w:hAnsiTheme="majorBidi" w:cstheme="majorBidi"/>
          <w:sz w:val="24"/>
          <w:szCs w:val="24"/>
          <w:lang w:val="fr-BE"/>
        </w:rPr>
        <w:t xml:space="preserve"> récente</w:t>
      </w:r>
      <w:r w:rsidRPr="00054750">
        <w:rPr>
          <w:rFonts w:asciiTheme="majorBidi" w:hAnsiTheme="majorBidi" w:cstheme="majorBidi"/>
          <w:sz w:val="24"/>
          <w:szCs w:val="24"/>
          <w:lang w:val="fr-BE"/>
        </w:rPr>
        <w:t xml:space="preserve"> relativement ciblée </w:t>
      </w:r>
      <w:r>
        <w:rPr>
          <w:rFonts w:asciiTheme="majorBidi" w:hAnsiTheme="majorBidi" w:cstheme="majorBidi"/>
          <w:sz w:val="24"/>
          <w:szCs w:val="24"/>
          <w:lang w:val="fr-BE"/>
        </w:rPr>
        <w:t>pour</w:t>
      </w:r>
      <w:r w:rsidRPr="00054750">
        <w:rPr>
          <w:rFonts w:asciiTheme="majorBidi" w:hAnsiTheme="majorBidi" w:cstheme="majorBidi"/>
          <w:sz w:val="24"/>
          <w:szCs w:val="24"/>
          <w:lang w:val="fr-BE"/>
        </w:rPr>
        <w:t xml:space="preserve"> </w:t>
      </w:r>
      <w:r>
        <w:rPr>
          <w:rFonts w:asciiTheme="majorBidi" w:hAnsiTheme="majorBidi" w:cstheme="majorBidi"/>
          <w:sz w:val="24"/>
          <w:szCs w:val="24"/>
          <w:lang w:val="fr-BE"/>
        </w:rPr>
        <w:t>sauver l'année scolaire</w:t>
      </w:r>
      <w:r w:rsidRPr="00054750">
        <w:rPr>
          <w:rFonts w:asciiTheme="majorBidi" w:hAnsiTheme="majorBidi" w:cstheme="majorBidi"/>
          <w:sz w:val="24"/>
          <w:szCs w:val="24"/>
          <w:lang w:val="fr-BE"/>
        </w:rPr>
        <w:t xml:space="preserve"> pendant cette crise</w:t>
      </w:r>
      <w:r>
        <w:rPr>
          <w:rFonts w:asciiTheme="majorBidi" w:hAnsiTheme="majorBidi" w:cstheme="majorBidi"/>
          <w:sz w:val="24"/>
          <w:szCs w:val="24"/>
          <w:lang w:val="fr-BE"/>
        </w:rPr>
        <w:t xml:space="preserve"> sanitaire</w:t>
      </w:r>
      <w:r w:rsidRPr="00054750">
        <w:rPr>
          <w:rFonts w:asciiTheme="majorBidi" w:hAnsiTheme="majorBidi" w:cstheme="majorBidi"/>
          <w:sz w:val="24"/>
          <w:szCs w:val="24"/>
          <w:lang w:val="fr-BE"/>
        </w:rPr>
        <w:t>.</w:t>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lang w:val="fr-BE"/>
        </w:rPr>
        <w:t xml:space="preserve">     </w:t>
      </w:r>
      <w:r w:rsidRPr="00054750">
        <w:rPr>
          <w:rFonts w:asciiTheme="majorBidi" w:hAnsiTheme="majorBidi" w:cstheme="majorBidi"/>
          <w:sz w:val="24"/>
          <w:szCs w:val="24"/>
          <w:lang w:val="fr-BE"/>
        </w:rPr>
        <w:t xml:space="preserve"> </w:t>
      </w:r>
      <w:r>
        <w:rPr>
          <w:rFonts w:asciiTheme="majorBidi" w:hAnsiTheme="majorBidi" w:cstheme="majorBidi"/>
          <w:sz w:val="24"/>
          <w:szCs w:val="24"/>
          <w:lang w:val="fr-BE"/>
        </w:rPr>
        <w:t xml:space="preserve">Outre la raison professorale qui reflète la réalité du milieu éducatif, nous nous intéressons à ce thème vu son actualité dans le domaine d'enseignement-apprentissage où la quasi-totalité des recherches sont émises sur l'enseignement présentiel tout en négligeant celui à distance ou hybride qui est devenu une nécessité pédagogique </w:t>
      </w:r>
      <w:r w:rsidRPr="008D5B20">
        <w:rPr>
          <w:rFonts w:asciiTheme="majorBidi" w:hAnsiTheme="majorBidi" w:cstheme="majorBidi"/>
          <w:sz w:val="24"/>
          <w:szCs w:val="24"/>
        </w:rPr>
        <w:t>mis</w:t>
      </w:r>
      <w:r>
        <w:rPr>
          <w:rFonts w:asciiTheme="majorBidi" w:hAnsiTheme="majorBidi" w:cstheme="majorBidi"/>
          <w:sz w:val="24"/>
          <w:szCs w:val="24"/>
        </w:rPr>
        <w:t>e</w:t>
      </w:r>
      <w:r w:rsidRPr="008D5B20">
        <w:rPr>
          <w:rFonts w:asciiTheme="majorBidi" w:hAnsiTheme="majorBidi" w:cstheme="majorBidi"/>
          <w:sz w:val="24"/>
          <w:szCs w:val="24"/>
        </w:rPr>
        <w:t xml:space="preserve"> au service des </w:t>
      </w:r>
      <w:r>
        <w:rPr>
          <w:rFonts w:asciiTheme="majorBidi" w:hAnsiTheme="majorBidi" w:cstheme="majorBidi"/>
          <w:sz w:val="24"/>
          <w:szCs w:val="24"/>
        </w:rPr>
        <w:t>apprenants</w:t>
      </w:r>
      <w:r w:rsidRPr="008D5B20">
        <w:rPr>
          <w:rFonts w:asciiTheme="majorBidi" w:hAnsiTheme="majorBidi" w:cstheme="majorBidi"/>
          <w:sz w:val="24"/>
          <w:szCs w:val="24"/>
        </w:rPr>
        <w:t xml:space="preserve"> et enseignants pour améliorer les méthodes d’apprentissage.</w:t>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De ce fait nous visons à mettre la lumière sur le recours à l'enseignement en ligne dans une classe de FLE au secondaire Algérien ainsi que ses effets sur la pratique pédagogique.</w:t>
      </w:r>
      <w:r w:rsidRPr="00CC1F4D">
        <w:t xml:space="preserve"> </w:t>
      </w:r>
      <w:r w:rsidRPr="00CC1F4D">
        <w:rPr>
          <w:rFonts w:asciiTheme="majorBidi" w:hAnsiTheme="majorBidi" w:cstheme="majorBidi"/>
          <w:sz w:val="24"/>
          <w:szCs w:val="24"/>
        </w:rPr>
        <w:t xml:space="preserve">Nous ne cherchons pas uniquement à déceler ces </w:t>
      </w:r>
      <w:r>
        <w:rPr>
          <w:rFonts w:asciiTheme="majorBidi" w:hAnsiTheme="majorBidi" w:cstheme="majorBidi"/>
          <w:sz w:val="24"/>
          <w:szCs w:val="24"/>
        </w:rPr>
        <w:t>avantages</w:t>
      </w:r>
      <w:r w:rsidRPr="00CC1F4D">
        <w:rPr>
          <w:rFonts w:asciiTheme="majorBidi" w:hAnsiTheme="majorBidi" w:cstheme="majorBidi"/>
          <w:sz w:val="24"/>
          <w:szCs w:val="24"/>
        </w:rPr>
        <w:t>, mais nous visons à atteindre</w:t>
      </w:r>
      <w:r>
        <w:rPr>
          <w:rFonts w:asciiTheme="majorBidi" w:hAnsiTheme="majorBidi" w:cstheme="majorBidi"/>
          <w:sz w:val="24"/>
          <w:szCs w:val="24"/>
        </w:rPr>
        <w:t>, par cette recherche</w:t>
      </w:r>
      <w:r w:rsidRPr="00CC1F4D">
        <w:rPr>
          <w:rFonts w:asciiTheme="majorBidi" w:hAnsiTheme="majorBidi" w:cstheme="majorBidi"/>
          <w:sz w:val="24"/>
          <w:szCs w:val="24"/>
        </w:rPr>
        <w:t xml:space="preserve"> </w:t>
      </w:r>
      <w:r>
        <w:rPr>
          <w:rFonts w:asciiTheme="majorBidi" w:hAnsiTheme="majorBidi" w:cstheme="majorBidi"/>
          <w:sz w:val="24"/>
          <w:szCs w:val="24"/>
        </w:rPr>
        <w:t xml:space="preserve">, </w:t>
      </w:r>
      <w:r w:rsidRPr="00CC1F4D">
        <w:rPr>
          <w:rFonts w:asciiTheme="majorBidi" w:hAnsiTheme="majorBidi" w:cstheme="majorBidi"/>
          <w:sz w:val="24"/>
          <w:szCs w:val="24"/>
        </w:rPr>
        <w:t>un objectif</w:t>
      </w:r>
      <w:r>
        <w:rPr>
          <w:rFonts w:asciiTheme="majorBidi" w:hAnsiTheme="majorBidi" w:cstheme="majorBidi"/>
          <w:sz w:val="24"/>
          <w:szCs w:val="24"/>
        </w:rPr>
        <w:t xml:space="preserve"> doublé</w:t>
      </w:r>
      <w:r w:rsidRPr="00CC1F4D">
        <w:rPr>
          <w:rFonts w:asciiTheme="majorBidi" w:hAnsiTheme="majorBidi" w:cstheme="majorBidi"/>
          <w:sz w:val="24"/>
          <w:szCs w:val="24"/>
        </w:rPr>
        <w:t xml:space="preserve"> : d’une part </w:t>
      </w:r>
      <w:r>
        <w:rPr>
          <w:rFonts w:asciiTheme="majorBidi" w:hAnsiTheme="majorBidi" w:cstheme="majorBidi"/>
          <w:sz w:val="24"/>
          <w:szCs w:val="24"/>
        </w:rPr>
        <w:t>étudier les outils adoptés dans le cadre de l'intégration de cette démarche dans le domaine de l'enseignement-apprentissage</w:t>
      </w:r>
      <w:r w:rsidRPr="00CC1F4D">
        <w:rPr>
          <w:rFonts w:asciiTheme="majorBidi" w:hAnsiTheme="majorBidi" w:cstheme="majorBidi"/>
          <w:sz w:val="24"/>
          <w:szCs w:val="24"/>
        </w:rPr>
        <w:t xml:space="preserve">, et d’autre part </w:t>
      </w:r>
      <w:r>
        <w:rPr>
          <w:rFonts w:asciiTheme="majorBidi" w:hAnsiTheme="majorBidi" w:cstheme="majorBidi"/>
          <w:sz w:val="24"/>
          <w:szCs w:val="24"/>
        </w:rPr>
        <w:t>mettre le point sur</w:t>
      </w:r>
      <w:r w:rsidRPr="00CC1F4D">
        <w:rPr>
          <w:rFonts w:asciiTheme="majorBidi" w:hAnsiTheme="majorBidi" w:cstheme="majorBidi"/>
          <w:sz w:val="24"/>
          <w:szCs w:val="24"/>
        </w:rPr>
        <w:t xml:space="preserve"> le rendement scolaire de nos apprenants</w:t>
      </w:r>
      <w:r>
        <w:rPr>
          <w:rFonts w:asciiTheme="majorBidi" w:hAnsiTheme="majorBidi" w:cstheme="majorBidi"/>
          <w:sz w:val="24"/>
          <w:szCs w:val="24"/>
        </w:rPr>
        <w:t xml:space="preserve"> par rapport aux objectifs fixés par la tutelle ainsi que le volume horaire consacré pour  cette pratique pédagogique</w:t>
      </w:r>
      <w:r w:rsidRPr="00CC1F4D">
        <w:rPr>
          <w:rFonts w:asciiTheme="majorBidi" w:hAnsiTheme="majorBidi" w:cstheme="majorBidi"/>
          <w:sz w:val="24"/>
          <w:szCs w:val="24"/>
        </w:rPr>
        <w:t>.</w:t>
      </w:r>
    </w:p>
    <w:p w:rsidR="00D428E7" w:rsidRPr="00F20576" w:rsidRDefault="00D428E7" w:rsidP="00D428E7">
      <w:pPr>
        <w:tabs>
          <w:tab w:val="left" w:pos="5816"/>
        </w:tabs>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9759AF">
        <w:rPr>
          <w:rFonts w:asciiTheme="majorBidi" w:hAnsiTheme="majorBidi" w:cstheme="majorBidi"/>
          <w:sz w:val="24"/>
          <w:szCs w:val="24"/>
        </w:rPr>
        <w:t xml:space="preserve">Cela nous amène à formuler notre problématique de recherche : nous nous interrogeons sur </w:t>
      </w:r>
      <w:r>
        <w:rPr>
          <w:rFonts w:asciiTheme="majorBidi" w:hAnsiTheme="majorBidi" w:cstheme="majorBidi"/>
          <w:sz w:val="24"/>
          <w:szCs w:val="24"/>
        </w:rPr>
        <w:t xml:space="preserve">l'adoption des nouvelles technologies au cycle secondaire étant données une démarche pédagogique et leur impact sur le rendement des apprenants. </w:t>
      </w:r>
      <w:r w:rsidRPr="009759AF">
        <w:rPr>
          <w:rFonts w:asciiTheme="majorBidi" w:hAnsiTheme="majorBidi" w:cstheme="majorBidi"/>
          <w:sz w:val="24"/>
          <w:szCs w:val="24"/>
        </w:rPr>
        <w:t>Ainsi, n</w:t>
      </w:r>
      <w:r>
        <w:rPr>
          <w:rFonts w:asciiTheme="majorBidi" w:hAnsiTheme="majorBidi" w:cstheme="majorBidi"/>
          <w:sz w:val="24"/>
          <w:szCs w:val="24"/>
        </w:rPr>
        <w:t>ous cernons la problématique suivante</w:t>
      </w:r>
      <w:r w:rsidRPr="009759AF">
        <w:rPr>
          <w:rFonts w:asciiTheme="majorBidi" w:hAnsiTheme="majorBidi" w:cstheme="majorBidi"/>
          <w:sz w:val="24"/>
          <w:szCs w:val="24"/>
        </w:rPr>
        <w:t xml:space="preserve"> :</w:t>
      </w:r>
      <w:r>
        <w:rPr>
          <w:rFonts w:asciiTheme="majorBidi" w:hAnsiTheme="majorBidi" w:cstheme="majorBidi"/>
          <w:sz w:val="24"/>
          <w:szCs w:val="24"/>
        </w:rPr>
        <w:t xml:space="preserve"> </w:t>
      </w:r>
      <w:r w:rsidRPr="00F20576">
        <w:rPr>
          <w:rFonts w:asciiTheme="majorBidi" w:hAnsiTheme="majorBidi" w:cstheme="majorBidi"/>
          <w:b/>
          <w:bCs/>
          <w:sz w:val="24"/>
          <w:szCs w:val="24"/>
        </w:rPr>
        <w:t>L'enseignement-apprentissage en temps de la COVID-19: quel est l'impact de l'enseignement hybride sur l'apprentissage (les acquis) des apprenants au cycle secondaire?</w:t>
      </w:r>
    </w:p>
    <w:p w:rsidR="00D428E7" w:rsidRDefault="00D428E7" w:rsidP="00D428E7">
      <w:pPr>
        <w:tabs>
          <w:tab w:val="left" w:pos="5816"/>
        </w:tabs>
        <w:spacing w:line="360" w:lineRule="auto"/>
        <w:jc w:val="both"/>
        <w:rPr>
          <w:rFonts w:asciiTheme="majorBidi" w:hAnsiTheme="majorBidi" w:cstheme="majorBidi"/>
          <w:sz w:val="24"/>
          <w:szCs w:val="24"/>
          <w:lang w:val="fr-BE"/>
        </w:rPr>
      </w:pPr>
      <w:r>
        <w:rPr>
          <w:rFonts w:asciiTheme="majorBidi" w:hAnsiTheme="majorBidi" w:cstheme="majorBidi"/>
          <w:sz w:val="24"/>
          <w:szCs w:val="24"/>
          <w:lang w:val="fr-BE"/>
        </w:rPr>
        <w:lastRenderedPageBreak/>
        <w:t>Afin de répondre à cette problématique, nous devons répondre aux questions qui en découlent:</w:t>
      </w:r>
    </w:p>
    <w:p w:rsidR="00D428E7" w:rsidRPr="00FF2477" w:rsidRDefault="00D428E7" w:rsidP="00D428E7">
      <w:pPr>
        <w:pStyle w:val="Paragraphedeliste"/>
        <w:numPr>
          <w:ilvl w:val="0"/>
          <w:numId w:val="1"/>
        </w:numPr>
        <w:spacing w:line="360" w:lineRule="auto"/>
        <w:rPr>
          <w:rFonts w:asciiTheme="majorBidi" w:hAnsiTheme="majorBidi" w:cstheme="majorBidi"/>
          <w:b/>
          <w:bCs/>
          <w:sz w:val="24"/>
          <w:szCs w:val="24"/>
        </w:rPr>
      </w:pPr>
      <w:r w:rsidRPr="00FF2477">
        <w:rPr>
          <w:rFonts w:asciiTheme="majorBidi" w:hAnsiTheme="majorBidi" w:cstheme="majorBidi"/>
          <w:b/>
          <w:bCs/>
          <w:sz w:val="24"/>
          <w:szCs w:val="24"/>
        </w:rPr>
        <w:t>Le e-Learning peut-il sauver  l’année scolaire ?</w:t>
      </w:r>
    </w:p>
    <w:p w:rsidR="00D428E7" w:rsidRDefault="00D428E7" w:rsidP="00D428E7">
      <w:pPr>
        <w:pStyle w:val="Paragraphedeliste"/>
        <w:numPr>
          <w:ilvl w:val="0"/>
          <w:numId w:val="1"/>
        </w:numPr>
        <w:spacing w:line="360" w:lineRule="auto"/>
        <w:rPr>
          <w:rFonts w:asciiTheme="majorBidi" w:hAnsiTheme="majorBidi" w:cstheme="majorBidi"/>
          <w:b/>
          <w:bCs/>
          <w:sz w:val="24"/>
          <w:szCs w:val="24"/>
        </w:rPr>
      </w:pPr>
      <w:r w:rsidRPr="00FF2477">
        <w:rPr>
          <w:rFonts w:asciiTheme="majorBidi" w:hAnsiTheme="majorBidi" w:cstheme="majorBidi"/>
          <w:b/>
          <w:bCs/>
          <w:sz w:val="24"/>
          <w:szCs w:val="24"/>
        </w:rPr>
        <w:t>L’enseignement à distance est-t-il une solution provisoire ou une solution définitive à adopter dans les années à venir ?</w:t>
      </w:r>
    </w:p>
    <w:p w:rsidR="00D428E7" w:rsidRPr="00FF2477" w:rsidRDefault="00D428E7" w:rsidP="00D428E7">
      <w:pPr>
        <w:pStyle w:val="Paragraphedeliste"/>
        <w:numPr>
          <w:ilvl w:val="0"/>
          <w:numId w:val="1"/>
        </w:numPr>
        <w:spacing w:line="360" w:lineRule="auto"/>
        <w:rPr>
          <w:rFonts w:asciiTheme="majorBidi" w:hAnsiTheme="majorBidi" w:cstheme="majorBidi"/>
          <w:b/>
          <w:bCs/>
          <w:sz w:val="24"/>
          <w:szCs w:val="24"/>
        </w:rPr>
      </w:pPr>
      <w:r>
        <w:rPr>
          <w:rFonts w:asciiTheme="majorBidi" w:hAnsiTheme="majorBidi" w:cstheme="majorBidi"/>
          <w:b/>
          <w:bCs/>
          <w:sz w:val="24"/>
          <w:szCs w:val="24"/>
        </w:rPr>
        <w:t>L'enseignement hybride peut-il avoir un impact négatif sur le rendement des apprenants?</w:t>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Toutes l</w:t>
      </w:r>
      <w:r w:rsidRPr="00CD5A46">
        <w:rPr>
          <w:rFonts w:asciiTheme="majorBidi" w:hAnsiTheme="majorBidi" w:cstheme="majorBidi"/>
          <w:sz w:val="24"/>
          <w:szCs w:val="24"/>
        </w:rPr>
        <w:t xml:space="preserve">es questions </w:t>
      </w:r>
      <w:r>
        <w:rPr>
          <w:rFonts w:asciiTheme="majorBidi" w:hAnsiTheme="majorBidi" w:cstheme="majorBidi"/>
          <w:sz w:val="24"/>
          <w:szCs w:val="24"/>
        </w:rPr>
        <w:t xml:space="preserve">précédentes </w:t>
      </w:r>
      <w:r w:rsidRPr="00CD5A46">
        <w:rPr>
          <w:rFonts w:asciiTheme="majorBidi" w:hAnsiTheme="majorBidi" w:cstheme="majorBidi"/>
          <w:sz w:val="24"/>
          <w:szCs w:val="24"/>
        </w:rPr>
        <w:t>feront l’objet d’une réflexion basée sur des recherches scientifiques</w:t>
      </w:r>
      <w:r>
        <w:rPr>
          <w:rFonts w:asciiTheme="majorBidi" w:hAnsiTheme="majorBidi" w:cstheme="majorBidi"/>
          <w:sz w:val="24"/>
          <w:szCs w:val="24"/>
        </w:rPr>
        <w:t xml:space="preserve"> tout en nous guidant</w:t>
      </w:r>
      <w:r w:rsidRPr="00CD5A46">
        <w:rPr>
          <w:rFonts w:asciiTheme="majorBidi" w:hAnsiTheme="majorBidi" w:cstheme="majorBidi"/>
          <w:sz w:val="24"/>
          <w:szCs w:val="24"/>
        </w:rPr>
        <w:t xml:space="preserve"> dans la réalisation de notre </w:t>
      </w:r>
      <w:r>
        <w:rPr>
          <w:rFonts w:asciiTheme="majorBidi" w:hAnsiTheme="majorBidi" w:cstheme="majorBidi"/>
          <w:sz w:val="24"/>
          <w:szCs w:val="24"/>
        </w:rPr>
        <w:t>modeste travail de recherche</w:t>
      </w:r>
      <w:r w:rsidRPr="00CD5A46">
        <w:rPr>
          <w:rFonts w:asciiTheme="majorBidi" w:hAnsiTheme="majorBidi" w:cstheme="majorBidi"/>
          <w:sz w:val="24"/>
          <w:szCs w:val="24"/>
        </w:rPr>
        <w:t xml:space="preserve">. </w:t>
      </w:r>
      <w:r>
        <w:rPr>
          <w:rFonts w:asciiTheme="majorBidi" w:hAnsiTheme="majorBidi" w:cstheme="majorBidi"/>
          <w:sz w:val="24"/>
          <w:szCs w:val="24"/>
        </w:rPr>
        <w:t xml:space="preserve">      </w:t>
      </w:r>
      <w:r w:rsidRPr="00CD5A46">
        <w:rPr>
          <w:rFonts w:asciiTheme="majorBidi" w:hAnsiTheme="majorBidi" w:cstheme="majorBidi"/>
          <w:sz w:val="24"/>
          <w:szCs w:val="24"/>
        </w:rPr>
        <w:t xml:space="preserve">Notre problématique nous mène à émettre quelques hypothèses que nous confirmerons ou infirmerons </w:t>
      </w:r>
      <w:r>
        <w:rPr>
          <w:rFonts w:asciiTheme="majorBidi" w:hAnsiTheme="majorBidi" w:cstheme="majorBidi"/>
          <w:sz w:val="24"/>
          <w:szCs w:val="24"/>
        </w:rPr>
        <w:t>tout au long</w:t>
      </w:r>
      <w:r w:rsidRPr="00CD5A46">
        <w:rPr>
          <w:rFonts w:asciiTheme="majorBidi" w:hAnsiTheme="majorBidi" w:cstheme="majorBidi"/>
          <w:sz w:val="24"/>
          <w:szCs w:val="24"/>
        </w:rPr>
        <w:t xml:space="preserve"> </w:t>
      </w:r>
      <w:r>
        <w:rPr>
          <w:rFonts w:asciiTheme="majorBidi" w:hAnsiTheme="majorBidi" w:cstheme="majorBidi"/>
          <w:sz w:val="24"/>
          <w:szCs w:val="24"/>
        </w:rPr>
        <w:t>de</w:t>
      </w:r>
      <w:r w:rsidRPr="00CD5A46">
        <w:rPr>
          <w:rFonts w:asciiTheme="majorBidi" w:hAnsiTheme="majorBidi" w:cstheme="majorBidi"/>
          <w:sz w:val="24"/>
          <w:szCs w:val="24"/>
        </w:rPr>
        <w:t xml:space="preserve"> notre recherche :</w:t>
      </w:r>
    </w:p>
    <w:p w:rsidR="00D428E7" w:rsidRPr="00333FF6" w:rsidRDefault="00D428E7" w:rsidP="00D428E7">
      <w:pPr>
        <w:pStyle w:val="Paragraphedeliste"/>
        <w:numPr>
          <w:ilvl w:val="0"/>
          <w:numId w:val="2"/>
        </w:numPr>
        <w:tabs>
          <w:tab w:val="left" w:pos="5816"/>
        </w:tabs>
        <w:spacing w:line="360" w:lineRule="auto"/>
        <w:jc w:val="both"/>
        <w:rPr>
          <w:rFonts w:asciiTheme="majorBidi" w:hAnsiTheme="majorBidi" w:cstheme="majorBidi"/>
          <w:b/>
          <w:bCs/>
          <w:sz w:val="24"/>
          <w:szCs w:val="24"/>
        </w:rPr>
      </w:pPr>
      <w:r w:rsidRPr="00333FF6">
        <w:rPr>
          <w:rFonts w:asciiTheme="majorBidi" w:hAnsiTheme="majorBidi" w:cstheme="majorBidi"/>
          <w:b/>
          <w:bCs/>
          <w:sz w:val="24"/>
          <w:szCs w:val="24"/>
        </w:rPr>
        <w:t>Le e-Learning pourrait sauver l'année scolaire.</w:t>
      </w:r>
    </w:p>
    <w:p w:rsidR="00D428E7" w:rsidRPr="00333FF6" w:rsidRDefault="00D428E7" w:rsidP="00D428E7">
      <w:pPr>
        <w:pStyle w:val="Paragraphedeliste"/>
        <w:numPr>
          <w:ilvl w:val="0"/>
          <w:numId w:val="2"/>
        </w:numPr>
        <w:tabs>
          <w:tab w:val="left" w:pos="5816"/>
        </w:tabs>
        <w:spacing w:line="360" w:lineRule="auto"/>
        <w:jc w:val="both"/>
        <w:rPr>
          <w:rFonts w:asciiTheme="majorBidi" w:hAnsiTheme="majorBidi" w:cstheme="majorBidi"/>
          <w:b/>
          <w:bCs/>
          <w:sz w:val="24"/>
          <w:szCs w:val="24"/>
        </w:rPr>
      </w:pPr>
      <w:r w:rsidRPr="00333FF6">
        <w:rPr>
          <w:rFonts w:asciiTheme="majorBidi" w:hAnsiTheme="majorBidi" w:cstheme="majorBidi"/>
          <w:b/>
          <w:bCs/>
          <w:sz w:val="24"/>
          <w:szCs w:val="24"/>
        </w:rPr>
        <w:t>L'enseignement à distance serait une solution à adopter à long terme.</w:t>
      </w:r>
    </w:p>
    <w:p w:rsidR="00D428E7" w:rsidRPr="00333FF6" w:rsidRDefault="00D428E7" w:rsidP="00D428E7">
      <w:pPr>
        <w:pStyle w:val="Paragraphedeliste"/>
        <w:numPr>
          <w:ilvl w:val="0"/>
          <w:numId w:val="2"/>
        </w:numPr>
        <w:tabs>
          <w:tab w:val="left" w:pos="5816"/>
        </w:tabs>
        <w:spacing w:line="360" w:lineRule="auto"/>
        <w:jc w:val="both"/>
        <w:rPr>
          <w:rFonts w:asciiTheme="majorBidi" w:hAnsiTheme="majorBidi" w:cstheme="majorBidi"/>
          <w:b/>
          <w:bCs/>
          <w:sz w:val="24"/>
          <w:szCs w:val="24"/>
        </w:rPr>
      </w:pPr>
      <w:r w:rsidRPr="00333FF6">
        <w:rPr>
          <w:rFonts w:asciiTheme="majorBidi" w:hAnsiTheme="majorBidi" w:cstheme="majorBidi"/>
          <w:b/>
          <w:bCs/>
          <w:sz w:val="24"/>
          <w:szCs w:val="24"/>
        </w:rPr>
        <w:t xml:space="preserve">L'enseignement hybride pourrait avoir </w:t>
      </w:r>
      <w:r>
        <w:rPr>
          <w:rFonts w:asciiTheme="majorBidi" w:hAnsiTheme="majorBidi" w:cstheme="majorBidi"/>
          <w:b/>
          <w:bCs/>
          <w:sz w:val="24"/>
          <w:szCs w:val="24"/>
        </w:rPr>
        <w:t>un impact aussi bien positif que négatif sur l'apprentissage des élèves</w:t>
      </w:r>
      <w:r w:rsidRPr="00333FF6">
        <w:rPr>
          <w:rFonts w:asciiTheme="majorBidi" w:hAnsiTheme="majorBidi" w:cstheme="majorBidi"/>
          <w:b/>
          <w:bCs/>
          <w:sz w:val="24"/>
          <w:szCs w:val="24"/>
        </w:rPr>
        <w:t>.</w:t>
      </w:r>
    </w:p>
    <w:p w:rsidR="00D428E7" w:rsidRPr="005E1918"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E1918">
        <w:rPr>
          <w:rFonts w:asciiTheme="majorBidi" w:hAnsiTheme="majorBidi" w:cstheme="majorBidi"/>
          <w:sz w:val="24"/>
          <w:szCs w:val="24"/>
        </w:rPr>
        <w:t xml:space="preserve">Notre travail de recherche se situe à la confluence </w:t>
      </w:r>
      <w:r>
        <w:rPr>
          <w:rFonts w:asciiTheme="majorBidi" w:hAnsiTheme="majorBidi" w:cstheme="majorBidi"/>
          <w:sz w:val="24"/>
          <w:szCs w:val="24"/>
        </w:rPr>
        <w:t>de l'observation</w:t>
      </w:r>
      <w:r w:rsidRPr="005E1918">
        <w:rPr>
          <w:rFonts w:asciiTheme="majorBidi" w:hAnsiTheme="majorBidi" w:cstheme="majorBidi"/>
          <w:sz w:val="24"/>
          <w:szCs w:val="24"/>
        </w:rPr>
        <w:t xml:space="preserve"> (</w:t>
      </w:r>
      <w:r>
        <w:rPr>
          <w:rFonts w:asciiTheme="majorBidi" w:hAnsiTheme="majorBidi" w:cstheme="majorBidi"/>
          <w:sz w:val="24"/>
          <w:szCs w:val="24"/>
        </w:rPr>
        <w:t xml:space="preserve">une </w:t>
      </w:r>
      <w:r w:rsidRPr="005E1918">
        <w:rPr>
          <w:rFonts w:asciiTheme="majorBidi" w:hAnsiTheme="majorBidi" w:cstheme="majorBidi"/>
          <w:sz w:val="24"/>
          <w:szCs w:val="24"/>
        </w:rPr>
        <w:t xml:space="preserve">analyse </w:t>
      </w:r>
      <w:r>
        <w:rPr>
          <w:rFonts w:asciiTheme="majorBidi" w:hAnsiTheme="majorBidi" w:cstheme="majorBidi"/>
          <w:sz w:val="24"/>
          <w:szCs w:val="24"/>
        </w:rPr>
        <w:t xml:space="preserve">et une interprétation </w:t>
      </w:r>
      <w:r w:rsidRPr="005E1918">
        <w:rPr>
          <w:rFonts w:asciiTheme="majorBidi" w:hAnsiTheme="majorBidi" w:cstheme="majorBidi"/>
          <w:sz w:val="24"/>
          <w:szCs w:val="24"/>
        </w:rPr>
        <w:t xml:space="preserve">des </w:t>
      </w:r>
      <w:r>
        <w:rPr>
          <w:rFonts w:asciiTheme="majorBidi" w:hAnsiTheme="majorBidi" w:cstheme="majorBidi"/>
          <w:sz w:val="24"/>
          <w:szCs w:val="24"/>
        </w:rPr>
        <w:t xml:space="preserve">comportements des apprenants ainsi que leur feedback après avoir adopté une démarche pédagogique novatrice </w:t>
      </w:r>
      <w:r w:rsidRPr="00D1494A">
        <w:rPr>
          <w:rFonts w:asciiTheme="majorBidi" w:hAnsiTheme="majorBidi" w:cstheme="majorBidi"/>
          <w:b/>
          <w:bCs/>
          <w:i/>
          <w:iCs/>
          <w:sz w:val="24"/>
          <w:szCs w:val="24"/>
        </w:rPr>
        <w:t>" l'enseignement hybride "</w:t>
      </w:r>
      <w:r w:rsidRPr="005E1918">
        <w:rPr>
          <w:rFonts w:asciiTheme="majorBidi" w:hAnsiTheme="majorBidi" w:cstheme="majorBidi"/>
          <w:sz w:val="24"/>
          <w:szCs w:val="24"/>
        </w:rPr>
        <w:t>) et</w:t>
      </w:r>
      <w:r>
        <w:rPr>
          <w:rFonts w:asciiTheme="majorBidi" w:hAnsiTheme="majorBidi" w:cstheme="majorBidi"/>
          <w:sz w:val="24"/>
          <w:szCs w:val="24"/>
        </w:rPr>
        <w:t xml:space="preserve"> l'enquête</w:t>
      </w:r>
      <w:r w:rsidRPr="005E1918">
        <w:rPr>
          <w:rFonts w:asciiTheme="majorBidi" w:hAnsiTheme="majorBidi" w:cstheme="majorBidi"/>
          <w:sz w:val="24"/>
          <w:szCs w:val="24"/>
        </w:rPr>
        <w:t xml:space="preserve"> (</w:t>
      </w:r>
      <w:r>
        <w:rPr>
          <w:rFonts w:asciiTheme="majorBidi" w:hAnsiTheme="majorBidi" w:cstheme="majorBidi"/>
          <w:sz w:val="24"/>
          <w:szCs w:val="24"/>
        </w:rPr>
        <w:t>un questionnaire destiné aux professeurs d'enseignement secondaire dans le but de recueillir des informations à travers leurs témoignages issus de la réalité du terrain</w:t>
      </w:r>
      <w:r w:rsidRPr="005E1918">
        <w:rPr>
          <w:rFonts w:asciiTheme="majorBidi" w:hAnsiTheme="majorBidi" w:cstheme="majorBidi"/>
          <w:sz w:val="24"/>
          <w:szCs w:val="24"/>
        </w:rPr>
        <w:t>)</w:t>
      </w:r>
      <w:r>
        <w:rPr>
          <w:rFonts w:asciiTheme="majorBidi" w:hAnsiTheme="majorBidi" w:cstheme="majorBidi"/>
          <w:sz w:val="24"/>
          <w:szCs w:val="24"/>
        </w:rPr>
        <w:t>.</w:t>
      </w:r>
    </w:p>
    <w:p w:rsidR="00D428E7" w:rsidRPr="00F73610"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34849">
        <w:rPr>
          <w:rFonts w:asciiTheme="majorBidi" w:hAnsiTheme="majorBidi" w:cstheme="majorBidi"/>
          <w:sz w:val="24"/>
          <w:szCs w:val="24"/>
        </w:rPr>
        <w:t xml:space="preserve">Nous étudierons ainsi les </w:t>
      </w:r>
      <w:r>
        <w:rPr>
          <w:rFonts w:asciiTheme="majorBidi" w:hAnsiTheme="majorBidi" w:cstheme="majorBidi"/>
          <w:sz w:val="24"/>
          <w:szCs w:val="24"/>
        </w:rPr>
        <w:t>démarches adoptées dans l'intégration des nouvelles technologies  dans le domaine d'enseignement-apprentissage notamment l'enseignement hybride.</w:t>
      </w:r>
      <w:r w:rsidRPr="00B34849">
        <w:rPr>
          <w:rFonts w:asciiTheme="majorBidi" w:hAnsiTheme="majorBidi" w:cstheme="majorBidi"/>
          <w:sz w:val="24"/>
          <w:szCs w:val="24"/>
        </w:rPr>
        <w:t xml:space="preserve"> Nous procéderons par la suite à l’analyse détaillée des résultats dans le but de prendre conscience de la prise en compte de </w:t>
      </w:r>
      <w:r>
        <w:rPr>
          <w:rFonts w:asciiTheme="majorBidi" w:hAnsiTheme="majorBidi" w:cstheme="majorBidi"/>
          <w:sz w:val="24"/>
          <w:szCs w:val="24"/>
        </w:rPr>
        <w:t>cette démarche pédagogique au secondaire algérien</w:t>
      </w:r>
      <w:r w:rsidRPr="00B34849">
        <w:rPr>
          <w:rFonts w:asciiTheme="majorBidi" w:hAnsiTheme="majorBidi" w:cstheme="majorBidi"/>
          <w:sz w:val="24"/>
          <w:szCs w:val="24"/>
        </w:rPr>
        <w:t xml:space="preserve"> et nous finirons par </w:t>
      </w:r>
      <w:r>
        <w:rPr>
          <w:rFonts w:asciiTheme="majorBidi" w:hAnsiTheme="majorBidi" w:cstheme="majorBidi"/>
          <w:sz w:val="24"/>
          <w:szCs w:val="24"/>
        </w:rPr>
        <w:t>son impact sur les acquis des apprenants</w:t>
      </w:r>
      <w:r w:rsidRPr="00B34849">
        <w:rPr>
          <w:rFonts w:asciiTheme="majorBidi" w:hAnsiTheme="majorBidi" w:cstheme="majorBidi"/>
          <w:sz w:val="24"/>
          <w:szCs w:val="24"/>
        </w:rPr>
        <w:t>.</w:t>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AA10F6">
        <w:rPr>
          <w:rFonts w:asciiTheme="majorBidi" w:hAnsiTheme="majorBidi" w:cstheme="majorBidi"/>
          <w:sz w:val="24"/>
          <w:szCs w:val="24"/>
        </w:rPr>
        <w:t xml:space="preserve">Ce </w:t>
      </w:r>
      <w:r>
        <w:rPr>
          <w:rFonts w:asciiTheme="majorBidi" w:hAnsiTheme="majorBidi" w:cstheme="majorBidi"/>
          <w:sz w:val="24"/>
          <w:szCs w:val="24"/>
        </w:rPr>
        <w:t>travail</w:t>
      </w:r>
      <w:r w:rsidRPr="00AA10F6">
        <w:rPr>
          <w:rFonts w:asciiTheme="majorBidi" w:hAnsiTheme="majorBidi" w:cstheme="majorBidi"/>
          <w:sz w:val="24"/>
          <w:szCs w:val="24"/>
        </w:rPr>
        <w:t xml:space="preserve"> comprend </w:t>
      </w:r>
      <w:r>
        <w:rPr>
          <w:rFonts w:asciiTheme="majorBidi" w:hAnsiTheme="majorBidi" w:cstheme="majorBidi"/>
          <w:sz w:val="24"/>
          <w:szCs w:val="24"/>
        </w:rPr>
        <w:t>trois</w:t>
      </w:r>
      <w:r w:rsidRPr="00AA10F6">
        <w:rPr>
          <w:rFonts w:asciiTheme="majorBidi" w:hAnsiTheme="majorBidi" w:cstheme="majorBidi"/>
          <w:sz w:val="24"/>
          <w:szCs w:val="24"/>
        </w:rPr>
        <w:t xml:space="preserve"> chapitres</w:t>
      </w:r>
      <w:r>
        <w:rPr>
          <w:rFonts w:asciiTheme="majorBidi" w:hAnsiTheme="majorBidi" w:cstheme="majorBidi"/>
          <w:sz w:val="24"/>
          <w:szCs w:val="24"/>
        </w:rPr>
        <w:t xml:space="preserve"> résumés en deux parties; l'une s'intéresse à l'angle théorique de la recherche et l'autre se préoccupe de l'angle pratique:</w:t>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AA10F6">
        <w:rPr>
          <w:rFonts w:asciiTheme="majorBidi" w:hAnsiTheme="majorBidi" w:cstheme="majorBidi"/>
          <w:sz w:val="24"/>
          <w:szCs w:val="24"/>
        </w:rPr>
        <w:t xml:space="preserve"> </w:t>
      </w:r>
      <w:r>
        <w:rPr>
          <w:rFonts w:asciiTheme="majorBidi" w:hAnsiTheme="majorBidi" w:cstheme="majorBidi"/>
          <w:sz w:val="24"/>
          <w:szCs w:val="24"/>
        </w:rPr>
        <w:t xml:space="preserve">En commençant par la partie théorique, </w:t>
      </w:r>
      <w:r w:rsidRPr="00AA10F6">
        <w:rPr>
          <w:rFonts w:asciiTheme="majorBidi" w:hAnsiTheme="majorBidi" w:cstheme="majorBidi"/>
          <w:sz w:val="24"/>
          <w:szCs w:val="24"/>
        </w:rPr>
        <w:t>le premier</w:t>
      </w:r>
      <w:r>
        <w:rPr>
          <w:rFonts w:asciiTheme="majorBidi" w:hAnsiTheme="majorBidi" w:cstheme="majorBidi"/>
          <w:sz w:val="24"/>
          <w:szCs w:val="24"/>
        </w:rPr>
        <w:t xml:space="preserve"> chapitre traitera l'essor de la démarche de l'enseignement à distance notamment en Algérie ainsi que ses outils. </w:t>
      </w:r>
      <w:r w:rsidRPr="00AA10F6">
        <w:rPr>
          <w:rFonts w:asciiTheme="majorBidi" w:hAnsiTheme="majorBidi" w:cstheme="majorBidi"/>
          <w:sz w:val="24"/>
          <w:szCs w:val="24"/>
        </w:rPr>
        <w:t xml:space="preserve">Nous aborderons </w:t>
      </w:r>
      <w:r w:rsidRPr="00AA10F6">
        <w:rPr>
          <w:rFonts w:asciiTheme="majorBidi" w:hAnsiTheme="majorBidi" w:cstheme="majorBidi"/>
          <w:sz w:val="24"/>
          <w:szCs w:val="24"/>
        </w:rPr>
        <w:lastRenderedPageBreak/>
        <w:t xml:space="preserve">également </w:t>
      </w:r>
      <w:r>
        <w:rPr>
          <w:rFonts w:asciiTheme="majorBidi" w:hAnsiTheme="majorBidi" w:cstheme="majorBidi"/>
          <w:sz w:val="24"/>
          <w:szCs w:val="24"/>
        </w:rPr>
        <w:t>dans lequel le concept de l'enseignement hybride, sa présentation, son historique et ses principes</w:t>
      </w:r>
      <w:r w:rsidRPr="00AA10F6">
        <w:rPr>
          <w:rFonts w:asciiTheme="majorBidi" w:hAnsiTheme="majorBidi" w:cstheme="majorBidi"/>
          <w:sz w:val="24"/>
          <w:szCs w:val="24"/>
        </w:rPr>
        <w:t xml:space="preserve">. </w:t>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En passant à la partie pratique, le premier chapitre sera consacré à une observation sur terrain fondée sur une grille d'observation permettant d'analyser le degré de l'acquisition des savoirs chez les apprenants de première année tronc commun sciences lorsque nous adopterons la démarche de l'enseignement hybride. Cette étude sera faite au niveau du lycée BELEKBIR Moussa à Sétif (commune de Ain-Lehdjar).</w:t>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Quant au deuxième chapitre, il sera consacré à l'analyse d'un questionnaire destiné aux professeurs d'enseignement secondaire de différentes wilayas à travers lequel nous avons les interrogé sur le degré de l'intégration des nouvelles technologies de l'information et de la communication dans le domaine d'enseignement-apprentissage en Algérie ainsi que les méthodes adoptées dans le cadre de cette démarche pédagogique notamment "l'enseignement hybride".</w:t>
      </w:r>
    </w:p>
    <w:p w:rsidR="00D428E7" w:rsidRPr="00981BFD" w:rsidRDefault="00D428E7" w:rsidP="00D428E7">
      <w:pPr>
        <w:tabs>
          <w:tab w:val="left" w:pos="5816"/>
        </w:tabs>
        <w:spacing w:line="360" w:lineRule="auto"/>
        <w:jc w:val="both"/>
        <w:rPr>
          <w:rFonts w:asciiTheme="majorBidi" w:hAnsiTheme="majorBidi" w:cstheme="majorBidi"/>
          <w:sz w:val="32"/>
          <w:szCs w:val="32"/>
        </w:rPr>
      </w:pPr>
      <w:r>
        <w:rPr>
          <w:rFonts w:asciiTheme="majorBidi" w:hAnsiTheme="majorBidi" w:cstheme="majorBidi"/>
          <w:sz w:val="24"/>
          <w:szCs w:val="24"/>
        </w:rPr>
        <w:t xml:space="preserve">     </w:t>
      </w:r>
      <w:r w:rsidRPr="00981BFD">
        <w:rPr>
          <w:rFonts w:asciiTheme="majorBidi" w:hAnsiTheme="majorBidi" w:cstheme="majorBidi"/>
          <w:sz w:val="24"/>
          <w:szCs w:val="24"/>
        </w:rPr>
        <w:t xml:space="preserve">Dans le but de conclure notre présente recherche, nous </w:t>
      </w:r>
      <w:r>
        <w:rPr>
          <w:rFonts w:asciiTheme="majorBidi" w:hAnsiTheme="majorBidi" w:cstheme="majorBidi"/>
          <w:sz w:val="24"/>
          <w:szCs w:val="24"/>
        </w:rPr>
        <w:t>réaliserons</w:t>
      </w:r>
      <w:r w:rsidRPr="00981BFD">
        <w:rPr>
          <w:rFonts w:asciiTheme="majorBidi" w:hAnsiTheme="majorBidi" w:cstheme="majorBidi"/>
          <w:sz w:val="24"/>
          <w:szCs w:val="24"/>
        </w:rPr>
        <w:t xml:space="preserve"> une synthèse générale fondée sur l'interprétation de nos données, à travers laquelle, nous confirmerons ou infirmerons les hypothèses émises au début de notre travail.</w:t>
      </w:r>
    </w:p>
    <w:p w:rsidR="00D428E7" w:rsidRPr="00913FC3" w:rsidRDefault="00D428E7" w:rsidP="00D428E7">
      <w:pPr>
        <w:tabs>
          <w:tab w:val="left" w:pos="5816"/>
        </w:tabs>
        <w:spacing w:line="360" w:lineRule="auto"/>
        <w:jc w:val="both"/>
        <w:rPr>
          <w:rFonts w:asciiTheme="majorBidi" w:hAnsiTheme="majorBidi" w:cstheme="majorBidi"/>
          <w:sz w:val="28"/>
          <w:szCs w:val="28"/>
        </w:rPr>
      </w:pPr>
    </w:p>
    <w:p w:rsidR="00306FF6" w:rsidRPr="00D428E7" w:rsidRDefault="00306FF6" w:rsidP="00306FF6">
      <w:pPr>
        <w:rPr>
          <w:rFonts w:asciiTheme="majorBidi" w:hAnsiTheme="majorBidi" w:cstheme="majorBidi"/>
          <w:sz w:val="24"/>
          <w:szCs w:val="24"/>
        </w:rPr>
      </w:pPr>
    </w:p>
    <w:p w:rsidR="00306FF6" w:rsidRPr="00306FF6" w:rsidRDefault="00306FF6" w:rsidP="00306FF6">
      <w:pPr>
        <w:rPr>
          <w:rFonts w:asciiTheme="majorBidi" w:hAnsiTheme="majorBidi" w:cstheme="majorBidi"/>
          <w:sz w:val="24"/>
          <w:szCs w:val="24"/>
          <w:lang w:val="fr-BE"/>
        </w:rPr>
      </w:pPr>
    </w:p>
    <w:p w:rsidR="00306FF6" w:rsidRPr="00306FF6" w:rsidRDefault="00306FF6" w:rsidP="00306FF6">
      <w:pPr>
        <w:rPr>
          <w:rFonts w:asciiTheme="majorBidi" w:hAnsiTheme="majorBidi" w:cstheme="majorBidi"/>
          <w:sz w:val="24"/>
          <w:szCs w:val="24"/>
          <w:lang w:val="fr-BE"/>
        </w:rPr>
      </w:pPr>
    </w:p>
    <w:p w:rsidR="00306FF6" w:rsidRPr="00306FF6" w:rsidRDefault="00306FF6" w:rsidP="00306FF6">
      <w:pPr>
        <w:rPr>
          <w:rFonts w:asciiTheme="majorBidi" w:hAnsiTheme="majorBidi" w:cstheme="majorBidi"/>
          <w:sz w:val="24"/>
          <w:szCs w:val="24"/>
          <w:lang w:val="fr-BE"/>
        </w:rPr>
      </w:pPr>
    </w:p>
    <w:p w:rsidR="004C5C3F" w:rsidRDefault="004C5C3F" w:rsidP="00306FF6">
      <w:pPr>
        <w:rPr>
          <w:rFonts w:asciiTheme="majorBidi" w:hAnsiTheme="majorBidi" w:cstheme="majorBidi"/>
          <w:sz w:val="24"/>
          <w:szCs w:val="24"/>
          <w:lang w:val="fr-BE"/>
        </w:rPr>
        <w:sectPr w:rsidR="004C5C3F" w:rsidSect="00B76D24">
          <w:headerReference w:type="default" r:id="rId10"/>
          <w:footerReference w:type="default" r:id="rId11"/>
          <w:pgSz w:w="11906" w:h="16838"/>
          <w:pgMar w:top="1417" w:right="1417" w:bottom="1417" w:left="1417" w:header="708" w:footer="708" w:gutter="0"/>
          <w:pgNumType w:start="11"/>
          <w:cols w:space="708"/>
          <w:docGrid w:linePitch="360"/>
        </w:sectPr>
      </w:pPr>
    </w:p>
    <w:p w:rsidR="00306FF6" w:rsidRPr="00306FF6" w:rsidRDefault="00306FF6" w:rsidP="00306FF6">
      <w:pPr>
        <w:rPr>
          <w:rFonts w:asciiTheme="majorBidi" w:hAnsiTheme="majorBidi" w:cstheme="majorBidi"/>
          <w:sz w:val="24"/>
          <w:szCs w:val="24"/>
          <w:lang w:val="fr-BE"/>
        </w:rPr>
      </w:pPr>
    </w:p>
    <w:p w:rsidR="00306FF6" w:rsidRPr="00786F6E" w:rsidRDefault="00306FF6" w:rsidP="00306FF6">
      <w:pPr>
        <w:rPr>
          <w:rFonts w:asciiTheme="majorBidi" w:hAnsiTheme="majorBidi" w:cstheme="majorBidi"/>
          <w:sz w:val="24"/>
          <w:szCs w:val="24"/>
        </w:rPr>
      </w:pPr>
    </w:p>
    <w:p w:rsidR="00306FF6" w:rsidRPr="00306FF6" w:rsidRDefault="00306FF6" w:rsidP="00306FF6">
      <w:pPr>
        <w:rPr>
          <w:rFonts w:asciiTheme="majorBidi" w:hAnsiTheme="majorBidi" w:cstheme="majorBidi"/>
          <w:sz w:val="24"/>
          <w:szCs w:val="24"/>
          <w:lang w:val="fr-BE"/>
        </w:rPr>
      </w:pPr>
    </w:p>
    <w:p w:rsidR="00306FF6" w:rsidRPr="00306FF6" w:rsidRDefault="00306FF6" w:rsidP="00306FF6">
      <w:pPr>
        <w:rPr>
          <w:rFonts w:asciiTheme="majorBidi" w:hAnsiTheme="majorBidi" w:cstheme="majorBidi"/>
          <w:sz w:val="24"/>
          <w:szCs w:val="24"/>
          <w:lang w:val="fr-BE"/>
        </w:rPr>
      </w:pPr>
    </w:p>
    <w:p w:rsidR="00306FF6" w:rsidRPr="00306FF6" w:rsidRDefault="00306FF6" w:rsidP="00306FF6">
      <w:pPr>
        <w:rPr>
          <w:rFonts w:asciiTheme="majorBidi" w:hAnsiTheme="majorBidi" w:cstheme="majorBidi"/>
          <w:sz w:val="24"/>
          <w:szCs w:val="24"/>
          <w:lang w:val="fr-BE"/>
        </w:rPr>
      </w:pPr>
    </w:p>
    <w:p w:rsidR="00306FF6" w:rsidRPr="00306FF6" w:rsidRDefault="00306FF6" w:rsidP="00306FF6">
      <w:pPr>
        <w:rPr>
          <w:rFonts w:asciiTheme="majorBidi" w:hAnsiTheme="majorBidi" w:cstheme="majorBidi"/>
          <w:sz w:val="24"/>
          <w:szCs w:val="24"/>
          <w:lang w:val="fr-BE"/>
        </w:rPr>
      </w:pPr>
    </w:p>
    <w:p w:rsidR="00306FF6" w:rsidRPr="00306FF6" w:rsidRDefault="00306FF6" w:rsidP="00306FF6">
      <w:pPr>
        <w:rPr>
          <w:rFonts w:asciiTheme="majorBidi" w:hAnsiTheme="majorBidi" w:cstheme="majorBidi"/>
          <w:sz w:val="24"/>
          <w:szCs w:val="24"/>
          <w:lang w:val="fr-BE"/>
        </w:rPr>
      </w:pPr>
    </w:p>
    <w:p w:rsidR="00306FF6" w:rsidRPr="00306FF6" w:rsidRDefault="00306FF6" w:rsidP="00306FF6">
      <w:pPr>
        <w:rPr>
          <w:rFonts w:asciiTheme="majorBidi" w:hAnsiTheme="majorBidi" w:cstheme="majorBidi"/>
          <w:sz w:val="24"/>
          <w:szCs w:val="24"/>
          <w:lang w:val="fr-BE"/>
        </w:rPr>
      </w:pPr>
    </w:p>
    <w:p w:rsidR="00306FF6" w:rsidRPr="00306FF6" w:rsidRDefault="00306FF6" w:rsidP="00306FF6">
      <w:pPr>
        <w:rPr>
          <w:rFonts w:asciiTheme="majorBidi" w:hAnsiTheme="majorBidi" w:cstheme="majorBidi"/>
          <w:sz w:val="24"/>
          <w:szCs w:val="24"/>
          <w:lang w:val="fr-BE"/>
        </w:rPr>
      </w:pPr>
    </w:p>
    <w:p w:rsidR="00306FF6" w:rsidRPr="00306FF6" w:rsidRDefault="00E92C92" w:rsidP="00306FF6">
      <w:pPr>
        <w:rPr>
          <w:rFonts w:asciiTheme="majorBidi" w:hAnsiTheme="majorBidi" w:cstheme="majorBidi"/>
          <w:sz w:val="24"/>
          <w:szCs w:val="24"/>
          <w:lang w:val="fr-BE"/>
        </w:rPr>
      </w:pPr>
      <w:r>
        <w:rPr>
          <w:rFonts w:asciiTheme="majorBidi" w:hAnsiTheme="majorBidi" w:cstheme="majorBidi"/>
          <w:noProof/>
          <w:sz w:val="24"/>
          <w:szCs w:val="24"/>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6" type="#_x0000_t65" style="position:absolute;margin-left:41.05pt;margin-top:4.55pt;width:375.65pt;height:211.25pt;z-index:251665408">
            <v:textbox style="mso-next-textbox:#_x0000_s1036">
              <w:txbxContent>
                <w:p w:rsidR="00D428E7" w:rsidRPr="000327F5" w:rsidRDefault="00D428E7" w:rsidP="000327F5">
                  <w:pPr>
                    <w:jc w:val="center"/>
                    <w:rPr>
                      <w:rFonts w:asciiTheme="majorBidi" w:hAnsiTheme="majorBidi" w:cstheme="majorBidi"/>
                      <w:b/>
                      <w:bCs/>
                      <w:i/>
                      <w:iCs/>
                      <w:sz w:val="48"/>
                      <w:szCs w:val="48"/>
                      <w:u w:val="single"/>
                    </w:rPr>
                  </w:pPr>
                  <w:r w:rsidRPr="000327F5">
                    <w:rPr>
                      <w:rFonts w:asciiTheme="majorBidi" w:hAnsiTheme="majorBidi" w:cstheme="majorBidi"/>
                      <w:b/>
                      <w:bCs/>
                      <w:i/>
                      <w:iCs/>
                      <w:sz w:val="48"/>
                      <w:szCs w:val="48"/>
                      <w:u w:val="single"/>
                    </w:rPr>
                    <w:t>Chapitre I</w:t>
                  </w:r>
                </w:p>
                <w:p w:rsidR="00D428E7" w:rsidRPr="000327F5" w:rsidRDefault="00D428E7" w:rsidP="000327F5">
                  <w:pPr>
                    <w:jc w:val="center"/>
                    <w:rPr>
                      <w:rFonts w:asciiTheme="majorBidi" w:hAnsiTheme="majorBidi" w:cstheme="majorBidi"/>
                      <w:b/>
                      <w:bCs/>
                      <w:sz w:val="44"/>
                      <w:szCs w:val="44"/>
                    </w:rPr>
                  </w:pPr>
                </w:p>
                <w:p w:rsidR="00D428E7" w:rsidRPr="000327F5" w:rsidRDefault="00D428E7" w:rsidP="000327F5">
                  <w:pPr>
                    <w:jc w:val="center"/>
                    <w:rPr>
                      <w:rFonts w:asciiTheme="majorBidi" w:hAnsiTheme="majorBidi" w:cstheme="majorBidi"/>
                      <w:b/>
                      <w:bCs/>
                      <w:sz w:val="40"/>
                      <w:szCs w:val="40"/>
                    </w:rPr>
                  </w:pPr>
                  <w:r w:rsidRPr="000327F5">
                    <w:rPr>
                      <w:rFonts w:asciiTheme="majorBidi" w:hAnsiTheme="majorBidi" w:cstheme="majorBidi"/>
                      <w:b/>
                      <w:bCs/>
                      <w:sz w:val="40"/>
                      <w:szCs w:val="40"/>
                    </w:rPr>
                    <w:t xml:space="preserve">L'enseignement-apprentissage </w:t>
                  </w:r>
                  <w:r>
                    <w:rPr>
                      <w:rFonts w:asciiTheme="majorBidi" w:hAnsiTheme="majorBidi" w:cstheme="majorBidi"/>
                      <w:b/>
                      <w:bCs/>
                      <w:sz w:val="40"/>
                      <w:szCs w:val="40"/>
                    </w:rPr>
                    <w:t>en ligne</w:t>
                  </w:r>
                  <w:r w:rsidRPr="000327F5">
                    <w:rPr>
                      <w:rFonts w:asciiTheme="majorBidi" w:hAnsiTheme="majorBidi" w:cstheme="majorBidi"/>
                      <w:b/>
                      <w:bCs/>
                      <w:sz w:val="40"/>
                      <w:szCs w:val="40"/>
                    </w:rPr>
                    <w:t xml:space="preserve"> </w:t>
                  </w:r>
                  <w:r>
                    <w:rPr>
                      <w:rFonts w:asciiTheme="majorBidi" w:hAnsiTheme="majorBidi" w:cstheme="majorBidi"/>
                      <w:b/>
                      <w:bCs/>
                      <w:sz w:val="40"/>
                      <w:szCs w:val="40"/>
                    </w:rPr>
                    <w:t xml:space="preserve">à l'heure de la crise sanitaire (COVID-19) </w:t>
                  </w:r>
                  <w:r w:rsidRPr="000327F5">
                    <w:rPr>
                      <w:rFonts w:asciiTheme="majorBidi" w:hAnsiTheme="majorBidi" w:cstheme="majorBidi"/>
                      <w:b/>
                      <w:bCs/>
                      <w:sz w:val="40"/>
                      <w:szCs w:val="40"/>
                    </w:rPr>
                    <w:t>notamment en Algérie</w:t>
                  </w:r>
                </w:p>
                <w:p w:rsidR="00D428E7" w:rsidRDefault="00D428E7"/>
              </w:txbxContent>
            </v:textbox>
          </v:shape>
        </w:pict>
      </w:r>
    </w:p>
    <w:p w:rsidR="00306FF6" w:rsidRPr="00306FF6" w:rsidRDefault="00306FF6" w:rsidP="00306FF6">
      <w:pPr>
        <w:rPr>
          <w:rFonts w:asciiTheme="majorBidi" w:hAnsiTheme="majorBidi" w:cstheme="majorBidi"/>
          <w:sz w:val="24"/>
          <w:szCs w:val="24"/>
          <w:lang w:val="fr-BE"/>
        </w:rPr>
      </w:pPr>
    </w:p>
    <w:p w:rsidR="00306FF6" w:rsidRPr="00306FF6" w:rsidRDefault="00306FF6" w:rsidP="00306FF6">
      <w:pPr>
        <w:rPr>
          <w:rFonts w:asciiTheme="majorBidi" w:hAnsiTheme="majorBidi" w:cstheme="majorBidi"/>
          <w:sz w:val="24"/>
          <w:szCs w:val="24"/>
          <w:lang w:val="fr-BE"/>
        </w:rPr>
      </w:pPr>
    </w:p>
    <w:p w:rsidR="00306FF6" w:rsidRPr="00306FF6" w:rsidRDefault="00306FF6" w:rsidP="00306FF6">
      <w:pPr>
        <w:rPr>
          <w:rFonts w:asciiTheme="majorBidi" w:hAnsiTheme="majorBidi" w:cstheme="majorBidi"/>
          <w:sz w:val="24"/>
          <w:szCs w:val="24"/>
          <w:lang w:val="fr-BE"/>
        </w:rPr>
      </w:pPr>
    </w:p>
    <w:p w:rsidR="004C5C3F" w:rsidRPr="003C2612" w:rsidRDefault="004C5C3F" w:rsidP="003C2612">
      <w:pPr>
        <w:rPr>
          <w:rFonts w:asciiTheme="majorBidi" w:hAnsiTheme="majorBidi" w:cstheme="majorBidi"/>
          <w:sz w:val="24"/>
          <w:szCs w:val="24"/>
          <w:lang w:val="fr-BE"/>
        </w:rPr>
        <w:sectPr w:rsidR="004C5C3F" w:rsidRPr="003C2612" w:rsidSect="004C5C3F">
          <w:headerReference w:type="default" r:id="rId12"/>
          <w:footerReference w:type="default" r:id="rId13"/>
          <w:pgSz w:w="11906" w:h="16838"/>
          <w:pgMar w:top="1417" w:right="1417" w:bottom="1417" w:left="1417" w:header="708" w:footer="708" w:gutter="0"/>
          <w:cols w:space="708"/>
          <w:docGrid w:linePitch="360"/>
        </w:sectPr>
      </w:pPr>
    </w:p>
    <w:p w:rsidR="00D428E7" w:rsidRPr="0045411E" w:rsidRDefault="00D428E7" w:rsidP="00D428E7">
      <w:pPr>
        <w:tabs>
          <w:tab w:val="left" w:pos="5816"/>
        </w:tabs>
        <w:rPr>
          <w:rFonts w:asciiTheme="majorBidi" w:hAnsiTheme="majorBidi" w:cstheme="majorBidi"/>
          <w:b/>
          <w:bCs/>
          <w:sz w:val="28"/>
          <w:szCs w:val="28"/>
          <w:lang w:val="fr-BE"/>
        </w:rPr>
      </w:pPr>
      <w:r w:rsidRPr="0045411E">
        <w:rPr>
          <w:rFonts w:asciiTheme="majorBidi" w:hAnsiTheme="majorBidi" w:cstheme="majorBidi"/>
          <w:b/>
          <w:bCs/>
          <w:sz w:val="28"/>
          <w:szCs w:val="28"/>
          <w:lang w:val="fr-BE"/>
        </w:rPr>
        <w:lastRenderedPageBreak/>
        <w:t>Introduction</w:t>
      </w:r>
    </w:p>
    <w:p w:rsidR="00D428E7" w:rsidRDefault="00D428E7" w:rsidP="00D428E7">
      <w:pPr>
        <w:tabs>
          <w:tab w:val="left" w:pos="5816"/>
        </w:tabs>
        <w:spacing w:line="360" w:lineRule="auto"/>
        <w:jc w:val="both"/>
        <w:rPr>
          <w:rFonts w:asciiTheme="majorBidi" w:hAnsiTheme="majorBidi" w:cstheme="majorBidi"/>
          <w:sz w:val="24"/>
          <w:szCs w:val="24"/>
          <w:lang w:val="fr-BE"/>
        </w:rPr>
      </w:pPr>
      <w:r>
        <w:rPr>
          <w:rFonts w:asciiTheme="majorBidi" w:hAnsiTheme="majorBidi" w:cstheme="majorBidi"/>
          <w:sz w:val="24"/>
          <w:szCs w:val="24"/>
          <w:lang w:val="fr-BE"/>
        </w:rPr>
        <w:t xml:space="preserve">    </w:t>
      </w:r>
      <w:r w:rsidRPr="003A4713">
        <w:rPr>
          <w:rFonts w:asciiTheme="majorBidi" w:hAnsiTheme="majorBidi" w:cstheme="majorBidi"/>
          <w:sz w:val="24"/>
          <w:szCs w:val="24"/>
          <w:lang w:val="fr-BE"/>
        </w:rPr>
        <w:t xml:space="preserve">Le développement incessant des technologies s'accompagne de changements profonds dans tous les domaines de la vie. Les changements que l'on ne palpe pas encore du doigt, mais qui sont réels se font dans les domaines de l'éducation, de l'apprentissage et de l'enseignement. </w:t>
      </w:r>
    </w:p>
    <w:p w:rsidR="00D428E7" w:rsidRDefault="00D428E7" w:rsidP="00D428E7">
      <w:pPr>
        <w:tabs>
          <w:tab w:val="left" w:pos="5816"/>
        </w:tabs>
        <w:spacing w:line="360" w:lineRule="auto"/>
        <w:jc w:val="both"/>
        <w:rPr>
          <w:rFonts w:asciiTheme="majorBidi" w:hAnsiTheme="majorBidi" w:cstheme="majorBidi"/>
          <w:sz w:val="24"/>
          <w:szCs w:val="24"/>
          <w:lang w:val="fr-BE"/>
        </w:rPr>
      </w:pPr>
      <w:r>
        <w:rPr>
          <w:rFonts w:asciiTheme="majorBidi" w:hAnsiTheme="majorBidi" w:cstheme="majorBidi"/>
          <w:sz w:val="24"/>
          <w:szCs w:val="24"/>
          <w:lang w:val="fr-BE"/>
        </w:rPr>
        <w:t>En effet, à l'arrivé</w:t>
      </w:r>
      <w:r w:rsidRPr="000B529B">
        <w:rPr>
          <w:rFonts w:asciiTheme="majorBidi" w:hAnsiTheme="majorBidi" w:cstheme="majorBidi"/>
          <w:sz w:val="24"/>
          <w:szCs w:val="24"/>
          <w:lang w:val="fr-BE"/>
        </w:rPr>
        <w:t xml:space="preserve"> de la formation </w:t>
      </w:r>
      <w:r>
        <w:rPr>
          <w:rFonts w:asciiTheme="majorBidi" w:hAnsiTheme="majorBidi" w:cstheme="majorBidi"/>
          <w:sz w:val="24"/>
          <w:szCs w:val="24"/>
          <w:lang w:val="fr-BE"/>
        </w:rPr>
        <w:t>en ligne, plusieurs offres étaient mises au service</w:t>
      </w:r>
      <w:r w:rsidRPr="000B529B">
        <w:rPr>
          <w:rFonts w:asciiTheme="majorBidi" w:hAnsiTheme="majorBidi" w:cstheme="majorBidi"/>
          <w:sz w:val="24"/>
          <w:szCs w:val="24"/>
          <w:lang w:val="fr-BE"/>
        </w:rPr>
        <w:t xml:space="preserve"> </w:t>
      </w:r>
      <w:r>
        <w:rPr>
          <w:rFonts w:asciiTheme="majorBidi" w:hAnsiTheme="majorBidi" w:cstheme="majorBidi"/>
          <w:sz w:val="24"/>
          <w:szCs w:val="24"/>
          <w:lang w:val="fr-BE"/>
        </w:rPr>
        <w:t>du domaine d'enseignement-apprentissage.</w:t>
      </w:r>
    </w:p>
    <w:p w:rsidR="00D428E7" w:rsidRDefault="00D428E7" w:rsidP="00D428E7">
      <w:pPr>
        <w:tabs>
          <w:tab w:val="left" w:pos="5816"/>
        </w:tabs>
        <w:spacing w:line="360" w:lineRule="auto"/>
        <w:jc w:val="both"/>
        <w:rPr>
          <w:rFonts w:asciiTheme="majorBidi" w:hAnsiTheme="majorBidi" w:cstheme="majorBidi"/>
          <w:sz w:val="24"/>
          <w:szCs w:val="24"/>
        </w:rPr>
      </w:pPr>
      <w:r w:rsidRPr="00421E45">
        <w:rPr>
          <w:rFonts w:asciiTheme="majorBidi" w:hAnsiTheme="majorBidi" w:cstheme="majorBidi"/>
          <w:sz w:val="24"/>
          <w:szCs w:val="24"/>
        </w:rPr>
        <w:t xml:space="preserve">Dans ce présent chapitre, </w:t>
      </w:r>
      <w:r>
        <w:rPr>
          <w:rFonts w:asciiTheme="majorBidi" w:hAnsiTheme="majorBidi" w:cstheme="majorBidi"/>
          <w:sz w:val="24"/>
          <w:szCs w:val="24"/>
        </w:rPr>
        <w:t>nous cernerons la conception de l'enseignement-apprentissage en ligne. N</w:t>
      </w:r>
      <w:r w:rsidRPr="00421E45">
        <w:rPr>
          <w:rFonts w:asciiTheme="majorBidi" w:hAnsiTheme="majorBidi" w:cstheme="majorBidi"/>
          <w:sz w:val="24"/>
          <w:szCs w:val="24"/>
        </w:rPr>
        <w:t xml:space="preserve">ous allons d’abord définir </w:t>
      </w:r>
      <w:r>
        <w:rPr>
          <w:rFonts w:asciiTheme="majorBidi" w:hAnsiTheme="majorBidi" w:cstheme="majorBidi"/>
          <w:sz w:val="24"/>
          <w:szCs w:val="24"/>
        </w:rPr>
        <w:t>le concept clé de notre recherche. N</w:t>
      </w:r>
      <w:r w:rsidRPr="00421E45">
        <w:rPr>
          <w:rFonts w:asciiTheme="majorBidi" w:hAnsiTheme="majorBidi" w:cstheme="majorBidi"/>
          <w:sz w:val="24"/>
          <w:szCs w:val="24"/>
        </w:rPr>
        <w:t xml:space="preserve">ous allons </w:t>
      </w:r>
      <w:r>
        <w:rPr>
          <w:rFonts w:asciiTheme="majorBidi" w:hAnsiTheme="majorBidi" w:cstheme="majorBidi"/>
          <w:sz w:val="24"/>
          <w:szCs w:val="24"/>
        </w:rPr>
        <w:t>aborder par la suite son historique et son évolution notamment en Algérie en ces temps de psychose. Ensuite, n</w:t>
      </w:r>
      <w:r w:rsidRPr="00421E45">
        <w:rPr>
          <w:rFonts w:asciiTheme="majorBidi" w:hAnsiTheme="majorBidi" w:cstheme="majorBidi"/>
          <w:sz w:val="24"/>
          <w:szCs w:val="24"/>
        </w:rPr>
        <w:t xml:space="preserve">ous allons parler </w:t>
      </w:r>
      <w:r>
        <w:rPr>
          <w:rFonts w:asciiTheme="majorBidi" w:hAnsiTheme="majorBidi" w:cstheme="majorBidi"/>
          <w:sz w:val="24"/>
          <w:szCs w:val="24"/>
        </w:rPr>
        <w:t>des pratique et méthodes d'enseignement en ligne</w:t>
      </w:r>
      <w:r w:rsidRPr="00421E45">
        <w:rPr>
          <w:rFonts w:asciiTheme="majorBidi" w:hAnsiTheme="majorBidi" w:cstheme="majorBidi"/>
          <w:sz w:val="24"/>
          <w:szCs w:val="24"/>
        </w:rPr>
        <w:t>.</w:t>
      </w:r>
      <w:r>
        <w:rPr>
          <w:rFonts w:asciiTheme="majorBidi" w:hAnsiTheme="majorBidi" w:cstheme="majorBidi"/>
          <w:sz w:val="24"/>
          <w:szCs w:val="24"/>
        </w:rPr>
        <w:t xml:space="preserve"> En outre, nous allons traiter les avantages et les inconvénients de cette démarche pédagogique innovatrice. Enfin, nous allons conclure par la présentation du concept de l'enseignement hybride étant une des méthodes d'enseignement-apprentissage en ligne.</w:t>
      </w:r>
    </w:p>
    <w:p w:rsidR="00D428E7" w:rsidRPr="0045411E" w:rsidRDefault="00D428E7" w:rsidP="00D428E7">
      <w:pPr>
        <w:pStyle w:val="Paragraphedeliste"/>
        <w:numPr>
          <w:ilvl w:val="0"/>
          <w:numId w:val="73"/>
        </w:numPr>
        <w:tabs>
          <w:tab w:val="left" w:pos="5816"/>
        </w:tabs>
        <w:spacing w:line="360" w:lineRule="auto"/>
        <w:jc w:val="both"/>
        <w:rPr>
          <w:rFonts w:asciiTheme="majorBidi" w:hAnsiTheme="majorBidi" w:cstheme="majorBidi"/>
          <w:b/>
          <w:bCs/>
        </w:rPr>
      </w:pPr>
      <w:r w:rsidRPr="0045411E">
        <w:rPr>
          <w:rFonts w:asciiTheme="majorBidi" w:hAnsiTheme="majorBidi" w:cstheme="majorBidi"/>
          <w:b/>
          <w:bCs/>
          <w:sz w:val="28"/>
          <w:szCs w:val="28"/>
        </w:rPr>
        <w:t xml:space="preserve">L’enseignement en ligne </w:t>
      </w:r>
      <w:r w:rsidRPr="0045411E">
        <w:rPr>
          <w:rFonts w:asciiTheme="majorBidi" w:hAnsiTheme="majorBidi" w:cstheme="majorBidi"/>
          <w:b/>
          <w:bCs/>
          <w:sz w:val="24"/>
          <w:szCs w:val="24"/>
        </w:rPr>
        <w:t>(L'enseignement à distance/ Le e-learning)</w:t>
      </w:r>
    </w:p>
    <w:p w:rsidR="00D428E7" w:rsidRPr="0045411E" w:rsidRDefault="00D428E7" w:rsidP="00D428E7">
      <w:pPr>
        <w:pStyle w:val="Paragraphedeliste"/>
        <w:numPr>
          <w:ilvl w:val="0"/>
          <w:numId w:val="72"/>
        </w:numPr>
        <w:tabs>
          <w:tab w:val="left" w:pos="5816"/>
        </w:tabs>
        <w:spacing w:line="360" w:lineRule="auto"/>
        <w:jc w:val="both"/>
        <w:rPr>
          <w:rFonts w:asciiTheme="majorBidi" w:hAnsiTheme="majorBidi" w:cstheme="majorBidi"/>
          <w:b/>
          <w:bCs/>
          <w:sz w:val="24"/>
          <w:szCs w:val="24"/>
        </w:rPr>
      </w:pPr>
      <w:r w:rsidRPr="0045411E">
        <w:rPr>
          <w:rFonts w:asciiTheme="majorBidi" w:hAnsiTheme="majorBidi" w:cstheme="majorBidi"/>
          <w:b/>
          <w:bCs/>
          <w:sz w:val="24"/>
          <w:szCs w:val="24"/>
        </w:rPr>
        <w:t>Définition</w:t>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Dans son ouvrage didactique (les nouvelles technologies dans l'enseignement et l'apprentissage), </w:t>
      </w:r>
      <w:r w:rsidRPr="001F49B4">
        <w:rPr>
          <w:rFonts w:asciiTheme="majorBidi" w:hAnsiTheme="majorBidi" w:cstheme="majorBidi"/>
          <w:b/>
          <w:bCs/>
          <w:sz w:val="24"/>
          <w:szCs w:val="24"/>
        </w:rPr>
        <w:t>NGOUEM</w:t>
      </w:r>
      <w:r>
        <w:rPr>
          <w:rStyle w:val="Appelnotedebasdep"/>
          <w:rFonts w:asciiTheme="majorBidi" w:hAnsiTheme="majorBidi" w:cstheme="majorBidi"/>
          <w:b/>
          <w:bCs/>
          <w:sz w:val="24"/>
          <w:szCs w:val="24"/>
        </w:rPr>
        <w:footnoteReference w:id="2"/>
      </w:r>
      <w:r w:rsidRPr="001F49B4">
        <w:rPr>
          <w:rFonts w:asciiTheme="majorBidi" w:hAnsiTheme="majorBidi" w:cstheme="majorBidi"/>
          <w:b/>
          <w:bCs/>
          <w:sz w:val="24"/>
          <w:szCs w:val="24"/>
        </w:rPr>
        <w:t xml:space="preserve"> </w:t>
      </w:r>
      <w:r>
        <w:rPr>
          <w:rFonts w:asciiTheme="majorBidi" w:hAnsiTheme="majorBidi" w:cstheme="majorBidi"/>
          <w:sz w:val="24"/>
          <w:szCs w:val="24"/>
        </w:rPr>
        <w:t xml:space="preserve">donne la définition suivante: </w:t>
      </w:r>
    </w:p>
    <w:p w:rsidR="00D428E7" w:rsidRDefault="00D428E7" w:rsidP="00D428E7">
      <w:pPr>
        <w:tabs>
          <w:tab w:val="left" w:pos="5816"/>
          <w:tab w:val="left" w:pos="8505"/>
        </w:tabs>
        <w:spacing w:line="360" w:lineRule="auto"/>
        <w:ind w:left="284" w:right="425"/>
        <w:jc w:val="both"/>
        <w:rPr>
          <w:rFonts w:asciiTheme="majorBidi" w:hAnsiTheme="majorBidi" w:cstheme="majorBidi"/>
          <w:sz w:val="24"/>
          <w:szCs w:val="24"/>
        </w:rPr>
      </w:pPr>
      <w:r>
        <w:rPr>
          <w:rFonts w:asciiTheme="majorBidi" w:hAnsiTheme="majorBidi" w:cstheme="majorBidi"/>
          <w:sz w:val="24"/>
          <w:szCs w:val="24"/>
        </w:rPr>
        <w:t>"</w:t>
      </w:r>
      <w:r w:rsidRPr="001F49B4">
        <w:rPr>
          <w:rFonts w:asciiTheme="majorBidi" w:hAnsiTheme="majorBidi" w:cstheme="majorBidi"/>
          <w:i/>
          <w:iCs/>
          <w:sz w:val="24"/>
          <w:szCs w:val="24"/>
        </w:rPr>
        <w:t xml:space="preserve">La formation à distance est un système industrialisé d'éducation qui sépare radicalement l'enseignant de l'apprenant. Elle fait référence à une organisation différente de celle de l'enseignement traditionnel, tant dans le temps que dans l'espace. En général, la formation à distance implique des situations d'auto-apprentissage. Malgré cela, le lien avec l'établissement de formation demeure et se trouve dans l'inscription en début de parcours, les échanges avec l'administration et avec les enseignants de même que dans l'évaluation des acquis d'une part. D'autre part, la formation à distance peut aussi être définie comme une pratique éducative qui privilégie une démarche d'apprentissage rapprochant le savoir de l'apprenant. Ici, l'apprentissage est considéré comme une interaction entre un apprenant et un objet. </w:t>
      </w:r>
      <w:r w:rsidRPr="001F49B4">
        <w:rPr>
          <w:rFonts w:asciiTheme="majorBidi" w:hAnsiTheme="majorBidi" w:cstheme="majorBidi"/>
          <w:i/>
          <w:iCs/>
          <w:sz w:val="24"/>
          <w:szCs w:val="24"/>
        </w:rPr>
        <w:lastRenderedPageBreak/>
        <w:t>Cette interaction conduit à une représentation mentale qui constitue un outil pour comprendre la réalité du monde, pour s'y adapter ou pour la modifier en intervenant</w:t>
      </w:r>
      <w:r>
        <w:rPr>
          <w:rFonts w:asciiTheme="majorBidi" w:hAnsiTheme="majorBidi" w:cstheme="majorBidi"/>
          <w:i/>
          <w:iCs/>
          <w:sz w:val="24"/>
          <w:szCs w:val="24"/>
        </w:rPr>
        <w:t>....</w:t>
      </w:r>
      <w:r>
        <w:rPr>
          <w:rFonts w:asciiTheme="majorBidi" w:hAnsiTheme="majorBidi" w:cstheme="majorBidi"/>
          <w:sz w:val="24"/>
          <w:szCs w:val="24"/>
        </w:rPr>
        <w:t>"</w:t>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Une telle</w:t>
      </w:r>
      <w:r w:rsidRPr="001F49B4">
        <w:rPr>
          <w:rFonts w:asciiTheme="majorBidi" w:hAnsiTheme="majorBidi" w:cstheme="majorBidi"/>
          <w:sz w:val="24"/>
          <w:szCs w:val="24"/>
        </w:rPr>
        <w:t xml:space="preserve"> définition </w:t>
      </w:r>
      <w:r>
        <w:rPr>
          <w:rFonts w:asciiTheme="majorBidi" w:hAnsiTheme="majorBidi" w:cstheme="majorBidi"/>
          <w:sz w:val="24"/>
          <w:szCs w:val="24"/>
        </w:rPr>
        <w:t xml:space="preserve">nous </w:t>
      </w:r>
      <w:r w:rsidRPr="001F49B4">
        <w:rPr>
          <w:rFonts w:asciiTheme="majorBidi" w:hAnsiTheme="majorBidi" w:cstheme="majorBidi"/>
          <w:sz w:val="24"/>
          <w:szCs w:val="24"/>
        </w:rPr>
        <w:t xml:space="preserve">permet </w:t>
      </w:r>
      <w:r>
        <w:rPr>
          <w:rFonts w:asciiTheme="majorBidi" w:hAnsiTheme="majorBidi" w:cstheme="majorBidi"/>
          <w:sz w:val="24"/>
          <w:szCs w:val="24"/>
        </w:rPr>
        <w:t>d'encercler le concept d'enseignement-apprentissage</w:t>
      </w:r>
      <w:r w:rsidRPr="001F49B4">
        <w:rPr>
          <w:rFonts w:asciiTheme="majorBidi" w:hAnsiTheme="majorBidi" w:cstheme="majorBidi"/>
          <w:sz w:val="24"/>
          <w:szCs w:val="24"/>
        </w:rPr>
        <w:t xml:space="preserve"> </w:t>
      </w:r>
      <w:r>
        <w:rPr>
          <w:rFonts w:asciiTheme="majorBidi" w:hAnsiTheme="majorBidi" w:cstheme="majorBidi"/>
          <w:sz w:val="24"/>
          <w:szCs w:val="24"/>
        </w:rPr>
        <w:t>par</w:t>
      </w:r>
      <w:r w:rsidRPr="001F49B4">
        <w:rPr>
          <w:rFonts w:asciiTheme="majorBidi" w:hAnsiTheme="majorBidi" w:cstheme="majorBidi"/>
          <w:sz w:val="24"/>
          <w:szCs w:val="24"/>
        </w:rPr>
        <w:t xml:space="preserve"> deux sens</w:t>
      </w:r>
      <w:r>
        <w:rPr>
          <w:rFonts w:asciiTheme="majorBidi" w:hAnsiTheme="majorBidi" w:cstheme="majorBidi"/>
          <w:sz w:val="24"/>
          <w:szCs w:val="24"/>
        </w:rPr>
        <w:t>:</w:t>
      </w:r>
      <w:r w:rsidRPr="001F49B4">
        <w:rPr>
          <w:rFonts w:asciiTheme="majorBidi" w:hAnsiTheme="majorBidi" w:cstheme="majorBidi"/>
          <w:sz w:val="24"/>
          <w:szCs w:val="24"/>
        </w:rPr>
        <w:t xml:space="preserve"> </w:t>
      </w:r>
      <w:r>
        <w:rPr>
          <w:rFonts w:asciiTheme="majorBidi" w:hAnsiTheme="majorBidi" w:cstheme="majorBidi"/>
          <w:sz w:val="24"/>
          <w:szCs w:val="24"/>
        </w:rPr>
        <w:t xml:space="preserve">celui </w:t>
      </w:r>
      <w:r w:rsidRPr="001F49B4">
        <w:rPr>
          <w:rFonts w:asciiTheme="majorBidi" w:hAnsiTheme="majorBidi" w:cstheme="majorBidi"/>
          <w:sz w:val="24"/>
          <w:szCs w:val="24"/>
        </w:rPr>
        <w:t xml:space="preserve">de </w:t>
      </w:r>
      <w:r>
        <w:rPr>
          <w:rFonts w:asciiTheme="majorBidi" w:hAnsiTheme="majorBidi" w:cstheme="majorBidi"/>
          <w:sz w:val="24"/>
          <w:szCs w:val="24"/>
        </w:rPr>
        <w:t xml:space="preserve">la transmission des connaissances, et de </w:t>
      </w:r>
      <w:r w:rsidRPr="001F49B4">
        <w:rPr>
          <w:rFonts w:asciiTheme="majorBidi" w:hAnsiTheme="majorBidi" w:cstheme="majorBidi"/>
          <w:sz w:val="24"/>
          <w:szCs w:val="24"/>
        </w:rPr>
        <w:t>l'ut</w:t>
      </w:r>
      <w:r>
        <w:rPr>
          <w:rFonts w:asciiTheme="majorBidi" w:hAnsiTheme="majorBidi" w:cstheme="majorBidi"/>
          <w:sz w:val="24"/>
          <w:szCs w:val="24"/>
        </w:rPr>
        <w:t>ilisation des outils de la nouvelle technologie de l'information et de la communication dans le cadre de la modernisation du processus d'apprentissage par rapport à celui traditionnel.</w:t>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Ainsi, ce type d'apprentissage</w:t>
      </w:r>
      <w:r w:rsidRPr="001F49B4">
        <w:rPr>
          <w:rFonts w:asciiTheme="majorBidi" w:hAnsiTheme="majorBidi" w:cstheme="majorBidi"/>
          <w:sz w:val="24"/>
          <w:szCs w:val="24"/>
        </w:rPr>
        <w:t xml:space="preserve"> peut également être </w:t>
      </w:r>
      <w:r>
        <w:rPr>
          <w:rFonts w:asciiTheme="majorBidi" w:hAnsiTheme="majorBidi" w:cstheme="majorBidi"/>
          <w:sz w:val="24"/>
          <w:szCs w:val="24"/>
        </w:rPr>
        <w:t xml:space="preserve">considéré </w:t>
      </w:r>
      <w:r w:rsidRPr="001F49B4">
        <w:rPr>
          <w:rFonts w:asciiTheme="majorBidi" w:hAnsiTheme="majorBidi" w:cstheme="majorBidi"/>
          <w:sz w:val="24"/>
          <w:szCs w:val="24"/>
        </w:rPr>
        <w:t xml:space="preserve">comme une pratique éducative qui facilite les méthodes d'apprentissage </w:t>
      </w:r>
      <w:r>
        <w:rPr>
          <w:rFonts w:asciiTheme="majorBidi" w:hAnsiTheme="majorBidi" w:cstheme="majorBidi"/>
          <w:sz w:val="24"/>
          <w:szCs w:val="24"/>
        </w:rPr>
        <w:t xml:space="preserve">et aide l'apprenant à mieux acquérir les connaissances nécessaires </w:t>
      </w:r>
      <w:r w:rsidRPr="001F49B4">
        <w:rPr>
          <w:rFonts w:asciiTheme="majorBidi" w:hAnsiTheme="majorBidi" w:cstheme="majorBidi"/>
          <w:sz w:val="24"/>
          <w:szCs w:val="24"/>
        </w:rPr>
        <w:t>.</w:t>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S</w:t>
      </w:r>
      <w:r w:rsidRPr="003715EF">
        <w:rPr>
          <w:rFonts w:asciiTheme="majorBidi" w:hAnsiTheme="majorBidi" w:cstheme="majorBidi"/>
          <w:sz w:val="24"/>
          <w:szCs w:val="24"/>
        </w:rPr>
        <w:t>elon la définition proposée e</w:t>
      </w:r>
      <w:r>
        <w:rPr>
          <w:rFonts w:asciiTheme="majorBidi" w:hAnsiTheme="majorBidi" w:cstheme="majorBidi"/>
          <w:sz w:val="24"/>
          <w:szCs w:val="24"/>
        </w:rPr>
        <w:t xml:space="preserve">n 1987 par </w:t>
      </w:r>
      <w:r w:rsidRPr="008D6EF1">
        <w:rPr>
          <w:rFonts w:asciiTheme="majorBidi" w:hAnsiTheme="majorBidi" w:cstheme="majorBidi"/>
          <w:b/>
          <w:bCs/>
          <w:sz w:val="24"/>
          <w:szCs w:val="24"/>
        </w:rPr>
        <w:t>l'Organisation des Nations Unies</w:t>
      </w:r>
      <w:r w:rsidRPr="003715EF">
        <w:rPr>
          <w:rFonts w:asciiTheme="majorBidi" w:hAnsiTheme="majorBidi" w:cstheme="majorBidi"/>
          <w:sz w:val="24"/>
          <w:szCs w:val="24"/>
        </w:rPr>
        <w:t xml:space="preserve"> pour l'éducation, la science et la culture"</w:t>
      </w:r>
      <w:r>
        <w:rPr>
          <w:rStyle w:val="Appelnotedebasdep"/>
          <w:rFonts w:asciiTheme="majorBidi" w:hAnsiTheme="majorBidi" w:cstheme="majorBidi"/>
          <w:sz w:val="24"/>
          <w:szCs w:val="24"/>
        </w:rPr>
        <w:footnoteReference w:id="3"/>
      </w:r>
      <w:r>
        <w:rPr>
          <w:rFonts w:asciiTheme="majorBidi" w:hAnsiTheme="majorBidi" w:cstheme="majorBidi"/>
          <w:sz w:val="24"/>
          <w:szCs w:val="24"/>
        </w:rPr>
        <w:t>:</w:t>
      </w:r>
    </w:p>
    <w:p w:rsidR="00D428E7" w:rsidRDefault="00D428E7" w:rsidP="00D428E7">
      <w:pPr>
        <w:tabs>
          <w:tab w:val="left" w:pos="5816"/>
        </w:tabs>
        <w:spacing w:line="360" w:lineRule="auto"/>
        <w:ind w:left="284" w:right="425"/>
        <w:jc w:val="both"/>
        <w:rPr>
          <w:rFonts w:asciiTheme="majorBidi" w:hAnsiTheme="majorBidi" w:cstheme="majorBidi"/>
          <w:sz w:val="24"/>
          <w:szCs w:val="24"/>
        </w:rPr>
      </w:pPr>
      <w:r>
        <w:rPr>
          <w:rFonts w:asciiTheme="majorBidi" w:hAnsiTheme="majorBidi" w:cstheme="majorBidi"/>
          <w:sz w:val="24"/>
          <w:szCs w:val="24"/>
        </w:rPr>
        <w:t>"</w:t>
      </w:r>
      <w:r w:rsidRPr="001F49B4">
        <w:rPr>
          <w:rFonts w:asciiTheme="majorBidi" w:hAnsiTheme="majorBidi" w:cstheme="majorBidi"/>
          <w:i/>
          <w:iCs/>
          <w:sz w:val="24"/>
          <w:szCs w:val="24"/>
        </w:rPr>
        <w:t>La formation à distance est considérée comme étant un mode d'enseignement, dispensé par une institution, qui n'implique pas la présence physique du maître chargé de le donner à l'endroit où il est reçu, ou dans lequel le maître n'est présent qu'à certains moments ou pour des tâches spécifiques dans cette situation. Les communications entre enseignants et apprenants se font principalement par le recours à la correspondance, aux imprimés, aux divers médias audiovisuels, à l'informatique, à certains regroupements. Trois caractéristiques doivent retenir l'attention notamment, l'éloignement physique des participants, enseignants et apprenants, le rôle particulier du formateur, et le recours à divers moyens de communication</w:t>
      </w:r>
      <w:r w:rsidRPr="00424ED9">
        <w:rPr>
          <w:rFonts w:asciiTheme="majorBidi" w:hAnsiTheme="majorBidi" w:cstheme="majorBidi"/>
          <w:sz w:val="24"/>
          <w:szCs w:val="24"/>
        </w:rPr>
        <w:t>.</w:t>
      </w:r>
      <w:r>
        <w:rPr>
          <w:rFonts w:asciiTheme="majorBidi" w:hAnsiTheme="majorBidi" w:cstheme="majorBidi"/>
          <w:sz w:val="24"/>
          <w:szCs w:val="24"/>
        </w:rPr>
        <w:t>"</w:t>
      </w:r>
      <w:r w:rsidRPr="00901789">
        <w:rPr>
          <w:rFonts w:asciiTheme="majorBidi" w:hAnsiTheme="majorBidi" w:cstheme="majorBidi"/>
          <w:sz w:val="24"/>
          <w:szCs w:val="24"/>
        </w:rPr>
        <w:t xml:space="preserve"> </w:t>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De ce fait, nous attribuons un rôle primordial aux nouvelles technologies au détriment de l'enseignant qui a été le noyau du processus d'enseignement-apprentissage dans les méthodes traditionnelles. Il est recommandé donc aux enseignants de jouer le rôle des formateurs, accompagnateurs et guides des apprenants dans leur cursus d'apprentissage, ce qui permettra de mieux assimiler les cours et assurera la réussite de cette pratique enseignante. </w:t>
      </w:r>
    </w:p>
    <w:p w:rsidR="00D428E7" w:rsidRDefault="00D428E7" w:rsidP="00D428E7">
      <w:pPr>
        <w:tabs>
          <w:tab w:val="left" w:pos="5816"/>
        </w:tabs>
        <w:spacing w:line="360" w:lineRule="auto"/>
        <w:jc w:val="both"/>
        <w:rPr>
          <w:rFonts w:asciiTheme="majorBidi" w:hAnsiTheme="majorBidi" w:cstheme="majorBidi"/>
          <w:sz w:val="24"/>
          <w:szCs w:val="24"/>
        </w:rPr>
      </w:pPr>
    </w:p>
    <w:p w:rsidR="00D428E7" w:rsidRPr="003115B4" w:rsidRDefault="00D428E7" w:rsidP="00D428E7">
      <w:pPr>
        <w:tabs>
          <w:tab w:val="left" w:pos="5816"/>
        </w:tabs>
        <w:spacing w:line="360" w:lineRule="auto"/>
        <w:jc w:val="both"/>
        <w:rPr>
          <w:rFonts w:asciiTheme="majorBidi" w:hAnsiTheme="majorBidi" w:cstheme="majorBidi"/>
          <w:sz w:val="24"/>
          <w:szCs w:val="24"/>
        </w:rPr>
        <w:sectPr w:rsidR="00D428E7" w:rsidRPr="003115B4" w:rsidSect="00B76D24">
          <w:headerReference w:type="default" r:id="rId14"/>
          <w:footerReference w:type="default" r:id="rId15"/>
          <w:pgSz w:w="11906" w:h="16838"/>
          <w:pgMar w:top="1417" w:right="1417" w:bottom="1417" w:left="1417" w:header="708" w:footer="708" w:gutter="0"/>
          <w:pgNumType w:start="16"/>
          <w:cols w:space="708"/>
          <w:docGrid w:linePitch="360"/>
        </w:sectPr>
      </w:pPr>
    </w:p>
    <w:p w:rsidR="00D428E7" w:rsidRDefault="00D428E7" w:rsidP="00D428E7">
      <w:pPr>
        <w:tabs>
          <w:tab w:val="left" w:pos="5816"/>
        </w:tabs>
        <w:spacing w:line="360" w:lineRule="auto"/>
        <w:jc w:val="both"/>
        <w:rPr>
          <w:rFonts w:asciiTheme="majorBidi" w:hAnsiTheme="majorBidi" w:cstheme="majorBidi"/>
          <w:sz w:val="24"/>
          <w:szCs w:val="24"/>
        </w:rPr>
      </w:pPr>
      <w:r w:rsidRPr="00583140">
        <w:rPr>
          <w:rFonts w:asciiTheme="majorBidi" w:hAnsiTheme="majorBidi" w:cstheme="majorBidi"/>
          <w:sz w:val="24"/>
          <w:szCs w:val="24"/>
        </w:rPr>
        <w:lastRenderedPageBreak/>
        <w:t xml:space="preserve">Dans un article, </w:t>
      </w:r>
      <w:r w:rsidRPr="00B72644">
        <w:rPr>
          <w:rFonts w:asciiTheme="majorBidi" w:hAnsiTheme="majorBidi" w:cstheme="majorBidi"/>
          <w:b/>
          <w:bCs/>
          <w:sz w:val="24"/>
          <w:szCs w:val="24"/>
        </w:rPr>
        <w:t>Geneviève, Jacquinot-Delaunay</w:t>
      </w:r>
      <w:r>
        <w:rPr>
          <w:rStyle w:val="Appelnotedebasdep"/>
          <w:rFonts w:asciiTheme="majorBidi" w:hAnsiTheme="majorBidi" w:cstheme="majorBidi"/>
          <w:sz w:val="24"/>
          <w:szCs w:val="24"/>
        </w:rPr>
        <w:footnoteReference w:id="4"/>
      </w:r>
      <w:r w:rsidRPr="00583140">
        <w:rPr>
          <w:rFonts w:asciiTheme="majorBidi" w:hAnsiTheme="majorBidi" w:cstheme="majorBidi"/>
          <w:sz w:val="24"/>
          <w:szCs w:val="24"/>
        </w:rPr>
        <w:t xml:space="preserve"> </w:t>
      </w:r>
      <w:r>
        <w:rPr>
          <w:rFonts w:asciiTheme="majorBidi" w:hAnsiTheme="majorBidi" w:cstheme="majorBidi"/>
          <w:sz w:val="24"/>
          <w:szCs w:val="24"/>
        </w:rPr>
        <w:t xml:space="preserve">met l'accent </w:t>
      </w:r>
      <w:r w:rsidRPr="00583140">
        <w:rPr>
          <w:rFonts w:asciiTheme="majorBidi" w:hAnsiTheme="majorBidi" w:cstheme="majorBidi"/>
          <w:sz w:val="24"/>
          <w:szCs w:val="24"/>
        </w:rPr>
        <w:t>sur la distance</w:t>
      </w:r>
      <w:r>
        <w:rPr>
          <w:rFonts w:asciiTheme="majorBidi" w:hAnsiTheme="majorBidi" w:cstheme="majorBidi"/>
          <w:sz w:val="24"/>
          <w:szCs w:val="24"/>
        </w:rPr>
        <w:t>:</w:t>
      </w:r>
      <w:r w:rsidRPr="00583140">
        <w:rPr>
          <w:rFonts w:asciiTheme="majorBidi" w:hAnsiTheme="majorBidi" w:cstheme="majorBidi"/>
          <w:sz w:val="24"/>
          <w:szCs w:val="24"/>
        </w:rPr>
        <w:t xml:space="preserve"> </w:t>
      </w:r>
    </w:p>
    <w:p w:rsidR="00D428E7" w:rsidRDefault="00D428E7" w:rsidP="00D428E7">
      <w:pPr>
        <w:tabs>
          <w:tab w:val="left" w:pos="5816"/>
        </w:tabs>
        <w:spacing w:line="360" w:lineRule="auto"/>
        <w:ind w:left="284" w:right="567"/>
        <w:jc w:val="both"/>
        <w:rPr>
          <w:rFonts w:asciiTheme="majorBidi" w:hAnsiTheme="majorBidi" w:cstheme="majorBidi"/>
          <w:i/>
          <w:iCs/>
          <w:sz w:val="24"/>
          <w:szCs w:val="24"/>
        </w:rPr>
      </w:pPr>
      <w:r>
        <w:rPr>
          <w:rFonts w:asciiTheme="majorBidi" w:hAnsiTheme="majorBidi" w:cstheme="majorBidi"/>
          <w:i/>
          <w:iCs/>
          <w:sz w:val="24"/>
          <w:szCs w:val="24"/>
        </w:rPr>
        <w:t>"</w:t>
      </w:r>
      <w:r w:rsidRPr="00B72644">
        <w:rPr>
          <w:rFonts w:asciiTheme="majorBidi" w:hAnsiTheme="majorBidi" w:cstheme="majorBidi"/>
          <w:i/>
          <w:iCs/>
          <w:sz w:val="24"/>
          <w:szCs w:val="24"/>
        </w:rPr>
        <w:t>Elle a nécessairement deux axes, notamment la distance spatiale, puisqu'on ne se rend pas jusqu'à un centre de formation, et la distance temporelle, dans la mesure où, en autoformation comme en formation à distance, on fixe soi-même le moment et le rythme de sa formation. Cependant, une tendance forte de la formation à distance vers la téléprésence commence à s'imposer, puisque les spécificités des technologies de substitution au mode face-à-face semblent capables par la simulation de la coprésence de développer dans une certaine mesure de nouvelles formes d'interactivité symboliques. Ce qui fait dire que l'apprentissage électronique devient à la fois synchrone et asynchrone</w:t>
      </w:r>
      <w:r>
        <w:rPr>
          <w:rFonts w:asciiTheme="majorBidi" w:hAnsiTheme="majorBidi" w:cstheme="majorBidi"/>
          <w:i/>
          <w:iCs/>
          <w:sz w:val="24"/>
          <w:szCs w:val="24"/>
        </w:rPr>
        <w:t>"</w:t>
      </w:r>
      <w:r w:rsidRPr="00B72644">
        <w:rPr>
          <w:rFonts w:asciiTheme="majorBidi" w:hAnsiTheme="majorBidi" w:cstheme="majorBidi"/>
          <w:i/>
          <w:iCs/>
          <w:sz w:val="24"/>
          <w:szCs w:val="24"/>
        </w:rPr>
        <w:t>.</w:t>
      </w:r>
    </w:p>
    <w:p w:rsidR="00D428E7" w:rsidRPr="003A7295" w:rsidRDefault="00D428E7" w:rsidP="00D428E7">
      <w:pPr>
        <w:tabs>
          <w:tab w:val="left" w:pos="5816"/>
        </w:tabs>
        <w:spacing w:line="360" w:lineRule="auto"/>
        <w:jc w:val="both"/>
        <w:rPr>
          <w:rFonts w:asciiTheme="majorBidi" w:hAnsiTheme="majorBidi" w:cstheme="majorBidi"/>
          <w:sz w:val="24"/>
          <w:szCs w:val="24"/>
        </w:rPr>
      </w:pPr>
      <w:r w:rsidRPr="003A7295">
        <w:rPr>
          <w:rFonts w:asciiTheme="majorBidi" w:hAnsiTheme="majorBidi" w:cstheme="majorBidi"/>
          <w:sz w:val="24"/>
          <w:szCs w:val="24"/>
        </w:rPr>
        <w:t>Donc</w:t>
      </w:r>
      <w:r>
        <w:rPr>
          <w:rFonts w:asciiTheme="majorBidi" w:hAnsiTheme="majorBidi" w:cstheme="majorBidi"/>
          <w:sz w:val="24"/>
          <w:szCs w:val="24"/>
        </w:rPr>
        <w:t>, nous pouvons dire que cette pratique d'enseignement-apprentissage est mise au service de l'apprenant dans la mesure où il va choisir le cadre spatio-temporel qui va lui être convenable. Ceci favorisera une meilleure acquisition des savoirs chez un groupe hétérogène d'apprenants.</w:t>
      </w:r>
    </w:p>
    <w:p w:rsidR="00D428E7" w:rsidRPr="00220C5A" w:rsidRDefault="00D428E7" w:rsidP="00D428E7">
      <w:pPr>
        <w:pStyle w:val="Paragraphedeliste"/>
        <w:numPr>
          <w:ilvl w:val="0"/>
          <w:numId w:val="72"/>
        </w:numPr>
        <w:tabs>
          <w:tab w:val="left" w:pos="5816"/>
        </w:tabs>
        <w:spacing w:line="360" w:lineRule="auto"/>
        <w:jc w:val="both"/>
        <w:rPr>
          <w:rFonts w:asciiTheme="majorBidi" w:hAnsiTheme="majorBidi" w:cstheme="majorBidi"/>
          <w:b/>
          <w:bCs/>
          <w:sz w:val="24"/>
          <w:szCs w:val="24"/>
        </w:rPr>
      </w:pPr>
      <w:r w:rsidRPr="00220C5A">
        <w:rPr>
          <w:rFonts w:asciiTheme="majorBidi" w:hAnsiTheme="majorBidi" w:cstheme="majorBidi"/>
          <w:b/>
          <w:bCs/>
          <w:sz w:val="24"/>
          <w:szCs w:val="24"/>
        </w:rPr>
        <w:t>Historique et évolution de l'enseignement en ligne</w:t>
      </w:r>
    </w:p>
    <w:p w:rsidR="00D428E7" w:rsidRDefault="00D428E7" w:rsidP="00D428E7">
      <w:pPr>
        <w:tabs>
          <w:tab w:val="left" w:pos="5816"/>
        </w:tabs>
        <w:spacing w:line="360" w:lineRule="auto"/>
        <w:jc w:val="both"/>
        <w:rPr>
          <w:rFonts w:asciiTheme="majorBidi" w:hAnsiTheme="majorBidi" w:cstheme="majorBidi"/>
          <w:sz w:val="24"/>
          <w:szCs w:val="24"/>
        </w:rPr>
      </w:pPr>
      <w:r w:rsidRPr="00A14243">
        <w:rPr>
          <w:rFonts w:asciiTheme="majorBidi" w:hAnsiTheme="majorBidi" w:cstheme="majorBidi"/>
          <w:sz w:val="24"/>
          <w:szCs w:val="24"/>
        </w:rPr>
        <w:t>L’enseignement à distance a une longue histoire. Celle-ci a commencé à l’Université de Londres, au XIXe siècle, avec des cours par correspondance destinés aux citoyens britanniques résidant aux confins de l’empire, qui étaient dans l’impossibilité de s’inscrire dans une université traditionnelle. En fait, l’enseignement à distance par correspondance est né avec l’invention de la poste. Par la suite, dès qu’une nouvelle technologie permettait de faciliter la communication, elle était introduite pour enrichir l’enseignement à distance. Cela s’est produit avec la radio, le téléphone, la télévision, les satellites. Chaque fois, l’on pensait que le nouveau moyen disponible allait révolutionner les pratiques et permettre une augmentation de la clientèle, une amélioration de la qualité pédagogique et une meilleure productivité du processus d’apprentissage.</w:t>
      </w:r>
      <w:r>
        <w:rPr>
          <w:rStyle w:val="Appelnotedebasdep"/>
          <w:rFonts w:asciiTheme="majorBidi" w:hAnsiTheme="majorBidi" w:cstheme="majorBidi"/>
          <w:sz w:val="24"/>
          <w:szCs w:val="24"/>
        </w:rPr>
        <w:footnoteReference w:id="5"/>
      </w:r>
    </w:p>
    <w:p w:rsidR="00D428E7" w:rsidRDefault="00D428E7" w:rsidP="00D428E7">
      <w:pPr>
        <w:tabs>
          <w:tab w:val="left" w:pos="5816"/>
        </w:tabs>
        <w:spacing w:line="360" w:lineRule="auto"/>
        <w:ind w:right="-426"/>
        <w:jc w:val="both"/>
        <w:rPr>
          <w:rFonts w:asciiTheme="majorBidi" w:hAnsiTheme="majorBidi" w:cstheme="majorBidi"/>
          <w:sz w:val="24"/>
          <w:szCs w:val="24"/>
        </w:rPr>
      </w:pPr>
      <w:r>
        <w:rPr>
          <w:rFonts w:asciiTheme="majorBidi" w:hAnsiTheme="majorBidi" w:cstheme="majorBidi"/>
          <w:sz w:val="24"/>
          <w:szCs w:val="24"/>
        </w:rPr>
        <w:lastRenderedPageBreak/>
        <w:t xml:space="preserve"> Comme l’a montré </w:t>
      </w:r>
      <w:r w:rsidRPr="00222C8B">
        <w:rPr>
          <w:rFonts w:asciiTheme="majorBidi" w:hAnsiTheme="majorBidi" w:cstheme="majorBidi"/>
          <w:b/>
          <w:bCs/>
          <w:sz w:val="24"/>
          <w:szCs w:val="24"/>
        </w:rPr>
        <w:t>L. Cuban</w:t>
      </w:r>
      <w:r>
        <w:rPr>
          <w:rStyle w:val="Appelnotedebasdep"/>
          <w:rFonts w:asciiTheme="majorBidi" w:hAnsiTheme="majorBidi" w:cstheme="majorBidi"/>
          <w:sz w:val="24"/>
          <w:szCs w:val="24"/>
        </w:rPr>
        <w:footnoteReference w:id="6"/>
      </w:r>
      <w:r w:rsidRPr="00A14243">
        <w:rPr>
          <w:rFonts w:asciiTheme="majorBidi" w:hAnsiTheme="majorBidi" w:cstheme="majorBidi"/>
          <w:sz w:val="24"/>
          <w:szCs w:val="24"/>
        </w:rPr>
        <w:t xml:space="preserve"> , l’apparition d’une nouvelle technologie dans le contexte éducatif vise d’abord à améliorer certains aspects de l’apprentissage ou à en faciliter l’accès. Des recherches sont conduites afin d’en montrer l’efficacité, mais très vite, les attentes des acteurs sont déçues car les résultats sont inférieurs aux promesses. Le plus souvent, on invoque l’hostilité des enseignants comme étant l’une des causes majeures de l’échec. On pourrait s’interroger sur les causes de la résistance des enseignants à utiliser de nouvelles technologies, mais cet exercice ne peut prendre place car arrive déjà une nouvelle technologie à expérimenter. Il en a été de même avec l’arrivée des nouvelles technologies de l’information et de la communication (NTIC) et notamment avec l’arrivée de l’ordinateur personnel et d’Internet. Là encore, la première génération des promoteurs des NTIC dans l’enseignement y a vu un moyen de révolutionner en profondeur les systèmes éducatifs, de diminuer les coûts tout en améliorant à la fois la qualité et l’accès. Certains ont même annoncé la disparition des écoles : on allait apprendre chez soi, avec son ordinateur personnel, en piochant dans une multitude inépuisable de ressources pédagogiques disponibles dans des serveurs répartis dans le monde entier. Cette vision du futur ét</w:t>
      </w:r>
      <w:r>
        <w:rPr>
          <w:rFonts w:asciiTheme="majorBidi" w:hAnsiTheme="majorBidi" w:cstheme="majorBidi"/>
          <w:sz w:val="24"/>
          <w:szCs w:val="24"/>
        </w:rPr>
        <w:t xml:space="preserve">ait celle de </w:t>
      </w:r>
      <w:r w:rsidRPr="00D15D66">
        <w:rPr>
          <w:rFonts w:asciiTheme="majorBidi" w:hAnsiTheme="majorBidi" w:cstheme="majorBidi"/>
          <w:b/>
          <w:bCs/>
          <w:sz w:val="24"/>
          <w:szCs w:val="24"/>
        </w:rPr>
        <w:t>P. Drucker</w:t>
      </w:r>
      <w:r>
        <w:rPr>
          <w:rFonts w:asciiTheme="majorBidi" w:hAnsiTheme="majorBidi" w:cstheme="majorBidi"/>
          <w:sz w:val="24"/>
          <w:szCs w:val="24"/>
        </w:rPr>
        <w:t xml:space="preserve"> en 1997</w:t>
      </w:r>
      <w:r>
        <w:rPr>
          <w:rStyle w:val="Appelnotedebasdep"/>
          <w:rFonts w:asciiTheme="majorBidi" w:hAnsiTheme="majorBidi" w:cstheme="majorBidi"/>
          <w:sz w:val="24"/>
          <w:szCs w:val="24"/>
        </w:rPr>
        <w:footnoteReference w:id="7"/>
      </w:r>
      <w:r w:rsidRPr="00A14243">
        <w:rPr>
          <w:rFonts w:asciiTheme="majorBidi" w:hAnsiTheme="majorBidi" w:cstheme="majorBidi"/>
          <w:sz w:val="24"/>
          <w:szCs w:val="24"/>
        </w:rPr>
        <w:t xml:space="preserve"> , qui annonçait à l’époque que dans les 10 années, les universités présentielles n’existeraient plus. </w:t>
      </w:r>
    </w:p>
    <w:p w:rsidR="00D428E7" w:rsidRPr="00323049" w:rsidRDefault="00D428E7" w:rsidP="00D428E7">
      <w:pPr>
        <w:tabs>
          <w:tab w:val="left" w:pos="5816"/>
        </w:tabs>
        <w:spacing w:line="360" w:lineRule="auto"/>
        <w:ind w:right="-426"/>
        <w:jc w:val="both"/>
        <w:rPr>
          <w:rFonts w:asciiTheme="majorBidi" w:hAnsiTheme="majorBidi" w:cstheme="majorBidi"/>
          <w:sz w:val="28"/>
          <w:szCs w:val="28"/>
        </w:rPr>
      </w:pPr>
      <w:r w:rsidRPr="00A14243">
        <w:rPr>
          <w:rFonts w:asciiTheme="majorBidi" w:hAnsiTheme="majorBidi" w:cstheme="majorBidi"/>
          <w:sz w:val="24"/>
          <w:szCs w:val="24"/>
        </w:rPr>
        <w:t xml:space="preserve">Dix ans plus tard, force est de constater que les écoles et les universités n’ont pas disparu et que le développement de l’enseignement à distance a connu un rythme de progression moins rapide que prévu. De très nombreux projets d’enseignement à distance on line ont fait faillite et été abandonnés prématurément. En réalité, l’enseignement à distance ne s’est pas développé comme on l’avait espéré. Il a emprunté des chemins de traverse qui peuvent s’expliquer au moins partiellement par une analyse économique. </w:t>
      </w:r>
    </w:p>
    <w:p w:rsidR="00D428E7" w:rsidRDefault="00D428E7" w:rsidP="00D428E7">
      <w:pPr>
        <w:tabs>
          <w:tab w:val="left" w:pos="5816"/>
        </w:tabs>
        <w:spacing w:line="360" w:lineRule="auto"/>
        <w:ind w:right="-426"/>
        <w:jc w:val="both"/>
        <w:rPr>
          <w:rFonts w:asciiTheme="majorBidi" w:hAnsiTheme="majorBidi" w:cstheme="majorBidi"/>
          <w:sz w:val="24"/>
          <w:szCs w:val="24"/>
        </w:rPr>
      </w:pPr>
      <w:r>
        <w:rPr>
          <w:rFonts w:asciiTheme="majorBidi" w:hAnsiTheme="majorBidi" w:cstheme="majorBidi"/>
          <w:sz w:val="24"/>
          <w:szCs w:val="24"/>
        </w:rPr>
        <w:t>L</w:t>
      </w:r>
      <w:r w:rsidRPr="008D44BD">
        <w:rPr>
          <w:rFonts w:asciiTheme="majorBidi" w:hAnsiTheme="majorBidi" w:cstheme="majorBidi"/>
          <w:sz w:val="24"/>
          <w:szCs w:val="24"/>
        </w:rPr>
        <w:t xml:space="preserve">e développement des nouvelles technologies de l'information et de la communication au XXème siècle ont largement contribué à l'évolution et l'ouverture de ce nouveau système éducatif et donna un nouveau souffle et espoir pour propulser et booster la formation à distance, d'où l'intégration de l'enseignement assisté par ordinateur (E.A.O.) vers les années 1970 appelé aussi la « cyber-formation » ou « e-Learning » et même les plates-formes qui sont un logiciel qui unit tuteur, apprenant et savoirs par le biais de la visioconférence, la classe virtuelle, le forum de discussion, le chat, l'apprenant peut par ailleurs accéder aux ressources pédagogiques présentes dans le campus virtuel et tant d'autres services. Grâce à l'introduction de ces technologies multimédias </w:t>
      </w:r>
      <w:r w:rsidRPr="008D44BD">
        <w:rPr>
          <w:rFonts w:asciiTheme="majorBidi" w:hAnsiTheme="majorBidi" w:cstheme="majorBidi"/>
          <w:sz w:val="24"/>
          <w:szCs w:val="24"/>
        </w:rPr>
        <w:lastRenderedPageBreak/>
        <w:t>actuellement, les séquences sont envoyées par courrier électronique au lieu du courrier postal (même si en Algérie certains établissements font jusqu'à aujourd'hui leurs envois par courrier postal) ce qui</w:t>
      </w:r>
      <w:r>
        <w:rPr>
          <w:rFonts w:asciiTheme="majorBidi" w:hAnsiTheme="majorBidi" w:cstheme="majorBidi"/>
          <w:sz w:val="24"/>
          <w:szCs w:val="24"/>
        </w:rPr>
        <w:t xml:space="preserve"> </w:t>
      </w:r>
      <w:r w:rsidRPr="008D44BD">
        <w:rPr>
          <w:rFonts w:asciiTheme="majorBidi" w:hAnsiTheme="majorBidi" w:cstheme="majorBidi"/>
          <w:sz w:val="24"/>
          <w:szCs w:val="24"/>
        </w:rPr>
        <w:t>engendre un gain de temps et d'argent assez important, un accès sans limites aux savoirs et connaissances et rend selon certains constats l'apprentissage plus attrayant.</w:t>
      </w:r>
      <w:r>
        <w:rPr>
          <w:rStyle w:val="Appelnotedebasdep"/>
          <w:rFonts w:asciiTheme="majorBidi" w:hAnsiTheme="majorBidi" w:cstheme="majorBidi"/>
          <w:sz w:val="24"/>
          <w:szCs w:val="24"/>
        </w:rPr>
        <w:footnoteReference w:id="8"/>
      </w:r>
    </w:p>
    <w:p w:rsidR="00D428E7" w:rsidRPr="00220C5A" w:rsidRDefault="00D428E7" w:rsidP="00D428E7">
      <w:pPr>
        <w:pStyle w:val="Paragraphedeliste"/>
        <w:numPr>
          <w:ilvl w:val="0"/>
          <w:numId w:val="72"/>
        </w:numPr>
        <w:tabs>
          <w:tab w:val="left" w:pos="5816"/>
        </w:tabs>
        <w:spacing w:line="360" w:lineRule="auto"/>
        <w:jc w:val="both"/>
        <w:rPr>
          <w:rFonts w:asciiTheme="majorBidi" w:hAnsiTheme="majorBidi" w:cstheme="majorBidi"/>
          <w:b/>
          <w:bCs/>
          <w:sz w:val="24"/>
          <w:szCs w:val="24"/>
        </w:rPr>
      </w:pPr>
      <w:r w:rsidRPr="00220C5A">
        <w:rPr>
          <w:rFonts w:asciiTheme="majorBidi" w:hAnsiTheme="majorBidi" w:cstheme="majorBidi"/>
          <w:b/>
          <w:bCs/>
          <w:sz w:val="24"/>
          <w:szCs w:val="24"/>
        </w:rPr>
        <w:t>L'enseignement en ligne en Algérie à l'heure de la crise sanitaire</w:t>
      </w:r>
    </w:p>
    <w:p w:rsidR="00D428E7" w:rsidRDefault="00D428E7" w:rsidP="00D428E7">
      <w:pPr>
        <w:tabs>
          <w:tab w:val="left" w:pos="5816"/>
        </w:tabs>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 </w:t>
      </w:r>
      <w:r w:rsidRPr="00A2297E">
        <w:rPr>
          <w:rFonts w:asciiTheme="majorBidi" w:hAnsiTheme="majorBidi" w:cstheme="majorBidi"/>
          <w:sz w:val="24"/>
          <w:szCs w:val="24"/>
        </w:rPr>
        <w:t xml:space="preserve">En Algérie, afin d’endiguer la propagation de la pandémie du COVID-19, </w:t>
      </w:r>
      <w:r>
        <w:rPr>
          <w:rFonts w:asciiTheme="majorBidi" w:hAnsiTheme="majorBidi" w:cstheme="majorBidi"/>
          <w:sz w:val="24"/>
          <w:szCs w:val="24"/>
        </w:rPr>
        <w:t>on a</w:t>
      </w:r>
      <w:r w:rsidRPr="00A2297E">
        <w:rPr>
          <w:rFonts w:asciiTheme="majorBidi" w:hAnsiTheme="majorBidi" w:cstheme="majorBidi"/>
          <w:sz w:val="24"/>
          <w:szCs w:val="24"/>
        </w:rPr>
        <w:t xml:space="preserve"> décidé de suspendre les cours le 12 mars 2020, et ce dans les différents cycles de l’éducation nationale et même dans l’enseignement supérieur. Privant ainsi 9 110 000 élèves de poursuivre leur enseignement. </w:t>
      </w:r>
    </w:p>
    <w:p w:rsidR="00D428E7" w:rsidRDefault="00D428E7" w:rsidP="00D428E7">
      <w:pPr>
        <w:tabs>
          <w:tab w:val="left" w:pos="5816"/>
        </w:tabs>
        <w:spacing w:line="360" w:lineRule="auto"/>
        <w:ind w:firstLine="426"/>
        <w:jc w:val="both"/>
        <w:rPr>
          <w:rFonts w:asciiTheme="majorBidi" w:hAnsiTheme="majorBidi" w:cstheme="majorBidi"/>
          <w:sz w:val="24"/>
          <w:szCs w:val="24"/>
        </w:rPr>
      </w:pPr>
      <w:r w:rsidRPr="00A2297E">
        <w:rPr>
          <w:rFonts w:asciiTheme="majorBidi" w:hAnsiTheme="majorBidi" w:cstheme="majorBidi"/>
          <w:sz w:val="24"/>
          <w:szCs w:val="24"/>
        </w:rPr>
        <w:t xml:space="preserve">Pour remédier à cette situation, il a été demandé aux élèves confinés de poursuivre les cours </w:t>
      </w:r>
      <w:r>
        <w:rPr>
          <w:rFonts w:asciiTheme="majorBidi" w:hAnsiTheme="majorBidi" w:cstheme="majorBidi"/>
          <w:sz w:val="24"/>
          <w:szCs w:val="24"/>
        </w:rPr>
        <w:t>à distance</w:t>
      </w:r>
      <w:r w:rsidRPr="00A2297E">
        <w:rPr>
          <w:rFonts w:asciiTheme="majorBidi" w:hAnsiTheme="majorBidi" w:cstheme="majorBidi"/>
          <w:sz w:val="24"/>
          <w:szCs w:val="24"/>
        </w:rPr>
        <w:t xml:space="preserve"> en recourant aux plateformes numériques, et aussi à travers la chaine de télévision publique qui a pris l’initiative de diffuser des cours destinés aux classes d’examen (BEM et BAC). De plus, des chaînes You</w:t>
      </w:r>
      <w:r>
        <w:rPr>
          <w:rFonts w:asciiTheme="majorBidi" w:hAnsiTheme="majorBidi" w:cstheme="majorBidi"/>
          <w:sz w:val="24"/>
          <w:szCs w:val="24"/>
        </w:rPr>
        <w:t xml:space="preserve"> </w:t>
      </w:r>
      <w:r w:rsidRPr="00A2297E">
        <w:rPr>
          <w:rFonts w:asciiTheme="majorBidi" w:hAnsiTheme="majorBidi" w:cstheme="majorBidi"/>
          <w:sz w:val="24"/>
          <w:szCs w:val="24"/>
        </w:rPr>
        <w:t xml:space="preserve">Tube ont été créées pour garantir la continuité de l’enseignement. </w:t>
      </w:r>
    </w:p>
    <w:p w:rsidR="00D428E7" w:rsidRDefault="00D428E7" w:rsidP="00D428E7">
      <w:pPr>
        <w:tabs>
          <w:tab w:val="left" w:pos="5816"/>
        </w:tabs>
        <w:spacing w:line="360" w:lineRule="auto"/>
        <w:ind w:firstLine="426"/>
        <w:jc w:val="both"/>
        <w:rPr>
          <w:rFonts w:asciiTheme="majorBidi" w:hAnsiTheme="majorBidi" w:cstheme="majorBidi"/>
          <w:sz w:val="24"/>
          <w:szCs w:val="24"/>
        </w:rPr>
      </w:pPr>
      <w:r w:rsidRPr="00A2297E">
        <w:rPr>
          <w:rFonts w:asciiTheme="majorBidi" w:hAnsiTheme="majorBidi" w:cstheme="majorBidi"/>
          <w:sz w:val="24"/>
          <w:szCs w:val="24"/>
        </w:rPr>
        <w:t>Aux études supérieures, les enseignants ont été appelé à mettre en ligne des conférences, des cours et des travaux dirigés d’abord via Google Drive. Ensuite, la plateforme MOODLE a été utilisée pour enregistrer des vidéos explicatives diffusées sur You</w:t>
      </w:r>
      <w:r>
        <w:rPr>
          <w:rFonts w:asciiTheme="majorBidi" w:hAnsiTheme="majorBidi" w:cstheme="majorBidi"/>
          <w:sz w:val="24"/>
          <w:szCs w:val="24"/>
        </w:rPr>
        <w:t xml:space="preserve"> </w:t>
      </w:r>
      <w:r w:rsidRPr="00A2297E">
        <w:rPr>
          <w:rFonts w:asciiTheme="majorBidi" w:hAnsiTheme="majorBidi" w:cstheme="majorBidi"/>
          <w:sz w:val="24"/>
          <w:szCs w:val="24"/>
        </w:rPr>
        <w:t>Tube. La programmation de séances de vidéoconférence par l’application ZOOM a également été populaire.</w:t>
      </w:r>
      <w:r>
        <w:rPr>
          <w:rStyle w:val="Appelnotedebasdep"/>
          <w:rFonts w:asciiTheme="majorBidi" w:hAnsiTheme="majorBidi" w:cstheme="majorBidi"/>
          <w:sz w:val="24"/>
          <w:szCs w:val="24"/>
        </w:rPr>
        <w:footnoteReference w:id="9"/>
      </w:r>
    </w:p>
    <w:p w:rsidR="00D428E7" w:rsidRPr="00D917AB"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A94D72">
        <w:rPr>
          <w:rFonts w:asciiTheme="majorBidi" w:hAnsiTheme="majorBidi" w:cstheme="majorBidi"/>
          <w:sz w:val="24"/>
          <w:szCs w:val="24"/>
        </w:rPr>
        <w:t>Nous pouvons dire alors</w:t>
      </w:r>
      <w:r>
        <w:rPr>
          <w:rFonts w:asciiTheme="majorBidi" w:hAnsiTheme="majorBidi" w:cstheme="majorBidi"/>
          <w:sz w:val="24"/>
          <w:szCs w:val="24"/>
        </w:rPr>
        <w:t>, que face à la crise sanitaire vécue en raison de la pandémie (COVID-19) impliquant la fermeture des établissements scolaires et le risque de l'année blanche, le ministère de l'éducation</w:t>
      </w:r>
      <w:r w:rsidRPr="00110D45">
        <w:rPr>
          <w:rFonts w:asciiTheme="majorBidi" w:hAnsiTheme="majorBidi" w:cstheme="majorBidi"/>
          <w:sz w:val="24"/>
          <w:szCs w:val="24"/>
        </w:rPr>
        <w:t xml:space="preserve"> </w:t>
      </w:r>
      <w:r>
        <w:rPr>
          <w:rFonts w:asciiTheme="majorBidi" w:hAnsiTheme="majorBidi" w:cstheme="majorBidi"/>
          <w:sz w:val="24"/>
          <w:szCs w:val="24"/>
        </w:rPr>
        <w:t xml:space="preserve">algérienne en répondant à la recommandation de l'UNESCO </w:t>
      </w:r>
      <w:r w:rsidRPr="00110D45">
        <w:rPr>
          <w:rFonts w:asciiTheme="majorBidi" w:hAnsiTheme="majorBidi" w:cstheme="majorBidi"/>
          <w:sz w:val="24"/>
          <w:szCs w:val="24"/>
        </w:rPr>
        <w:t xml:space="preserve">a </w:t>
      </w:r>
      <w:r>
        <w:rPr>
          <w:rFonts w:asciiTheme="majorBidi" w:hAnsiTheme="majorBidi" w:cstheme="majorBidi"/>
          <w:sz w:val="24"/>
          <w:szCs w:val="24"/>
        </w:rPr>
        <w:t>eu recours aux</w:t>
      </w:r>
      <w:r w:rsidRPr="00110D45">
        <w:rPr>
          <w:rFonts w:asciiTheme="majorBidi" w:hAnsiTheme="majorBidi" w:cstheme="majorBidi"/>
          <w:sz w:val="24"/>
          <w:szCs w:val="24"/>
        </w:rPr>
        <w:t xml:space="preserve"> program</w:t>
      </w:r>
      <w:r>
        <w:rPr>
          <w:rFonts w:asciiTheme="majorBidi" w:hAnsiTheme="majorBidi" w:cstheme="majorBidi"/>
          <w:sz w:val="24"/>
          <w:szCs w:val="24"/>
        </w:rPr>
        <w:t>mes d'enseignement en ligne et</w:t>
      </w:r>
      <w:r w:rsidRPr="00110D45">
        <w:rPr>
          <w:rFonts w:asciiTheme="majorBidi" w:hAnsiTheme="majorBidi" w:cstheme="majorBidi"/>
          <w:sz w:val="24"/>
          <w:szCs w:val="24"/>
        </w:rPr>
        <w:t xml:space="preserve"> d'applications et plates-formes éducatives</w:t>
      </w:r>
      <w:r>
        <w:rPr>
          <w:rFonts w:asciiTheme="majorBidi" w:hAnsiTheme="majorBidi" w:cstheme="majorBidi"/>
          <w:sz w:val="24"/>
          <w:szCs w:val="24"/>
        </w:rPr>
        <w:t xml:space="preserve"> notamment au cycle secondaire</w:t>
      </w:r>
      <w:r w:rsidRPr="00110D45">
        <w:rPr>
          <w:rFonts w:asciiTheme="majorBidi" w:hAnsiTheme="majorBidi" w:cstheme="majorBidi"/>
          <w:sz w:val="24"/>
          <w:szCs w:val="24"/>
        </w:rPr>
        <w:t xml:space="preserve">. La pandémie COVID-19 nous a donc donné l'occasion </w:t>
      </w:r>
      <w:r>
        <w:rPr>
          <w:rFonts w:asciiTheme="majorBidi" w:hAnsiTheme="majorBidi" w:cstheme="majorBidi"/>
          <w:sz w:val="24"/>
          <w:szCs w:val="24"/>
        </w:rPr>
        <w:t>de mettre l'accent sur l'intégration des TIC dans le domaine d'enseignement-</w:t>
      </w:r>
      <w:r>
        <w:rPr>
          <w:rFonts w:asciiTheme="majorBidi" w:hAnsiTheme="majorBidi" w:cstheme="majorBidi"/>
          <w:sz w:val="24"/>
          <w:szCs w:val="24"/>
        </w:rPr>
        <w:lastRenderedPageBreak/>
        <w:t>apprentissage afin de sauver à la fois l'année scolaire et l'avenir personnel et professionnel de nos apprenants</w:t>
      </w:r>
      <w:r w:rsidRPr="00110D45">
        <w:rPr>
          <w:rFonts w:asciiTheme="majorBidi" w:hAnsiTheme="majorBidi" w:cstheme="majorBidi"/>
          <w:sz w:val="24"/>
          <w:szCs w:val="24"/>
        </w:rPr>
        <w:t>.</w:t>
      </w:r>
    </w:p>
    <w:p w:rsidR="00D428E7" w:rsidRDefault="00D428E7" w:rsidP="00D428E7">
      <w:pPr>
        <w:pStyle w:val="Paragraphedeliste"/>
        <w:numPr>
          <w:ilvl w:val="0"/>
          <w:numId w:val="72"/>
        </w:numPr>
        <w:tabs>
          <w:tab w:val="left" w:pos="5816"/>
        </w:tabs>
        <w:spacing w:line="360" w:lineRule="auto"/>
        <w:jc w:val="both"/>
        <w:rPr>
          <w:rFonts w:asciiTheme="majorBidi" w:hAnsiTheme="majorBidi" w:cstheme="majorBidi"/>
          <w:b/>
          <w:bCs/>
          <w:sz w:val="24"/>
          <w:szCs w:val="24"/>
        </w:rPr>
      </w:pPr>
      <w:r w:rsidRPr="00220C5A">
        <w:rPr>
          <w:rFonts w:asciiTheme="majorBidi" w:hAnsiTheme="majorBidi" w:cstheme="majorBidi"/>
          <w:b/>
          <w:bCs/>
          <w:sz w:val="24"/>
          <w:szCs w:val="24"/>
        </w:rPr>
        <w:t>Les TICE en temps de la pandémie</w:t>
      </w:r>
    </w:p>
    <w:p w:rsidR="00D428E7" w:rsidRPr="00A23919" w:rsidRDefault="00D428E7" w:rsidP="00D428E7">
      <w:pPr>
        <w:pStyle w:val="Paragraphedeliste"/>
        <w:tabs>
          <w:tab w:val="left" w:pos="5816"/>
        </w:tabs>
        <w:spacing w:line="360" w:lineRule="auto"/>
        <w:ind w:left="1728" w:hanging="735"/>
        <w:jc w:val="both"/>
        <w:rPr>
          <w:rFonts w:asciiTheme="majorBidi" w:hAnsiTheme="majorBidi" w:cstheme="majorBidi"/>
          <w:b/>
          <w:bCs/>
          <w:sz w:val="24"/>
          <w:szCs w:val="24"/>
        </w:rPr>
      </w:pPr>
      <w:r>
        <w:rPr>
          <w:rFonts w:asciiTheme="majorBidi" w:hAnsiTheme="majorBidi" w:cstheme="majorBidi"/>
          <w:b/>
          <w:bCs/>
          <w:sz w:val="24"/>
          <w:szCs w:val="24"/>
        </w:rPr>
        <w:t xml:space="preserve">4.1.   </w:t>
      </w:r>
      <w:r w:rsidRPr="00A23919">
        <w:rPr>
          <w:rFonts w:asciiTheme="majorBidi" w:hAnsiTheme="majorBidi" w:cstheme="majorBidi"/>
          <w:b/>
          <w:bCs/>
          <w:sz w:val="24"/>
          <w:szCs w:val="24"/>
        </w:rPr>
        <w:t>Définition du concept "TICE"</w:t>
      </w:r>
    </w:p>
    <w:p w:rsidR="00D428E7" w:rsidRPr="00F120E7" w:rsidRDefault="00D428E7" w:rsidP="00D428E7">
      <w:pPr>
        <w:tabs>
          <w:tab w:val="left" w:pos="5816"/>
        </w:tabs>
        <w:spacing w:line="360" w:lineRule="auto"/>
        <w:jc w:val="both"/>
        <w:rPr>
          <w:rFonts w:asciiTheme="majorBidi" w:hAnsiTheme="majorBidi" w:cstheme="majorBidi"/>
          <w:b/>
          <w:bCs/>
          <w:sz w:val="28"/>
          <w:szCs w:val="28"/>
        </w:rPr>
      </w:pPr>
      <w:r>
        <w:rPr>
          <w:rFonts w:asciiTheme="majorBidi" w:hAnsiTheme="majorBidi" w:cstheme="majorBidi"/>
          <w:sz w:val="24"/>
          <w:szCs w:val="24"/>
        </w:rPr>
        <w:t>S</w:t>
      </w:r>
      <w:r w:rsidRPr="00F120E7">
        <w:rPr>
          <w:rFonts w:asciiTheme="majorBidi" w:hAnsiTheme="majorBidi" w:cstheme="majorBidi"/>
          <w:sz w:val="24"/>
          <w:szCs w:val="24"/>
        </w:rPr>
        <w:t xml:space="preserve">elon le Dictionnaire de Didactique du Français Langue étrangère et Seconde </w:t>
      </w:r>
      <w:r w:rsidRPr="005F5515">
        <w:rPr>
          <w:rFonts w:asciiTheme="majorBidi" w:hAnsiTheme="majorBidi" w:cstheme="majorBidi"/>
          <w:b/>
          <w:bCs/>
          <w:sz w:val="24"/>
          <w:szCs w:val="24"/>
        </w:rPr>
        <w:t>(Cuq, 2003)</w:t>
      </w:r>
      <w:r>
        <w:rPr>
          <w:rStyle w:val="Appelnotedebasdep"/>
          <w:rFonts w:asciiTheme="majorBidi" w:hAnsiTheme="majorBidi" w:cstheme="majorBidi"/>
          <w:sz w:val="24"/>
          <w:szCs w:val="24"/>
        </w:rPr>
        <w:footnoteReference w:id="10"/>
      </w:r>
      <w:r>
        <w:rPr>
          <w:rFonts w:asciiTheme="majorBidi" w:hAnsiTheme="majorBidi" w:cstheme="majorBidi"/>
          <w:sz w:val="24"/>
          <w:szCs w:val="24"/>
        </w:rPr>
        <w:t xml:space="preserve">, </w:t>
      </w:r>
      <w:r w:rsidRPr="000D4C8C">
        <w:rPr>
          <w:rFonts w:asciiTheme="majorBidi" w:hAnsiTheme="majorBidi" w:cstheme="majorBidi"/>
          <w:sz w:val="24"/>
          <w:szCs w:val="24"/>
        </w:rPr>
        <w:t>TICE est un acronyme qui signifie</w:t>
      </w:r>
      <w:r w:rsidRPr="00680F11">
        <w:rPr>
          <w:rFonts w:asciiTheme="majorBidi" w:hAnsiTheme="majorBidi" w:cstheme="majorBidi"/>
          <w:i/>
          <w:iCs/>
          <w:sz w:val="24"/>
          <w:szCs w:val="24"/>
        </w:rPr>
        <w:t xml:space="preserve"> "Technologies de l’Information et de la Communication pour l’Education </w:t>
      </w:r>
      <w:r>
        <w:rPr>
          <w:rFonts w:asciiTheme="majorBidi" w:hAnsiTheme="majorBidi" w:cstheme="majorBidi"/>
          <w:sz w:val="24"/>
          <w:szCs w:val="24"/>
        </w:rPr>
        <w:t>"</w:t>
      </w:r>
      <w:r w:rsidRPr="00F120E7">
        <w:rPr>
          <w:rFonts w:asciiTheme="majorBidi" w:hAnsiTheme="majorBidi" w:cstheme="majorBidi"/>
          <w:sz w:val="24"/>
          <w:szCs w:val="24"/>
        </w:rPr>
        <w:t xml:space="preserve">. </w:t>
      </w:r>
      <w:r>
        <w:rPr>
          <w:rFonts w:asciiTheme="majorBidi" w:hAnsiTheme="majorBidi" w:cstheme="majorBidi"/>
          <w:sz w:val="24"/>
          <w:szCs w:val="24"/>
        </w:rPr>
        <w:t>Ce cigle</w:t>
      </w:r>
      <w:r w:rsidRPr="00F120E7">
        <w:rPr>
          <w:rFonts w:asciiTheme="majorBidi" w:hAnsiTheme="majorBidi" w:cstheme="majorBidi"/>
          <w:sz w:val="24"/>
          <w:szCs w:val="24"/>
        </w:rPr>
        <w:t xml:space="preserve"> re</w:t>
      </w:r>
      <w:r>
        <w:rPr>
          <w:rFonts w:asciiTheme="majorBidi" w:hAnsiTheme="majorBidi" w:cstheme="majorBidi"/>
          <w:sz w:val="24"/>
          <w:szCs w:val="24"/>
        </w:rPr>
        <w:t>group</w:t>
      </w:r>
      <w:r w:rsidRPr="00F120E7">
        <w:rPr>
          <w:rFonts w:asciiTheme="majorBidi" w:hAnsiTheme="majorBidi" w:cstheme="majorBidi"/>
          <w:sz w:val="24"/>
          <w:szCs w:val="24"/>
        </w:rPr>
        <w:t>e les projets et les actions visant à introduire les nouvelles technologies</w:t>
      </w:r>
      <w:r>
        <w:rPr>
          <w:rFonts w:asciiTheme="majorBidi" w:hAnsiTheme="majorBidi" w:cstheme="majorBidi"/>
          <w:sz w:val="24"/>
          <w:szCs w:val="24"/>
        </w:rPr>
        <w:t xml:space="preserve"> de l'information et de la communication</w:t>
      </w:r>
      <w:r w:rsidRPr="00F120E7">
        <w:rPr>
          <w:rFonts w:asciiTheme="majorBidi" w:hAnsiTheme="majorBidi" w:cstheme="majorBidi"/>
          <w:sz w:val="24"/>
          <w:szCs w:val="24"/>
        </w:rPr>
        <w:t xml:space="preserve"> dans le cadre de l’enseignement</w:t>
      </w:r>
      <w:r>
        <w:rPr>
          <w:rFonts w:asciiTheme="majorBidi" w:hAnsiTheme="majorBidi" w:cstheme="majorBidi"/>
          <w:sz w:val="24"/>
          <w:szCs w:val="24"/>
        </w:rPr>
        <w:t>.</w:t>
      </w:r>
    </w:p>
    <w:p w:rsidR="00D428E7" w:rsidRDefault="00D428E7" w:rsidP="00D428E7">
      <w:pPr>
        <w:tabs>
          <w:tab w:val="left" w:pos="5816"/>
        </w:tabs>
        <w:spacing w:line="360" w:lineRule="auto"/>
        <w:jc w:val="both"/>
        <w:rPr>
          <w:rFonts w:asciiTheme="majorBidi" w:hAnsiTheme="majorBidi" w:cstheme="majorBidi"/>
          <w:sz w:val="24"/>
          <w:szCs w:val="24"/>
        </w:rPr>
      </w:pPr>
      <w:r w:rsidRPr="00B86265">
        <w:rPr>
          <w:rFonts w:asciiTheme="majorBidi" w:hAnsiTheme="majorBidi" w:cstheme="majorBidi"/>
          <w:sz w:val="24"/>
          <w:szCs w:val="24"/>
        </w:rPr>
        <w:t xml:space="preserve">Pour </w:t>
      </w:r>
      <w:r w:rsidRPr="00680F11">
        <w:rPr>
          <w:rFonts w:asciiTheme="majorBidi" w:hAnsiTheme="majorBidi" w:cstheme="majorBidi"/>
          <w:b/>
          <w:bCs/>
          <w:sz w:val="24"/>
          <w:szCs w:val="24"/>
        </w:rPr>
        <w:t>Beheton</w:t>
      </w:r>
      <w:r w:rsidRPr="00B86265">
        <w:rPr>
          <w:rFonts w:asciiTheme="majorBidi" w:hAnsiTheme="majorBidi" w:cstheme="majorBidi"/>
          <w:sz w:val="24"/>
          <w:szCs w:val="24"/>
        </w:rPr>
        <w:t xml:space="preserve"> (2010), </w:t>
      </w:r>
      <w:r w:rsidRPr="005F5515">
        <w:rPr>
          <w:rFonts w:asciiTheme="majorBidi" w:hAnsiTheme="majorBidi" w:cstheme="majorBidi"/>
          <w:sz w:val="24"/>
          <w:szCs w:val="24"/>
        </w:rPr>
        <w:t>le concept « TICE » est définit dans le livre blanc publié par Educational Technology &amp; Reaserch International, étant</w:t>
      </w:r>
      <w:r>
        <w:rPr>
          <w:rFonts w:asciiTheme="majorBidi" w:hAnsiTheme="majorBidi" w:cstheme="majorBidi"/>
          <w:sz w:val="24"/>
          <w:szCs w:val="24"/>
        </w:rPr>
        <w:t>:</w:t>
      </w:r>
    </w:p>
    <w:p w:rsidR="00D428E7" w:rsidRPr="00B86265" w:rsidRDefault="00D428E7" w:rsidP="00D428E7">
      <w:pPr>
        <w:tabs>
          <w:tab w:val="left" w:pos="5816"/>
        </w:tabs>
        <w:spacing w:line="360" w:lineRule="auto"/>
        <w:ind w:left="284" w:right="425"/>
        <w:jc w:val="both"/>
        <w:rPr>
          <w:rFonts w:asciiTheme="majorBidi" w:hAnsiTheme="majorBidi" w:cstheme="majorBidi"/>
          <w:sz w:val="32"/>
          <w:szCs w:val="32"/>
        </w:rPr>
      </w:pPr>
      <w:r w:rsidRPr="005D39E5">
        <w:rPr>
          <w:rFonts w:asciiTheme="majorBidi" w:hAnsiTheme="majorBidi" w:cstheme="majorBidi"/>
          <w:i/>
          <w:iCs/>
          <w:sz w:val="24"/>
          <w:szCs w:val="24"/>
        </w:rPr>
        <w:t xml:space="preserve"> " un ensemble de toutes les technologies assurant la communication, la transmission, le stockage, la création, le partage ou l’échange des informations "</w:t>
      </w:r>
      <w:r>
        <w:rPr>
          <w:rFonts w:asciiTheme="majorBidi" w:hAnsiTheme="majorBidi" w:cstheme="majorBidi"/>
          <w:sz w:val="24"/>
          <w:szCs w:val="24"/>
        </w:rPr>
        <w:t>.</w:t>
      </w:r>
      <w:r>
        <w:rPr>
          <w:rStyle w:val="Appelnotedebasdep"/>
          <w:rFonts w:asciiTheme="majorBidi" w:hAnsiTheme="majorBidi" w:cstheme="majorBidi"/>
          <w:sz w:val="24"/>
          <w:szCs w:val="24"/>
        </w:rPr>
        <w:footnoteReference w:id="11"/>
      </w:r>
    </w:p>
    <w:p w:rsidR="00D428E7" w:rsidRDefault="00D428E7" w:rsidP="00D428E7">
      <w:pPr>
        <w:tabs>
          <w:tab w:val="left" w:pos="5816"/>
        </w:tabs>
        <w:spacing w:line="360" w:lineRule="auto"/>
        <w:jc w:val="both"/>
        <w:rPr>
          <w:rFonts w:asciiTheme="majorBidi" w:hAnsiTheme="majorBidi" w:cstheme="majorBidi"/>
          <w:sz w:val="24"/>
          <w:szCs w:val="24"/>
        </w:rPr>
      </w:pPr>
      <w:r w:rsidRPr="005F7647">
        <w:rPr>
          <w:rFonts w:asciiTheme="majorBidi" w:hAnsiTheme="majorBidi" w:cstheme="majorBidi"/>
          <w:sz w:val="24"/>
          <w:szCs w:val="24"/>
        </w:rPr>
        <w:t xml:space="preserve">Ainsi, d'après </w:t>
      </w:r>
      <w:r w:rsidRPr="00680F11">
        <w:rPr>
          <w:rFonts w:asciiTheme="majorBidi" w:hAnsiTheme="majorBidi" w:cstheme="majorBidi"/>
          <w:b/>
          <w:bCs/>
          <w:sz w:val="24"/>
          <w:szCs w:val="24"/>
        </w:rPr>
        <w:t>Jean-Pierre Robert</w:t>
      </w:r>
      <w:r w:rsidRPr="005F7647">
        <w:rPr>
          <w:rFonts w:asciiTheme="majorBidi" w:hAnsiTheme="majorBidi" w:cstheme="majorBidi"/>
          <w:sz w:val="24"/>
          <w:szCs w:val="24"/>
        </w:rPr>
        <w:t>, dans " le dictionnair</w:t>
      </w:r>
      <w:r>
        <w:rPr>
          <w:rFonts w:asciiTheme="majorBidi" w:hAnsiTheme="majorBidi" w:cstheme="majorBidi"/>
          <w:sz w:val="24"/>
          <w:szCs w:val="24"/>
        </w:rPr>
        <w:t>e pratique de didactique du FLE:</w:t>
      </w:r>
    </w:p>
    <w:p w:rsidR="00D428E7" w:rsidRDefault="00D428E7" w:rsidP="00D428E7">
      <w:pPr>
        <w:tabs>
          <w:tab w:val="left" w:pos="5816"/>
        </w:tabs>
        <w:spacing w:line="360" w:lineRule="auto"/>
        <w:ind w:left="426" w:right="425"/>
        <w:jc w:val="both"/>
        <w:rPr>
          <w:rFonts w:asciiTheme="majorBidi" w:hAnsiTheme="majorBidi" w:cstheme="majorBidi"/>
          <w:sz w:val="24"/>
          <w:szCs w:val="24"/>
        </w:rPr>
      </w:pPr>
      <w:r w:rsidRPr="00680F11">
        <w:rPr>
          <w:rFonts w:asciiTheme="majorBidi" w:hAnsiTheme="majorBidi" w:cstheme="majorBidi"/>
          <w:i/>
          <w:iCs/>
          <w:sz w:val="24"/>
          <w:szCs w:val="24"/>
        </w:rPr>
        <w:t>"Les TICE regroupent, pour des fins d’enseignement ou d’apprentissage, un ensemble de savoirs, de méthodes et d’outils conçus et utilisés pour produire, classer, retrouver et lire des documents écrits, sonores et visuels ainsi que pour échanger ces documents entre interlocuteurs en temps réel ou différé.</w:t>
      </w:r>
      <w:r>
        <w:rPr>
          <w:rStyle w:val="Appelnotedebasdep"/>
          <w:rFonts w:asciiTheme="majorBidi" w:hAnsiTheme="majorBidi" w:cstheme="majorBidi"/>
          <w:sz w:val="24"/>
          <w:szCs w:val="24"/>
        </w:rPr>
        <w:footnoteReference w:id="12"/>
      </w:r>
    </w:p>
    <w:p w:rsidR="00D428E7" w:rsidRDefault="00D428E7" w:rsidP="00D428E7">
      <w:pPr>
        <w:tabs>
          <w:tab w:val="left" w:pos="5816"/>
        </w:tabs>
        <w:spacing w:line="360" w:lineRule="auto"/>
        <w:jc w:val="both"/>
        <w:rPr>
          <w:rFonts w:asciiTheme="majorBidi" w:hAnsiTheme="majorBidi" w:cstheme="majorBidi"/>
          <w:sz w:val="24"/>
          <w:szCs w:val="24"/>
        </w:rPr>
      </w:pPr>
      <w:r w:rsidRPr="00D32760">
        <w:rPr>
          <w:rFonts w:asciiTheme="majorBidi" w:hAnsiTheme="majorBidi" w:cstheme="majorBidi"/>
          <w:sz w:val="24"/>
          <w:szCs w:val="24"/>
        </w:rPr>
        <w:t>Dans la même perc</w:t>
      </w:r>
      <w:r>
        <w:rPr>
          <w:rFonts w:asciiTheme="majorBidi" w:hAnsiTheme="majorBidi" w:cstheme="majorBidi"/>
          <w:sz w:val="24"/>
          <w:szCs w:val="24"/>
        </w:rPr>
        <w:t xml:space="preserve">eption, les TICE sont définit par </w:t>
      </w:r>
      <w:r w:rsidRPr="00680F11">
        <w:rPr>
          <w:rFonts w:asciiTheme="majorBidi" w:hAnsiTheme="majorBidi" w:cstheme="majorBidi"/>
          <w:b/>
          <w:bCs/>
          <w:sz w:val="24"/>
          <w:szCs w:val="24"/>
        </w:rPr>
        <w:t>Y. Bertrand</w:t>
      </w:r>
      <w:r>
        <w:rPr>
          <w:rFonts w:asciiTheme="majorBidi" w:hAnsiTheme="majorBidi" w:cstheme="majorBidi"/>
          <w:sz w:val="24"/>
          <w:szCs w:val="24"/>
        </w:rPr>
        <w:t xml:space="preserve"> par:</w:t>
      </w:r>
    </w:p>
    <w:p w:rsidR="00D428E7" w:rsidRDefault="00D428E7" w:rsidP="00D428E7">
      <w:pPr>
        <w:tabs>
          <w:tab w:val="left" w:pos="5816"/>
        </w:tabs>
        <w:spacing w:line="360" w:lineRule="auto"/>
        <w:ind w:left="426" w:right="425"/>
        <w:jc w:val="both"/>
        <w:rPr>
          <w:rFonts w:asciiTheme="majorBidi" w:hAnsiTheme="majorBidi" w:cstheme="majorBidi"/>
          <w:sz w:val="24"/>
          <w:szCs w:val="24"/>
        </w:rPr>
      </w:pPr>
      <w:r w:rsidRPr="00680F11">
        <w:rPr>
          <w:rFonts w:asciiTheme="majorBidi" w:hAnsiTheme="majorBidi" w:cstheme="majorBidi"/>
          <w:i/>
          <w:iCs/>
          <w:sz w:val="24"/>
          <w:szCs w:val="24"/>
        </w:rPr>
        <w:t>" l’ensemble des supports, d’outils, d’instruments, d’appareils, de machines, de procédés, de méthodes ou des programmes résultant de l’application systématique des connaissances scientifiques dans le but de résoudre des problèmes pratiques.</w:t>
      </w:r>
      <w:r w:rsidRPr="00D32760">
        <w:rPr>
          <w:rFonts w:asciiTheme="majorBidi" w:hAnsiTheme="majorBidi" w:cstheme="majorBidi"/>
          <w:sz w:val="24"/>
          <w:szCs w:val="24"/>
        </w:rPr>
        <w:t xml:space="preserve"> </w:t>
      </w:r>
      <w:r>
        <w:rPr>
          <w:rFonts w:asciiTheme="majorBidi" w:hAnsiTheme="majorBidi" w:cstheme="majorBidi"/>
          <w:sz w:val="24"/>
          <w:szCs w:val="24"/>
        </w:rPr>
        <w:t>"</w:t>
      </w:r>
      <w:r>
        <w:rPr>
          <w:rStyle w:val="Appelnotedebasdep"/>
          <w:rFonts w:asciiTheme="majorBidi" w:hAnsiTheme="majorBidi" w:cstheme="majorBidi"/>
          <w:sz w:val="24"/>
          <w:szCs w:val="24"/>
        </w:rPr>
        <w:footnoteReference w:id="13"/>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D'après toutes les définitions citées ci-dessus, nous pouvons définir les TICE ainsi:</w:t>
      </w:r>
    </w:p>
    <w:p w:rsidR="00D428E7" w:rsidRPr="00F5235F" w:rsidRDefault="00D428E7" w:rsidP="00D428E7">
      <w:pPr>
        <w:tabs>
          <w:tab w:val="left" w:pos="5816"/>
        </w:tabs>
        <w:spacing w:line="360" w:lineRule="auto"/>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lastRenderedPageBreak/>
        <w:t>L'ensemble des</w:t>
      </w:r>
      <w:r w:rsidRPr="006B2799">
        <w:rPr>
          <w:rFonts w:asciiTheme="majorBidi" w:hAnsiTheme="majorBidi" w:cstheme="majorBidi"/>
          <w:sz w:val="24"/>
          <w:szCs w:val="24"/>
          <w:shd w:val="clear" w:color="auto" w:fill="FFFFFF"/>
        </w:rPr>
        <w:t xml:space="preserve"> technologies</w:t>
      </w:r>
      <w:r>
        <w:rPr>
          <w:rFonts w:asciiTheme="majorBidi" w:hAnsiTheme="majorBidi" w:cstheme="majorBidi"/>
          <w:sz w:val="24"/>
          <w:szCs w:val="24"/>
          <w:shd w:val="clear" w:color="auto" w:fill="FFFFFF"/>
        </w:rPr>
        <w:t xml:space="preserve"> de l'information et de la communication</w:t>
      </w:r>
      <w:r w:rsidRPr="006B2799">
        <w:rPr>
          <w:rFonts w:asciiTheme="majorBidi" w:hAnsiTheme="majorBidi" w:cstheme="majorBidi"/>
          <w:sz w:val="24"/>
          <w:szCs w:val="24"/>
          <w:shd w:val="clear" w:color="auto" w:fill="FFFFFF"/>
        </w:rPr>
        <w:t xml:space="preserve"> liées à une activité d’enseignement</w:t>
      </w:r>
      <w:r>
        <w:rPr>
          <w:rFonts w:asciiTheme="majorBidi" w:hAnsiTheme="majorBidi" w:cstheme="majorBidi"/>
          <w:sz w:val="24"/>
          <w:szCs w:val="24"/>
          <w:shd w:val="clear" w:color="auto" w:fill="FFFFFF"/>
        </w:rPr>
        <w:t xml:space="preserve"> qui autorisent</w:t>
      </w:r>
      <w:r w:rsidRPr="005B19BA">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l'</w:t>
      </w:r>
      <w:r w:rsidRPr="005B19BA">
        <w:rPr>
          <w:rFonts w:asciiTheme="majorBidi" w:hAnsiTheme="majorBidi" w:cstheme="majorBidi"/>
          <w:sz w:val="24"/>
          <w:szCs w:val="24"/>
          <w:shd w:val="clear" w:color="auto" w:fill="FFFFFF"/>
        </w:rPr>
        <w:t>accès à des ressources multimédias authentiques</w:t>
      </w:r>
      <w:r>
        <w:rPr>
          <w:rFonts w:asciiTheme="majorBidi" w:hAnsiTheme="majorBidi" w:cstheme="majorBidi"/>
          <w:sz w:val="24"/>
          <w:szCs w:val="24"/>
          <w:shd w:val="clear" w:color="auto" w:fill="FFFFFF"/>
        </w:rPr>
        <w:t xml:space="preserve"> </w:t>
      </w:r>
      <w:r w:rsidRPr="008B2013">
        <w:rPr>
          <w:rFonts w:asciiTheme="majorBidi" w:hAnsiTheme="majorBidi" w:cstheme="majorBidi"/>
          <w:i/>
          <w:iCs/>
          <w:sz w:val="24"/>
          <w:szCs w:val="24"/>
          <w:shd w:val="clear" w:color="auto" w:fill="FFFFFF"/>
        </w:rPr>
        <w:t>(</w:t>
      </w:r>
      <w:r>
        <w:rPr>
          <w:rFonts w:asciiTheme="majorBidi" w:hAnsiTheme="majorBidi" w:cstheme="majorBidi"/>
          <w:i/>
          <w:iCs/>
          <w:sz w:val="24"/>
          <w:szCs w:val="24"/>
          <w:shd w:val="clear" w:color="auto" w:fill="FFFFFF"/>
        </w:rPr>
        <w:t xml:space="preserve">sous forme de </w:t>
      </w:r>
      <w:r w:rsidRPr="008B2013">
        <w:rPr>
          <w:rFonts w:asciiTheme="majorBidi" w:hAnsiTheme="majorBidi" w:cstheme="majorBidi"/>
          <w:i/>
          <w:iCs/>
          <w:sz w:val="24"/>
          <w:szCs w:val="24"/>
          <w:shd w:val="clear" w:color="auto" w:fill="FFFFFF"/>
        </w:rPr>
        <w:t>contenus textuels, audio, audio-visuels,...)</w:t>
      </w:r>
      <w:r>
        <w:rPr>
          <w:rFonts w:asciiTheme="majorBidi" w:hAnsiTheme="majorBidi" w:cstheme="majorBidi"/>
          <w:sz w:val="24"/>
          <w:szCs w:val="24"/>
          <w:shd w:val="clear" w:color="auto" w:fill="FFFFFF"/>
        </w:rPr>
        <w:t xml:space="preserve"> permettant</w:t>
      </w:r>
      <w:r w:rsidRPr="005B19BA">
        <w:rPr>
          <w:rFonts w:asciiTheme="majorBidi" w:hAnsiTheme="majorBidi" w:cstheme="majorBidi"/>
          <w:sz w:val="24"/>
          <w:szCs w:val="24"/>
          <w:shd w:val="clear" w:color="auto" w:fill="FFFFFF"/>
        </w:rPr>
        <w:t xml:space="preserve"> aux </w:t>
      </w:r>
      <w:r>
        <w:rPr>
          <w:rFonts w:asciiTheme="majorBidi" w:hAnsiTheme="majorBidi" w:cstheme="majorBidi"/>
          <w:sz w:val="24"/>
          <w:szCs w:val="24"/>
          <w:shd w:val="clear" w:color="auto" w:fill="FFFFFF"/>
        </w:rPr>
        <w:t>enseignants ainsi qu'à leurs apprenants</w:t>
      </w:r>
      <w:r w:rsidRPr="005B19BA">
        <w:rPr>
          <w:rFonts w:asciiTheme="majorBidi" w:hAnsiTheme="majorBidi" w:cstheme="majorBidi"/>
          <w:sz w:val="24"/>
          <w:szCs w:val="24"/>
          <w:shd w:val="clear" w:color="auto" w:fill="FFFFFF"/>
        </w:rPr>
        <w:t xml:space="preserve"> de communiquer à distance, </w:t>
      </w:r>
      <w:r>
        <w:rPr>
          <w:rFonts w:asciiTheme="majorBidi" w:hAnsiTheme="majorBidi" w:cstheme="majorBidi"/>
          <w:sz w:val="24"/>
          <w:szCs w:val="24"/>
          <w:shd w:val="clear" w:color="auto" w:fill="FFFFFF"/>
        </w:rPr>
        <w:t>assurer un ensemble des séances pédagogiques, collaborer à des projets d'apprentissage, ...</w:t>
      </w:r>
    </w:p>
    <w:p w:rsidR="00D428E7" w:rsidRDefault="00D428E7" w:rsidP="00D428E7">
      <w:pPr>
        <w:tabs>
          <w:tab w:val="left" w:pos="5816"/>
        </w:tabs>
        <w:spacing w:line="360" w:lineRule="auto"/>
        <w:ind w:firstLine="426"/>
        <w:jc w:val="both"/>
        <w:rPr>
          <w:rFonts w:asciiTheme="majorBidi" w:hAnsiTheme="majorBidi" w:cstheme="majorBidi"/>
          <w:b/>
          <w:bCs/>
          <w:sz w:val="24"/>
          <w:szCs w:val="24"/>
        </w:rPr>
      </w:pPr>
      <w:r>
        <w:rPr>
          <w:rFonts w:asciiTheme="majorBidi" w:hAnsiTheme="majorBidi" w:cstheme="majorBidi"/>
          <w:b/>
          <w:bCs/>
          <w:sz w:val="24"/>
          <w:szCs w:val="24"/>
        </w:rPr>
        <w:t xml:space="preserve">4.2.  </w:t>
      </w:r>
      <w:r w:rsidRPr="007048B3">
        <w:rPr>
          <w:rFonts w:asciiTheme="majorBidi" w:hAnsiTheme="majorBidi" w:cstheme="majorBidi"/>
          <w:b/>
          <w:bCs/>
          <w:sz w:val="24"/>
          <w:szCs w:val="24"/>
        </w:rPr>
        <w:t>L'intégration des TIC dans le domaine d'enseignement-apprentissage</w:t>
      </w:r>
    </w:p>
    <w:p w:rsidR="00D428E7" w:rsidRDefault="00D428E7" w:rsidP="00D428E7">
      <w:pPr>
        <w:tabs>
          <w:tab w:val="left" w:pos="5816"/>
        </w:tabs>
        <w:spacing w:line="360" w:lineRule="auto"/>
        <w:ind w:right="-426" w:firstLine="284"/>
        <w:jc w:val="both"/>
        <w:rPr>
          <w:rFonts w:asciiTheme="majorBidi" w:hAnsiTheme="majorBidi" w:cstheme="majorBidi"/>
          <w:sz w:val="24"/>
          <w:szCs w:val="24"/>
        </w:rPr>
      </w:pPr>
      <w:r w:rsidRPr="007048B3">
        <w:rPr>
          <w:rFonts w:asciiTheme="majorBidi" w:hAnsiTheme="majorBidi" w:cstheme="majorBidi"/>
          <w:sz w:val="24"/>
          <w:szCs w:val="24"/>
        </w:rPr>
        <w:t xml:space="preserve">Au cours des dernières années, l'usage des technologies de l'information et de la communication dans l'enseignement </w:t>
      </w:r>
      <w:r w:rsidRPr="006F69E7">
        <w:rPr>
          <w:rFonts w:asciiTheme="majorBidi" w:hAnsiTheme="majorBidi" w:cstheme="majorBidi"/>
          <w:b/>
          <w:bCs/>
          <w:sz w:val="24"/>
          <w:szCs w:val="24"/>
        </w:rPr>
        <w:t>(TICE)</w:t>
      </w:r>
      <w:r w:rsidRPr="007048B3">
        <w:rPr>
          <w:rFonts w:asciiTheme="majorBidi" w:hAnsiTheme="majorBidi" w:cstheme="majorBidi"/>
          <w:sz w:val="24"/>
          <w:szCs w:val="24"/>
        </w:rPr>
        <w:t xml:space="preserve"> s'est accru d'une manière considérable, notamment dans le domaine de l'enseignement-apprentissage instit</w:t>
      </w:r>
      <w:r>
        <w:rPr>
          <w:rFonts w:asciiTheme="majorBidi" w:hAnsiTheme="majorBidi" w:cstheme="majorBidi"/>
          <w:sz w:val="24"/>
          <w:szCs w:val="24"/>
        </w:rPr>
        <w:t>utionnel des langues étrangères.</w:t>
      </w:r>
    </w:p>
    <w:p w:rsidR="00D428E7" w:rsidRDefault="00D428E7" w:rsidP="00D428E7">
      <w:pPr>
        <w:tabs>
          <w:tab w:val="left" w:pos="5816"/>
        </w:tabs>
        <w:spacing w:line="360" w:lineRule="auto"/>
        <w:ind w:right="-567" w:firstLine="284"/>
        <w:jc w:val="both"/>
        <w:rPr>
          <w:rFonts w:asciiTheme="majorBidi" w:hAnsiTheme="majorBidi" w:cstheme="majorBidi"/>
          <w:sz w:val="24"/>
          <w:szCs w:val="24"/>
        </w:rPr>
      </w:pPr>
      <w:r w:rsidRPr="007048B3">
        <w:rPr>
          <w:rFonts w:asciiTheme="majorBidi" w:hAnsiTheme="majorBidi" w:cstheme="majorBidi"/>
          <w:sz w:val="24"/>
          <w:szCs w:val="24"/>
        </w:rPr>
        <w:t>Ce phénomène est en partie dû aux discours prometteurs des spécialistes en informatique, des institutions gouvernementales, des économistes et des pédagogues.</w:t>
      </w:r>
    </w:p>
    <w:p w:rsidR="00D428E7" w:rsidRDefault="00D428E7" w:rsidP="00D428E7">
      <w:pPr>
        <w:tabs>
          <w:tab w:val="left" w:pos="5816"/>
        </w:tabs>
        <w:spacing w:line="360" w:lineRule="auto"/>
        <w:ind w:right="-567" w:firstLine="284"/>
        <w:jc w:val="both"/>
        <w:rPr>
          <w:rFonts w:asciiTheme="majorBidi" w:hAnsiTheme="majorBidi" w:cstheme="majorBidi"/>
          <w:sz w:val="24"/>
          <w:szCs w:val="24"/>
        </w:rPr>
      </w:pPr>
      <w:r w:rsidRPr="007048B3">
        <w:rPr>
          <w:rFonts w:asciiTheme="majorBidi" w:hAnsiTheme="majorBidi" w:cstheme="majorBidi"/>
          <w:sz w:val="24"/>
          <w:szCs w:val="24"/>
        </w:rPr>
        <w:t xml:space="preserve"> Il devient donc impératif pour les enseignants d'acquérir les compétences nécessaires à un usage efficace des T</w:t>
      </w:r>
      <w:r>
        <w:rPr>
          <w:rFonts w:asciiTheme="majorBidi" w:hAnsiTheme="majorBidi" w:cstheme="majorBidi"/>
          <w:sz w:val="24"/>
          <w:szCs w:val="24"/>
        </w:rPr>
        <w:t>ICE</w:t>
      </w:r>
      <w:r w:rsidRPr="007048B3">
        <w:rPr>
          <w:rFonts w:asciiTheme="majorBidi" w:hAnsiTheme="majorBidi" w:cstheme="majorBidi"/>
          <w:sz w:val="24"/>
          <w:szCs w:val="24"/>
        </w:rPr>
        <w:t xml:space="preserve"> dans leur enseignement. Il devient aussi impératif pour les différentes institutions chargées de la formation d'enseignants d'assurer que ces derniers soient compétents dans ce domaine. De ce fait, de nombreuses institutions ont restructuré leurs programmes de formation afin d'y intégrer l'enseignement-apprentissage des T</w:t>
      </w:r>
      <w:r>
        <w:rPr>
          <w:rFonts w:asciiTheme="majorBidi" w:hAnsiTheme="majorBidi" w:cstheme="majorBidi"/>
          <w:sz w:val="24"/>
          <w:szCs w:val="24"/>
        </w:rPr>
        <w:t xml:space="preserve">ICE. </w:t>
      </w:r>
      <w:r>
        <w:rPr>
          <w:rStyle w:val="Appelnotedebasdep"/>
          <w:rFonts w:asciiTheme="majorBidi" w:hAnsiTheme="majorBidi" w:cstheme="majorBidi"/>
          <w:sz w:val="24"/>
          <w:szCs w:val="24"/>
        </w:rPr>
        <w:footnoteReference w:id="14"/>
      </w:r>
    </w:p>
    <w:p w:rsidR="00D428E7" w:rsidRDefault="00D428E7" w:rsidP="00D428E7">
      <w:pPr>
        <w:tabs>
          <w:tab w:val="left" w:pos="5816"/>
        </w:tabs>
        <w:spacing w:line="360" w:lineRule="auto"/>
        <w:jc w:val="both"/>
        <w:rPr>
          <w:rFonts w:asciiTheme="majorBidi" w:hAnsiTheme="majorBidi" w:cstheme="majorBidi"/>
          <w:sz w:val="24"/>
          <w:szCs w:val="24"/>
        </w:rPr>
      </w:pPr>
      <w:r w:rsidRPr="005E1EEA">
        <w:rPr>
          <w:rFonts w:asciiTheme="majorBidi" w:hAnsiTheme="majorBidi" w:cstheme="majorBidi"/>
          <w:sz w:val="24"/>
          <w:szCs w:val="24"/>
        </w:rPr>
        <w:t xml:space="preserve">Pour </w:t>
      </w:r>
      <w:r w:rsidRPr="005E1EEA">
        <w:rPr>
          <w:rFonts w:asciiTheme="majorBidi" w:hAnsiTheme="majorBidi" w:cstheme="majorBidi"/>
          <w:b/>
          <w:bCs/>
          <w:sz w:val="24"/>
          <w:szCs w:val="24"/>
        </w:rPr>
        <w:t>Mangenot:</w:t>
      </w:r>
      <w:r w:rsidRPr="005E1EEA">
        <w:rPr>
          <w:rFonts w:asciiTheme="majorBidi" w:hAnsiTheme="majorBidi" w:cstheme="majorBidi"/>
          <w:sz w:val="24"/>
          <w:szCs w:val="24"/>
        </w:rPr>
        <w:t xml:space="preserve"> </w:t>
      </w:r>
    </w:p>
    <w:p w:rsidR="00D428E7" w:rsidRPr="005E1EEA" w:rsidRDefault="00D428E7" w:rsidP="00D428E7">
      <w:pPr>
        <w:tabs>
          <w:tab w:val="left" w:pos="5816"/>
        </w:tabs>
        <w:spacing w:line="360" w:lineRule="auto"/>
        <w:ind w:left="426" w:right="567"/>
        <w:jc w:val="both"/>
        <w:rPr>
          <w:rFonts w:asciiTheme="majorBidi" w:hAnsiTheme="majorBidi" w:cstheme="majorBidi"/>
          <w:i/>
          <w:iCs/>
          <w:sz w:val="28"/>
          <w:szCs w:val="28"/>
        </w:rPr>
      </w:pPr>
      <w:r>
        <w:rPr>
          <w:rFonts w:asciiTheme="majorBidi" w:hAnsiTheme="majorBidi" w:cstheme="majorBidi"/>
          <w:sz w:val="24"/>
          <w:szCs w:val="24"/>
        </w:rPr>
        <w:t>"</w:t>
      </w:r>
      <w:r w:rsidRPr="005E1EEA">
        <w:rPr>
          <w:rFonts w:asciiTheme="majorBidi" w:hAnsiTheme="majorBidi" w:cstheme="majorBidi"/>
          <w:sz w:val="24"/>
          <w:szCs w:val="24"/>
        </w:rPr>
        <w:t xml:space="preserve"> </w:t>
      </w:r>
      <w:r w:rsidRPr="005E1EEA">
        <w:rPr>
          <w:rFonts w:asciiTheme="majorBidi" w:hAnsiTheme="majorBidi" w:cstheme="majorBidi"/>
          <w:i/>
          <w:iCs/>
          <w:sz w:val="24"/>
          <w:szCs w:val="24"/>
        </w:rPr>
        <w:t>l’intégration (des TIC) c'est quand l'outil informatique est mis avec efficacité au service des apprentissages</w:t>
      </w:r>
      <w:r>
        <w:rPr>
          <w:rFonts w:asciiTheme="majorBidi" w:hAnsiTheme="majorBidi" w:cstheme="majorBidi"/>
          <w:i/>
          <w:iCs/>
          <w:sz w:val="24"/>
          <w:szCs w:val="24"/>
        </w:rPr>
        <w:t xml:space="preserve"> "</w:t>
      </w:r>
      <w:r>
        <w:rPr>
          <w:rStyle w:val="Appelnotedebasdep"/>
          <w:rFonts w:asciiTheme="majorBidi" w:hAnsiTheme="majorBidi" w:cstheme="majorBidi"/>
          <w:i/>
          <w:iCs/>
          <w:sz w:val="24"/>
          <w:szCs w:val="24"/>
        </w:rPr>
        <w:footnoteReference w:id="15"/>
      </w:r>
      <w:r w:rsidRPr="005E1EEA">
        <w:rPr>
          <w:rFonts w:asciiTheme="majorBidi" w:hAnsiTheme="majorBidi" w:cstheme="majorBidi"/>
          <w:i/>
          <w:iCs/>
          <w:sz w:val="24"/>
          <w:szCs w:val="24"/>
        </w:rPr>
        <w:t>.</w:t>
      </w:r>
    </w:p>
    <w:p w:rsidR="00D428E7" w:rsidRDefault="00D428E7" w:rsidP="00D428E7">
      <w:pPr>
        <w:tabs>
          <w:tab w:val="left" w:pos="5816"/>
        </w:tabs>
        <w:spacing w:line="360" w:lineRule="auto"/>
        <w:ind w:firstLine="284"/>
        <w:jc w:val="both"/>
        <w:rPr>
          <w:rFonts w:asciiTheme="majorBidi" w:hAnsiTheme="majorBidi" w:cstheme="majorBidi"/>
          <w:sz w:val="24"/>
          <w:szCs w:val="24"/>
        </w:rPr>
      </w:pPr>
      <w:r w:rsidRPr="00AB238A">
        <w:rPr>
          <w:rFonts w:asciiTheme="majorBidi" w:hAnsiTheme="majorBidi" w:cstheme="majorBidi"/>
          <w:sz w:val="24"/>
          <w:szCs w:val="24"/>
        </w:rPr>
        <w:t xml:space="preserve">Ainsi, la crise sanitaire vécue à cause de la COVID-19 nécessite l'intégration de la technologie dans </w:t>
      </w:r>
      <w:r>
        <w:rPr>
          <w:rFonts w:asciiTheme="majorBidi" w:hAnsiTheme="majorBidi" w:cstheme="majorBidi"/>
          <w:sz w:val="24"/>
          <w:szCs w:val="24"/>
        </w:rPr>
        <w:t>de différents domaines notamment celui</w:t>
      </w:r>
      <w:r w:rsidRPr="00AB238A">
        <w:rPr>
          <w:rFonts w:asciiTheme="majorBidi" w:hAnsiTheme="majorBidi" w:cstheme="majorBidi"/>
          <w:sz w:val="24"/>
          <w:szCs w:val="24"/>
        </w:rPr>
        <w:t xml:space="preserve"> d'enseignement-apprentissage. De ce fait, le Ministre de la Poste et des Télécommunications, </w:t>
      </w:r>
      <w:r w:rsidRPr="00AB238A">
        <w:rPr>
          <w:rFonts w:asciiTheme="majorBidi" w:hAnsiTheme="majorBidi" w:cstheme="majorBidi"/>
          <w:b/>
          <w:bCs/>
          <w:sz w:val="24"/>
          <w:szCs w:val="24"/>
        </w:rPr>
        <w:t>BOUMZAR Brahim</w:t>
      </w:r>
      <w:r w:rsidRPr="00AB238A">
        <w:rPr>
          <w:rFonts w:asciiTheme="majorBidi" w:hAnsiTheme="majorBidi" w:cstheme="majorBidi"/>
          <w:sz w:val="24"/>
          <w:szCs w:val="24"/>
        </w:rPr>
        <w:t xml:space="preserve"> a déclaré dans son interview réalisée avec ALGERIE PRESSE SERVICE :</w:t>
      </w:r>
    </w:p>
    <w:p w:rsidR="00D428E7" w:rsidRDefault="00D428E7" w:rsidP="00D428E7">
      <w:pPr>
        <w:tabs>
          <w:tab w:val="left" w:pos="5816"/>
        </w:tabs>
        <w:spacing w:line="360" w:lineRule="auto"/>
        <w:ind w:left="426" w:right="567"/>
        <w:jc w:val="both"/>
        <w:rPr>
          <w:rFonts w:asciiTheme="majorBidi" w:hAnsiTheme="majorBidi" w:cstheme="majorBidi"/>
          <w:i/>
          <w:iCs/>
          <w:sz w:val="24"/>
          <w:szCs w:val="24"/>
        </w:rPr>
      </w:pPr>
      <w:r w:rsidRPr="00AB238A">
        <w:rPr>
          <w:rFonts w:asciiTheme="majorBidi" w:hAnsiTheme="majorBidi" w:cstheme="majorBidi"/>
          <w:sz w:val="24"/>
          <w:szCs w:val="24"/>
        </w:rPr>
        <w:t xml:space="preserve"> </w:t>
      </w:r>
      <w:r>
        <w:rPr>
          <w:rFonts w:asciiTheme="majorBidi" w:hAnsiTheme="majorBidi" w:cstheme="majorBidi"/>
          <w:i/>
          <w:iCs/>
          <w:sz w:val="24"/>
          <w:szCs w:val="24"/>
        </w:rPr>
        <w:t>"</w:t>
      </w:r>
      <w:r w:rsidRPr="009E397C">
        <w:rPr>
          <w:rFonts w:asciiTheme="majorBidi" w:hAnsiTheme="majorBidi" w:cstheme="majorBidi"/>
          <w:i/>
          <w:iCs/>
          <w:sz w:val="24"/>
          <w:szCs w:val="24"/>
        </w:rPr>
        <w:t xml:space="preserve"> Cette panoplie d’outils technologiques a permis d’assurer la continuité des activités et des services dans divers domaines, palliant ainsi aux effets des mesures </w:t>
      </w:r>
      <w:r w:rsidRPr="009E397C">
        <w:rPr>
          <w:rFonts w:asciiTheme="majorBidi" w:hAnsiTheme="majorBidi" w:cstheme="majorBidi"/>
          <w:i/>
          <w:iCs/>
          <w:sz w:val="24"/>
          <w:szCs w:val="24"/>
        </w:rPr>
        <w:lastRenderedPageBreak/>
        <w:t xml:space="preserve">de confinement des populations rendues nécessaire pour ralentir et endiguer la propagation de la pandémie </w:t>
      </w:r>
      <w:r>
        <w:rPr>
          <w:rFonts w:asciiTheme="majorBidi" w:hAnsiTheme="majorBidi" w:cstheme="majorBidi"/>
          <w:i/>
          <w:iCs/>
          <w:sz w:val="24"/>
          <w:szCs w:val="24"/>
        </w:rPr>
        <w:t>"</w:t>
      </w:r>
      <w:r>
        <w:rPr>
          <w:rStyle w:val="Appelnotedebasdep"/>
          <w:rFonts w:asciiTheme="majorBidi" w:hAnsiTheme="majorBidi" w:cstheme="majorBidi"/>
          <w:i/>
          <w:iCs/>
          <w:sz w:val="24"/>
          <w:szCs w:val="24"/>
        </w:rPr>
        <w:footnoteReference w:id="16"/>
      </w:r>
      <w:r>
        <w:rPr>
          <w:rFonts w:asciiTheme="majorBidi" w:hAnsiTheme="majorBidi" w:cstheme="majorBidi"/>
          <w:i/>
          <w:iCs/>
          <w:sz w:val="24"/>
          <w:szCs w:val="24"/>
        </w:rPr>
        <w:t>.</w:t>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i/>
          <w:iCs/>
          <w:sz w:val="24"/>
          <w:szCs w:val="24"/>
        </w:rPr>
        <w:t xml:space="preserve"> </w:t>
      </w:r>
      <w:r w:rsidRPr="00ED5319">
        <w:rPr>
          <w:rFonts w:asciiTheme="majorBidi" w:hAnsiTheme="majorBidi" w:cstheme="majorBidi"/>
          <w:sz w:val="24"/>
          <w:szCs w:val="24"/>
        </w:rPr>
        <w:t>Il apparait donc à la lumière</w:t>
      </w:r>
      <w:r>
        <w:rPr>
          <w:rFonts w:asciiTheme="majorBidi" w:hAnsiTheme="majorBidi" w:cstheme="majorBidi"/>
          <w:sz w:val="24"/>
          <w:szCs w:val="24"/>
        </w:rPr>
        <w:t xml:space="preserve"> de toutes ces déclarations que : </w:t>
      </w:r>
    </w:p>
    <w:p w:rsidR="00D428E7" w:rsidRDefault="00D428E7" w:rsidP="00D428E7">
      <w:pPr>
        <w:tabs>
          <w:tab w:val="left" w:pos="5816"/>
        </w:tabs>
        <w:spacing w:line="360" w:lineRule="auto"/>
        <w:ind w:left="426" w:right="567"/>
        <w:jc w:val="both"/>
        <w:rPr>
          <w:rFonts w:asciiTheme="majorBidi" w:hAnsiTheme="majorBidi" w:cstheme="majorBidi"/>
          <w:i/>
          <w:iCs/>
          <w:sz w:val="24"/>
          <w:szCs w:val="24"/>
        </w:rPr>
      </w:pPr>
      <w:r>
        <w:rPr>
          <w:rFonts w:asciiTheme="majorBidi" w:hAnsiTheme="majorBidi" w:cstheme="majorBidi"/>
          <w:i/>
          <w:iCs/>
          <w:sz w:val="24"/>
          <w:szCs w:val="24"/>
        </w:rPr>
        <w:t>"</w:t>
      </w:r>
      <w:r w:rsidRPr="00ED5319">
        <w:rPr>
          <w:rFonts w:asciiTheme="majorBidi" w:hAnsiTheme="majorBidi" w:cstheme="majorBidi"/>
          <w:i/>
          <w:iCs/>
          <w:sz w:val="24"/>
          <w:szCs w:val="24"/>
        </w:rPr>
        <w:t>Le développement des TIC pour l'éducation permet aujourd’hui de proposer aux apprenants de langues une grande variété d'environnements d'apprentissage en ligne et hors ligne</w:t>
      </w:r>
      <w:r>
        <w:rPr>
          <w:rFonts w:asciiTheme="majorBidi" w:hAnsiTheme="majorBidi" w:cstheme="majorBidi"/>
          <w:i/>
          <w:iCs/>
          <w:sz w:val="24"/>
          <w:szCs w:val="24"/>
        </w:rPr>
        <w:t>"</w:t>
      </w:r>
      <w:r>
        <w:rPr>
          <w:rStyle w:val="Appelnotedebasdep"/>
          <w:rFonts w:asciiTheme="majorBidi" w:hAnsiTheme="majorBidi" w:cstheme="majorBidi"/>
          <w:i/>
          <w:iCs/>
          <w:sz w:val="24"/>
          <w:szCs w:val="24"/>
        </w:rPr>
        <w:footnoteReference w:id="17"/>
      </w:r>
    </w:p>
    <w:p w:rsidR="00D428E7" w:rsidRPr="0082131B" w:rsidRDefault="00D428E7" w:rsidP="00D428E7">
      <w:pPr>
        <w:tabs>
          <w:tab w:val="left" w:pos="5816"/>
          <w:tab w:val="left" w:pos="9072"/>
        </w:tabs>
        <w:spacing w:line="360" w:lineRule="auto"/>
        <w:ind w:right="-142"/>
        <w:jc w:val="both"/>
        <w:rPr>
          <w:rFonts w:asciiTheme="majorBidi" w:hAnsiTheme="majorBidi" w:cstheme="majorBidi"/>
          <w:sz w:val="24"/>
          <w:szCs w:val="24"/>
        </w:rPr>
      </w:pPr>
      <w:r w:rsidRPr="0082131B">
        <w:rPr>
          <w:rFonts w:asciiTheme="majorBidi" w:hAnsiTheme="majorBidi" w:cstheme="majorBidi"/>
          <w:sz w:val="24"/>
          <w:szCs w:val="24"/>
        </w:rPr>
        <w:t xml:space="preserve">Tout ce qui précède </w:t>
      </w:r>
      <w:r>
        <w:rPr>
          <w:rFonts w:asciiTheme="majorBidi" w:hAnsiTheme="majorBidi" w:cstheme="majorBidi"/>
          <w:sz w:val="24"/>
          <w:szCs w:val="24"/>
        </w:rPr>
        <w:t>nous pousse à penser que l'intégration des moyens de TIC dans le domaine d'enseignement-apprentissage a un objectif doublé: d'une part, elle assure pour l'enseignant l'efficacité et la personnalisation de ses pratiques d'enseignement. D'autre part, elle amène l'apprenant vers une pratique moderne et motivante qui lui permet d'assurer la continuité de son cursus d'apprentissage notamment en ces temps de psychose, ce qui va l'aidera à garantir son avenir dans des conditions répondant à l'actualité du monde d'aujourd'hui.</w:t>
      </w:r>
    </w:p>
    <w:p w:rsidR="00D428E7" w:rsidRPr="00220C5A" w:rsidRDefault="00D428E7" w:rsidP="00D428E7">
      <w:pPr>
        <w:pStyle w:val="Paragraphedeliste"/>
        <w:numPr>
          <w:ilvl w:val="0"/>
          <w:numId w:val="72"/>
        </w:numPr>
        <w:tabs>
          <w:tab w:val="left" w:pos="5816"/>
        </w:tabs>
        <w:spacing w:line="360" w:lineRule="auto"/>
        <w:jc w:val="both"/>
        <w:rPr>
          <w:rFonts w:asciiTheme="majorBidi" w:hAnsiTheme="majorBidi" w:cstheme="majorBidi"/>
          <w:b/>
          <w:bCs/>
          <w:sz w:val="24"/>
          <w:szCs w:val="24"/>
        </w:rPr>
      </w:pPr>
      <w:r w:rsidRPr="00220C5A">
        <w:rPr>
          <w:rFonts w:asciiTheme="majorBidi" w:hAnsiTheme="majorBidi" w:cstheme="majorBidi"/>
          <w:b/>
          <w:bCs/>
          <w:sz w:val="24"/>
          <w:szCs w:val="24"/>
        </w:rPr>
        <w:t>Les méthodes et les outils de l'enseignement-apprentissage en ligne</w:t>
      </w:r>
    </w:p>
    <w:p w:rsidR="00D428E7" w:rsidRDefault="00D428E7" w:rsidP="00D428E7">
      <w:pPr>
        <w:tabs>
          <w:tab w:val="left" w:pos="5816"/>
        </w:tabs>
        <w:spacing w:line="360" w:lineRule="auto"/>
        <w:ind w:firstLine="284"/>
        <w:jc w:val="both"/>
        <w:rPr>
          <w:rFonts w:asciiTheme="majorBidi" w:hAnsiTheme="majorBidi" w:cstheme="majorBidi"/>
          <w:sz w:val="24"/>
          <w:szCs w:val="24"/>
        </w:rPr>
      </w:pPr>
      <w:r w:rsidRPr="00D23273">
        <w:rPr>
          <w:rFonts w:asciiTheme="majorBidi" w:hAnsiTheme="majorBidi" w:cstheme="majorBidi"/>
          <w:sz w:val="24"/>
          <w:szCs w:val="24"/>
        </w:rPr>
        <w:t>Dans l'enseignement, outre les méthodes pédagogiques traditionnelles qui permettent de planifier les apprenti</w:t>
      </w:r>
      <w:r>
        <w:rPr>
          <w:rFonts w:asciiTheme="majorBidi" w:hAnsiTheme="majorBidi" w:cstheme="majorBidi"/>
          <w:sz w:val="24"/>
          <w:szCs w:val="24"/>
        </w:rPr>
        <w:t>ssages et de transmettre l</w:t>
      </w:r>
      <w:r w:rsidRPr="00D23273">
        <w:rPr>
          <w:rFonts w:asciiTheme="majorBidi" w:hAnsiTheme="majorBidi" w:cstheme="majorBidi"/>
          <w:sz w:val="24"/>
          <w:szCs w:val="24"/>
        </w:rPr>
        <w:t xml:space="preserve">es connaissances, </w:t>
      </w:r>
      <w:r>
        <w:rPr>
          <w:rFonts w:asciiTheme="majorBidi" w:hAnsiTheme="majorBidi" w:cstheme="majorBidi"/>
          <w:sz w:val="24"/>
          <w:szCs w:val="24"/>
        </w:rPr>
        <w:t>il existe d'autres méthodes modernes à savoir l'enseignement hybride et la classe inversée qui contribuent d'une manière ou d'une autre à la facilitation du processus d'enseignement-apprentissage.</w:t>
      </w:r>
    </w:p>
    <w:p w:rsidR="00D428E7" w:rsidRPr="00D23273" w:rsidRDefault="00D428E7" w:rsidP="00D428E7">
      <w:pPr>
        <w:tabs>
          <w:tab w:val="left" w:pos="5816"/>
        </w:tabs>
        <w:spacing w:line="360" w:lineRule="auto"/>
        <w:ind w:firstLine="284"/>
        <w:jc w:val="both"/>
        <w:rPr>
          <w:rFonts w:asciiTheme="majorBidi" w:hAnsiTheme="majorBidi" w:cstheme="majorBidi"/>
          <w:sz w:val="24"/>
          <w:szCs w:val="24"/>
        </w:rPr>
      </w:pPr>
      <w:r w:rsidRPr="00D23273">
        <w:rPr>
          <w:rFonts w:asciiTheme="majorBidi" w:hAnsiTheme="majorBidi" w:cstheme="majorBidi"/>
          <w:sz w:val="24"/>
          <w:szCs w:val="24"/>
        </w:rPr>
        <w:t xml:space="preserve">Les outils utilisés dans les deux </w:t>
      </w:r>
      <w:r>
        <w:rPr>
          <w:rFonts w:asciiTheme="majorBidi" w:hAnsiTheme="majorBidi" w:cstheme="majorBidi"/>
          <w:sz w:val="24"/>
          <w:szCs w:val="24"/>
        </w:rPr>
        <w:t xml:space="preserve">méthodes </w:t>
      </w:r>
      <w:r w:rsidRPr="00D23273">
        <w:rPr>
          <w:rFonts w:asciiTheme="majorBidi" w:hAnsiTheme="majorBidi" w:cstheme="majorBidi"/>
          <w:sz w:val="24"/>
          <w:szCs w:val="24"/>
        </w:rPr>
        <w:t xml:space="preserve">sont ceux de l'engagement à distance, allant des objets d'apprentissage électroniques aux jeux vidéo et aux plateformes informatiques. </w:t>
      </w:r>
      <w:r>
        <w:rPr>
          <w:rFonts w:asciiTheme="majorBidi" w:hAnsiTheme="majorBidi" w:cstheme="majorBidi"/>
          <w:sz w:val="24"/>
          <w:szCs w:val="24"/>
        </w:rPr>
        <w:t>Ces derniers favorisent non seulement l'implication du travail collaboratif mais aussi la personnalisation des pratiques d'enseignement et d'apprentissage.</w:t>
      </w:r>
    </w:p>
    <w:p w:rsidR="00D428E7" w:rsidRDefault="00D428E7" w:rsidP="00D428E7">
      <w:pPr>
        <w:tabs>
          <w:tab w:val="left" w:pos="5816"/>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5.1.  Les méthodes de l'enseignement-apprentissage en ligne</w:t>
      </w:r>
    </w:p>
    <w:p w:rsidR="00D428E7" w:rsidRDefault="00D428E7" w:rsidP="00D428E7">
      <w:pPr>
        <w:tabs>
          <w:tab w:val="left" w:pos="5816"/>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5-1-1. L'enseignement hybride</w:t>
      </w:r>
    </w:p>
    <w:p w:rsidR="00D428E7" w:rsidRDefault="00D428E7" w:rsidP="00D428E7">
      <w:pPr>
        <w:tabs>
          <w:tab w:val="left" w:pos="5816"/>
        </w:tabs>
        <w:spacing w:line="360" w:lineRule="auto"/>
        <w:ind w:firstLine="284"/>
        <w:jc w:val="both"/>
        <w:rPr>
          <w:rFonts w:asciiTheme="majorBidi" w:hAnsiTheme="majorBidi" w:cstheme="majorBidi"/>
          <w:sz w:val="24"/>
          <w:szCs w:val="24"/>
        </w:rPr>
      </w:pPr>
      <w:r w:rsidRPr="00A629E3">
        <w:rPr>
          <w:rFonts w:asciiTheme="majorBidi" w:hAnsiTheme="majorBidi" w:cstheme="majorBidi"/>
          <w:sz w:val="24"/>
          <w:szCs w:val="24"/>
        </w:rPr>
        <w:t>Ce n'est que récemment qu'il a été fait une distinction évident</w:t>
      </w:r>
      <w:r>
        <w:rPr>
          <w:rFonts w:asciiTheme="majorBidi" w:hAnsiTheme="majorBidi" w:cstheme="majorBidi"/>
          <w:sz w:val="24"/>
          <w:szCs w:val="24"/>
        </w:rPr>
        <w:t>e</w:t>
      </w:r>
      <w:r w:rsidRPr="00A629E3">
        <w:rPr>
          <w:rFonts w:asciiTheme="majorBidi" w:hAnsiTheme="majorBidi" w:cstheme="majorBidi"/>
          <w:sz w:val="24"/>
          <w:szCs w:val="24"/>
        </w:rPr>
        <w:t xml:space="preserve"> entre l'enseignement en salle de classe so</w:t>
      </w:r>
      <w:r>
        <w:rPr>
          <w:rFonts w:asciiTheme="majorBidi" w:hAnsiTheme="majorBidi" w:cstheme="majorBidi"/>
          <w:sz w:val="24"/>
          <w:szCs w:val="24"/>
        </w:rPr>
        <w:t>uvent assisté par des technolo</w:t>
      </w:r>
      <w:r w:rsidRPr="00A629E3">
        <w:rPr>
          <w:rFonts w:asciiTheme="majorBidi" w:hAnsiTheme="majorBidi" w:cstheme="majorBidi"/>
          <w:sz w:val="24"/>
          <w:szCs w:val="24"/>
        </w:rPr>
        <w:t>gies, un système de gestion de l'appre</w:t>
      </w:r>
      <w:r>
        <w:rPr>
          <w:rFonts w:asciiTheme="majorBidi" w:hAnsiTheme="majorBidi" w:cstheme="majorBidi"/>
          <w:sz w:val="24"/>
          <w:szCs w:val="24"/>
        </w:rPr>
        <w:t>ntissage et des ressources numé</w:t>
      </w:r>
      <w:r w:rsidRPr="00A629E3">
        <w:rPr>
          <w:rFonts w:asciiTheme="majorBidi" w:hAnsiTheme="majorBidi" w:cstheme="majorBidi"/>
          <w:sz w:val="24"/>
          <w:szCs w:val="24"/>
        </w:rPr>
        <w:t xml:space="preserve">riques, et l'enseignement entièrement en ligne où tout le cours est </w:t>
      </w:r>
      <w:r w:rsidRPr="00A629E3">
        <w:rPr>
          <w:rFonts w:asciiTheme="majorBidi" w:hAnsiTheme="majorBidi" w:cstheme="majorBidi"/>
          <w:sz w:val="24"/>
          <w:szCs w:val="24"/>
        </w:rPr>
        <w:lastRenderedPageBreak/>
        <w:t>fourni à travers les outils électroniques. Dans le p</w:t>
      </w:r>
      <w:r>
        <w:rPr>
          <w:rFonts w:asciiTheme="majorBidi" w:hAnsiTheme="majorBidi" w:cstheme="majorBidi"/>
          <w:sz w:val="24"/>
          <w:szCs w:val="24"/>
        </w:rPr>
        <w:t>remier cas, 1l y a une intégra</w:t>
      </w:r>
      <w:r w:rsidRPr="00A629E3">
        <w:rPr>
          <w:rFonts w:asciiTheme="majorBidi" w:hAnsiTheme="majorBidi" w:cstheme="majorBidi"/>
          <w:sz w:val="24"/>
          <w:szCs w:val="24"/>
        </w:rPr>
        <w:t>tion de plus en plus étroite de l'enseignement en</w:t>
      </w:r>
      <w:r>
        <w:rPr>
          <w:rFonts w:asciiTheme="majorBidi" w:hAnsiTheme="majorBidi" w:cstheme="majorBidi"/>
          <w:sz w:val="24"/>
          <w:szCs w:val="24"/>
        </w:rPr>
        <w:t xml:space="preserve"> salle de classe et de l'enseig</w:t>
      </w:r>
      <w:r w:rsidRPr="00A629E3">
        <w:rPr>
          <w:rFonts w:asciiTheme="majorBidi" w:hAnsiTheme="majorBidi" w:cstheme="majorBidi"/>
          <w:sz w:val="24"/>
          <w:szCs w:val="24"/>
        </w:rPr>
        <w:t>nement en ligne assisté avec les o</w:t>
      </w:r>
      <w:r>
        <w:rPr>
          <w:rFonts w:asciiTheme="majorBidi" w:hAnsiTheme="majorBidi" w:cstheme="majorBidi"/>
          <w:sz w:val="24"/>
          <w:szCs w:val="24"/>
        </w:rPr>
        <w:t>utils technologiques de l'infor</w:t>
      </w:r>
      <w:r w:rsidRPr="00A629E3">
        <w:rPr>
          <w:rFonts w:asciiTheme="majorBidi" w:hAnsiTheme="majorBidi" w:cstheme="majorBidi"/>
          <w:sz w:val="24"/>
          <w:szCs w:val="24"/>
        </w:rPr>
        <w:t>mation et de l'apprentissage qui débouche à l</w:t>
      </w:r>
      <w:r>
        <w:rPr>
          <w:rFonts w:asciiTheme="majorBidi" w:hAnsiTheme="majorBidi" w:cstheme="majorBidi"/>
          <w:sz w:val="24"/>
          <w:szCs w:val="24"/>
        </w:rPr>
        <w:t>'</w:t>
      </w:r>
      <w:r w:rsidRPr="00A629E3">
        <w:rPr>
          <w:rFonts w:asciiTheme="majorBidi" w:hAnsiTheme="majorBidi" w:cstheme="majorBidi"/>
          <w:sz w:val="24"/>
          <w:szCs w:val="24"/>
        </w:rPr>
        <w:t>enseignement hybride. Dans le deuxième cas, le progrès technologique et la sophistication des outils technologiques de l</w:t>
      </w:r>
      <w:r>
        <w:rPr>
          <w:rFonts w:asciiTheme="majorBidi" w:hAnsiTheme="majorBidi" w:cstheme="majorBidi"/>
          <w:sz w:val="24"/>
          <w:szCs w:val="24"/>
        </w:rPr>
        <w:t>'</w:t>
      </w:r>
      <w:r w:rsidRPr="00A629E3">
        <w:rPr>
          <w:rFonts w:asciiTheme="majorBidi" w:hAnsiTheme="majorBidi" w:cstheme="majorBidi"/>
          <w:sz w:val="24"/>
          <w:szCs w:val="24"/>
        </w:rPr>
        <w:t>information et d</w:t>
      </w:r>
      <w:r>
        <w:rPr>
          <w:rFonts w:asciiTheme="majorBidi" w:hAnsiTheme="majorBidi" w:cstheme="majorBidi"/>
          <w:sz w:val="24"/>
          <w:szCs w:val="24"/>
        </w:rPr>
        <w:t>e l'apprentissage conduisent à l'</w:t>
      </w:r>
      <w:r w:rsidRPr="00A629E3">
        <w:rPr>
          <w:rFonts w:asciiTheme="majorBidi" w:hAnsiTheme="majorBidi" w:cstheme="majorBidi"/>
          <w:sz w:val="24"/>
          <w:szCs w:val="24"/>
        </w:rPr>
        <w:t xml:space="preserve">enseignement en ligne de plus </w:t>
      </w:r>
      <w:r>
        <w:rPr>
          <w:rFonts w:asciiTheme="majorBidi" w:hAnsiTheme="majorBidi" w:cstheme="majorBidi"/>
          <w:sz w:val="24"/>
          <w:szCs w:val="24"/>
        </w:rPr>
        <w:t>en plus évolué. Alors que dans l</w:t>
      </w:r>
      <w:r w:rsidRPr="00A629E3">
        <w:rPr>
          <w:rFonts w:asciiTheme="majorBidi" w:hAnsiTheme="majorBidi" w:cstheme="majorBidi"/>
          <w:sz w:val="24"/>
          <w:szCs w:val="24"/>
        </w:rPr>
        <w:t>'enseignement hybride, la présence phy</w:t>
      </w:r>
      <w:r>
        <w:rPr>
          <w:rFonts w:asciiTheme="majorBidi" w:hAnsiTheme="majorBidi" w:cstheme="majorBidi"/>
          <w:sz w:val="24"/>
          <w:szCs w:val="24"/>
        </w:rPr>
        <w:t>sique en salle de classe est ré</w:t>
      </w:r>
      <w:r w:rsidRPr="00A629E3">
        <w:rPr>
          <w:rFonts w:asciiTheme="majorBidi" w:hAnsiTheme="majorBidi" w:cstheme="majorBidi"/>
          <w:sz w:val="24"/>
          <w:szCs w:val="24"/>
        </w:rPr>
        <w:t>duite, mais pas éliminée, et que le reste du tem</w:t>
      </w:r>
      <w:r>
        <w:rPr>
          <w:rFonts w:asciiTheme="majorBidi" w:hAnsiTheme="majorBidi" w:cstheme="majorBidi"/>
          <w:sz w:val="24"/>
          <w:szCs w:val="24"/>
        </w:rPr>
        <w:t>ps est consacré à l</w:t>
      </w:r>
      <w:r w:rsidRPr="00A629E3">
        <w:rPr>
          <w:rFonts w:asciiTheme="majorBidi" w:hAnsiTheme="majorBidi" w:cstheme="majorBidi"/>
          <w:sz w:val="24"/>
          <w:szCs w:val="24"/>
        </w:rPr>
        <w:t>'apprentissage en ligne, l</w:t>
      </w:r>
      <w:r>
        <w:rPr>
          <w:rFonts w:asciiTheme="majorBidi" w:hAnsiTheme="majorBidi" w:cstheme="majorBidi"/>
          <w:sz w:val="24"/>
          <w:szCs w:val="24"/>
        </w:rPr>
        <w:t>'</w:t>
      </w:r>
      <w:r w:rsidRPr="00A629E3">
        <w:rPr>
          <w:rFonts w:asciiTheme="majorBidi" w:hAnsiTheme="majorBidi" w:cstheme="majorBidi"/>
          <w:sz w:val="24"/>
          <w:szCs w:val="24"/>
        </w:rPr>
        <w:t xml:space="preserve">enseignement en ligne évolué reste en totalité en ligne parfois hors campus. </w:t>
      </w:r>
    </w:p>
    <w:p w:rsidR="00D428E7" w:rsidRDefault="00D428E7" w:rsidP="00D428E7">
      <w:pPr>
        <w:tabs>
          <w:tab w:val="left" w:pos="5816"/>
        </w:tabs>
        <w:spacing w:line="360" w:lineRule="auto"/>
        <w:ind w:firstLine="284"/>
        <w:jc w:val="both"/>
        <w:rPr>
          <w:rFonts w:asciiTheme="majorBidi" w:hAnsiTheme="majorBidi" w:cstheme="majorBidi"/>
          <w:sz w:val="24"/>
          <w:szCs w:val="24"/>
        </w:rPr>
      </w:pPr>
      <w:r w:rsidRPr="00A629E3">
        <w:rPr>
          <w:rFonts w:asciiTheme="majorBidi" w:hAnsiTheme="majorBidi" w:cstheme="majorBidi"/>
          <w:sz w:val="24"/>
          <w:szCs w:val="24"/>
        </w:rPr>
        <w:t>Dans une salle de classe h</w:t>
      </w:r>
      <w:r>
        <w:rPr>
          <w:rFonts w:asciiTheme="majorBidi" w:hAnsiTheme="majorBidi" w:cstheme="majorBidi"/>
          <w:sz w:val="24"/>
          <w:szCs w:val="24"/>
        </w:rPr>
        <w:t>ybride, le formateur peut enregi</w:t>
      </w:r>
      <w:r w:rsidRPr="00A629E3">
        <w:rPr>
          <w:rFonts w:asciiTheme="majorBidi" w:hAnsiTheme="majorBidi" w:cstheme="majorBidi"/>
          <w:sz w:val="24"/>
          <w:szCs w:val="24"/>
        </w:rPr>
        <w:t>strer un cours magistral ou fournir l'accès à des vidéos, des lectures, des objets d'apprentissage et d'autres ressources av</w:t>
      </w:r>
      <w:r>
        <w:rPr>
          <w:rFonts w:asciiTheme="majorBidi" w:hAnsiTheme="majorBidi" w:cstheme="majorBidi"/>
          <w:sz w:val="24"/>
          <w:szCs w:val="24"/>
        </w:rPr>
        <w:t>ec lesquels les apprenants peu</w:t>
      </w:r>
      <w:r w:rsidRPr="00A629E3">
        <w:rPr>
          <w:rFonts w:asciiTheme="majorBidi" w:hAnsiTheme="majorBidi" w:cstheme="majorBidi"/>
          <w:sz w:val="24"/>
          <w:szCs w:val="24"/>
        </w:rPr>
        <w:t>vent se préparer avant le cours. En salle de c</w:t>
      </w:r>
      <w:r>
        <w:rPr>
          <w:rFonts w:asciiTheme="majorBidi" w:hAnsiTheme="majorBidi" w:cstheme="majorBidi"/>
          <w:sz w:val="24"/>
          <w:szCs w:val="24"/>
        </w:rPr>
        <w:t>lasse, les activités sont géné</w:t>
      </w:r>
      <w:r w:rsidRPr="00A629E3">
        <w:rPr>
          <w:rFonts w:asciiTheme="majorBidi" w:hAnsiTheme="majorBidi" w:cstheme="majorBidi"/>
          <w:sz w:val="24"/>
          <w:szCs w:val="24"/>
        </w:rPr>
        <w:t xml:space="preserve">ralement des interactions entre les étudiants et le professeur, qu'il s'agisse de discussions, de résolutions de problèmes, d'exercices pratiques ou de travaux en laboratoire. </w:t>
      </w:r>
    </w:p>
    <w:p w:rsidR="00D428E7" w:rsidRDefault="00D428E7" w:rsidP="00D428E7">
      <w:pPr>
        <w:tabs>
          <w:tab w:val="left" w:pos="5816"/>
        </w:tabs>
        <w:spacing w:line="360" w:lineRule="auto"/>
        <w:ind w:firstLine="284"/>
        <w:jc w:val="both"/>
        <w:rPr>
          <w:rFonts w:asciiTheme="majorBidi" w:hAnsiTheme="majorBidi" w:cstheme="majorBidi"/>
          <w:sz w:val="24"/>
          <w:szCs w:val="24"/>
        </w:rPr>
      </w:pPr>
      <w:r w:rsidRPr="00A629E3">
        <w:rPr>
          <w:rFonts w:asciiTheme="majorBidi" w:hAnsiTheme="majorBidi" w:cstheme="majorBidi"/>
          <w:sz w:val="24"/>
          <w:szCs w:val="24"/>
        </w:rPr>
        <w:t>Dans certains cas, le matériel du cours est conçu pour être utilisé après la classe, à des fin</w:t>
      </w:r>
      <w:r>
        <w:rPr>
          <w:rFonts w:asciiTheme="majorBidi" w:hAnsiTheme="majorBidi" w:cstheme="majorBidi"/>
          <w:sz w:val="24"/>
          <w:szCs w:val="24"/>
        </w:rPr>
        <w:t>s d'approfondissement du conte</w:t>
      </w:r>
      <w:r w:rsidRPr="00A629E3">
        <w:rPr>
          <w:rFonts w:asciiTheme="majorBidi" w:hAnsiTheme="majorBidi" w:cstheme="majorBidi"/>
          <w:sz w:val="24"/>
          <w:szCs w:val="24"/>
        </w:rPr>
        <w:t>nu et des travaux de cours. Le succès de l</w:t>
      </w:r>
      <w:r>
        <w:rPr>
          <w:rFonts w:asciiTheme="majorBidi" w:hAnsiTheme="majorBidi" w:cstheme="majorBidi"/>
          <w:sz w:val="24"/>
          <w:szCs w:val="24"/>
        </w:rPr>
        <w:t>'</w:t>
      </w:r>
      <w:r w:rsidRPr="00A629E3">
        <w:rPr>
          <w:rFonts w:asciiTheme="majorBidi" w:hAnsiTheme="majorBidi" w:cstheme="majorBidi"/>
          <w:sz w:val="24"/>
          <w:szCs w:val="24"/>
        </w:rPr>
        <w:t xml:space="preserve">enseignement hybride exige de se concentrer sur ce qui peut être tait le mieux sur le campus, entre autres les interactions en </w:t>
      </w:r>
      <w:r>
        <w:rPr>
          <w:rFonts w:asciiTheme="majorBidi" w:hAnsiTheme="majorBidi" w:cstheme="majorBidi"/>
          <w:sz w:val="24"/>
          <w:szCs w:val="24"/>
        </w:rPr>
        <w:t>f</w:t>
      </w:r>
      <w:r w:rsidRPr="00A629E3">
        <w:rPr>
          <w:rFonts w:asciiTheme="majorBidi" w:hAnsiTheme="majorBidi" w:cstheme="majorBidi"/>
          <w:sz w:val="24"/>
          <w:szCs w:val="24"/>
        </w:rPr>
        <w:t>ace-à-</w:t>
      </w:r>
      <w:r>
        <w:rPr>
          <w:rFonts w:asciiTheme="majorBidi" w:hAnsiTheme="majorBidi" w:cstheme="majorBidi"/>
          <w:sz w:val="24"/>
          <w:szCs w:val="24"/>
        </w:rPr>
        <w:t>f</w:t>
      </w:r>
      <w:r w:rsidRPr="00A629E3">
        <w:rPr>
          <w:rFonts w:asciiTheme="majorBidi" w:hAnsiTheme="majorBidi" w:cstheme="majorBidi"/>
          <w:sz w:val="24"/>
          <w:szCs w:val="24"/>
        </w:rPr>
        <w:t>ace ent</w:t>
      </w:r>
      <w:r>
        <w:rPr>
          <w:rFonts w:asciiTheme="majorBidi" w:hAnsiTheme="majorBidi" w:cstheme="majorBidi"/>
          <w:sz w:val="24"/>
          <w:szCs w:val="24"/>
        </w:rPr>
        <w:t>re les apprenants et les forma</w:t>
      </w:r>
      <w:r w:rsidRPr="00A629E3">
        <w:rPr>
          <w:rFonts w:asciiTheme="majorBidi" w:hAnsiTheme="majorBidi" w:cstheme="majorBidi"/>
          <w:sz w:val="24"/>
          <w:szCs w:val="24"/>
        </w:rPr>
        <w:t>teurs, de même que sur ce qui peut être</w:t>
      </w:r>
      <w:r>
        <w:rPr>
          <w:rFonts w:asciiTheme="majorBidi" w:hAnsiTheme="majorBidi" w:cstheme="majorBidi"/>
          <w:sz w:val="24"/>
          <w:szCs w:val="24"/>
        </w:rPr>
        <w:t xml:space="preserve"> f</w:t>
      </w:r>
      <w:r w:rsidRPr="00A629E3">
        <w:rPr>
          <w:rFonts w:asciiTheme="majorBidi" w:hAnsiTheme="majorBidi" w:cstheme="majorBidi"/>
          <w:sz w:val="24"/>
          <w:szCs w:val="24"/>
        </w:rPr>
        <w:t xml:space="preserve">ait facilement en </w:t>
      </w:r>
      <w:r>
        <w:rPr>
          <w:rFonts w:asciiTheme="majorBidi" w:hAnsiTheme="majorBidi" w:cstheme="majorBidi"/>
          <w:sz w:val="24"/>
          <w:szCs w:val="24"/>
        </w:rPr>
        <w:t>ligne, notam</w:t>
      </w:r>
      <w:r w:rsidRPr="00A629E3">
        <w:rPr>
          <w:rFonts w:asciiTheme="majorBidi" w:hAnsiTheme="majorBidi" w:cstheme="majorBidi"/>
          <w:sz w:val="24"/>
          <w:szCs w:val="24"/>
        </w:rPr>
        <w:t>ment la flexibilité et l'accès aux ressource</w:t>
      </w:r>
      <w:r>
        <w:rPr>
          <w:rFonts w:asciiTheme="majorBidi" w:hAnsiTheme="majorBidi" w:cstheme="majorBidi"/>
          <w:sz w:val="24"/>
          <w:szCs w:val="24"/>
        </w:rPr>
        <w:t>s et aux experts. Une telle dé</w:t>
      </w:r>
      <w:r w:rsidRPr="00A629E3">
        <w:rPr>
          <w:rFonts w:asciiTheme="majorBidi" w:hAnsiTheme="majorBidi" w:cstheme="majorBidi"/>
          <w:sz w:val="24"/>
          <w:szCs w:val="24"/>
        </w:rPr>
        <w:t>marche exige de revoir la configuration des salles de classe parce que plus d'interactions y ont lieu, impliquant les apprenants, le formateur et</w:t>
      </w:r>
      <w:r>
        <w:rPr>
          <w:rFonts w:asciiTheme="majorBidi" w:hAnsiTheme="majorBidi" w:cstheme="majorBidi"/>
          <w:sz w:val="24"/>
          <w:szCs w:val="24"/>
        </w:rPr>
        <w:t xml:space="preserve"> des experts de l'extérieur qui </w:t>
      </w:r>
      <w:r w:rsidRPr="00A629E3">
        <w:rPr>
          <w:rFonts w:asciiTheme="majorBidi" w:hAnsiTheme="majorBidi" w:cstheme="majorBidi"/>
          <w:sz w:val="24"/>
          <w:szCs w:val="24"/>
        </w:rPr>
        <w:t>participent en pers</w:t>
      </w:r>
      <w:r>
        <w:rPr>
          <w:rFonts w:asciiTheme="majorBidi" w:hAnsiTheme="majorBidi" w:cstheme="majorBidi"/>
          <w:sz w:val="24"/>
          <w:szCs w:val="24"/>
        </w:rPr>
        <w:t>onne ou par voie vir</w:t>
      </w:r>
      <w:r w:rsidRPr="00A629E3">
        <w:rPr>
          <w:rFonts w:asciiTheme="majorBidi" w:hAnsiTheme="majorBidi" w:cstheme="majorBidi"/>
          <w:sz w:val="24"/>
          <w:szCs w:val="24"/>
        </w:rPr>
        <w:t>tuelle. Or, les modèles d'enseignement en cl</w:t>
      </w:r>
      <w:r>
        <w:rPr>
          <w:rFonts w:asciiTheme="majorBidi" w:hAnsiTheme="majorBidi" w:cstheme="majorBidi"/>
          <w:sz w:val="24"/>
          <w:szCs w:val="24"/>
        </w:rPr>
        <w:t>asse et en ligne seront-ils re</w:t>
      </w:r>
      <w:r w:rsidRPr="00A629E3">
        <w:rPr>
          <w:rFonts w:asciiTheme="majorBidi" w:hAnsiTheme="majorBidi" w:cstheme="majorBidi"/>
          <w:sz w:val="24"/>
          <w:szCs w:val="24"/>
        </w:rPr>
        <w:t>pensés afin de faire face à l'écart que crée</w:t>
      </w:r>
      <w:r>
        <w:rPr>
          <w:rFonts w:asciiTheme="majorBidi" w:hAnsiTheme="majorBidi" w:cstheme="majorBidi"/>
          <w:sz w:val="24"/>
          <w:szCs w:val="24"/>
        </w:rPr>
        <w:t>nt les nouvelles capacités tech</w:t>
      </w:r>
      <w:r w:rsidRPr="00A629E3">
        <w:rPr>
          <w:rFonts w:asciiTheme="majorBidi" w:hAnsiTheme="majorBidi" w:cstheme="majorBidi"/>
          <w:sz w:val="24"/>
          <w:szCs w:val="24"/>
        </w:rPr>
        <w:t>nologiques de l</w:t>
      </w:r>
      <w:r>
        <w:rPr>
          <w:rFonts w:asciiTheme="majorBidi" w:hAnsiTheme="majorBidi" w:cstheme="majorBidi"/>
          <w:sz w:val="24"/>
          <w:szCs w:val="24"/>
        </w:rPr>
        <w:t>'</w:t>
      </w:r>
      <w:r w:rsidRPr="00A629E3">
        <w:rPr>
          <w:rFonts w:asciiTheme="majorBidi" w:hAnsiTheme="majorBidi" w:cstheme="majorBidi"/>
          <w:sz w:val="24"/>
          <w:szCs w:val="24"/>
        </w:rPr>
        <w:t xml:space="preserve">information et de l'apprentissage. </w:t>
      </w:r>
      <w:r>
        <w:rPr>
          <w:rStyle w:val="Appelnotedebasdep"/>
          <w:rFonts w:asciiTheme="majorBidi" w:hAnsiTheme="majorBidi" w:cstheme="majorBidi"/>
          <w:sz w:val="24"/>
          <w:szCs w:val="24"/>
        </w:rPr>
        <w:footnoteReference w:id="18"/>
      </w:r>
    </w:p>
    <w:p w:rsidR="00D428E7" w:rsidRPr="00A629E3"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D'après la présentation de l'enseignement hybride par le spécialiste dans son ouvrage, il nous est possible de dire qu'il s'agit d'un type d'enseignement mixte qui est basé incontournablement sur l'intégration des TIC dans l'enseignement traditionnel en salle de classe. Au contraire d'autres méthodes d'enseignement-apprentissage qui négligent carrément la présence de l'enseignant dans une classe de FLE en se focalisant essentiellement sur les TICE, l'enseignement hybride accorde une importance primordiale non seulement aux </w:t>
      </w:r>
      <w:r>
        <w:rPr>
          <w:rFonts w:asciiTheme="majorBidi" w:hAnsiTheme="majorBidi" w:cstheme="majorBidi"/>
          <w:sz w:val="24"/>
          <w:szCs w:val="24"/>
        </w:rPr>
        <w:lastRenderedPageBreak/>
        <w:t>nouvelles technologies mais aussi au professeur qui va jouer le rôle d'un formateur à la fois en présentiel et à distance.</w:t>
      </w:r>
    </w:p>
    <w:p w:rsidR="00D428E7" w:rsidRDefault="00D428E7" w:rsidP="00D428E7">
      <w:pPr>
        <w:tabs>
          <w:tab w:val="left" w:pos="5816"/>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5-1-2. La classe inversée</w:t>
      </w:r>
    </w:p>
    <w:p w:rsidR="00D428E7" w:rsidRDefault="00D428E7" w:rsidP="00D428E7">
      <w:pPr>
        <w:tabs>
          <w:tab w:val="left" w:pos="5816"/>
        </w:tabs>
        <w:spacing w:line="360" w:lineRule="auto"/>
        <w:ind w:firstLine="284"/>
        <w:jc w:val="both"/>
        <w:rPr>
          <w:rFonts w:asciiTheme="majorBidi" w:hAnsiTheme="majorBidi" w:cstheme="majorBidi"/>
          <w:sz w:val="24"/>
          <w:szCs w:val="24"/>
        </w:rPr>
      </w:pPr>
      <w:r w:rsidRPr="00C341F3">
        <w:rPr>
          <w:rFonts w:asciiTheme="majorBidi" w:hAnsiTheme="majorBidi" w:cstheme="majorBidi"/>
          <w:sz w:val="24"/>
          <w:szCs w:val="24"/>
        </w:rPr>
        <w:t>La classe inversée est une approche pédagogique dans laquelle une première exposition à la matière s’effectue de manière autonome, dans une phase préalable à une phase présentielle animée par un enseignant. L’ancrage et l’approfondissement des connaissances sont travaillés pendant cette séance par le biais d’activités appropriées (échanges avec l’enseignant et entre pairs, projets de groupe, activité de laboratoire, débat...). La partie préparatoire autonome peut s’effectuer avec différents types de ressources (livres et autres documents, sites Web, vidéos, logiciels...) et de</w:t>
      </w:r>
      <w:r>
        <w:rPr>
          <w:rFonts w:asciiTheme="majorBidi" w:hAnsiTheme="majorBidi" w:cstheme="majorBidi"/>
          <w:sz w:val="24"/>
          <w:szCs w:val="24"/>
        </w:rPr>
        <w:t>s</w:t>
      </w:r>
      <w:r w:rsidRPr="00C341F3">
        <w:rPr>
          <w:rFonts w:asciiTheme="majorBidi" w:hAnsiTheme="majorBidi" w:cstheme="majorBidi"/>
          <w:sz w:val="24"/>
          <w:szCs w:val="24"/>
        </w:rPr>
        <w:t xml:space="preserve"> tâches à réaliser (faire une recherche, répondre à un quizz...).</w:t>
      </w:r>
    </w:p>
    <w:p w:rsidR="00D428E7" w:rsidRDefault="00D428E7" w:rsidP="00D428E7">
      <w:pPr>
        <w:tabs>
          <w:tab w:val="left" w:pos="5816"/>
        </w:tabs>
        <w:spacing w:line="360" w:lineRule="auto"/>
        <w:ind w:firstLine="284"/>
        <w:jc w:val="both"/>
        <w:rPr>
          <w:rFonts w:asciiTheme="majorBidi" w:hAnsiTheme="majorBidi" w:cstheme="majorBidi"/>
          <w:sz w:val="24"/>
          <w:szCs w:val="24"/>
        </w:rPr>
      </w:pPr>
      <w:r w:rsidRPr="00C341F3">
        <w:rPr>
          <w:rFonts w:asciiTheme="majorBidi" w:hAnsiTheme="majorBidi" w:cstheme="majorBidi"/>
          <w:sz w:val="24"/>
          <w:szCs w:val="24"/>
        </w:rPr>
        <w:t xml:space="preserve"> Dans une classe inversée, l’enseignant ne se pose pas d’abord en expert sur son estrade </w:t>
      </w:r>
      <w:r w:rsidRPr="00C341F3">
        <w:rPr>
          <w:rFonts w:asciiTheme="majorBidi" w:hAnsiTheme="majorBidi" w:cstheme="majorBidi"/>
          <w:i/>
          <w:iCs/>
          <w:sz w:val="24"/>
          <w:szCs w:val="24"/>
        </w:rPr>
        <w:t>("sage on the stage")</w:t>
      </w:r>
      <w:r w:rsidRPr="00C341F3">
        <w:rPr>
          <w:rFonts w:asciiTheme="majorBidi" w:hAnsiTheme="majorBidi" w:cstheme="majorBidi"/>
          <w:sz w:val="24"/>
          <w:szCs w:val="24"/>
        </w:rPr>
        <w:t xml:space="preserve"> mais en accompagnateur, en facilitateur d’apprentissage </w:t>
      </w:r>
      <w:r w:rsidRPr="00FA76FD">
        <w:rPr>
          <w:rFonts w:asciiTheme="majorBidi" w:hAnsiTheme="majorBidi" w:cstheme="majorBidi"/>
          <w:i/>
          <w:iCs/>
          <w:sz w:val="24"/>
          <w:szCs w:val="24"/>
        </w:rPr>
        <w:t>("guide on the side")</w:t>
      </w:r>
      <w:r w:rsidRPr="00C341F3">
        <w:rPr>
          <w:rFonts w:asciiTheme="majorBidi" w:hAnsiTheme="majorBidi" w:cstheme="majorBidi"/>
          <w:sz w:val="24"/>
          <w:szCs w:val="24"/>
        </w:rPr>
        <w:t>. De son côté, l’étudiant n’est plus désigné comme le réceptacle d’un savoir transmis, mais comme un partenaire actif dans l’élaboration du savoir. Le voici propulsé au rang de protagoniste de son apprentissage. On attend de lui qu’il développe de nouvelles compétences et que, de simple auditeur récepteur, il devienne gestionnaire de projet, discutant lors d’un débat, chercheur d’informations, présentateur d’une étude de cas, enquêteur sur le terrain. Si le défi est ambitieux, les manièr</w:t>
      </w:r>
      <w:r>
        <w:rPr>
          <w:rFonts w:asciiTheme="majorBidi" w:hAnsiTheme="majorBidi" w:cstheme="majorBidi"/>
          <w:sz w:val="24"/>
          <w:szCs w:val="24"/>
        </w:rPr>
        <w:t xml:space="preserve">es d’y parvenir sont multiple. </w:t>
      </w:r>
      <w:r w:rsidRPr="00C341F3">
        <w:rPr>
          <w:rFonts w:asciiTheme="majorBidi" w:hAnsiTheme="majorBidi" w:cstheme="majorBidi"/>
          <w:sz w:val="24"/>
          <w:szCs w:val="24"/>
        </w:rPr>
        <w:t xml:space="preserve"> C’est sans doute une des raisons du succès des classes inversées : l’état d’esprit proposé est sans équivoque mais les possibilités d’action sont infinies. Tout enseignant peut l’expérimenter, à petite ou grande échelle, selon son temps, ses possibilités, sa créativité, son contexte de travail, le type</w:t>
      </w:r>
      <w:r>
        <w:rPr>
          <w:rFonts w:asciiTheme="majorBidi" w:hAnsiTheme="majorBidi" w:cstheme="majorBidi"/>
          <w:sz w:val="24"/>
          <w:szCs w:val="24"/>
        </w:rPr>
        <w:t xml:space="preserve"> d’apprenant qu’il a face à lui</w:t>
      </w:r>
      <w:r w:rsidRPr="00C341F3">
        <w:rPr>
          <w:rFonts w:asciiTheme="majorBidi" w:hAnsiTheme="majorBidi" w:cstheme="majorBidi"/>
          <w:sz w:val="24"/>
          <w:szCs w:val="24"/>
        </w:rPr>
        <w:t>.</w:t>
      </w:r>
      <w:r>
        <w:rPr>
          <w:rStyle w:val="Appelnotedebasdep"/>
          <w:rFonts w:asciiTheme="majorBidi" w:hAnsiTheme="majorBidi" w:cstheme="majorBidi"/>
          <w:sz w:val="24"/>
          <w:szCs w:val="24"/>
        </w:rPr>
        <w:footnoteReference w:id="19"/>
      </w:r>
    </w:p>
    <w:p w:rsidR="00D428E7" w:rsidRDefault="00D428E7" w:rsidP="00D428E7">
      <w:pPr>
        <w:tabs>
          <w:tab w:val="left" w:pos="5816"/>
        </w:tabs>
        <w:spacing w:line="360" w:lineRule="auto"/>
        <w:jc w:val="both"/>
        <w:rPr>
          <w:rFonts w:asciiTheme="majorBidi" w:hAnsiTheme="majorBidi" w:cstheme="majorBidi"/>
          <w:sz w:val="24"/>
          <w:szCs w:val="24"/>
        </w:rPr>
      </w:pPr>
      <w:r w:rsidRPr="00154114">
        <w:rPr>
          <w:rFonts w:asciiTheme="majorBidi" w:hAnsiTheme="majorBidi" w:cstheme="majorBidi"/>
          <w:sz w:val="24"/>
          <w:szCs w:val="24"/>
        </w:rPr>
        <w:t xml:space="preserve">L’idée générale </w:t>
      </w:r>
      <w:r>
        <w:rPr>
          <w:rFonts w:asciiTheme="majorBidi" w:hAnsiTheme="majorBidi" w:cstheme="majorBidi"/>
          <w:sz w:val="24"/>
          <w:szCs w:val="24"/>
        </w:rPr>
        <w:t xml:space="preserve">conçue </w:t>
      </w:r>
      <w:r w:rsidRPr="00154114">
        <w:rPr>
          <w:rFonts w:asciiTheme="majorBidi" w:hAnsiTheme="majorBidi" w:cstheme="majorBidi"/>
          <w:sz w:val="24"/>
          <w:szCs w:val="24"/>
        </w:rPr>
        <w:t xml:space="preserve">de la classe inversée est </w:t>
      </w:r>
      <w:r>
        <w:rPr>
          <w:rFonts w:asciiTheme="majorBidi" w:hAnsiTheme="majorBidi" w:cstheme="majorBidi"/>
          <w:sz w:val="24"/>
          <w:szCs w:val="24"/>
        </w:rPr>
        <w:t xml:space="preserve">donc </w:t>
      </w:r>
      <w:r w:rsidRPr="00154114">
        <w:rPr>
          <w:rFonts w:asciiTheme="majorBidi" w:hAnsiTheme="majorBidi" w:cstheme="majorBidi"/>
          <w:sz w:val="24"/>
          <w:szCs w:val="24"/>
        </w:rPr>
        <w:t xml:space="preserve">de </w:t>
      </w:r>
      <w:r>
        <w:rPr>
          <w:rFonts w:asciiTheme="majorBidi" w:hAnsiTheme="majorBidi" w:cstheme="majorBidi"/>
          <w:sz w:val="24"/>
          <w:szCs w:val="24"/>
        </w:rPr>
        <w:t>passer de</w:t>
      </w:r>
      <w:r w:rsidRPr="00154114">
        <w:rPr>
          <w:rFonts w:asciiTheme="majorBidi" w:hAnsiTheme="majorBidi" w:cstheme="majorBidi"/>
          <w:sz w:val="24"/>
          <w:szCs w:val="24"/>
        </w:rPr>
        <w:t xml:space="preserve"> l’ordre habituel des </w:t>
      </w:r>
      <w:r>
        <w:rPr>
          <w:rFonts w:asciiTheme="majorBidi" w:hAnsiTheme="majorBidi" w:cstheme="majorBidi"/>
          <w:sz w:val="24"/>
          <w:szCs w:val="24"/>
        </w:rPr>
        <w:t xml:space="preserve">méthodes </w:t>
      </w:r>
      <w:r w:rsidRPr="00154114">
        <w:rPr>
          <w:rFonts w:asciiTheme="majorBidi" w:hAnsiTheme="majorBidi" w:cstheme="majorBidi"/>
          <w:sz w:val="24"/>
          <w:szCs w:val="24"/>
        </w:rPr>
        <w:t xml:space="preserve">d’enseignement </w:t>
      </w:r>
      <w:r>
        <w:rPr>
          <w:rFonts w:asciiTheme="majorBidi" w:hAnsiTheme="majorBidi" w:cstheme="majorBidi"/>
          <w:sz w:val="24"/>
          <w:szCs w:val="24"/>
        </w:rPr>
        <w:t xml:space="preserve">à un autre moderne </w:t>
      </w:r>
      <w:r w:rsidRPr="00154114">
        <w:rPr>
          <w:rFonts w:asciiTheme="majorBidi" w:hAnsiTheme="majorBidi" w:cstheme="majorBidi"/>
          <w:sz w:val="24"/>
          <w:szCs w:val="24"/>
        </w:rPr>
        <w:t xml:space="preserve">en mettant à </w:t>
      </w:r>
      <w:r>
        <w:rPr>
          <w:rFonts w:asciiTheme="majorBidi" w:hAnsiTheme="majorBidi" w:cstheme="majorBidi"/>
          <w:sz w:val="24"/>
          <w:szCs w:val="24"/>
        </w:rPr>
        <w:t xml:space="preserve">la </w:t>
      </w:r>
      <w:r w:rsidRPr="00154114">
        <w:rPr>
          <w:rFonts w:asciiTheme="majorBidi" w:hAnsiTheme="majorBidi" w:cstheme="majorBidi"/>
          <w:sz w:val="24"/>
          <w:szCs w:val="24"/>
        </w:rPr>
        <w:t xml:space="preserve">disposition des </w:t>
      </w:r>
      <w:r>
        <w:rPr>
          <w:rFonts w:asciiTheme="majorBidi" w:hAnsiTheme="majorBidi" w:cstheme="majorBidi"/>
          <w:sz w:val="24"/>
          <w:szCs w:val="24"/>
        </w:rPr>
        <w:t>apprenants</w:t>
      </w:r>
      <w:r w:rsidRPr="00154114">
        <w:rPr>
          <w:rFonts w:asciiTheme="majorBidi" w:hAnsiTheme="majorBidi" w:cstheme="majorBidi"/>
          <w:sz w:val="24"/>
          <w:szCs w:val="24"/>
        </w:rPr>
        <w:t xml:space="preserve"> </w:t>
      </w:r>
      <w:r>
        <w:rPr>
          <w:rFonts w:asciiTheme="majorBidi" w:hAnsiTheme="majorBidi" w:cstheme="majorBidi"/>
          <w:sz w:val="24"/>
          <w:szCs w:val="24"/>
        </w:rPr>
        <w:t>des</w:t>
      </w:r>
      <w:r w:rsidRPr="00154114">
        <w:rPr>
          <w:rFonts w:asciiTheme="majorBidi" w:hAnsiTheme="majorBidi" w:cstheme="majorBidi"/>
          <w:sz w:val="24"/>
          <w:szCs w:val="24"/>
        </w:rPr>
        <w:t xml:space="preserve"> contenu</w:t>
      </w:r>
      <w:r>
        <w:rPr>
          <w:rFonts w:asciiTheme="majorBidi" w:hAnsiTheme="majorBidi" w:cstheme="majorBidi"/>
          <w:sz w:val="24"/>
          <w:szCs w:val="24"/>
        </w:rPr>
        <w:t>s</w:t>
      </w:r>
      <w:r w:rsidRPr="00154114">
        <w:rPr>
          <w:rFonts w:asciiTheme="majorBidi" w:hAnsiTheme="majorBidi" w:cstheme="majorBidi"/>
          <w:sz w:val="24"/>
          <w:szCs w:val="24"/>
        </w:rPr>
        <w:t xml:space="preserve"> académique</w:t>
      </w:r>
      <w:r>
        <w:rPr>
          <w:rFonts w:asciiTheme="majorBidi" w:hAnsiTheme="majorBidi" w:cstheme="majorBidi"/>
          <w:sz w:val="24"/>
          <w:szCs w:val="24"/>
        </w:rPr>
        <w:t>s</w:t>
      </w:r>
      <w:r w:rsidRPr="00154114">
        <w:rPr>
          <w:rFonts w:asciiTheme="majorBidi" w:hAnsiTheme="majorBidi" w:cstheme="majorBidi"/>
          <w:sz w:val="24"/>
          <w:szCs w:val="24"/>
        </w:rPr>
        <w:t xml:space="preserve"> dont ils prennent connaissance chez eux avant la séance en classe. Ainsi, ce qui dans un enseignement traditionnel était fait en classe (le cours, </w:t>
      </w:r>
      <w:r>
        <w:rPr>
          <w:rFonts w:asciiTheme="majorBidi" w:hAnsiTheme="majorBidi" w:cstheme="majorBidi"/>
          <w:sz w:val="24"/>
          <w:szCs w:val="24"/>
        </w:rPr>
        <w:t xml:space="preserve">autrement dire </w:t>
      </w:r>
      <w:r w:rsidRPr="00154114">
        <w:rPr>
          <w:rFonts w:asciiTheme="majorBidi" w:hAnsiTheme="majorBidi" w:cstheme="majorBidi"/>
          <w:sz w:val="24"/>
          <w:szCs w:val="24"/>
        </w:rPr>
        <w:t xml:space="preserve"> </w:t>
      </w:r>
      <w:r w:rsidRPr="00154114">
        <w:rPr>
          <w:rFonts w:asciiTheme="majorBidi" w:hAnsiTheme="majorBidi" w:cstheme="majorBidi"/>
          <w:sz w:val="24"/>
          <w:szCs w:val="24"/>
        </w:rPr>
        <w:lastRenderedPageBreak/>
        <w:t>l’exposition des contenus) a désormais lieu en amont à la maison, et ce qui était fait à la maison (exercices et devoirs) est réalisé en classe avec l’enseignant</w:t>
      </w:r>
      <w:r>
        <w:rPr>
          <w:rFonts w:asciiTheme="majorBidi" w:hAnsiTheme="majorBidi" w:cstheme="majorBidi"/>
          <w:sz w:val="24"/>
          <w:szCs w:val="24"/>
        </w:rPr>
        <w:t>.</w:t>
      </w:r>
      <w:r>
        <w:rPr>
          <w:rStyle w:val="Appelnotedebasdep"/>
          <w:rFonts w:asciiTheme="majorBidi" w:hAnsiTheme="majorBidi" w:cstheme="majorBidi"/>
          <w:sz w:val="24"/>
          <w:szCs w:val="24"/>
        </w:rPr>
        <w:footnoteReference w:id="20"/>
      </w:r>
    </w:p>
    <w:p w:rsidR="00D428E7" w:rsidRPr="00455134"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A partir de tout ce qui est écrit ci-dessus, nous pouvons présenter la classe inversée comme méthode d'apprentissage moderne consistant à la préparation des apprenants d'un cours déjà disposé en ligne via les réseaux sociaux, les plateformes pédagogiques, les courriers électroniques, ...par leur enseignant qui va jouer , à son tour, en classe le rôle d'un guide pour éclairer toute ambigüité dans le cadre d'un apprentissage autonome.</w:t>
      </w:r>
    </w:p>
    <w:p w:rsidR="00D428E7" w:rsidRDefault="00D428E7" w:rsidP="00D428E7">
      <w:pPr>
        <w:tabs>
          <w:tab w:val="left" w:pos="5816"/>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5.2. Les outils de l'enseignement-apprentissage en ligne</w:t>
      </w:r>
    </w:p>
    <w:p w:rsidR="00D428E7" w:rsidRDefault="00D428E7" w:rsidP="00D428E7">
      <w:pPr>
        <w:tabs>
          <w:tab w:val="left" w:pos="5816"/>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5.2.1.  </w:t>
      </w:r>
      <w:r w:rsidRPr="00887A1B">
        <w:rPr>
          <w:rFonts w:asciiTheme="majorBidi" w:hAnsiTheme="majorBidi" w:cstheme="majorBidi"/>
          <w:b/>
          <w:bCs/>
          <w:sz w:val="24"/>
          <w:szCs w:val="24"/>
        </w:rPr>
        <w:t>Les objets d'apprentissage électronique</w:t>
      </w:r>
    </w:p>
    <w:p w:rsidR="00D428E7" w:rsidRDefault="00D428E7" w:rsidP="00D428E7">
      <w:pPr>
        <w:tabs>
          <w:tab w:val="left" w:pos="5816"/>
        </w:tabs>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   </w:t>
      </w:r>
      <w:r w:rsidRPr="002050FB">
        <w:rPr>
          <w:rFonts w:asciiTheme="majorBidi" w:hAnsiTheme="majorBidi" w:cstheme="majorBidi"/>
          <w:sz w:val="24"/>
          <w:szCs w:val="24"/>
        </w:rPr>
        <w:t xml:space="preserve">Aujourd'hui, avec le développement de l'électronique et de la numérisation, la grande majorité des objets d'apprentissage est virtuelle. Un objet d'apprentissage correspond à un objectif pédagogique élémentaire, qui ne peut théoriquement pas se subdiviser. Sa durée </w:t>
      </w:r>
      <w:r>
        <w:rPr>
          <w:rFonts w:asciiTheme="majorBidi" w:hAnsiTheme="majorBidi" w:cstheme="majorBidi"/>
          <w:sz w:val="24"/>
          <w:szCs w:val="24"/>
        </w:rPr>
        <w:t>est</w:t>
      </w:r>
      <w:r w:rsidRPr="002050FB">
        <w:rPr>
          <w:rFonts w:asciiTheme="majorBidi" w:hAnsiTheme="majorBidi" w:cstheme="majorBidi"/>
          <w:sz w:val="24"/>
          <w:szCs w:val="24"/>
        </w:rPr>
        <w:t xml:space="preserve"> donc très courte, de l'ordre de trente secondes à quinze minutes, selon la </w:t>
      </w:r>
      <w:r>
        <w:rPr>
          <w:rFonts w:asciiTheme="majorBidi" w:hAnsiTheme="majorBidi" w:cstheme="majorBidi"/>
          <w:sz w:val="24"/>
          <w:szCs w:val="24"/>
        </w:rPr>
        <w:t xml:space="preserve">nature </w:t>
      </w:r>
      <w:r w:rsidRPr="002050FB">
        <w:rPr>
          <w:rFonts w:asciiTheme="majorBidi" w:hAnsiTheme="majorBidi" w:cstheme="majorBidi"/>
          <w:sz w:val="24"/>
          <w:szCs w:val="24"/>
        </w:rPr>
        <w:t xml:space="preserve">de la connaissance à transférer et le type </w:t>
      </w:r>
      <w:r>
        <w:rPr>
          <w:rFonts w:asciiTheme="majorBidi" w:hAnsiTheme="majorBidi" w:cstheme="majorBidi"/>
          <w:sz w:val="24"/>
          <w:szCs w:val="24"/>
        </w:rPr>
        <w:t xml:space="preserve">de </w:t>
      </w:r>
      <w:r w:rsidRPr="002050FB">
        <w:rPr>
          <w:rFonts w:asciiTheme="majorBidi" w:hAnsiTheme="majorBidi" w:cstheme="majorBidi"/>
          <w:sz w:val="24"/>
          <w:szCs w:val="24"/>
        </w:rPr>
        <w:t>tâche telle qu’un cours, une évaluation, ou un document à consulter. Un bon objet d'apprentissage est complet en soi et fait le tour d'un point particulier de connaissance. Si un apprenant a un besoin précis de connaissance, il peut l'utiliser . Il revient donc à l'apprenant d'intégrer l'objet d'apprentissage dans sa démarche d'apprentissage. L'assemblage des objets d'apprentissage peut être fait selon deux approches pédagogiques ; soit conformément à une conception classique de l'enseignement et de l'apprentissage, par progression vers le but de formation préétabli , soit selon une approche de formation ouverte, en conformité avec le projet et l'autonomie de l'apprenant. La première mène à un montage linéaire, l'autre mè</w:t>
      </w:r>
      <w:r>
        <w:rPr>
          <w:rFonts w:asciiTheme="majorBidi" w:hAnsiTheme="majorBidi" w:cstheme="majorBidi"/>
          <w:sz w:val="24"/>
          <w:szCs w:val="24"/>
        </w:rPr>
        <w:t>ne à un ensemble hypermédia of</w:t>
      </w:r>
      <w:r w:rsidRPr="002050FB">
        <w:rPr>
          <w:rFonts w:asciiTheme="majorBidi" w:hAnsiTheme="majorBidi" w:cstheme="majorBidi"/>
          <w:sz w:val="24"/>
          <w:szCs w:val="24"/>
        </w:rPr>
        <w:t xml:space="preserve">frant à l'apprenant une diversité de parcours. </w:t>
      </w:r>
      <w:r>
        <w:rPr>
          <w:rStyle w:val="Appelnotedebasdep"/>
          <w:rFonts w:asciiTheme="majorBidi" w:hAnsiTheme="majorBidi" w:cstheme="majorBidi"/>
          <w:sz w:val="24"/>
          <w:szCs w:val="24"/>
        </w:rPr>
        <w:footnoteReference w:id="21"/>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D'après ce passage, nous constatons que les enseignants doivent eux-mêmes s'adapter avec la réalité et les changements du monde d'aujourd'hui tout en intégrant des objets électroniques dans leurs méthodes d'enseignement à l'exemple des séquences vidéos et documents PDF. </w:t>
      </w:r>
    </w:p>
    <w:p w:rsidR="00295051" w:rsidRPr="00895230" w:rsidRDefault="00295051" w:rsidP="00D428E7">
      <w:pPr>
        <w:tabs>
          <w:tab w:val="left" w:pos="5816"/>
        </w:tabs>
        <w:spacing w:line="360" w:lineRule="auto"/>
        <w:jc w:val="both"/>
        <w:rPr>
          <w:rFonts w:asciiTheme="majorBidi" w:hAnsiTheme="majorBidi" w:cstheme="majorBidi"/>
          <w:sz w:val="24"/>
          <w:szCs w:val="24"/>
        </w:rPr>
      </w:pPr>
    </w:p>
    <w:p w:rsidR="00D428E7" w:rsidRDefault="00D428E7" w:rsidP="00D428E7">
      <w:pPr>
        <w:tabs>
          <w:tab w:val="left" w:pos="5816"/>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5.2.2.  </w:t>
      </w:r>
      <w:r w:rsidRPr="00887A1B">
        <w:rPr>
          <w:rFonts w:asciiTheme="majorBidi" w:hAnsiTheme="majorBidi" w:cstheme="majorBidi"/>
          <w:b/>
          <w:bCs/>
          <w:sz w:val="24"/>
          <w:szCs w:val="24"/>
        </w:rPr>
        <w:t>Les plateformes d'apprentissage</w:t>
      </w:r>
    </w:p>
    <w:p w:rsidR="00D428E7" w:rsidRPr="00EF7479"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EF7479">
        <w:rPr>
          <w:rFonts w:asciiTheme="majorBidi" w:hAnsiTheme="majorBidi" w:cstheme="majorBidi"/>
          <w:sz w:val="24"/>
          <w:szCs w:val="24"/>
        </w:rPr>
        <w:t>Les plateformes d’enseignement à distance constituent une avancée technologique qui amplifie les possibilités offertes par les TIC dans les différents contextes de formation universitaire (Duffy et Kirkley, 2004). Cette avancée permet d’enseigner et d’apprendre en s’affranchissant des barrières physiques, mais aussi pédagogiques et psychologiques qui contribuent au cloisonnement des formes traditionnelles d’enseignement (Depover, Karsenti et Komis, 2007; Depover et Marchand, 2002). Les plateformes d’enseignement sont utilisées depuis longtemps tant dans des contextes de formation à distance que dans des contextes de formation plus conventionnelle. À l’origine, il s’agissait de systèmes utilisés uniquement pour délivrer du matériel de cours et pour évaluer les apprentissages réalisés. Vues de cette manière, les plateformes constituent plutôt des endroits où il est possible de gérer des contenus (</w:t>
      </w:r>
      <w:r w:rsidRPr="00EF7479">
        <w:rPr>
          <w:rFonts w:asciiTheme="majorBidi" w:hAnsiTheme="majorBidi" w:cstheme="majorBidi"/>
          <w:i/>
          <w:iCs/>
          <w:sz w:val="24"/>
          <w:szCs w:val="24"/>
        </w:rPr>
        <w:t>content management systems</w:t>
      </w:r>
      <w:r w:rsidRPr="00EF7479">
        <w:rPr>
          <w:rFonts w:asciiTheme="majorBidi" w:hAnsiTheme="majorBidi" w:cstheme="majorBidi"/>
          <w:sz w:val="24"/>
          <w:szCs w:val="24"/>
        </w:rPr>
        <w:t>) plutôt que des supports de gestion des apprentissages par l’intermédiaire de communications et d’interactions sociales entre enseignants et apprenants (</w:t>
      </w:r>
      <w:r w:rsidRPr="00EF7479">
        <w:rPr>
          <w:rFonts w:asciiTheme="majorBidi" w:hAnsiTheme="majorBidi" w:cstheme="majorBidi"/>
          <w:i/>
          <w:iCs/>
          <w:sz w:val="24"/>
          <w:szCs w:val="24"/>
        </w:rPr>
        <w:t>learning management systems</w:t>
      </w:r>
      <w:r w:rsidRPr="00EF7479">
        <w:rPr>
          <w:rFonts w:asciiTheme="majorBidi" w:hAnsiTheme="majorBidi" w:cstheme="majorBidi"/>
          <w:sz w:val="24"/>
          <w:szCs w:val="24"/>
        </w:rPr>
        <w:t>).</w:t>
      </w:r>
      <w:r>
        <w:rPr>
          <w:rStyle w:val="Appelnotedebasdep"/>
          <w:rFonts w:asciiTheme="majorBidi" w:hAnsiTheme="majorBidi" w:cstheme="majorBidi"/>
          <w:sz w:val="24"/>
          <w:szCs w:val="24"/>
        </w:rPr>
        <w:footnoteReference w:id="22"/>
      </w:r>
    </w:p>
    <w:p w:rsidR="00D428E7" w:rsidRDefault="00D428E7" w:rsidP="00D428E7">
      <w:pPr>
        <w:tabs>
          <w:tab w:val="left" w:pos="5816"/>
        </w:tabs>
        <w:spacing w:line="360" w:lineRule="auto"/>
        <w:ind w:firstLine="284"/>
        <w:jc w:val="both"/>
        <w:rPr>
          <w:rFonts w:asciiTheme="majorBidi" w:hAnsiTheme="majorBidi" w:cstheme="majorBidi"/>
          <w:sz w:val="24"/>
          <w:szCs w:val="24"/>
        </w:rPr>
      </w:pPr>
      <w:r w:rsidRPr="00A14DD7">
        <w:rPr>
          <w:rFonts w:asciiTheme="majorBidi" w:hAnsiTheme="majorBidi" w:cstheme="majorBidi"/>
          <w:sz w:val="24"/>
          <w:szCs w:val="24"/>
        </w:rPr>
        <w:t>Au niveau d'enseignement secondaire et universitaire, la liberté académique des enseignants étant plus grande qu'aux niveaux primaire et élémentaire où le manuel scolaire prévaut habituellement, la boite à outils de l'enseignement et d'apprentissage est montée par un professeur ou une équipe enseignante. Pour que cette bo</w:t>
      </w:r>
      <w:r>
        <w:rPr>
          <w:rFonts w:asciiTheme="majorBidi" w:hAnsiTheme="majorBidi" w:cstheme="majorBidi"/>
          <w:sz w:val="24"/>
          <w:szCs w:val="24"/>
        </w:rPr>
        <w:t>ite à outils, généralement mul</w:t>
      </w:r>
      <w:r w:rsidRPr="00A14DD7">
        <w:rPr>
          <w:rFonts w:asciiTheme="majorBidi" w:hAnsiTheme="majorBidi" w:cstheme="majorBidi"/>
          <w:sz w:val="24"/>
          <w:szCs w:val="24"/>
        </w:rPr>
        <w:t>tiforme, soit accessible en ligne facilement, on a recours à un logiciel multifonctions appelé plateforme. Des les premiers développements de la formation en ligne, une panoplie de plateformes éducatives a é</w:t>
      </w:r>
      <w:r>
        <w:rPr>
          <w:rFonts w:asciiTheme="majorBidi" w:hAnsiTheme="majorBidi" w:cstheme="majorBidi"/>
          <w:sz w:val="24"/>
          <w:szCs w:val="24"/>
        </w:rPr>
        <w:t>té proposée sur le marché. Cer</w:t>
      </w:r>
      <w:r w:rsidRPr="00A14DD7">
        <w:rPr>
          <w:rFonts w:asciiTheme="majorBidi" w:hAnsiTheme="majorBidi" w:cstheme="majorBidi"/>
          <w:sz w:val="24"/>
          <w:szCs w:val="24"/>
        </w:rPr>
        <w:t xml:space="preserve">taines comme </w:t>
      </w:r>
      <w:r w:rsidRPr="00A14DD7">
        <w:rPr>
          <w:rFonts w:asciiTheme="majorBidi" w:hAnsiTheme="majorBidi" w:cstheme="majorBidi"/>
          <w:i/>
          <w:iCs/>
          <w:sz w:val="24"/>
          <w:szCs w:val="24"/>
        </w:rPr>
        <w:t>WebCT</w:t>
      </w:r>
      <w:r w:rsidRPr="00A14DD7">
        <w:rPr>
          <w:rFonts w:asciiTheme="majorBidi" w:hAnsiTheme="majorBidi" w:cstheme="majorBidi"/>
          <w:sz w:val="24"/>
          <w:szCs w:val="24"/>
        </w:rPr>
        <w:t xml:space="preserve"> ont rapidemen</w:t>
      </w:r>
      <w:r>
        <w:rPr>
          <w:rFonts w:asciiTheme="majorBidi" w:hAnsiTheme="majorBidi" w:cstheme="majorBidi"/>
          <w:sz w:val="24"/>
          <w:szCs w:val="24"/>
        </w:rPr>
        <w:t>t dominé le marché. Plus récem</w:t>
      </w:r>
      <w:r w:rsidRPr="00A14DD7">
        <w:rPr>
          <w:rFonts w:asciiTheme="majorBidi" w:hAnsiTheme="majorBidi" w:cstheme="majorBidi"/>
          <w:sz w:val="24"/>
          <w:szCs w:val="24"/>
        </w:rPr>
        <w:t xml:space="preserve">ment </w:t>
      </w:r>
      <w:r w:rsidRPr="00A14DD7">
        <w:rPr>
          <w:rFonts w:asciiTheme="majorBidi" w:hAnsiTheme="majorBidi" w:cstheme="majorBidi"/>
          <w:i/>
          <w:iCs/>
          <w:sz w:val="24"/>
          <w:szCs w:val="24"/>
        </w:rPr>
        <w:t xml:space="preserve">Moodle </w:t>
      </w:r>
      <w:r w:rsidRPr="00A14DD7">
        <w:rPr>
          <w:rFonts w:asciiTheme="majorBidi" w:hAnsiTheme="majorBidi" w:cstheme="majorBidi"/>
          <w:sz w:val="24"/>
          <w:szCs w:val="24"/>
        </w:rPr>
        <w:t xml:space="preserve">a été préféré par les établissements </w:t>
      </w:r>
      <w:r>
        <w:rPr>
          <w:rFonts w:asciiTheme="majorBidi" w:hAnsiTheme="majorBidi" w:cstheme="majorBidi"/>
          <w:sz w:val="24"/>
          <w:szCs w:val="24"/>
        </w:rPr>
        <w:t>d'enseignement nord-</w:t>
      </w:r>
      <w:r w:rsidRPr="00A14DD7">
        <w:rPr>
          <w:rFonts w:asciiTheme="majorBidi" w:hAnsiTheme="majorBidi" w:cstheme="majorBidi"/>
          <w:sz w:val="24"/>
          <w:szCs w:val="24"/>
        </w:rPr>
        <w:t xml:space="preserve">américains. Mais </w:t>
      </w:r>
      <w:r w:rsidRPr="00A14DD7">
        <w:rPr>
          <w:rFonts w:asciiTheme="majorBidi" w:hAnsiTheme="majorBidi" w:cstheme="majorBidi"/>
          <w:i/>
          <w:iCs/>
          <w:sz w:val="24"/>
          <w:szCs w:val="24"/>
        </w:rPr>
        <w:t>Blackboard</w:t>
      </w:r>
      <w:r w:rsidRPr="00A14DD7">
        <w:rPr>
          <w:rFonts w:asciiTheme="majorBidi" w:hAnsiTheme="majorBidi" w:cstheme="majorBidi"/>
          <w:sz w:val="24"/>
          <w:szCs w:val="24"/>
        </w:rPr>
        <w:t xml:space="preserve"> ou </w:t>
      </w:r>
      <w:r w:rsidRPr="00766EF0">
        <w:rPr>
          <w:rFonts w:asciiTheme="majorBidi" w:hAnsiTheme="majorBidi" w:cstheme="majorBidi"/>
          <w:i/>
          <w:iCs/>
          <w:sz w:val="24"/>
          <w:szCs w:val="24"/>
        </w:rPr>
        <w:t>Desire2Learn</w:t>
      </w:r>
      <w:r w:rsidRPr="00A14DD7">
        <w:rPr>
          <w:rFonts w:asciiTheme="majorBidi" w:hAnsiTheme="majorBidi" w:cstheme="majorBidi"/>
          <w:sz w:val="24"/>
          <w:szCs w:val="24"/>
        </w:rPr>
        <w:t xml:space="preserve"> sont aussi présents surtout pour les formations au niveau universitaire. Ces plateformes offrent plusieurs fonctionnalités dont l'hébergement des contenus pédagogiques sous diverses formes multimédias, le contrôle de l'accès à ces ressources, la proposition d'</w:t>
      </w:r>
      <w:r>
        <w:rPr>
          <w:rFonts w:asciiTheme="majorBidi" w:hAnsiTheme="majorBidi" w:cstheme="majorBidi"/>
          <w:sz w:val="24"/>
          <w:szCs w:val="24"/>
        </w:rPr>
        <w:t>activités pédagogiques, le sui</w:t>
      </w:r>
      <w:r w:rsidRPr="00A14DD7">
        <w:rPr>
          <w:rFonts w:asciiTheme="majorBidi" w:hAnsiTheme="majorBidi" w:cstheme="majorBidi"/>
          <w:sz w:val="24"/>
          <w:szCs w:val="24"/>
        </w:rPr>
        <w:t>vi des apprenants à des fins d'encadrement ou d'évaluation, la gestion du groupe d'apprenants, et la production d</w:t>
      </w:r>
      <w:r>
        <w:rPr>
          <w:rFonts w:asciiTheme="majorBidi" w:hAnsiTheme="majorBidi" w:cstheme="majorBidi"/>
          <w:sz w:val="24"/>
          <w:szCs w:val="24"/>
        </w:rPr>
        <w:t>es documents administratifs as</w:t>
      </w:r>
      <w:r w:rsidRPr="00A14DD7">
        <w:rPr>
          <w:rFonts w:asciiTheme="majorBidi" w:hAnsiTheme="majorBidi" w:cstheme="majorBidi"/>
          <w:sz w:val="24"/>
          <w:szCs w:val="24"/>
        </w:rPr>
        <w:t xml:space="preserve">sociés à la formation. </w:t>
      </w:r>
      <w:r>
        <w:rPr>
          <w:rStyle w:val="Appelnotedebasdep"/>
          <w:rFonts w:asciiTheme="majorBidi" w:hAnsiTheme="majorBidi" w:cstheme="majorBidi"/>
          <w:sz w:val="24"/>
          <w:szCs w:val="24"/>
        </w:rPr>
        <w:footnoteReference w:id="23"/>
      </w:r>
    </w:p>
    <w:p w:rsidR="00D428E7" w:rsidRDefault="00D428E7" w:rsidP="00D428E7">
      <w:pPr>
        <w:tabs>
          <w:tab w:val="left" w:pos="5816"/>
        </w:tabs>
        <w:spacing w:line="360" w:lineRule="auto"/>
        <w:ind w:firstLine="284"/>
        <w:jc w:val="both"/>
        <w:rPr>
          <w:rFonts w:asciiTheme="majorBidi" w:hAnsiTheme="majorBidi" w:cstheme="majorBidi"/>
          <w:sz w:val="24"/>
          <w:szCs w:val="24"/>
        </w:rPr>
      </w:pPr>
      <w:r>
        <w:rPr>
          <w:rFonts w:asciiTheme="majorBidi" w:hAnsiTheme="majorBidi" w:cstheme="majorBidi"/>
          <w:sz w:val="24"/>
          <w:szCs w:val="24"/>
        </w:rPr>
        <w:lastRenderedPageBreak/>
        <w:t xml:space="preserve">   Par conséquent, cet outil permet de faciliter le processus d'enseignement-apprentissage grâce à son offre de disposition des cours en ligne.</w:t>
      </w:r>
    </w:p>
    <w:p w:rsidR="00D428E7" w:rsidRDefault="00D428E7" w:rsidP="00D428E7">
      <w:pPr>
        <w:tabs>
          <w:tab w:val="left" w:pos="5816"/>
        </w:tabs>
        <w:spacing w:line="360" w:lineRule="auto"/>
        <w:ind w:firstLine="284"/>
        <w:jc w:val="both"/>
        <w:rPr>
          <w:rFonts w:asciiTheme="majorBidi" w:hAnsiTheme="majorBidi" w:cstheme="majorBidi"/>
          <w:sz w:val="24"/>
          <w:szCs w:val="24"/>
        </w:rPr>
      </w:pPr>
      <w:r>
        <w:rPr>
          <w:rFonts w:asciiTheme="majorBidi" w:hAnsiTheme="majorBidi" w:cstheme="majorBidi"/>
          <w:sz w:val="24"/>
          <w:szCs w:val="24"/>
        </w:rPr>
        <w:t>En ces derniers temps, les plateformes éducatives crées par les professeurs ont pu les remplacer dans de différents cas. Si nous arrivons au secondaire algérien, cet outil a permet de continuer les programmes des trois niveaux malgré le volume horaire réduit à cause de la pandémie. Cet avantage a vu le jour grâce aux points de langues qui sont recommandés à être dispensé à distance sur ces plateformes.</w:t>
      </w:r>
    </w:p>
    <w:p w:rsidR="00D428E7" w:rsidRDefault="00D428E7" w:rsidP="00D428E7">
      <w:pPr>
        <w:tabs>
          <w:tab w:val="left" w:pos="5816"/>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5.2.3.  </w:t>
      </w:r>
      <w:r w:rsidRPr="00887A1B">
        <w:rPr>
          <w:rFonts w:asciiTheme="majorBidi" w:hAnsiTheme="majorBidi" w:cstheme="majorBidi"/>
          <w:b/>
          <w:bCs/>
          <w:sz w:val="24"/>
          <w:szCs w:val="24"/>
        </w:rPr>
        <w:t>Les jeux éducatif</w:t>
      </w:r>
      <w:r>
        <w:rPr>
          <w:rFonts w:asciiTheme="majorBidi" w:hAnsiTheme="majorBidi" w:cstheme="majorBidi"/>
          <w:b/>
          <w:bCs/>
          <w:sz w:val="24"/>
          <w:szCs w:val="24"/>
        </w:rPr>
        <w:t>s</w:t>
      </w:r>
      <w:r w:rsidRPr="00887A1B">
        <w:rPr>
          <w:rFonts w:asciiTheme="majorBidi" w:hAnsiTheme="majorBidi" w:cstheme="majorBidi"/>
          <w:b/>
          <w:bCs/>
          <w:sz w:val="24"/>
          <w:szCs w:val="24"/>
        </w:rPr>
        <w:t xml:space="preserve"> en ligne</w:t>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32F41">
        <w:rPr>
          <w:rFonts w:asciiTheme="majorBidi" w:hAnsiTheme="majorBidi" w:cstheme="majorBidi"/>
          <w:sz w:val="24"/>
          <w:szCs w:val="24"/>
        </w:rPr>
        <w:t>Depuis une certaine époque, l'on reconnaî</w:t>
      </w:r>
      <w:r>
        <w:rPr>
          <w:rFonts w:asciiTheme="majorBidi" w:hAnsiTheme="majorBidi" w:cstheme="majorBidi"/>
          <w:sz w:val="24"/>
          <w:szCs w:val="24"/>
        </w:rPr>
        <w:t>t l'engouement des jeunes pour l</w:t>
      </w:r>
      <w:r w:rsidRPr="00632F41">
        <w:rPr>
          <w:rFonts w:asciiTheme="majorBidi" w:hAnsiTheme="majorBidi" w:cstheme="majorBidi"/>
          <w:sz w:val="24"/>
          <w:szCs w:val="24"/>
        </w:rPr>
        <w:t>es jeux électroni</w:t>
      </w:r>
      <w:r>
        <w:rPr>
          <w:rFonts w:asciiTheme="majorBidi" w:hAnsiTheme="majorBidi" w:cstheme="majorBidi"/>
          <w:sz w:val="24"/>
          <w:szCs w:val="24"/>
        </w:rPr>
        <w:t>ques. Cer</w:t>
      </w:r>
      <w:r w:rsidRPr="00632F41">
        <w:rPr>
          <w:rFonts w:asciiTheme="majorBidi" w:hAnsiTheme="majorBidi" w:cstheme="majorBidi"/>
          <w:sz w:val="24"/>
          <w:szCs w:val="24"/>
        </w:rPr>
        <w:t>tains concepteurs et enseignants ont tablé sur cet intérêt pour développer des jeux sérieux. Ces derniers se distinguent des autres jeux par le fait qu'ils sont conçus en fonction d'objectifs d'apprentissage s'insérant dans un processus de formation. Ils présentent pour l'apprenant, l'avantage d'apprendre dans des contextes particulier</w:t>
      </w:r>
      <w:r>
        <w:rPr>
          <w:rFonts w:asciiTheme="majorBidi" w:hAnsiTheme="majorBidi" w:cstheme="majorBidi"/>
          <w:sz w:val="24"/>
          <w:szCs w:val="24"/>
        </w:rPr>
        <w:t>s en tentant de relever des dé</w:t>
      </w:r>
      <w:r w:rsidRPr="00632F41">
        <w:rPr>
          <w:rFonts w:asciiTheme="majorBidi" w:hAnsiTheme="majorBidi" w:cstheme="majorBidi"/>
          <w:sz w:val="24"/>
          <w:szCs w:val="24"/>
        </w:rPr>
        <w:t>fis , tout en ayant la possibilité de recommencer en cas d'échec. Les jeux de rôle et les simulations représentent aussi des environ</w:t>
      </w:r>
      <w:r>
        <w:rPr>
          <w:rFonts w:asciiTheme="majorBidi" w:hAnsiTheme="majorBidi" w:cstheme="majorBidi"/>
          <w:sz w:val="24"/>
          <w:szCs w:val="24"/>
        </w:rPr>
        <w:t>nements sécuri</w:t>
      </w:r>
      <w:r w:rsidRPr="00632F41">
        <w:rPr>
          <w:rFonts w:asciiTheme="majorBidi" w:hAnsiTheme="majorBidi" w:cstheme="majorBidi"/>
          <w:sz w:val="24"/>
          <w:szCs w:val="24"/>
        </w:rPr>
        <w:t>sés idéaux pour l'apprentissage. De nombreux jeux de société, de stratégie, de simulation, et de réflexion sont offerts sur le marché grand public . Certains de ces jeux peuvent contribuer à développer des connaissances en géopolitique, en démographie, en finances, en marketing, en</w:t>
      </w:r>
      <w:r>
        <w:rPr>
          <w:rFonts w:asciiTheme="majorBidi" w:hAnsiTheme="majorBidi" w:cstheme="majorBidi"/>
          <w:sz w:val="24"/>
          <w:szCs w:val="24"/>
        </w:rPr>
        <w:t xml:space="preserve"> gestion, en art , ou autre do</w:t>
      </w:r>
      <w:r w:rsidRPr="00632F41">
        <w:rPr>
          <w:rFonts w:asciiTheme="majorBidi" w:hAnsiTheme="majorBidi" w:cstheme="majorBidi"/>
          <w:sz w:val="24"/>
          <w:szCs w:val="24"/>
        </w:rPr>
        <w:t>maine d'expertise. Les développeurs d</w:t>
      </w:r>
      <w:r>
        <w:rPr>
          <w:rFonts w:asciiTheme="majorBidi" w:hAnsiTheme="majorBidi" w:cstheme="majorBidi"/>
          <w:sz w:val="24"/>
          <w:szCs w:val="24"/>
        </w:rPr>
        <w:t>e jeux identifiés comme pédagogi</w:t>
      </w:r>
      <w:r w:rsidRPr="00632F41">
        <w:rPr>
          <w:rFonts w:asciiTheme="majorBidi" w:hAnsiTheme="majorBidi" w:cstheme="majorBidi"/>
          <w:sz w:val="24"/>
          <w:szCs w:val="24"/>
        </w:rPr>
        <w:t xml:space="preserve">ques proposent, entre autres, des simulations de situations réelles et de problèmes à résoudre, qui font partie de la panoplie des jeux individuels type Jeu-questionnaire ou de prise de décisions collectives . </w:t>
      </w:r>
      <w:r>
        <w:rPr>
          <w:rStyle w:val="Appelnotedebasdep"/>
          <w:rFonts w:asciiTheme="majorBidi" w:hAnsiTheme="majorBidi" w:cstheme="majorBidi"/>
          <w:sz w:val="24"/>
          <w:szCs w:val="24"/>
        </w:rPr>
        <w:footnoteReference w:id="24"/>
      </w:r>
    </w:p>
    <w:p w:rsidR="00D428E7" w:rsidRDefault="00D428E7" w:rsidP="00D428E7">
      <w:pPr>
        <w:tabs>
          <w:tab w:val="left" w:pos="5816"/>
        </w:tabs>
        <w:spacing w:line="360" w:lineRule="auto"/>
        <w:ind w:left="567" w:right="567" w:hanging="567"/>
        <w:jc w:val="both"/>
        <w:rPr>
          <w:rFonts w:asciiTheme="majorBidi" w:hAnsiTheme="majorBidi" w:cstheme="majorBidi"/>
          <w:sz w:val="24"/>
          <w:szCs w:val="24"/>
        </w:rPr>
      </w:pPr>
      <w:r>
        <w:rPr>
          <w:rFonts w:asciiTheme="majorBidi" w:hAnsiTheme="majorBidi" w:cstheme="majorBidi"/>
          <w:sz w:val="24"/>
          <w:szCs w:val="24"/>
        </w:rPr>
        <w:t xml:space="preserve">D'après </w:t>
      </w:r>
      <w:r w:rsidRPr="00702AFB">
        <w:rPr>
          <w:rFonts w:asciiTheme="majorBidi" w:hAnsiTheme="majorBidi" w:cstheme="majorBidi"/>
          <w:b/>
          <w:bCs/>
          <w:i/>
          <w:iCs/>
          <w:sz w:val="24"/>
          <w:szCs w:val="24"/>
        </w:rPr>
        <w:t>Grégoire Borst</w:t>
      </w:r>
      <w:r>
        <w:rPr>
          <w:rFonts w:asciiTheme="majorBidi" w:hAnsiTheme="majorBidi" w:cstheme="majorBidi"/>
          <w:sz w:val="24"/>
          <w:szCs w:val="24"/>
        </w:rPr>
        <w:t xml:space="preserve">, </w:t>
      </w:r>
      <w:r w:rsidRPr="00702AFB">
        <w:rPr>
          <w:rFonts w:asciiTheme="majorBidi" w:hAnsiTheme="majorBidi" w:cstheme="majorBidi"/>
          <w:sz w:val="24"/>
          <w:szCs w:val="24"/>
        </w:rPr>
        <w:t xml:space="preserve">professeur de neurosciences cognitives de l’éducation </w:t>
      </w:r>
      <w:r>
        <w:rPr>
          <w:rFonts w:asciiTheme="majorBidi" w:hAnsiTheme="majorBidi" w:cstheme="majorBidi"/>
          <w:sz w:val="24"/>
          <w:szCs w:val="24"/>
        </w:rPr>
        <w:t>: "</w:t>
      </w:r>
      <w:r>
        <w:rPr>
          <w:rFonts w:asciiTheme="majorBidi" w:hAnsiTheme="majorBidi" w:cstheme="majorBidi"/>
          <w:i/>
          <w:iCs/>
          <w:sz w:val="24"/>
          <w:szCs w:val="24"/>
        </w:rPr>
        <w:t>L</w:t>
      </w:r>
      <w:r w:rsidRPr="00702AFB">
        <w:rPr>
          <w:rFonts w:asciiTheme="majorBidi" w:hAnsiTheme="majorBidi" w:cstheme="majorBidi"/>
          <w:i/>
          <w:iCs/>
          <w:sz w:val="24"/>
          <w:szCs w:val="24"/>
        </w:rPr>
        <w:t>’environnement numérique permet à l’élève de se tromper et d’apprendre par essais et erreurs, un mécanisme extrêmement puissant pour l’apprentissage"</w:t>
      </w:r>
      <w:r>
        <w:rPr>
          <w:rFonts w:asciiTheme="majorBidi" w:hAnsiTheme="majorBidi" w:cstheme="majorBidi"/>
          <w:sz w:val="24"/>
          <w:szCs w:val="24"/>
        </w:rPr>
        <w:t>.</w:t>
      </w:r>
      <w:r>
        <w:rPr>
          <w:rStyle w:val="Appelnotedebasdep"/>
          <w:rFonts w:asciiTheme="majorBidi" w:hAnsiTheme="majorBidi" w:cstheme="majorBidi"/>
          <w:sz w:val="24"/>
          <w:szCs w:val="24"/>
        </w:rPr>
        <w:footnoteReference w:id="25"/>
      </w:r>
    </w:p>
    <w:p w:rsidR="00D428E7" w:rsidRPr="00B602E1" w:rsidRDefault="00D428E7" w:rsidP="00D428E7">
      <w:pPr>
        <w:tabs>
          <w:tab w:val="left" w:pos="5816"/>
        </w:tabs>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    Cela nous mène à mettre l'accent sur la notion de l'erreur comme source d'apprentissage. Avec ce type d'outils, l'apprenant va apprendre les acquis nécessaires d'une manière ludique sans prendre en compte l'aspect de la timidité devant ses camarades de classe. Cet outil donc, </w:t>
      </w:r>
      <w:r>
        <w:rPr>
          <w:rFonts w:asciiTheme="majorBidi" w:hAnsiTheme="majorBidi" w:cstheme="majorBidi"/>
          <w:sz w:val="24"/>
          <w:szCs w:val="24"/>
        </w:rPr>
        <w:lastRenderedPageBreak/>
        <w:t>permet d'assurer un apprentissage personnalisé et privé correspondant aux types d'intelligence de la quasi-totalité des apprenants.</w:t>
      </w:r>
    </w:p>
    <w:p w:rsidR="00D428E7" w:rsidRPr="00887A1B" w:rsidRDefault="00D428E7" w:rsidP="00D428E7">
      <w:pPr>
        <w:tabs>
          <w:tab w:val="left" w:pos="5816"/>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5.2.4.  </w:t>
      </w:r>
      <w:r w:rsidRPr="00887A1B">
        <w:rPr>
          <w:rFonts w:asciiTheme="majorBidi" w:hAnsiTheme="majorBidi" w:cstheme="majorBidi"/>
          <w:b/>
          <w:bCs/>
          <w:sz w:val="24"/>
          <w:szCs w:val="24"/>
        </w:rPr>
        <w:t>Les outils de socialisation</w:t>
      </w:r>
    </w:p>
    <w:p w:rsidR="00D428E7" w:rsidRDefault="00D428E7" w:rsidP="00D428E7">
      <w:pPr>
        <w:tabs>
          <w:tab w:val="left" w:pos="5816"/>
        </w:tabs>
        <w:spacing w:line="360" w:lineRule="auto"/>
        <w:ind w:right="-426" w:firstLine="284"/>
        <w:jc w:val="both"/>
        <w:rPr>
          <w:rFonts w:asciiTheme="majorBidi" w:hAnsiTheme="majorBidi" w:cstheme="majorBidi"/>
          <w:sz w:val="24"/>
          <w:szCs w:val="24"/>
        </w:rPr>
      </w:pPr>
      <w:r>
        <w:rPr>
          <w:rFonts w:asciiTheme="majorBidi" w:hAnsiTheme="majorBidi" w:cstheme="majorBidi"/>
          <w:sz w:val="24"/>
          <w:szCs w:val="24"/>
        </w:rPr>
        <w:t xml:space="preserve">    </w:t>
      </w:r>
      <w:r w:rsidRPr="0006688D">
        <w:rPr>
          <w:rFonts w:asciiTheme="majorBidi" w:hAnsiTheme="majorBidi" w:cstheme="majorBidi"/>
          <w:sz w:val="24"/>
          <w:szCs w:val="24"/>
        </w:rPr>
        <w:t>L'actualité médiatique met en lumière l'engouement fulgurant des jeunes pour les médias sociaux, notamment Facebook, twitter, LinkedIn, Flickr, Identi.ca, MySpace, ou Viadeo qui ont pour fonction de créer des espaces d'échanges multimédias entre les membres de groupes d'affinités . D'où l'appellation de ces médias des réseaux sociaux. Certains de ces réseaux sociaux sur Internet regroupent des amis de la vie réelle. D'autres aident à se créer un cercle d'amis, à trouver des partenaires commerciaux, un emploi ou autres. Pour les pa</w:t>
      </w:r>
      <w:r>
        <w:rPr>
          <w:rFonts w:asciiTheme="majorBidi" w:hAnsiTheme="majorBidi" w:cstheme="majorBidi"/>
          <w:sz w:val="24"/>
          <w:szCs w:val="24"/>
        </w:rPr>
        <w:t xml:space="preserve">rticipants, chacun y présente, </w:t>
      </w:r>
      <w:r w:rsidRPr="0006688D">
        <w:rPr>
          <w:rFonts w:asciiTheme="majorBidi" w:hAnsiTheme="majorBidi" w:cstheme="majorBidi"/>
          <w:sz w:val="24"/>
          <w:szCs w:val="24"/>
        </w:rPr>
        <w:t>entre au</w:t>
      </w:r>
      <w:r>
        <w:rPr>
          <w:rFonts w:asciiTheme="majorBidi" w:hAnsiTheme="majorBidi" w:cstheme="majorBidi"/>
          <w:sz w:val="24"/>
          <w:szCs w:val="24"/>
        </w:rPr>
        <w:t>tres, son profil personnel et professionnel</w:t>
      </w:r>
      <w:r w:rsidRPr="0006688D">
        <w:rPr>
          <w:rFonts w:asciiTheme="majorBidi" w:hAnsiTheme="majorBidi" w:cstheme="majorBidi"/>
          <w:sz w:val="24"/>
          <w:szCs w:val="24"/>
        </w:rPr>
        <w:t>,</w:t>
      </w:r>
      <w:r>
        <w:rPr>
          <w:rFonts w:asciiTheme="majorBidi" w:hAnsiTheme="majorBidi" w:cstheme="majorBidi"/>
          <w:sz w:val="24"/>
          <w:szCs w:val="24"/>
        </w:rPr>
        <w:t xml:space="preserve"> ses coups de cœur,</w:t>
      </w:r>
      <w:r w:rsidRPr="0006688D">
        <w:rPr>
          <w:rFonts w:asciiTheme="majorBidi" w:hAnsiTheme="majorBidi" w:cstheme="majorBidi"/>
          <w:sz w:val="24"/>
          <w:szCs w:val="24"/>
        </w:rPr>
        <w:t xml:space="preserve"> ses activités, ou ses documents personnels. </w:t>
      </w:r>
    </w:p>
    <w:p w:rsidR="00D428E7" w:rsidRDefault="00D428E7" w:rsidP="00D428E7">
      <w:pPr>
        <w:tabs>
          <w:tab w:val="left" w:pos="5816"/>
        </w:tabs>
        <w:spacing w:line="360" w:lineRule="auto"/>
        <w:ind w:right="-426" w:firstLine="284"/>
        <w:jc w:val="both"/>
        <w:rPr>
          <w:rFonts w:asciiTheme="majorBidi" w:hAnsiTheme="majorBidi" w:cstheme="majorBidi"/>
          <w:sz w:val="24"/>
          <w:szCs w:val="24"/>
        </w:rPr>
      </w:pPr>
      <w:r w:rsidRPr="0006688D">
        <w:rPr>
          <w:rFonts w:asciiTheme="majorBidi" w:hAnsiTheme="majorBidi" w:cstheme="majorBidi"/>
          <w:sz w:val="24"/>
          <w:szCs w:val="24"/>
        </w:rPr>
        <w:t>Quoi qu'en pensent certains, ces médias sociaux ne peuvent avoir un effet direct sur l'apprentissage comme tel. Toutefois, on sait l'adolescence principalement, la formation</w:t>
      </w:r>
      <w:r>
        <w:rPr>
          <w:rFonts w:asciiTheme="majorBidi" w:hAnsiTheme="majorBidi" w:cstheme="majorBidi"/>
          <w:sz w:val="24"/>
          <w:szCs w:val="24"/>
        </w:rPr>
        <w:t xml:space="preserve"> de l'identité de chaque appre</w:t>
      </w:r>
      <w:r w:rsidRPr="0006688D">
        <w:rPr>
          <w:rFonts w:asciiTheme="majorBidi" w:hAnsiTheme="majorBidi" w:cstheme="majorBidi"/>
          <w:sz w:val="24"/>
          <w:szCs w:val="24"/>
        </w:rPr>
        <w:t>nant passe par l'appartenance à un groupe par rapport auquel se joue une à importante dynamique contradictoire d'adhésion et de singularisation, En outre, le groupe peut avoir un impact positif ou l'engagement de l'apprenant par rapport à son processus d'apprentissage . C'est en ce sens que les outils de socialisation en ligne peuvent avoir un certain impact sur la formation. Sur cer</w:t>
      </w:r>
      <w:r>
        <w:rPr>
          <w:rFonts w:asciiTheme="majorBidi" w:hAnsiTheme="majorBidi" w:cstheme="majorBidi"/>
          <w:sz w:val="24"/>
          <w:szCs w:val="24"/>
        </w:rPr>
        <w:t>tains médias sociaux, on y pré</w:t>
      </w:r>
      <w:r w:rsidRPr="0006688D">
        <w:rPr>
          <w:rFonts w:asciiTheme="majorBidi" w:hAnsiTheme="majorBidi" w:cstheme="majorBidi"/>
          <w:sz w:val="24"/>
          <w:szCs w:val="24"/>
        </w:rPr>
        <w:t>sente et offre quelques formations en ligne.</w:t>
      </w:r>
      <w:r>
        <w:rPr>
          <w:rStyle w:val="Appelnotedebasdep"/>
          <w:rFonts w:asciiTheme="majorBidi" w:hAnsiTheme="majorBidi" w:cstheme="majorBidi"/>
          <w:sz w:val="24"/>
          <w:szCs w:val="24"/>
        </w:rPr>
        <w:footnoteReference w:id="26"/>
      </w:r>
      <w:r w:rsidRPr="0006688D">
        <w:rPr>
          <w:rFonts w:asciiTheme="majorBidi" w:hAnsiTheme="majorBidi" w:cstheme="majorBidi"/>
          <w:sz w:val="24"/>
          <w:szCs w:val="24"/>
        </w:rPr>
        <w:t xml:space="preserve"> </w:t>
      </w:r>
    </w:p>
    <w:p w:rsidR="00D428E7" w:rsidRDefault="00D428E7" w:rsidP="00D428E7">
      <w:pPr>
        <w:tabs>
          <w:tab w:val="left" w:pos="5816"/>
        </w:tabs>
        <w:spacing w:line="360" w:lineRule="auto"/>
        <w:ind w:right="-426" w:firstLine="284"/>
        <w:jc w:val="both"/>
        <w:rPr>
          <w:rFonts w:asciiTheme="majorBidi" w:hAnsiTheme="majorBidi" w:cstheme="majorBidi"/>
          <w:sz w:val="24"/>
          <w:szCs w:val="24"/>
        </w:rPr>
      </w:pPr>
      <w:r w:rsidRPr="001A7B05">
        <w:rPr>
          <w:rFonts w:asciiTheme="majorBidi" w:hAnsiTheme="majorBidi" w:cstheme="majorBidi"/>
          <w:sz w:val="24"/>
          <w:szCs w:val="24"/>
        </w:rPr>
        <w:t>Les médias sociaux occupent aujourd’hui une place prépondérante dans le quotidien de chacun. Par exemple, selon l’infographie « 115 faits surprenant</w:t>
      </w:r>
      <w:r>
        <w:rPr>
          <w:rFonts w:asciiTheme="majorBidi" w:hAnsiTheme="majorBidi" w:cstheme="majorBidi"/>
          <w:sz w:val="24"/>
          <w:szCs w:val="24"/>
        </w:rPr>
        <w:t>s sur les réseaux sociaux », 92</w:t>
      </w:r>
      <w:r w:rsidRPr="001A7B05">
        <w:rPr>
          <w:rFonts w:asciiTheme="majorBidi" w:hAnsiTheme="majorBidi" w:cstheme="majorBidi"/>
          <w:sz w:val="24"/>
          <w:szCs w:val="24"/>
        </w:rPr>
        <w:t xml:space="preserve">% des ados disent aller tous les jours sur les réseaux sociaux et 71 % d’entre eux utilisent plusieurs réseaux sociaux. De plus, 58 % des adultes auraient un profil Facebook. </w:t>
      </w:r>
    </w:p>
    <w:p w:rsidR="00D428E7" w:rsidRDefault="00D428E7" w:rsidP="00D428E7">
      <w:pPr>
        <w:tabs>
          <w:tab w:val="left" w:pos="5816"/>
        </w:tabs>
        <w:spacing w:line="360" w:lineRule="auto"/>
        <w:ind w:right="-426"/>
        <w:jc w:val="both"/>
        <w:rPr>
          <w:rFonts w:asciiTheme="majorBidi" w:hAnsiTheme="majorBidi" w:cstheme="majorBidi"/>
          <w:sz w:val="24"/>
          <w:szCs w:val="24"/>
        </w:rPr>
      </w:pPr>
      <w:r>
        <w:rPr>
          <w:rFonts w:asciiTheme="majorBidi" w:hAnsiTheme="majorBidi" w:cstheme="majorBidi"/>
          <w:sz w:val="24"/>
          <w:szCs w:val="24"/>
        </w:rPr>
        <w:t>C</w:t>
      </w:r>
      <w:r w:rsidRPr="001A7B05">
        <w:rPr>
          <w:rFonts w:asciiTheme="majorBidi" w:hAnsiTheme="majorBidi" w:cstheme="majorBidi"/>
          <w:sz w:val="24"/>
          <w:szCs w:val="24"/>
        </w:rPr>
        <w:t xml:space="preserve">es outils interactifs s’implantent lentement dans le milieu de l’éducation. Pour plusieurs raisons, l’apprentissage des médias sociaux, ou par leur entremise, n’est pas institutionnalisée et s’effectue bien souvent par les enseignants de manière autodidacte. Ce dossier vise à aborder le sujet sous plusieurs angles. Tout d’abord, les concepts importants seront définis. On présentera ensuite différentes idées d’activités intégrant les médias sociaux à l’apprentissage. On y verra également leur utilité pour la formation continue des enseignants, notamment par le biais des communautés </w:t>
      </w:r>
      <w:r w:rsidRPr="001A7B05">
        <w:rPr>
          <w:rFonts w:asciiTheme="majorBidi" w:hAnsiTheme="majorBidi" w:cstheme="majorBidi"/>
          <w:sz w:val="24"/>
          <w:szCs w:val="24"/>
        </w:rPr>
        <w:lastRenderedPageBreak/>
        <w:t>d’apprentissage virtuelles et des communautés de pratique, pour finalement survoler les impacts positifs de ces médias sur la vie des élèves.</w:t>
      </w:r>
      <w:r>
        <w:rPr>
          <w:rStyle w:val="Appelnotedebasdep"/>
          <w:rFonts w:asciiTheme="majorBidi" w:hAnsiTheme="majorBidi" w:cstheme="majorBidi"/>
          <w:sz w:val="24"/>
          <w:szCs w:val="24"/>
        </w:rPr>
        <w:footnoteReference w:id="27"/>
      </w:r>
    </w:p>
    <w:p w:rsidR="00D428E7"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Selon</w:t>
      </w:r>
      <w:r w:rsidRPr="00C63F99">
        <w:rPr>
          <w:rFonts w:asciiTheme="majorBidi" w:hAnsiTheme="majorBidi" w:cstheme="majorBidi"/>
          <w:sz w:val="24"/>
          <w:szCs w:val="24"/>
        </w:rPr>
        <w:t xml:space="preserve"> </w:t>
      </w:r>
      <w:r w:rsidRPr="00C62488">
        <w:rPr>
          <w:rFonts w:asciiTheme="majorBidi" w:hAnsiTheme="majorBidi" w:cstheme="majorBidi"/>
          <w:b/>
          <w:bCs/>
          <w:sz w:val="24"/>
          <w:szCs w:val="24"/>
        </w:rPr>
        <w:t>Albert Bandura</w:t>
      </w:r>
      <w:r w:rsidRPr="00C63F99">
        <w:rPr>
          <w:rFonts w:asciiTheme="majorBidi" w:hAnsiTheme="majorBidi" w:cstheme="majorBidi"/>
          <w:sz w:val="24"/>
          <w:szCs w:val="24"/>
        </w:rPr>
        <w:t>, psychologue canadien</w:t>
      </w:r>
      <w:r>
        <w:rPr>
          <w:rFonts w:asciiTheme="majorBidi" w:hAnsiTheme="majorBidi" w:cstheme="majorBidi"/>
          <w:sz w:val="24"/>
          <w:szCs w:val="24"/>
        </w:rPr>
        <w:t>:</w:t>
      </w:r>
      <w:r w:rsidRPr="00C63F99">
        <w:rPr>
          <w:rFonts w:asciiTheme="majorBidi" w:hAnsiTheme="majorBidi" w:cstheme="majorBidi"/>
          <w:sz w:val="24"/>
          <w:szCs w:val="24"/>
        </w:rPr>
        <w:t xml:space="preserve"> </w:t>
      </w:r>
    </w:p>
    <w:p w:rsidR="00D428E7" w:rsidRDefault="00D428E7" w:rsidP="00D428E7">
      <w:pPr>
        <w:tabs>
          <w:tab w:val="left" w:pos="5816"/>
        </w:tabs>
        <w:spacing w:line="360" w:lineRule="auto"/>
        <w:ind w:left="567" w:right="425"/>
        <w:jc w:val="both"/>
        <w:rPr>
          <w:rFonts w:asciiTheme="majorBidi" w:hAnsiTheme="majorBidi" w:cstheme="majorBidi"/>
          <w:i/>
          <w:iCs/>
          <w:sz w:val="24"/>
          <w:szCs w:val="24"/>
        </w:rPr>
      </w:pPr>
      <w:r w:rsidRPr="001A6F08">
        <w:rPr>
          <w:rFonts w:asciiTheme="majorBidi" w:hAnsiTheme="majorBidi" w:cstheme="majorBidi"/>
          <w:i/>
          <w:iCs/>
          <w:sz w:val="24"/>
          <w:szCs w:val="24"/>
        </w:rPr>
        <w:t>"</w:t>
      </w:r>
      <w:r>
        <w:rPr>
          <w:rFonts w:asciiTheme="majorBidi" w:hAnsiTheme="majorBidi" w:cstheme="majorBidi"/>
          <w:i/>
          <w:iCs/>
          <w:sz w:val="24"/>
          <w:szCs w:val="24"/>
        </w:rPr>
        <w:t xml:space="preserve"> T</w:t>
      </w:r>
      <w:r w:rsidRPr="001A6F08">
        <w:rPr>
          <w:rFonts w:asciiTheme="majorBidi" w:hAnsiTheme="majorBidi" w:cstheme="majorBidi"/>
          <w:i/>
          <w:iCs/>
          <w:sz w:val="24"/>
          <w:szCs w:val="24"/>
        </w:rPr>
        <w:t>out apprentissage est social et l’observation suivie de l’imitation permet de faire bien des économies dans le processus d’apprentissage : si l’on observe attentivement une personne compétente dans un domaine et qu’on s’attache à reproduire son comportement, l’on n’a pas besoin de procéder par une fastidieuse série d’essais-erreurs  pour parvenir au comportement ou au savoir faire juste. Aujourd’hui avec les TICE on parle de plus en plus communément de « Learning social » qui permet l’apprentissage collaboratif..."</w:t>
      </w:r>
      <w:r>
        <w:rPr>
          <w:rStyle w:val="Appelnotedebasdep"/>
          <w:rFonts w:asciiTheme="majorBidi" w:hAnsiTheme="majorBidi" w:cstheme="majorBidi"/>
          <w:i/>
          <w:iCs/>
          <w:sz w:val="24"/>
          <w:szCs w:val="24"/>
        </w:rPr>
        <w:footnoteReference w:id="28"/>
      </w:r>
    </w:p>
    <w:p w:rsidR="00D428E7" w:rsidRDefault="00D428E7" w:rsidP="00D428E7">
      <w:pPr>
        <w:tabs>
          <w:tab w:val="left" w:pos="5816"/>
        </w:tabs>
        <w:spacing w:line="360" w:lineRule="auto"/>
        <w:ind w:left="567" w:right="425" w:hanging="567"/>
        <w:jc w:val="both"/>
        <w:rPr>
          <w:rFonts w:asciiTheme="majorBidi" w:hAnsiTheme="majorBidi" w:cstheme="majorBidi"/>
          <w:sz w:val="24"/>
          <w:szCs w:val="24"/>
        </w:rPr>
      </w:pPr>
      <w:r>
        <w:rPr>
          <w:rFonts w:asciiTheme="majorBidi" w:hAnsiTheme="majorBidi" w:cstheme="majorBidi"/>
          <w:sz w:val="24"/>
          <w:szCs w:val="24"/>
        </w:rPr>
        <w:t xml:space="preserve">     A propos de tout ce qui est mentionné en haut, nous pouvons dire:</w:t>
      </w:r>
    </w:p>
    <w:p w:rsidR="00D428E7" w:rsidRPr="00C90071" w:rsidRDefault="00D428E7" w:rsidP="00D428E7">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Vu l'adaptation des apprenants , plus particulièrement les lycéens avec les modernités du monde notamment les réseaux sociaux à l'instar de Facebook et Instagram, l'intégration des TICE devient une nécessité professionnelle grâce aux avantages qu'elle va amener au domaine d'enseignement-apprentissage tels: la motivation des apprenants et le gain du temps.                                                                                          </w:t>
      </w:r>
    </w:p>
    <w:p w:rsidR="00D428E7" w:rsidRPr="00220C5A" w:rsidRDefault="00D428E7" w:rsidP="00D428E7">
      <w:pPr>
        <w:pStyle w:val="Paragraphedeliste"/>
        <w:numPr>
          <w:ilvl w:val="0"/>
          <w:numId w:val="72"/>
        </w:numPr>
        <w:tabs>
          <w:tab w:val="left" w:pos="5816"/>
        </w:tabs>
        <w:spacing w:line="360" w:lineRule="auto"/>
        <w:jc w:val="both"/>
        <w:rPr>
          <w:rFonts w:asciiTheme="majorBidi" w:hAnsiTheme="majorBidi" w:cstheme="majorBidi"/>
          <w:b/>
          <w:bCs/>
          <w:sz w:val="24"/>
          <w:szCs w:val="24"/>
        </w:rPr>
      </w:pPr>
      <w:r w:rsidRPr="00220C5A">
        <w:rPr>
          <w:rFonts w:asciiTheme="majorBidi" w:hAnsiTheme="majorBidi" w:cstheme="majorBidi"/>
          <w:b/>
          <w:bCs/>
          <w:sz w:val="24"/>
          <w:szCs w:val="24"/>
        </w:rPr>
        <w:t xml:space="preserve">Les apports de l'enseignements-apprentissage en ligne </w:t>
      </w:r>
    </w:p>
    <w:p w:rsidR="00D428E7" w:rsidRPr="0077634A" w:rsidRDefault="00D428E7" w:rsidP="00D428E7">
      <w:pPr>
        <w:pStyle w:val="Paragraphedeliste"/>
        <w:tabs>
          <w:tab w:val="left" w:pos="5816"/>
        </w:tabs>
        <w:spacing w:line="360" w:lineRule="auto"/>
        <w:ind w:left="360"/>
        <w:jc w:val="both"/>
        <w:rPr>
          <w:rFonts w:asciiTheme="majorBidi" w:hAnsiTheme="majorBidi" w:cstheme="majorBidi"/>
          <w:b/>
          <w:bCs/>
          <w:sz w:val="32"/>
          <w:szCs w:val="32"/>
        </w:rPr>
      </w:pPr>
      <w:r w:rsidRPr="0077634A">
        <w:rPr>
          <w:rFonts w:asciiTheme="majorBidi" w:hAnsiTheme="majorBidi" w:cstheme="majorBidi"/>
          <w:b/>
          <w:bCs/>
          <w:sz w:val="28"/>
          <w:szCs w:val="28"/>
        </w:rPr>
        <w:t xml:space="preserve"> </w:t>
      </w:r>
      <w:r w:rsidRPr="00944599">
        <w:rPr>
          <w:rFonts w:asciiTheme="majorBidi" w:hAnsiTheme="majorBidi" w:cstheme="majorBidi"/>
          <w:b/>
          <w:bCs/>
          <w:sz w:val="24"/>
          <w:szCs w:val="24"/>
        </w:rPr>
        <w:t xml:space="preserve">6.1. </w:t>
      </w:r>
      <w:r w:rsidRPr="00220C5A">
        <w:rPr>
          <w:rFonts w:asciiTheme="majorBidi" w:hAnsiTheme="majorBidi" w:cstheme="majorBidi"/>
          <w:b/>
          <w:bCs/>
          <w:sz w:val="24"/>
          <w:szCs w:val="24"/>
        </w:rPr>
        <w:t>Ses avantages:</w:t>
      </w:r>
    </w:p>
    <w:p w:rsidR="00D428E7" w:rsidRDefault="00D428E7" w:rsidP="00D428E7">
      <w:pPr>
        <w:pStyle w:val="Paragraphedeliste"/>
        <w:tabs>
          <w:tab w:val="left" w:pos="5816"/>
        </w:tabs>
        <w:spacing w:line="360" w:lineRule="auto"/>
        <w:ind w:left="0" w:firstLine="284"/>
        <w:jc w:val="both"/>
        <w:rPr>
          <w:rFonts w:asciiTheme="majorBidi" w:hAnsiTheme="majorBidi" w:cstheme="majorBidi"/>
          <w:sz w:val="24"/>
          <w:szCs w:val="24"/>
        </w:rPr>
      </w:pPr>
      <w:r w:rsidRPr="00A02522">
        <w:rPr>
          <w:rFonts w:asciiTheme="majorBidi" w:hAnsiTheme="majorBidi" w:cstheme="majorBidi"/>
          <w:sz w:val="24"/>
          <w:szCs w:val="24"/>
        </w:rPr>
        <w:t xml:space="preserve">Depuis </w:t>
      </w:r>
      <w:r>
        <w:rPr>
          <w:rFonts w:asciiTheme="majorBidi" w:hAnsiTheme="majorBidi" w:cstheme="majorBidi"/>
          <w:sz w:val="24"/>
          <w:szCs w:val="24"/>
        </w:rPr>
        <w:t>des années</w:t>
      </w:r>
      <w:r w:rsidRPr="00A02522">
        <w:rPr>
          <w:rFonts w:asciiTheme="majorBidi" w:hAnsiTheme="majorBidi" w:cstheme="majorBidi"/>
          <w:sz w:val="24"/>
          <w:szCs w:val="24"/>
        </w:rPr>
        <w:t xml:space="preserve"> </w:t>
      </w:r>
      <w:r>
        <w:rPr>
          <w:rFonts w:asciiTheme="majorBidi" w:hAnsiTheme="majorBidi" w:cstheme="majorBidi"/>
          <w:sz w:val="24"/>
          <w:szCs w:val="24"/>
        </w:rPr>
        <w:t>les ministères de l'éducation</w:t>
      </w:r>
      <w:r w:rsidRPr="00A02522">
        <w:rPr>
          <w:rFonts w:asciiTheme="majorBidi" w:hAnsiTheme="majorBidi" w:cstheme="majorBidi"/>
          <w:sz w:val="24"/>
          <w:szCs w:val="24"/>
        </w:rPr>
        <w:t xml:space="preserve"> ont toujours cherché à </w:t>
      </w:r>
      <w:r>
        <w:rPr>
          <w:rFonts w:asciiTheme="majorBidi" w:hAnsiTheme="majorBidi" w:cstheme="majorBidi"/>
          <w:sz w:val="24"/>
          <w:szCs w:val="24"/>
        </w:rPr>
        <w:t>améliorer les méthodes d'enseignement-apprentissage</w:t>
      </w:r>
      <w:r w:rsidRPr="00A02522">
        <w:rPr>
          <w:rFonts w:asciiTheme="majorBidi" w:hAnsiTheme="majorBidi" w:cstheme="majorBidi"/>
          <w:sz w:val="24"/>
          <w:szCs w:val="24"/>
        </w:rPr>
        <w:t xml:space="preserve"> en développant des outils (matériels</w:t>
      </w:r>
      <w:r>
        <w:rPr>
          <w:rFonts w:asciiTheme="majorBidi" w:hAnsiTheme="majorBidi" w:cstheme="majorBidi"/>
          <w:sz w:val="24"/>
          <w:szCs w:val="24"/>
        </w:rPr>
        <w:t xml:space="preserve"> ou culturels) qui leur permettent</w:t>
      </w:r>
      <w:r w:rsidRPr="00A02522">
        <w:rPr>
          <w:rFonts w:asciiTheme="majorBidi" w:hAnsiTheme="majorBidi" w:cstheme="majorBidi"/>
          <w:sz w:val="24"/>
          <w:szCs w:val="24"/>
        </w:rPr>
        <w:t xml:space="preserve"> de </w:t>
      </w:r>
      <w:r>
        <w:rPr>
          <w:rFonts w:asciiTheme="majorBidi" w:hAnsiTheme="majorBidi" w:cstheme="majorBidi"/>
          <w:sz w:val="24"/>
          <w:szCs w:val="24"/>
        </w:rPr>
        <w:t>transmettre les savoirs selon l'actualité du milieu éducatif</w:t>
      </w:r>
      <w:r w:rsidRPr="00A02522">
        <w:rPr>
          <w:rFonts w:asciiTheme="majorBidi" w:hAnsiTheme="majorBidi" w:cstheme="majorBidi"/>
          <w:sz w:val="24"/>
          <w:szCs w:val="24"/>
        </w:rPr>
        <w:t xml:space="preserve">. L’impact de ces innovations sur les connaissances transmises aux </w:t>
      </w:r>
      <w:r>
        <w:rPr>
          <w:rFonts w:asciiTheme="majorBidi" w:hAnsiTheme="majorBidi" w:cstheme="majorBidi"/>
          <w:sz w:val="24"/>
          <w:szCs w:val="24"/>
        </w:rPr>
        <w:t>apprenants</w:t>
      </w:r>
      <w:r w:rsidRPr="00A02522">
        <w:rPr>
          <w:rFonts w:asciiTheme="majorBidi" w:hAnsiTheme="majorBidi" w:cstheme="majorBidi"/>
          <w:sz w:val="24"/>
          <w:szCs w:val="24"/>
        </w:rPr>
        <w:t xml:space="preserve"> est évidemment important, </w:t>
      </w:r>
      <w:r>
        <w:rPr>
          <w:rFonts w:asciiTheme="majorBidi" w:hAnsiTheme="majorBidi" w:cstheme="majorBidi"/>
          <w:sz w:val="24"/>
          <w:szCs w:val="24"/>
        </w:rPr>
        <w:t xml:space="preserve">c'est ce que </w:t>
      </w:r>
      <w:r w:rsidRPr="00A02522">
        <w:rPr>
          <w:rFonts w:asciiTheme="majorBidi" w:hAnsiTheme="majorBidi" w:cstheme="majorBidi"/>
          <w:sz w:val="24"/>
          <w:szCs w:val="24"/>
        </w:rPr>
        <w:t xml:space="preserve">nous constatons actuellement dans notre système scolaire </w:t>
      </w:r>
      <w:r>
        <w:rPr>
          <w:rFonts w:asciiTheme="majorBidi" w:hAnsiTheme="majorBidi" w:cstheme="majorBidi"/>
          <w:sz w:val="24"/>
          <w:szCs w:val="24"/>
        </w:rPr>
        <w:t xml:space="preserve">en raison des </w:t>
      </w:r>
      <w:r w:rsidRPr="00A02522">
        <w:rPr>
          <w:rFonts w:asciiTheme="majorBidi" w:hAnsiTheme="majorBidi" w:cstheme="majorBidi"/>
          <w:sz w:val="24"/>
          <w:szCs w:val="24"/>
        </w:rPr>
        <w:t xml:space="preserve">effets du développement </w:t>
      </w:r>
      <w:r>
        <w:rPr>
          <w:rFonts w:asciiTheme="majorBidi" w:hAnsiTheme="majorBidi" w:cstheme="majorBidi"/>
          <w:sz w:val="24"/>
          <w:szCs w:val="24"/>
        </w:rPr>
        <w:t>des nouvelles technologies de l'information et de la communication</w:t>
      </w:r>
      <w:r w:rsidRPr="00A02522">
        <w:rPr>
          <w:rFonts w:asciiTheme="majorBidi" w:hAnsiTheme="majorBidi" w:cstheme="majorBidi"/>
          <w:sz w:val="24"/>
          <w:szCs w:val="24"/>
        </w:rPr>
        <w:t>. Aujourd’hui</w:t>
      </w:r>
      <w:r>
        <w:rPr>
          <w:rFonts w:asciiTheme="majorBidi" w:hAnsiTheme="majorBidi" w:cstheme="majorBidi"/>
          <w:sz w:val="24"/>
          <w:szCs w:val="24"/>
        </w:rPr>
        <w:t>,</w:t>
      </w:r>
      <w:r w:rsidRPr="00A02522">
        <w:rPr>
          <w:rFonts w:asciiTheme="majorBidi" w:hAnsiTheme="majorBidi" w:cstheme="majorBidi"/>
          <w:sz w:val="24"/>
          <w:szCs w:val="24"/>
        </w:rPr>
        <w:t xml:space="preserve"> plus que jamais il est vain de vouloir </w:t>
      </w:r>
      <w:r>
        <w:rPr>
          <w:rFonts w:asciiTheme="majorBidi" w:hAnsiTheme="majorBidi" w:cstheme="majorBidi"/>
          <w:sz w:val="24"/>
          <w:szCs w:val="24"/>
        </w:rPr>
        <w:t>intégrer le numérique aux écoles afin de s'adapter avec la crise sanitaire qui a bouleversé notre système d'éducation depuis mars 2020.</w:t>
      </w:r>
    </w:p>
    <w:p w:rsidR="00D428E7" w:rsidRDefault="00D428E7" w:rsidP="00D428E7">
      <w:pPr>
        <w:pStyle w:val="Paragraphedeliste"/>
        <w:tabs>
          <w:tab w:val="left" w:pos="5816"/>
          <w:tab w:val="left" w:pos="8505"/>
        </w:tabs>
        <w:spacing w:line="360" w:lineRule="auto"/>
        <w:ind w:left="284" w:right="425" w:firstLine="283"/>
        <w:jc w:val="both"/>
        <w:rPr>
          <w:rFonts w:asciiTheme="majorBidi" w:hAnsiTheme="majorBidi" w:cstheme="majorBidi"/>
          <w:i/>
          <w:iCs/>
          <w:sz w:val="24"/>
          <w:szCs w:val="24"/>
        </w:rPr>
      </w:pPr>
      <w:r>
        <w:rPr>
          <w:rFonts w:asciiTheme="majorBidi" w:hAnsiTheme="majorBidi" w:cstheme="majorBidi"/>
          <w:sz w:val="24"/>
          <w:szCs w:val="24"/>
        </w:rPr>
        <w:t xml:space="preserve"> </w:t>
      </w:r>
      <w:r w:rsidRPr="00655C48">
        <w:rPr>
          <w:rFonts w:asciiTheme="majorBidi" w:hAnsiTheme="majorBidi" w:cstheme="majorBidi"/>
          <w:i/>
          <w:iCs/>
          <w:sz w:val="24"/>
          <w:szCs w:val="24"/>
        </w:rPr>
        <w:t xml:space="preserve">"Les TIC fournissent des moyens novateurs, non seulement pour la diffusion des connaissances mais pour l’exploitation de stratégies d’apprentissage qui favorisent la </w:t>
      </w:r>
      <w:r w:rsidRPr="00655C48">
        <w:rPr>
          <w:rFonts w:asciiTheme="majorBidi" w:hAnsiTheme="majorBidi" w:cstheme="majorBidi"/>
          <w:i/>
          <w:iCs/>
          <w:sz w:val="24"/>
          <w:szCs w:val="24"/>
        </w:rPr>
        <w:lastRenderedPageBreak/>
        <w:t>construction des compétences, accessibilité de l’information, échange de courriel en temps réel ou différé avec des communautés d’apprentissage, interactivité, multimédia. Plusieurs études tendent à démontrer que les apprenants manifestent une motivation plus élevée pour une activité d’apprentissage qui fait appel aux TIC. "</w:t>
      </w:r>
      <w:r>
        <w:rPr>
          <w:rStyle w:val="Appelnotedebasdep"/>
          <w:rFonts w:asciiTheme="majorBidi" w:hAnsiTheme="majorBidi" w:cstheme="majorBidi"/>
          <w:sz w:val="24"/>
          <w:szCs w:val="24"/>
        </w:rPr>
        <w:footnoteReference w:id="29"/>
      </w:r>
    </w:p>
    <w:p w:rsidR="00D428E7" w:rsidRDefault="00D428E7" w:rsidP="00D428E7">
      <w:pPr>
        <w:pStyle w:val="Paragraphedeliste"/>
        <w:tabs>
          <w:tab w:val="left" w:pos="5816"/>
          <w:tab w:val="center" w:pos="8505"/>
        </w:tabs>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De ce fait, face à la situation épidémique que nous vivons actuellement dans notre entourage, la formation en ligne est devenue une nécessité grâce à ces apports mélioratifs dans le domaine d'enseignement-apprentissage. Ce type de formation est bénéfique à la fois pour l'apprenant ainsi que pour son professeur.</w:t>
      </w:r>
    </w:p>
    <w:p w:rsidR="00D428E7" w:rsidRPr="00F84CE6" w:rsidRDefault="00D428E7" w:rsidP="00D428E7">
      <w:pPr>
        <w:pStyle w:val="Paragraphedeliste"/>
        <w:tabs>
          <w:tab w:val="left" w:pos="5816"/>
          <w:tab w:val="center" w:pos="8505"/>
        </w:tabs>
        <w:spacing w:line="360" w:lineRule="auto"/>
        <w:ind w:left="0"/>
        <w:jc w:val="both"/>
        <w:rPr>
          <w:rFonts w:asciiTheme="majorBidi" w:hAnsiTheme="majorBidi" w:cstheme="majorBidi"/>
          <w:b/>
          <w:bCs/>
          <w:sz w:val="24"/>
          <w:szCs w:val="24"/>
        </w:rPr>
      </w:pPr>
      <w:r>
        <w:rPr>
          <w:rFonts w:asciiTheme="majorBidi" w:hAnsiTheme="majorBidi" w:cstheme="majorBidi"/>
          <w:b/>
          <w:bCs/>
          <w:sz w:val="24"/>
          <w:szCs w:val="24"/>
        </w:rPr>
        <w:t>6.1.1</w:t>
      </w:r>
      <w:r w:rsidRPr="00944599">
        <w:rPr>
          <w:rFonts w:asciiTheme="majorBidi" w:hAnsiTheme="majorBidi" w:cstheme="majorBidi"/>
          <w:b/>
          <w:bCs/>
          <w:sz w:val="24"/>
          <w:szCs w:val="24"/>
        </w:rPr>
        <w:t xml:space="preserve">. </w:t>
      </w:r>
      <w:r w:rsidRPr="00F84CE6">
        <w:rPr>
          <w:rFonts w:asciiTheme="majorBidi" w:hAnsiTheme="majorBidi" w:cstheme="majorBidi"/>
          <w:b/>
          <w:bCs/>
          <w:sz w:val="24"/>
          <w:szCs w:val="24"/>
        </w:rPr>
        <w:t>Pour l'apprenant:</w:t>
      </w:r>
    </w:p>
    <w:p w:rsidR="00D428E7" w:rsidRDefault="00D428E7" w:rsidP="00D428E7">
      <w:pPr>
        <w:pStyle w:val="Paragraphedeliste"/>
        <w:tabs>
          <w:tab w:val="left" w:pos="5816"/>
          <w:tab w:val="center" w:pos="8931"/>
        </w:tabs>
        <w:spacing w:line="360" w:lineRule="auto"/>
        <w:ind w:left="0" w:right="-426" w:firstLine="284"/>
        <w:jc w:val="both"/>
        <w:rPr>
          <w:rFonts w:asciiTheme="majorBidi" w:hAnsiTheme="majorBidi" w:cstheme="majorBidi"/>
          <w:sz w:val="24"/>
          <w:szCs w:val="24"/>
        </w:rPr>
      </w:pPr>
      <w:r w:rsidRPr="004F0C90">
        <w:rPr>
          <w:rFonts w:asciiTheme="majorBidi" w:hAnsiTheme="majorBidi" w:cstheme="majorBidi"/>
          <w:sz w:val="24"/>
          <w:szCs w:val="24"/>
        </w:rPr>
        <w:t xml:space="preserve">D’un point de vue purement pédagogique, l’intégration </w:t>
      </w:r>
      <w:r>
        <w:rPr>
          <w:rFonts w:asciiTheme="majorBidi" w:hAnsiTheme="majorBidi" w:cstheme="majorBidi"/>
          <w:sz w:val="24"/>
          <w:szCs w:val="24"/>
        </w:rPr>
        <w:t xml:space="preserve">des TICE </w:t>
      </w:r>
      <w:r w:rsidRPr="004F0C90">
        <w:rPr>
          <w:rFonts w:asciiTheme="majorBidi" w:hAnsiTheme="majorBidi" w:cstheme="majorBidi"/>
          <w:sz w:val="24"/>
          <w:szCs w:val="24"/>
        </w:rPr>
        <w:t xml:space="preserve">en cours de </w:t>
      </w:r>
      <w:r>
        <w:rPr>
          <w:rFonts w:asciiTheme="majorBidi" w:hAnsiTheme="majorBidi" w:cstheme="majorBidi"/>
          <w:sz w:val="24"/>
          <w:szCs w:val="24"/>
        </w:rPr>
        <w:t>FLE</w:t>
      </w:r>
      <w:r w:rsidRPr="004F0C90">
        <w:rPr>
          <w:rFonts w:asciiTheme="majorBidi" w:hAnsiTheme="majorBidi" w:cstheme="majorBidi"/>
          <w:sz w:val="24"/>
          <w:szCs w:val="24"/>
        </w:rPr>
        <w:t xml:space="preserve"> permet à l’apprenant d’être en contact avec des documents réels reflétant </w:t>
      </w:r>
      <w:r>
        <w:rPr>
          <w:rFonts w:asciiTheme="majorBidi" w:hAnsiTheme="majorBidi" w:cstheme="majorBidi"/>
          <w:sz w:val="24"/>
          <w:szCs w:val="24"/>
        </w:rPr>
        <w:t>l'actualité de son milieu social ce qui favorisera une meilleure assimilation des cours.</w:t>
      </w:r>
    </w:p>
    <w:p w:rsidR="00D428E7" w:rsidRDefault="00D428E7" w:rsidP="00D428E7">
      <w:pPr>
        <w:pStyle w:val="Paragraphedeliste"/>
        <w:tabs>
          <w:tab w:val="left" w:pos="5816"/>
          <w:tab w:val="center" w:pos="8931"/>
        </w:tabs>
        <w:spacing w:line="360" w:lineRule="auto"/>
        <w:ind w:left="0" w:right="-426" w:firstLine="284"/>
        <w:jc w:val="both"/>
        <w:rPr>
          <w:rFonts w:asciiTheme="majorBidi" w:hAnsiTheme="majorBidi" w:cstheme="majorBidi"/>
          <w:sz w:val="24"/>
          <w:szCs w:val="24"/>
        </w:rPr>
      </w:pPr>
      <w:r>
        <w:rPr>
          <w:rFonts w:asciiTheme="majorBidi" w:hAnsiTheme="majorBidi" w:cstheme="majorBidi"/>
          <w:sz w:val="24"/>
          <w:szCs w:val="24"/>
        </w:rPr>
        <w:t xml:space="preserve">De plus, les nouvelles technologies sont considérées comme source de motivation tout en rendant </w:t>
      </w:r>
      <w:r w:rsidRPr="004F0C90">
        <w:rPr>
          <w:rFonts w:asciiTheme="majorBidi" w:hAnsiTheme="majorBidi" w:cstheme="majorBidi"/>
          <w:sz w:val="24"/>
          <w:szCs w:val="24"/>
        </w:rPr>
        <w:t xml:space="preserve">l’apprentissage </w:t>
      </w:r>
      <w:r>
        <w:rPr>
          <w:rFonts w:asciiTheme="majorBidi" w:hAnsiTheme="majorBidi" w:cstheme="majorBidi"/>
          <w:sz w:val="24"/>
          <w:szCs w:val="24"/>
        </w:rPr>
        <w:t xml:space="preserve">actif. </w:t>
      </w:r>
    </w:p>
    <w:p w:rsidR="00D428E7" w:rsidRDefault="00D428E7" w:rsidP="00D428E7">
      <w:pPr>
        <w:pStyle w:val="Paragraphedeliste"/>
        <w:tabs>
          <w:tab w:val="left" w:pos="5816"/>
          <w:tab w:val="center" w:pos="8931"/>
        </w:tabs>
        <w:spacing w:line="360" w:lineRule="auto"/>
        <w:ind w:left="0" w:right="-426" w:firstLine="284"/>
        <w:jc w:val="both"/>
        <w:rPr>
          <w:rFonts w:asciiTheme="majorBidi" w:hAnsiTheme="majorBidi" w:cstheme="majorBidi"/>
          <w:sz w:val="24"/>
          <w:szCs w:val="24"/>
        </w:rPr>
      </w:pPr>
      <w:r>
        <w:rPr>
          <w:rFonts w:asciiTheme="majorBidi" w:hAnsiTheme="majorBidi" w:cstheme="majorBidi"/>
          <w:sz w:val="24"/>
          <w:szCs w:val="24"/>
        </w:rPr>
        <w:t xml:space="preserve">Ainsi, </w:t>
      </w:r>
      <w:r w:rsidRPr="004F0C90">
        <w:rPr>
          <w:rFonts w:asciiTheme="majorBidi" w:hAnsiTheme="majorBidi" w:cstheme="majorBidi"/>
          <w:sz w:val="24"/>
          <w:szCs w:val="24"/>
        </w:rPr>
        <w:t xml:space="preserve"> l’utilisation des exercices </w:t>
      </w:r>
      <w:r>
        <w:rPr>
          <w:rFonts w:asciiTheme="majorBidi" w:hAnsiTheme="majorBidi" w:cstheme="majorBidi"/>
          <w:sz w:val="24"/>
          <w:szCs w:val="24"/>
        </w:rPr>
        <w:t xml:space="preserve">et des activités </w:t>
      </w:r>
      <w:r w:rsidRPr="004F0C90">
        <w:rPr>
          <w:rFonts w:asciiTheme="majorBidi" w:hAnsiTheme="majorBidi" w:cstheme="majorBidi"/>
          <w:sz w:val="24"/>
          <w:szCs w:val="24"/>
        </w:rPr>
        <w:t>en ligne</w:t>
      </w:r>
      <w:r>
        <w:rPr>
          <w:rFonts w:asciiTheme="majorBidi" w:hAnsiTheme="majorBidi" w:cstheme="majorBidi"/>
          <w:sz w:val="24"/>
          <w:szCs w:val="24"/>
        </w:rPr>
        <w:t xml:space="preserve"> </w:t>
      </w:r>
      <w:r w:rsidRPr="004F0C90">
        <w:rPr>
          <w:rFonts w:asciiTheme="majorBidi" w:hAnsiTheme="majorBidi" w:cstheme="majorBidi"/>
          <w:sz w:val="24"/>
          <w:szCs w:val="24"/>
        </w:rPr>
        <w:t xml:space="preserve">permet d’intégrer un caractère ludique à l’apprentissage et de dédramatiser les erreurs et donc de favoriser les progrès. Cette dimension interactive a pour effet de provoquer et d’encourager l’autonomie dans l’apprentissage. </w:t>
      </w:r>
    </w:p>
    <w:p w:rsidR="00D428E7" w:rsidRDefault="00D428E7" w:rsidP="00D428E7">
      <w:pPr>
        <w:pStyle w:val="Paragraphedeliste"/>
        <w:tabs>
          <w:tab w:val="left" w:pos="5816"/>
          <w:tab w:val="center" w:pos="8931"/>
        </w:tabs>
        <w:spacing w:line="360" w:lineRule="auto"/>
        <w:ind w:left="0" w:right="-426" w:firstLine="284"/>
        <w:jc w:val="both"/>
        <w:rPr>
          <w:rFonts w:asciiTheme="majorBidi" w:hAnsiTheme="majorBidi" w:cstheme="majorBidi"/>
          <w:sz w:val="24"/>
          <w:szCs w:val="24"/>
        </w:rPr>
      </w:pPr>
      <w:r>
        <w:rPr>
          <w:rFonts w:asciiTheme="majorBidi" w:hAnsiTheme="majorBidi" w:cstheme="majorBidi"/>
          <w:sz w:val="24"/>
          <w:szCs w:val="24"/>
        </w:rPr>
        <w:t>En outre, l</w:t>
      </w:r>
      <w:r w:rsidRPr="006A560C">
        <w:rPr>
          <w:rFonts w:asciiTheme="majorBidi" w:hAnsiTheme="majorBidi" w:cstheme="majorBidi"/>
          <w:sz w:val="24"/>
          <w:szCs w:val="24"/>
        </w:rPr>
        <w:t>a technologie a le pouvoir d'amé</w:t>
      </w:r>
      <w:r>
        <w:rPr>
          <w:rFonts w:asciiTheme="majorBidi" w:hAnsiTheme="majorBidi" w:cstheme="majorBidi"/>
          <w:sz w:val="24"/>
          <w:szCs w:val="24"/>
        </w:rPr>
        <w:t>liorer les relations enseignant-apprenants</w:t>
      </w:r>
      <w:r w:rsidRPr="006A560C">
        <w:rPr>
          <w:rFonts w:asciiTheme="majorBidi" w:hAnsiTheme="majorBidi" w:cstheme="majorBidi"/>
          <w:sz w:val="24"/>
          <w:szCs w:val="24"/>
        </w:rPr>
        <w:t xml:space="preserve">. Lorsque celle-ci est effectivement intégrée, l'enseignant devient </w:t>
      </w:r>
      <w:r>
        <w:rPr>
          <w:rFonts w:asciiTheme="majorBidi" w:hAnsiTheme="majorBidi" w:cstheme="majorBidi"/>
          <w:sz w:val="24"/>
          <w:szCs w:val="24"/>
        </w:rPr>
        <w:t xml:space="preserve">un formateur et un guide de ses apprenants dans la réalisation des tâches. </w:t>
      </w:r>
    </w:p>
    <w:p w:rsidR="00D428E7" w:rsidRDefault="00D428E7" w:rsidP="00D428E7">
      <w:pPr>
        <w:pStyle w:val="Paragraphedeliste"/>
        <w:tabs>
          <w:tab w:val="left" w:pos="5816"/>
          <w:tab w:val="center" w:pos="8931"/>
        </w:tabs>
        <w:spacing w:line="360" w:lineRule="auto"/>
        <w:ind w:left="0" w:right="-426" w:firstLine="284"/>
        <w:jc w:val="both"/>
        <w:rPr>
          <w:rFonts w:asciiTheme="majorBidi" w:hAnsiTheme="majorBidi" w:cstheme="majorBidi"/>
          <w:sz w:val="24"/>
          <w:szCs w:val="24"/>
        </w:rPr>
      </w:pPr>
      <w:r>
        <w:rPr>
          <w:rFonts w:asciiTheme="majorBidi" w:hAnsiTheme="majorBidi" w:cstheme="majorBidi"/>
          <w:sz w:val="24"/>
          <w:szCs w:val="24"/>
        </w:rPr>
        <w:t>Enfin, les nouvelles technologies de l'information et de la communication peuvent améliorer les capacités d'apprentissage tout en amenant l'apprenant vers la réussite.</w:t>
      </w:r>
    </w:p>
    <w:p w:rsidR="00D428E7" w:rsidRPr="00F84CE6" w:rsidRDefault="00D428E7" w:rsidP="00D428E7">
      <w:pPr>
        <w:pStyle w:val="Paragraphedeliste"/>
        <w:tabs>
          <w:tab w:val="left" w:pos="5816"/>
          <w:tab w:val="center" w:pos="8505"/>
        </w:tabs>
        <w:spacing w:line="360" w:lineRule="auto"/>
        <w:ind w:left="0"/>
        <w:jc w:val="both"/>
        <w:rPr>
          <w:rFonts w:asciiTheme="majorBidi" w:hAnsiTheme="majorBidi" w:cstheme="majorBidi"/>
          <w:b/>
          <w:bCs/>
          <w:sz w:val="24"/>
          <w:szCs w:val="24"/>
        </w:rPr>
      </w:pPr>
      <w:r w:rsidRPr="00BB7C27">
        <w:rPr>
          <w:rFonts w:asciiTheme="majorBidi" w:hAnsiTheme="majorBidi" w:cstheme="majorBidi"/>
          <w:b/>
          <w:bCs/>
          <w:sz w:val="24"/>
          <w:szCs w:val="24"/>
        </w:rPr>
        <w:t>6.1.2</w:t>
      </w:r>
      <w:r>
        <w:rPr>
          <w:rFonts w:asciiTheme="majorBidi" w:hAnsiTheme="majorBidi" w:cstheme="majorBidi"/>
          <w:b/>
          <w:bCs/>
          <w:sz w:val="24"/>
          <w:szCs w:val="24"/>
        </w:rPr>
        <w:t xml:space="preserve">. </w:t>
      </w:r>
      <w:r w:rsidRPr="00BB7C27">
        <w:rPr>
          <w:rFonts w:asciiTheme="majorBidi" w:hAnsiTheme="majorBidi" w:cstheme="majorBidi"/>
          <w:b/>
          <w:bCs/>
          <w:sz w:val="24"/>
          <w:szCs w:val="24"/>
        </w:rPr>
        <w:t xml:space="preserve"> </w:t>
      </w:r>
      <w:r w:rsidRPr="00F84CE6">
        <w:rPr>
          <w:rFonts w:asciiTheme="majorBidi" w:hAnsiTheme="majorBidi" w:cstheme="majorBidi"/>
          <w:b/>
          <w:bCs/>
          <w:sz w:val="24"/>
          <w:szCs w:val="24"/>
        </w:rPr>
        <w:t>Pour l'enseignant:</w:t>
      </w:r>
    </w:p>
    <w:p w:rsidR="00D428E7" w:rsidRDefault="00D428E7" w:rsidP="00D428E7">
      <w:pPr>
        <w:pStyle w:val="Paragraphedeliste"/>
        <w:tabs>
          <w:tab w:val="left" w:pos="5816"/>
          <w:tab w:val="center" w:pos="8931"/>
        </w:tabs>
        <w:spacing w:line="360" w:lineRule="auto"/>
        <w:ind w:left="0" w:right="-426"/>
        <w:jc w:val="both"/>
        <w:rPr>
          <w:rFonts w:asciiTheme="majorBidi" w:hAnsiTheme="majorBidi" w:cstheme="majorBidi"/>
          <w:sz w:val="24"/>
          <w:szCs w:val="24"/>
        </w:rPr>
      </w:pPr>
      <w:r>
        <w:rPr>
          <w:rFonts w:asciiTheme="majorBidi" w:hAnsiTheme="majorBidi" w:cstheme="majorBidi"/>
          <w:sz w:val="24"/>
          <w:szCs w:val="24"/>
        </w:rPr>
        <w:t xml:space="preserve">   C'est grâce aux TICE que </w:t>
      </w:r>
      <w:r w:rsidRPr="0077634A">
        <w:rPr>
          <w:rFonts w:asciiTheme="majorBidi" w:hAnsiTheme="majorBidi" w:cstheme="majorBidi"/>
          <w:sz w:val="24"/>
          <w:szCs w:val="24"/>
        </w:rPr>
        <w:t xml:space="preserve">les enseignants auront accès </w:t>
      </w:r>
      <w:r>
        <w:rPr>
          <w:rFonts w:asciiTheme="majorBidi" w:hAnsiTheme="majorBidi" w:cstheme="majorBidi"/>
          <w:sz w:val="24"/>
          <w:szCs w:val="24"/>
        </w:rPr>
        <w:t>aux différentes informations</w:t>
      </w:r>
      <w:r w:rsidRPr="0077634A">
        <w:rPr>
          <w:rFonts w:asciiTheme="majorBidi" w:hAnsiTheme="majorBidi" w:cstheme="majorBidi"/>
          <w:sz w:val="24"/>
          <w:szCs w:val="24"/>
        </w:rPr>
        <w:t xml:space="preserve"> sur les </w:t>
      </w:r>
      <w:r>
        <w:rPr>
          <w:rFonts w:asciiTheme="majorBidi" w:hAnsiTheme="majorBidi" w:cstheme="majorBidi"/>
          <w:sz w:val="24"/>
          <w:szCs w:val="24"/>
        </w:rPr>
        <w:t>notes ministérielles</w:t>
      </w:r>
      <w:r w:rsidRPr="0077634A">
        <w:rPr>
          <w:rFonts w:asciiTheme="majorBidi" w:hAnsiTheme="majorBidi" w:cstheme="majorBidi"/>
          <w:sz w:val="24"/>
          <w:szCs w:val="24"/>
        </w:rPr>
        <w:t>, les programmes</w:t>
      </w:r>
      <w:r>
        <w:rPr>
          <w:rFonts w:asciiTheme="majorBidi" w:hAnsiTheme="majorBidi" w:cstheme="majorBidi"/>
          <w:sz w:val="24"/>
          <w:szCs w:val="24"/>
        </w:rPr>
        <w:t>, les supports à exploiter pour travailler les différentes compétences, ... . De même, en 2021, il était recommandé par le ministère de l'éducation de s'inscrire sur le site des professeurs (ostad.education.gov.dz) ,</w:t>
      </w:r>
      <w:r w:rsidRPr="0077634A">
        <w:rPr>
          <w:rFonts w:asciiTheme="majorBidi" w:hAnsiTheme="majorBidi" w:cstheme="majorBidi"/>
          <w:sz w:val="24"/>
          <w:szCs w:val="24"/>
        </w:rPr>
        <w:t xml:space="preserve">un réseau </w:t>
      </w:r>
      <w:r>
        <w:rPr>
          <w:rFonts w:asciiTheme="majorBidi" w:hAnsiTheme="majorBidi" w:cstheme="majorBidi"/>
          <w:sz w:val="24"/>
          <w:szCs w:val="24"/>
        </w:rPr>
        <w:t xml:space="preserve">privé </w:t>
      </w:r>
      <w:r w:rsidRPr="0077634A">
        <w:rPr>
          <w:rFonts w:asciiTheme="majorBidi" w:hAnsiTheme="majorBidi" w:cstheme="majorBidi"/>
          <w:sz w:val="24"/>
          <w:szCs w:val="24"/>
        </w:rPr>
        <w:t xml:space="preserve">consultable </w:t>
      </w:r>
      <w:r>
        <w:rPr>
          <w:rFonts w:asciiTheme="majorBidi" w:hAnsiTheme="majorBidi" w:cstheme="majorBidi"/>
          <w:sz w:val="24"/>
          <w:szCs w:val="24"/>
        </w:rPr>
        <w:t xml:space="preserve">permettant à tout enseignant d'accéder à ses informations personnelles ainsi que celles de ses apprenants, </w:t>
      </w:r>
      <w:r w:rsidRPr="00555022">
        <w:rPr>
          <w:rFonts w:asciiTheme="majorBidi" w:hAnsiTheme="majorBidi" w:cstheme="majorBidi"/>
          <w:sz w:val="24"/>
          <w:szCs w:val="24"/>
        </w:rPr>
        <w:t xml:space="preserve">de pallier les inégalités liées à l’éloignement géographique des centres d’information </w:t>
      </w:r>
      <w:r w:rsidRPr="0077634A">
        <w:rPr>
          <w:rFonts w:asciiTheme="majorBidi" w:hAnsiTheme="majorBidi" w:cstheme="majorBidi"/>
          <w:sz w:val="24"/>
          <w:szCs w:val="24"/>
        </w:rPr>
        <w:t xml:space="preserve"> et </w:t>
      </w:r>
      <w:r>
        <w:rPr>
          <w:rFonts w:asciiTheme="majorBidi" w:hAnsiTheme="majorBidi" w:cstheme="majorBidi"/>
          <w:sz w:val="24"/>
          <w:szCs w:val="24"/>
        </w:rPr>
        <w:t>de faciliter les correspondances administratives.</w:t>
      </w:r>
    </w:p>
    <w:p w:rsidR="00D428E7" w:rsidRDefault="00D428E7" w:rsidP="00D428E7">
      <w:pPr>
        <w:tabs>
          <w:tab w:val="center" w:pos="8931"/>
        </w:tabs>
        <w:spacing w:line="360" w:lineRule="auto"/>
        <w:ind w:right="-426" w:firstLine="284"/>
        <w:jc w:val="both"/>
        <w:rPr>
          <w:rFonts w:asciiTheme="majorBidi" w:hAnsiTheme="majorBidi" w:cstheme="majorBidi"/>
          <w:sz w:val="24"/>
          <w:szCs w:val="24"/>
        </w:rPr>
      </w:pPr>
      <w:r>
        <w:rPr>
          <w:rFonts w:asciiTheme="majorBidi" w:hAnsiTheme="majorBidi" w:cstheme="majorBidi"/>
          <w:sz w:val="24"/>
          <w:szCs w:val="24"/>
        </w:rPr>
        <w:lastRenderedPageBreak/>
        <w:t xml:space="preserve">En outre, </w:t>
      </w:r>
      <w:r w:rsidRPr="00E00AAF">
        <w:rPr>
          <w:rFonts w:asciiTheme="majorBidi" w:hAnsiTheme="majorBidi" w:cstheme="majorBidi"/>
          <w:sz w:val="24"/>
          <w:szCs w:val="24"/>
        </w:rPr>
        <w:t xml:space="preserve">cette </w:t>
      </w:r>
      <w:r>
        <w:rPr>
          <w:rFonts w:asciiTheme="majorBidi" w:hAnsiTheme="majorBidi" w:cstheme="majorBidi"/>
          <w:sz w:val="24"/>
          <w:szCs w:val="24"/>
        </w:rPr>
        <w:t>technologie permet</w:t>
      </w:r>
      <w:r w:rsidRPr="00E00AAF">
        <w:rPr>
          <w:rFonts w:asciiTheme="majorBidi" w:hAnsiTheme="majorBidi" w:cstheme="majorBidi"/>
          <w:sz w:val="24"/>
          <w:szCs w:val="24"/>
        </w:rPr>
        <w:t xml:space="preserve"> à l’enseignant </w:t>
      </w:r>
      <w:r>
        <w:rPr>
          <w:rFonts w:asciiTheme="majorBidi" w:hAnsiTheme="majorBidi" w:cstheme="majorBidi"/>
          <w:sz w:val="24"/>
          <w:szCs w:val="24"/>
        </w:rPr>
        <w:t xml:space="preserve"> de personnaliser ses pratiques d'enseignement  tout en menant </w:t>
      </w:r>
      <w:r w:rsidRPr="00E00AAF">
        <w:rPr>
          <w:rFonts w:asciiTheme="majorBidi" w:hAnsiTheme="majorBidi" w:cstheme="majorBidi"/>
          <w:sz w:val="24"/>
          <w:szCs w:val="24"/>
        </w:rPr>
        <w:t xml:space="preserve"> à son rythme et selon </w:t>
      </w:r>
      <w:r>
        <w:rPr>
          <w:rFonts w:asciiTheme="majorBidi" w:hAnsiTheme="majorBidi" w:cstheme="majorBidi"/>
          <w:sz w:val="24"/>
          <w:szCs w:val="24"/>
        </w:rPr>
        <w:t xml:space="preserve">les </w:t>
      </w:r>
      <w:r w:rsidRPr="00E00AAF">
        <w:rPr>
          <w:rFonts w:asciiTheme="majorBidi" w:hAnsiTheme="majorBidi" w:cstheme="majorBidi"/>
          <w:sz w:val="24"/>
          <w:szCs w:val="24"/>
        </w:rPr>
        <w:t>besoins</w:t>
      </w:r>
      <w:r>
        <w:rPr>
          <w:rFonts w:asciiTheme="majorBidi" w:hAnsiTheme="majorBidi" w:cstheme="majorBidi"/>
          <w:sz w:val="24"/>
          <w:szCs w:val="24"/>
        </w:rPr>
        <w:t xml:space="preserve"> de ses apprenants</w:t>
      </w:r>
      <w:r w:rsidRPr="00E00AAF">
        <w:rPr>
          <w:rFonts w:asciiTheme="majorBidi" w:hAnsiTheme="majorBidi" w:cstheme="majorBidi"/>
          <w:sz w:val="24"/>
          <w:szCs w:val="24"/>
        </w:rPr>
        <w:t xml:space="preserve">, son </w:t>
      </w:r>
      <w:r>
        <w:rPr>
          <w:rFonts w:asciiTheme="majorBidi" w:hAnsiTheme="majorBidi" w:cstheme="majorBidi"/>
          <w:sz w:val="24"/>
          <w:szCs w:val="24"/>
        </w:rPr>
        <w:t>cours pédagogique</w:t>
      </w:r>
      <w:r w:rsidRPr="00E00AAF">
        <w:rPr>
          <w:rFonts w:asciiTheme="majorBidi" w:hAnsiTheme="majorBidi" w:cstheme="majorBidi"/>
          <w:sz w:val="24"/>
          <w:szCs w:val="24"/>
        </w:rPr>
        <w:t xml:space="preserve">. </w:t>
      </w:r>
    </w:p>
    <w:p w:rsidR="00D428E7" w:rsidRDefault="00D428E7" w:rsidP="00D428E7">
      <w:pPr>
        <w:tabs>
          <w:tab w:val="center" w:pos="8931"/>
        </w:tabs>
        <w:spacing w:line="360" w:lineRule="auto"/>
        <w:ind w:right="-426" w:firstLine="284"/>
        <w:jc w:val="both"/>
        <w:rPr>
          <w:rFonts w:asciiTheme="majorBidi" w:hAnsiTheme="majorBidi" w:cstheme="majorBidi"/>
          <w:sz w:val="24"/>
          <w:szCs w:val="24"/>
        </w:rPr>
      </w:pPr>
      <w:r>
        <w:rPr>
          <w:rFonts w:asciiTheme="majorBidi" w:hAnsiTheme="majorBidi" w:cstheme="majorBidi"/>
          <w:sz w:val="24"/>
          <w:szCs w:val="24"/>
        </w:rPr>
        <w:t xml:space="preserve">De plus, ces moyens novateurs permettent de lui remplacer la </w:t>
      </w:r>
      <w:r w:rsidRPr="00E00AAF">
        <w:rPr>
          <w:rFonts w:asciiTheme="majorBidi" w:hAnsiTheme="majorBidi" w:cstheme="majorBidi"/>
          <w:sz w:val="24"/>
          <w:szCs w:val="24"/>
        </w:rPr>
        <w:t xml:space="preserve">documentation </w:t>
      </w:r>
      <w:r>
        <w:rPr>
          <w:rFonts w:asciiTheme="majorBidi" w:hAnsiTheme="majorBidi" w:cstheme="majorBidi"/>
          <w:sz w:val="24"/>
          <w:szCs w:val="24"/>
        </w:rPr>
        <w:t xml:space="preserve">traditionnelle par une autre moderne et accessible à d'autres enseignants de différentes wilayas, ce qui permet de généraliser le même apprentissage sur toutes les régions du pays afin d'éviter les différences entre les résultats des apprenants du même pays notamment les candidats de baccalauréat </w:t>
      </w:r>
      <w:r w:rsidRPr="00E00AAF">
        <w:rPr>
          <w:rFonts w:asciiTheme="majorBidi" w:hAnsiTheme="majorBidi" w:cstheme="majorBidi"/>
          <w:sz w:val="24"/>
          <w:szCs w:val="24"/>
        </w:rPr>
        <w:t xml:space="preserve">. </w:t>
      </w:r>
      <w:r>
        <w:rPr>
          <w:rFonts w:asciiTheme="majorBidi" w:hAnsiTheme="majorBidi" w:cstheme="majorBidi"/>
          <w:sz w:val="24"/>
          <w:szCs w:val="24"/>
        </w:rPr>
        <w:t xml:space="preserve">Cette initiative leur permettra d'avoir la même chance lors de leurs inscriptions au niveau des universités. </w:t>
      </w:r>
    </w:p>
    <w:p w:rsidR="00D428E7" w:rsidRDefault="00D428E7" w:rsidP="00D428E7">
      <w:pPr>
        <w:spacing w:line="360" w:lineRule="auto"/>
        <w:ind w:firstLine="284"/>
        <w:jc w:val="both"/>
        <w:rPr>
          <w:rFonts w:asciiTheme="majorBidi" w:hAnsiTheme="majorBidi" w:cstheme="majorBidi"/>
          <w:sz w:val="24"/>
          <w:szCs w:val="24"/>
        </w:rPr>
      </w:pPr>
      <w:r w:rsidRPr="00E00AAF">
        <w:rPr>
          <w:rFonts w:asciiTheme="majorBidi" w:hAnsiTheme="majorBidi" w:cstheme="majorBidi"/>
          <w:sz w:val="24"/>
          <w:szCs w:val="24"/>
        </w:rPr>
        <w:t xml:space="preserve">Au niveau des supports, </w:t>
      </w:r>
      <w:r>
        <w:rPr>
          <w:rFonts w:asciiTheme="majorBidi" w:hAnsiTheme="majorBidi" w:cstheme="majorBidi"/>
          <w:sz w:val="24"/>
          <w:szCs w:val="24"/>
        </w:rPr>
        <w:t>la numérisation lui permet d'exploiter les différents types de supports à l'instar des contenus textuels et audio-visuels</w:t>
      </w:r>
      <w:r w:rsidRPr="00E00AAF">
        <w:rPr>
          <w:rFonts w:asciiTheme="majorBidi" w:hAnsiTheme="majorBidi" w:cstheme="majorBidi"/>
          <w:sz w:val="24"/>
          <w:szCs w:val="24"/>
        </w:rPr>
        <w:t xml:space="preserve">. </w:t>
      </w:r>
    </w:p>
    <w:p w:rsidR="00D428E7" w:rsidRDefault="00D428E7" w:rsidP="00D428E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Du point de vue économique et vu l'austérité vécue dans les établissement scolaires, les TICE permet à l'enseignant d'économiser les imprimés à distribuer aux apprenants en les déposant en ligne.</w:t>
      </w:r>
    </w:p>
    <w:p w:rsidR="00D428E7" w:rsidRPr="0077634A" w:rsidRDefault="00D428E7" w:rsidP="00D428E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A cet égard, il est intéressant de considérer le digital comme élément à intégrer primordialement dans le processus d'enseignement-apprentissage.</w:t>
      </w:r>
    </w:p>
    <w:p w:rsidR="00D428E7" w:rsidRPr="00BB7C27" w:rsidRDefault="00D428E7" w:rsidP="00D428E7">
      <w:pPr>
        <w:pStyle w:val="Paragraphedeliste"/>
        <w:tabs>
          <w:tab w:val="left" w:pos="5816"/>
        </w:tabs>
        <w:spacing w:line="360" w:lineRule="auto"/>
        <w:ind w:left="360"/>
        <w:jc w:val="both"/>
        <w:rPr>
          <w:rFonts w:asciiTheme="majorBidi" w:hAnsiTheme="majorBidi" w:cstheme="majorBidi"/>
          <w:b/>
          <w:bCs/>
          <w:sz w:val="28"/>
          <w:szCs w:val="28"/>
        </w:rPr>
      </w:pPr>
      <w:r w:rsidRPr="00BB7C27">
        <w:rPr>
          <w:rFonts w:asciiTheme="majorBidi" w:hAnsiTheme="majorBidi" w:cstheme="majorBidi"/>
          <w:b/>
          <w:bCs/>
          <w:sz w:val="24"/>
          <w:szCs w:val="24"/>
        </w:rPr>
        <w:t>6.2</w:t>
      </w:r>
      <w:r>
        <w:rPr>
          <w:rFonts w:asciiTheme="majorBidi" w:hAnsiTheme="majorBidi" w:cstheme="majorBidi"/>
          <w:b/>
          <w:bCs/>
          <w:sz w:val="24"/>
          <w:szCs w:val="24"/>
        </w:rPr>
        <w:t xml:space="preserve">. </w:t>
      </w:r>
      <w:r w:rsidRPr="00BB7C27">
        <w:rPr>
          <w:rFonts w:asciiTheme="majorBidi" w:hAnsiTheme="majorBidi" w:cstheme="majorBidi"/>
          <w:b/>
          <w:bCs/>
          <w:sz w:val="24"/>
          <w:szCs w:val="24"/>
        </w:rPr>
        <w:t>Ses limites:</w:t>
      </w:r>
    </w:p>
    <w:p w:rsidR="00D428E7" w:rsidRPr="009A4424" w:rsidRDefault="00D428E7" w:rsidP="00D428E7">
      <w:pPr>
        <w:pStyle w:val="Paragraphedeliste"/>
        <w:tabs>
          <w:tab w:val="left" w:pos="5816"/>
          <w:tab w:val="center" w:pos="8505"/>
        </w:tabs>
        <w:spacing w:line="360" w:lineRule="auto"/>
        <w:ind w:left="0"/>
        <w:jc w:val="both"/>
        <w:rPr>
          <w:rFonts w:asciiTheme="majorBidi" w:hAnsiTheme="majorBidi" w:cstheme="majorBidi"/>
          <w:sz w:val="28"/>
          <w:szCs w:val="28"/>
        </w:rPr>
      </w:pPr>
      <w:r>
        <w:rPr>
          <w:rFonts w:asciiTheme="majorBidi" w:hAnsiTheme="majorBidi" w:cstheme="majorBidi"/>
          <w:sz w:val="24"/>
          <w:szCs w:val="24"/>
        </w:rPr>
        <w:t xml:space="preserve">D'après une étude déjà faite, </w:t>
      </w:r>
      <w:r w:rsidRPr="0048517A">
        <w:rPr>
          <w:rFonts w:asciiTheme="majorBidi" w:hAnsiTheme="majorBidi" w:cstheme="majorBidi"/>
          <w:b/>
          <w:bCs/>
          <w:sz w:val="24"/>
          <w:szCs w:val="24"/>
        </w:rPr>
        <w:t>Ngouem</w:t>
      </w:r>
      <w:r>
        <w:rPr>
          <w:rFonts w:asciiTheme="majorBidi" w:hAnsiTheme="majorBidi" w:cstheme="majorBidi"/>
          <w:sz w:val="24"/>
          <w:szCs w:val="24"/>
        </w:rPr>
        <w:t xml:space="preserve">  cite dans son ouvrage: </w:t>
      </w:r>
    </w:p>
    <w:p w:rsidR="00D428E7" w:rsidRDefault="00D428E7" w:rsidP="00D428E7">
      <w:pPr>
        <w:pStyle w:val="Paragraphedeliste"/>
        <w:tabs>
          <w:tab w:val="left" w:pos="5816"/>
        </w:tabs>
        <w:spacing w:line="360" w:lineRule="auto"/>
        <w:ind w:left="284" w:right="283"/>
        <w:jc w:val="both"/>
        <w:rPr>
          <w:rFonts w:asciiTheme="majorBidi" w:hAnsiTheme="majorBidi" w:cstheme="majorBidi"/>
          <w:sz w:val="24"/>
          <w:szCs w:val="24"/>
        </w:rPr>
      </w:pPr>
      <w:r>
        <w:rPr>
          <w:rFonts w:asciiTheme="majorBidi" w:hAnsiTheme="majorBidi" w:cstheme="majorBidi"/>
          <w:sz w:val="24"/>
          <w:szCs w:val="24"/>
        </w:rPr>
        <w:t xml:space="preserve">" </w:t>
      </w:r>
      <w:r w:rsidRPr="009A4424">
        <w:rPr>
          <w:rFonts w:asciiTheme="majorBidi" w:hAnsiTheme="majorBidi" w:cstheme="majorBidi"/>
          <w:i/>
          <w:iCs/>
          <w:sz w:val="24"/>
          <w:szCs w:val="24"/>
        </w:rPr>
        <w:t xml:space="preserve">l'organisation de coopération et développement économiques a été réalisée auprès de 1 729 apprenants et de 71 enseignants d'un cours de psychologie. Au final, ce cours a été réussi par 84 % des apprenants. Après avoir vérifié s'il existe un lien entre la fréquence d'utilisation des technologies de l'information et de la communication et la note finale, il apparaît qu'il y a une différence selon le sexe. La proportion des filles qui ont réussi dans un environnement avec les technologies de l'information et de la communication est plus élevée que celle des garçons. En résumé, les résultats montrent que les technologies de l'information et de la communication ont contribué à augmenter significativement la proportion des filles qui réussissent le cours, plus spécifiquement les filles ayant eu les résultats les plus faibles au secondaire. Pour les garçons, la présence des technologies de l'information et de la communication n'augmente pas la réussite dans une proportion significative. Partant des résultats de cette étude, l'on ne </w:t>
      </w:r>
      <w:r w:rsidRPr="009A4424">
        <w:rPr>
          <w:rFonts w:asciiTheme="majorBidi" w:hAnsiTheme="majorBidi" w:cstheme="majorBidi"/>
          <w:i/>
          <w:iCs/>
          <w:sz w:val="24"/>
          <w:szCs w:val="24"/>
        </w:rPr>
        <w:lastRenderedPageBreak/>
        <w:t>peut pas négliger l'implication des technologies dans la réussite aux études. Bien entendu, plusieurs études sont entreprises pour confirmer cette assertion, en tenant compte des facteurs qui favorisent ou non la réussite. Dans les établissements d'enseignement secondaire, certains facteurs psychopédagogiques favorisent la réussite, notamment les relations avec les professeurs, c'est-à-dire, entre autres leur capacité à entrer en contact et à communiquer avec les apprenants. Bien que ces facteurs ne soient liés à l'aspect technologique, l'on peut quand même retenir que important dans la réussite au secondaire. La qualité du contact avec les professeurs est un indicateur important de la réussite et de la persévérance scolaires à ce niveau d'étude</w:t>
      </w:r>
      <w:r w:rsidRPr="00D835AE">
        <w:rPr>
          <w:rFonts w:asciiTheme="majorBidi" w:hAnsiTheme="majorBidi" w:cstheme="majorBidi"/>
          <w:sz w:val="24"/>
          <w:szCs w:val="24"/>
        </w:rPr>
        <w:t>.</w:t>
      </w:r>
      <w:r>
        <w:rPr>
          <w:rFonts w:asciiTheme="majorBidi" w:hAnsiTheme="majorBidi" w:cstheme="majorBidi"/>
          <w:sz w:val="24"/>
          <w:szCs w:val="24"/>
        </w:rPr>
        <w:t>"</w:t>
      </w:r>
      <w:r>
        <w:rPr>
          <w:rStyle w:val="Appelnotedebasdep"/>
          <w:rFonts w:asciiTheme="majorBidi" w:hAnsiTheme="majorBidi" w:cstheme="majorBidi"/>
          <w:sz w:val="24"/>
          <w:szCs w:val="24"/>
        </w:rPr>
        <w:footnoteReference w:id="30"/>
      </w:r>
    </w:p>
    <w:p w:rsidR="00D428E7" w:rsidRDefault="00D428E7" w:rsidP="00D428E7">
      <w:pPr>
        <w:pStyle w:val="Paragraphedeliste"/>
        <w:tabs>
          <w:tab w:val="left" w:pos="5816"/>
        </w:tabs>
        <w:spacing w:line="360" w:lineRule="auto"/>
        <w:ind w:left="0" w:right="-142" w:firstLine="284"/>
        <w:jc w:val="both"/>
        <w:rPr>
          <w:rFonts w:asciiTheme="majorBidi" w:hAnsiTheme="majorBidi" w:cstheme="majorBidi"/>
          <w:sz w:val="24"/>
          <w:szCs w:val="24"/>
        </w:rPr>
      </w:pPr>
      <w:r>
        <w:rPr>
          <w:rFonts w:asciiTheme="majorBidi" w:hAnsiTheme="majorBidi" w:cstheme="majorBidi"/>
          <w:sz w:val="24"/>
          <w:szCs w:val="24"/>
        </w:rPr>
        <w:t xml:space="preserve"> </w:t>
      </w:r>
      <w:r w:rsidRPr="00E779FC">
        <w:rPr>
          <w:rFonts w:asciiTheme="majorBidi" w:hAnsiTheme="majorBidi" w:cstheme="majorBidi"/>
          <w:sz w:val="24"/>
          <w:szCs w:val="24"/>
        </w:rPr>
        <w:t xml:space="preserve">Cela </w:t>
      </w:r>
      <w:r>
        <w:rPr>
          <w:rFonts w:asciiTheme="majorBidi" w:hAnsiTheme="majorBidi" w:cstheme="majorBidi"/>
          <w:sz w:val="24"/>
          <w:szCs w:val="24"/>
        </w:rPr>
        <w:t>nous démontre que cette méthode d'enseignement novatrice pourrait avoir également des effets néfastes sur la scolarité des apprenants plus particulièrement le sexe masculin, quoique le contrat pédagogique entre enseignant-apprenants au secondaire permettrait de surmonter cet obstacle.</w:t>
      </w:r>
    </w:p>
    <w:p w:rsidR="00D428E7" w:rsidRDefault="00D428E7" w:rsidP="00D428E7">
      <w:pPr>
        <w:pStyle w:val="Paragraphedeliste"/>
        <w:tabs>
          <w:tab w:val="left" w:pos="5816"/>
        </w:tabs>
        <w:spacing w:line="360" w:lineRule="auto"/>
        <w:ind w:left="0" w:right="-142" w:firstLine="284"/>
        <w:jc w:val="both"/>
        <w:rPr>
          <w:rFonts w:asciiTheme="majorBidi" w:hAnsiTheme="majorBidi" w:cstheme="majorBidi"/>
          <w:sz w:val="24"/>
          <w:szCs w:val="24"/>
        </w:rPr>
      </w:pPr>
      <w:r>
        <w:rPr>
          <w:rFonts w:asciiTheme="majorBidi" w:hAnsiTheme="majorBidi" w:cstheme="majorBidi"/>
          <w:sz w:val="24"/>
          <w:szCs w:val="24"/>
        </w:rPr>
        <w:t xml:space="preserve">C'est pourquoi les professeurs d'enseignement secondaire doivent eux-mêmes investir les TIC dans leur méthodes d'enseignement dans le cadra d'un enseignement-apprentissage en ligne. </w:t>
      </w:r>
      <w:r w:rsidRPr="00DD3FBA">
        <w:rPr>
          <w:rFonts w:asciiTheme="majorBidi" w:hAnsiTheme="majorBidi" w:cstheme="majorBidi"/>
          <w:sz w:val="24"/>
          <w:szCs w:val="24"/>
        </w:rPr>
        <w:t>C'est à propos de cet aspect que déclare</w:t>
      </w:r>
      <w:r>
        <w:rPr>
          <w:rFonts w:asciiTheme="majorBidi" w:hAnsiTheme="majorBidi" w:cstheme="majorBidi"/>
          <w:sz w:val="24"/>
          <w:szCs w:val="24"/>
        </w:rPr>
        <w:t>nt</w:t>
      </w:r>
      <w:r w:rsidRPr="00DD3FBA">
        <w:rPr>
          <w:rFonts w:asciiTheme="majorBidi" w:hAnsiTheme="majorBidi" w:cstheme="majorBidi"/>
          <w:sz w:val="24"/>
          <w:szCs w:val="24"/>
        </w:rPr>
        <w:t xml:space="preserve"> </w:t>
      </w:r>
      <w:r w:rsidRPr="005F55B8">
        <w:rPr>
          <w:rFonts w:asciiTheme="majorBidi" w:hAnsiTheme="majorBidi" w:cstheme="majorBidi"/>
          <w:b/>
          <w:bCs/>
          <w:color w:val="000000"/>
          <w:sz w:val="24"/>
          <w:szCs w:val="24"/>
          <w:shd w:val="clear" w:color="auto" w:fill="FFFFFF"/>
        </w:rPr>
        <w:t>Serge Pouts-Lajus et Marielle Riché-Magnier</w:t>
      </w:r>
      <w:r>
        <w:rPr>
          <w:rStyle w:val="Appelnotedebasdep"/>
          <w:rFonts w:asciiTheme="majorBidi" w:hAnsiTheme="majorBidi" w:cstheme="majorBidi"/>
          <w:sz w:val="24"/>
          <w:szCs w:val="24"/>
        </w:rPr>
        <w:footnoteReference w:id="31"/>
      </w:r>
      <w:r>
        <w:rPr>
          <w:rFonts w:asciiTheme="majorBidi" w:hAnsiTheme="majorBidi" w:cstheme="majorBidi"/>
          <w:sz w:val="24"/>
          <w:szCs w:val="24"/>
        </w:rPr>
        <w:t xml:space="preserve"> </w:t>
      </w:r>
      <w:r w:rsidRPr="00DD3FBA">
        <w:rPr>
          <w:rFonts w:asciiTheme="majorBidi" w:hAnsiTheme="majorBidi" w:cstheme="majorBidi"/>
          <w:sz w:val="24"/>
          <w:szCs w:val="24"/>
        </w:rPr>
        <w:t xml:space="preserve">dans </w:t>
      </w:r>
      <w:r>
        <w:rPr>
          <w:rFonts w:asciiTheme="majorBidi" w:hAnsiTheme="majorBidi" w:cstheme="majorBidi"/>
          <w:sz w:val="24"/>
          <w:szCs w:val="24"/>
        </w:rPr>
        <w:t>leur ouvrage:</w:t>
      </w:r>
    </w:p>
    <w:p w:rsidR="00D428E7" w:rsidRDefault="00D428E7" w:rsidP="00D428E7">
      <w:pPr>
        <w:pStyle w:val="Paragraphedeliste"/>
        <w:tabs>
          <w:tab w:val="left" w:pos="5816"/>
        </w:tabs>
        <w:spacing w:line="360" w:lineRule="auto"/>
        <w:ind w:left="284" w:right="567"/>
        <w:jc w:val="both"/>
        <w:rPr>
          <w:rFonts w:asciiTheme="majorBidi" w:hAnsiTheme="majorBidi" w:cstheme="majorBidi"/>
          <w:i/>
          <w:iCs/>
          <w:sz w:val="24"/>
          <w:szCs w:val="24"/>
        </w:rPr>
      </w:pPr>
      <w:r w:rsidRPr="00DD3FBA">
        <w:rPr>
          <w:rFonts w:asciiTheme="majorBidi" w:hAnsiTheme="majorBidi" w:cstheme="majorBidi"/>
          <w:i/>
          <w:iCs/>
          <w:sz w:val="24"/>
          <w:szCs w:val="24"/>
        </w:rPr>
        <w:t xml:space="preserve"> " </w:t>
      </w:r>
      <w:r w:rsidRPr="00280982">
        <w:rPr>
          <w:rStyle w:val="Accentuation"/>
          <w:rFonts w:asciiTheme="majorBidi" w:hAnsiTheme="majorBidi" w:cstheme="majorBidi"/>
          <w:color w:val="000000"/>
          <w:sz w:val="24"/>
          <w:szCs w:val="24"/>
          <w:shd w:val="clear" w:color="auto" w:fill="FFFFFF"/>
        </w:rPr>
        <w:t>la formation des enseignants se présente à la fois comme une condition impérieuse et, vu l'immensité de la tâche, comme l'obstacle le plus sérieux pour l'usage des technologies dans l'éducation</w:t>
      </w:r>
      <w:r w:rsidRPr="00DD3FBA">
        <w:rPr>
          <w:rFonts w:asciiTheme="majorBidi" w:hAnsiTheme="majorBidi" w:cstheme="majorBidi"/>
          <w:i/>
          <w:iCs/>
          <w:sz w:val="24"/>
          <w:szCs w:val="24"/>
        </w:rPr>
        <w:t>"</w:t>
      </w:r>
      <w:r>
        <w:rPr>
          <w:rFonts w:asciiTheme="majorBidi" w:hAnsiTheme="majorBidi" w:cstheme="majorBidi"/>
          <w:i/>
          <w:iCs/>
          <w:sz w:val="24"/>
          <w:szCs w:val="24"/>
        </w:rPr>
        <w:t>.</w:t>
      </w:r>
    </w:p>
    <w:p w:rsidR="00D428E7" w:rsidRPr="00CC1AAF" w:rsidRDefault="00D428E7" w:rsidP="00D428E7">
      <w:pPr>
        <w:pStyle w:val="Paragraphedeliste"/>
        <w:tabs>
          <w:tab w:val="left" w:pos="5816"/>
        </w:tabs>
        <w:spacing w:line="360" w:lineRule="auto"/>
        <w:ind w:left="284" w:right="283" w:hanging="284"/>
        <w:jc w:val="both"/>
        <w:rPr>
          <w:rFonts w:asciiTheme="majorBidi" w:hAnsiTheme="majorBidi" w:cstheme="majorBidi"/>
          <w:sz w:val="24"/>
          <w:szCs w:val="24"/>
        </w:rPr>
      </w:pPr>
      <w:r w:rsidRPr="006519C3">
        <w:rPr>
          <w:rFonts w:asciiTheme="majorBidi" w:hAnsiTheme="majorBidi" w:cstheme="majorBidi"/>
          <w:sz w:val="24"/>
          <w:szCs w:val="24"/>
        </w:rPr>
        <w:t xml:space="preserve">De plus, </w:t>
      </w:r>
      <w:r w:rsidRPr="006519C3">
        <w:rPr>
          <w:rFonts w:asciiTheme="majorBidi" w:hAnsiTheme="majorBidi" w:cstheme="majorBidi"/>
          <w:b/>
          <w:bCs/>
        </w:rPr>
        <w:t>LEBRUN</w:t>
      </w:r>
      <w:r w:rsidRPr="006519C3">
        <w:rPr>
          <w:rFonts w:asciiTheme="majorBidi" w:hAnsiTheme="majorBidi" w:cstheme="majorBidi"/>
        </w:rPr>
        <w:t xml:space="preserve"> (2004)</w:t>
      </w:r>
      <w:r>
        <w:rPr>
          <w:rStyle w:val="Appelnotedebasdep"/>
          <w:rFonts w:asciiTheme="majorBidi" w:hAnsiTheme="majorBidi" w:cstheme="majorBidi"/>
        </w:rPr>
        <w:footnoteReference w:id="32"/>
      </w:r>
      <w:r w:rsidRPr="006519C3">
        <w:rPr>
          <w:rFonts w:asciiTheme="majorBidi" w:hAnsiTheme="majorBidi" w:cstheme="majorBidi"/>
        </w:rPr>
        <w:t xml:space="preserve"> </w:t>
      </w:r>
      <w:r w:rsidRPr="00CC1AAF">
        <w:rPr>
          <w:rFonts w:asciiTheme="majorBidi" w:hAnsiTheme="majorBidi" w:cstheme="majorBidi"/>
          <w:sz w:val="24"/>
          <w:szCs w:val="24"/>
        </w:rPr>
        <w:t>nous dit:</w:t>
      </w:r>
    </w:p>
    <w:p w:rsidR="00D428E7" w:rsidRPr="006519C3" w:rsidRDefault="00D428E7" w:rsidP="00D428E7">
      <w:pPr>
        <w:pStyle w:val="Paragraphedeliste"/>
        <w:tabs>
          <w:tab w:val="left" w:pos="5816"/>
          <w:tab w:val="left" w:pos="8505"/>
        </w:tabs>
        <w:spacing w:line="360" w:lineRule="auto"/>
        <w:ind w:left="284" w:right="283"/>
        <w:jc w:val="both"/>
        <w:rPr>
          <w:rFonts w:asciiTheme="majorBidi" w:hAnsiTheme="majorBidi" w:cstheme="majorBidi"/>
          <w:i/>
          <w:iCs/>
          <w:sz w:val="28"/>
          <w:szCs w:val="28"/>
        </w:rPr>
      </w:pPr>
      <w:r w:rsidRPr="006519C3">
        <w:rPr>
          <w:rFonts w:asciiTheme="majorBidi" w:hAnsiTheme="majorBidi" w:cstheme="majorBidi"/>
          <w:i/>
          <w:iCs/>
          <w:sz w:val="24"/>
          <w:szCs w:val="24"/>
        </w:rPr>
        <w:t>"Former les enseignants aux TIC, c’est d’abord leur donner un environnement favorable à l’apprentissage d’un usage réfléchi des TIC dans le cadre de leur enseignement."</w:t>
      </w:r>
    </w:p>
    <w:p w:rsidR="00D428E7" w:rsidRDefault="00D428E7" w:rsidP="00295051">
      <w:pPr>
        <w:pStyle w:val="Paragraphedeliste"/>
        <w:tabs>
          <w:tab w:val="left" w:pos="5816"/>
        </w:tabs>
        <w:spacing w:line="360" w:lineRule="auto"/>
        <w:ind w:left="0" w:right="-284"/>
        <w:jc w:val="both"/>
        <w:rPr>
          <w:rFonts w:asciiTheme="majorBidi" w:hAnsiTheme="majorBidi" w:cstheme="majorBidi"/>
          <w:sz w:val="24"/>
          <w:szCs w:val="24"/>
        </w:rPr>
      </w:pPr>
      <w:r w:rsidRPr="007D1ED4">
        <w:rPr>
          <w:rFonts w:asciiTheme="majorBidi" w:hAnsiTheme="majorBidi" w:cstheme="majorBidi"/>
          <w:sz w:val="24"/>
          <w:szCs w:val="24"/>
        </w:rPr>
        <w:t>Alors, la maîtrise des outils informatiques par l'enseignants fait partie intégrante de la formation des apprenants.</w:t>
      </w:r>
    </w:p>
    <w:p w:rsidR="007D1ED4" w:rsidRPr="00EF674F" w:rsidRDefault="00EF674F" w:rsidP="007964A2">
      <w:pPr>
        <w:pStyle w:val="Paragraphedeliste"/>
        <w:numPr>
          <w:ilvl w:val="0"/>
          <w:numId w:val="73"/>
        </w:numPr>
        <w:tabs>
          <w:tab w:val="left" w:pos="3183"/>
        </w:tabs>
        <w:spacing w:line="360" w:lineRule="auto"/>
        <w:jc w:val="both"/>
        <w:rPr>
          <w:rFonts w:asciiTheme="majorBidi" w:hAnsiTheme="majorBidi" w:cstheme="majorBidi"/>
          <w:b/>
          <w:bCs/>
          <w:sz w:val="28"/>
          <w:szCs w:val="28"/>
        </w:rPr>
      </w:pPr>
      <w:r w:rsidRPr="00EF674F">
        <w:rPr>
          <w:rFonts w:asciiTheme="majorBidi" w:hAnsiTheme="majorBidi" w:cstheme="majorBidi"/>
          <w:b/>
          <w:bCs/>
          <w:sz w:val="28"/>
          <w:szCs w:val="28"/>
        </w:rPr>
        <w:lastRenderedPageBreak/>
        <w:t>L'enseignement</w:t>
      </w:r>
      <w:r>
        <w:rPr>
          <w:rFonts w:asciiTheme="majorBidi" w:hAnsiTheme="majorBidi" w:cstheme="majorBidi"/>
          <w:b/>
          <w:bCs/>
          <w:sz w:val="28"/>
          <w:szCs w:val="28"/>
        </w:rPr>
        <w:t>-apprentissage</w:t>
      </w:r>
      <w:r w:rsidRPr="00EF674F">
        <w:rPr>
          <w:rFonts w:asciiTheme="majorBidi" w:hAnsiTheme="majorBidi" w:cstheme="majorBidi"/>
          <w:b/>
          <w:bCs/>
          <w:sz w:val="28"/>
          <w:szCs w:val="28"/>
        </w:rPr>
        <w:t xml:space="preserve"> hybride</w:t>
      </w:r>
    </w:p>
    <w:p w:rsidR="00146027" w:rsidRPr="00F94394" w:rsidRDefault="00FC4D7E" w:rsidP="007964A2">
      <w:pPr>
        <w:pStyle w:val="Paragraphedeliste"/>
        <w:numPr>
          <w:ilvl w:val="0"/>
          <w:numId w:val="74"/>
        </w:numPr>
        <w:tabs>
          <w:tab w:val="left" w:pos="2410"/>
          <w:tab w:val="left" w:pos="3183"/>
        </w:tabs>
        <w:spacing w:line="360" w:lineRule="auto"/>
        <w:jc w:val="both"/>
        <w:rPr>
          <w:rFonts w:asciiTheme="majorBidi" w:hAnsiTheme="majorBidi" w:cstheme="majorBidi"/>
          <w:b/>
          <w:bCs/>
          <w:sz w:val="24"/>
          <w:szCs w:val="24"/>
        </w:rPr>
      </w:pPr>
      <w:r w:rsidRPr="00F94394">
        <w:rPr>
          <w:rFonts w:asciiTheme="majorBidi" w:hAnsiTheme="majorBidi" w:cstheme="majorBidi"/>
          <w:b/>
          <w:bCs/>
          <w:sz w:val="24"/>
          <w:szCs w:val="24"/>
        </w:rPr>
        <w:t>Définition</w:t>
      </w:r>
    </w:p>
    <w:p w:rsidR="00FC4D7E" w:rsidRDefault="00332CF8" w:rsidP="0060702C">
      <w:pPr>
        <w:tabs>
          <w:tab w:val="left" w:pos="3183"/>
        </w:tabs>
        <w:spacing w:line="360" w:lineRule="auto"/>
        <w:jc w:val="both"/>
        <w:rPr>
          <w:rFonts w:asciiTheme="majorBidi" w:hAnsiTheme="majorBidi" w:cstheme="majorBidi"/>
          <w:i/>
          <w:iCs/>
          <w:sz w:val="24"/>
          <w:szCs w:val="24"/>
        </w:rPr>
      </w:pPr>
      <w:r>
        <w:rPr>
          <w:rFonts w:asciiTheme="majorBidi" w:hAnsiTheme="majorBidi" w:cstheme="majorBidi"/>
          <w:sz w:val="24"/>
          <w:szCs w:val="24"/>
        </w:rPr>
        <w:t xml:space="preserve">L'enseignement hybride </w:t>
      </w:r>
      <w:r w:rsidR="00362A82">
        <w:rPr>
          <w:rFonts w:asciiTheme="majorBidi" w:hAnsiTheme="majorBidi" w:cstheme="majorBidi"/>
          <w:sz w:val="24"/>
          <w:szCs w:val="24"/>
        </w:rPr>
        <w:t xml:space="preserve"> ( autrement dit blended learning)</w:t>
      </w:r>
      <w:r w:rsidR="00A119BE">
        <w:rPr>
          <w:rFonts w:asciiTheme="majorBidi" w:hAnsiTheme="majorBidi" w:cstheme="majorBidi"/>
          <w:sz w:val="24"/>
          <w:szCs w:val="24"/>
        </w:rPr>
        <w:t xml:space="preserve"> </w:t>
      </w:r>
      <w:r>
        <w:rPr>
          <w:rFonts w:asciiTheme="majorBidi" w:hAnsiTheme="majorBidi" w:cstheme="majorBidi"/>
          <w:sz w:val="24"/>
          <w:szCs w:val="24"/>
        </w:rPr>
        <w:t xml:space="preserve">est </w:t>
      </w:r>
      <w:r w:rsidRPr="00332CF8">
        <w:rPr>
          <w:rFonts w:asciiTheme="majorBidi" w:hAnsiTheme="majorBidi" w:cstheme="majorBidi"/>
          <w:i/>
          <w:iCs/>
          <w:sz w:val="24"/>
          <w:szCs w:val="24"/>
        </w:rPr>
        <w:t>" une combinaison ouverte d’activités d’apprentissages offertes en présence, en temps réel et à distance, en mode synchrone ou asynchrone" (APOP).</w:t>
      </w:r>
      <w:r>
        <w:rPr>
          <w:rStyle w:val="Appelnotedebasdep"/>
          <w:rFonts w:asciiTheme="majorBidi" w:hAnsiTheme="majorBidi" w:cstheme="majorBidi"/>
          <w:i/>
          <w:iCs/>
          <w:sz w:val="24"/>
          <w:szCs w:val="24"/>
        </w:rPr>
        <w:footnoteReference w:id="33"/>
      </w:r>
    </w:p>
    <w:p w:rsidR="00025419" w:rsidRDefault="00025419" w:rsidP="0060702C">
      <w:pPr>
        <w:tabs>
          <w:tab w:val="left" w:pos="3183"/>
        </w:tabs>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38655" cy="2090057"/>
            <wp:effectExtent l="19050" t="0" r="0" b="0"/>
            <wp:docPr id="4" name="Image 3" descr="d-finition-de-l-enseignement-hybride-1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inition-de-l-enseignement-hybride-14403.jpg"/>
                    <pic:cNvPicPr/>
                  </pic:nvPicPr>
                  <pic:blipFill>
                    <a:blip r:embed="rId16"/>
                    <a:stretch>
                      <a:fillRect/>
                    </a:stretch>
                  </pic:blipFill>
                  <pic:spPr>
                    <a:xfrm>
                      <a:off x="0" y="0"/>
                      <a:ext cx="5752881" cy="2095238"/>
                    </a:xfrm>
                    <a:prstGeom prst="rect">
                      <a:avLst/>
                    </a:prstGeom>
                  </pic:spPr>
                </pic:pic>
              </a:graphicData>
            </a:graphic>
          </wp:inline>
        </w:drawing>
      </w:r>
    </w:p>
    <w:p w:rsidR="00025419" w:rsidRDefault="00025419" w:rsidP="006020AF">
      <w:pPr>
        <w:tabs>
          <w:tab w:val="left" w:pos="3183"/>
        </w:tabs>
        <w:spacing w:line="360" w:lineRule="auto"/>
        <w:jc w:val="center"/>
        <w:rPr>
          <w:rFonts w:asciiTheme="majorBidi" w:hAnsiTheme="majorBidi" w:cstheme="majorBidi"/>
          <w:sz w:val="24"/>
          <w:szCs w:val="24"/>
        </w:rPr>
      </w:pPr>
      <w:r w:rsidRPr="006020AF">
        <w:rPr>
          <w:rFonts w:asciiTheme="majorBidi" w:hAnsiTheme="majorBidi" w:cstheme="majorBidi"/>
          <w:b/>
          <w:bCs/>
          <w:sz w:val="24"/>
          <w:szCs w:val="24"/>
        </w:rPr>
        <w:t>Figure 01:</w:t>
      </w:r>
      <w:r>
        <w:rPr>
          <w:rFonts w:asciiTheme="majorBidi" w:hAnsiTheme="majorBidi" w:cstheme="majorBidi"/>
          <w:sz w:val="24"/>
          <w:szCs w:val="24"/>
        </w:rPr>
        <w:t xml:space="preserve"> </w:t>
      </w:r>
      <w:r w:rsidR="006020AF">
        <w:rPr>
          <w:rFonts w:asciiTheme="majorBidi" w:hAnsiTheme="majorBidi" w:cstheme="majorBidi"/>
          <w:sz w:val="24"/>
          <w:szCs w:val="24"/>
        </w:rPr>
        <w:t>L'enseignement hybride</w:t>
      </w:r>
      <w:r w:rsidR="006020AF">
        <w:rPr>
          <w:rStyle w:val="Appelnotedebasdep"/>
          <w:rFonts w:asciiTheme="majorBidi" w:hAnsiTheme="majorBidi" w:cstheme="majorBidi"/>
          <w:sz w:val="24"/>
          <w:szCs w:val="24"/>
        </w:rPr>
        <w:footnoteReference w:id="34"/>
      </w:r>
    </w:p>
    <w:p w:rsidR="000F0DAF" w:rsidRDefault="000F0DAF" w:rsidP="0060702C">
      <w:pPr>
        <w:tabs>
          <w:tab w:val="left" w:pos="3183"/>
        </w:tabs>
        <w:spacing w:line="360" w:lineRule="auto"/>
        <w:jc w:val="both"/>
        <w:rPr>
          <w:rFonts w:asciiTheme="majorBidi" w:hAnsiTheme="majorBidi" w:cstheme="majorBidi"/>
          <w:i/>
          <w:iCs/>
          <w:sz w:val="24"/>
          <w:szCs w:val="24"/>
        </w:rPr>
      </w:pPr>
      <w:r w:rsidRPr="000F0DAF">
        <w:rPr>
          <w:rFonts w:asciiTheme="majorBidi" w:hAnsiTheme="majorBidi" w:cstheme="majorBidi"/>
          <w:sz w:val="24"/>
          <w:szCs w:val="24"/>
        </w:rPr>
        <w:t xml:space="preserve">Selon </w:t>
      </w:r>
      <w:r w:rsidRPr="000F0DAF">
        <w:rPr>
          <w:rFonts w:asciiTheme="majorBidi" w:hAnsiTheme="majorBidi" w:cstheme="majorBidi"/>
          <w:b/>
          <w:bCs/>
          <w:sz w:val="24"/>
          <w:szCs w:val="24"/>
        </w:rPr>
        <w:t>l'université d'Ottawa</w:t>
      </w:r>
      <w:r w:rsidRPr="000F0DAF">
        <w:rPr>
          <w:rFonts w:asciiTheme="majorBidi" w:hAnsiTheme="majorBidi" w:cstheme="majorBidi"/>
          <w:sz w:val="24"/>
          <w:szCs w:val="24"/>
        </w:rPr>
        <w:t xml:space="preserve">: </w:t>
      </w:r>
      <w:r>
        <w:rPr>
          <w:rFonts w:asciiTheme="majorBidi" w:hAnsiTheme="majorBidi" w:cstheme="majorBidi"/>
          <w:sz w:val="24"/>
          <w:szCs w:val="24"/>
        </w:rPr>
        <w:t>"</w:t>
      </w:r>
      <w:r w:rsidRPr="000F0DAF">
        <w:rPr>
          <w:rFonts w:asciiTheme="majorBidi" w:hAnsiTheme="majorBidi" w:cstheme="majorBidi"/>
          <w:i/>
          <w:iCs/>
          <w:sz w:val="24"/>
          <w:szCs w:val="24"/>
        </w:rPr>
        <w:t>Un cours hybride est conçu de sorte que certaines heures de classe sont remplacées par des activités en ligne tout aussi importantes. Cela signifie que les parties en classe et en ligne d’un cours sont complémentaires et ont été combinées de manière réfléchie afin de bien répondre aux besoins de l’étudiant et aux objectifs du cours. Les composantes en ligne ne sont pas un ajout à une charge de cours complète, mais plutôt une substitution réfléchie pour certaines activités en classe. On peut étoffer cette définition en précisant qu’il existe un nombre maximal de cours qu’un professeur peut donner en ligne. Pour qu’un cours soit hybride, 20 à 80 % de son contenu doit être remplacé par des activités en ligne. Par exemple, dans un cours de 12 semaines, au moins 2 cours en présentiel (20 %) doivent être remplacés par des activités en ligne, avec un maximum allant jusqu’à 10 cours en ligne (80 %).</w:t>
      </w:r>
      <w:r>
        <w:rPr>
          <w:rFonts w:asciiTheme="majorBidi" w:hAnsiTheme="majorBidi" w:cstheme="majorBidi"/>
          <w:i/>
          <w:iCs/>
          <w:sz w:val="24"/>
          <w:szCs w:val="24"/>
        </w:rPr>
        <w:t>"</w:t>
      </w:r>
      <w:r w:rsidR="004518F5">
        <w:rPr>
          <w:rStyle w:val="Appelnotedebasdep"/>
          <w:rFonts w:asciiTheme="majorBidi" w:hAnsiTheme="majorBidi" w:cstheme="majorBidi"/>
          <w:i/>
          <w:iCs/>
          <w:sz w:val="24"/>
          <w:szCs w:val="24"/>
        </w:rPr>
        <w:footnoteReference w:id="35"/>
      </w:r>
    </w:p>
    <w:p w:rsidR="00FC6391" w:rsidRDefault="00FC6391" w:rsidP="00FC6391">
      <w:pPr>
        <w:tabs>
          <w:tab w:val="left" w:pos="3183"/>
        </w:tabs>
        <w:spacing w:line="360" w:lineRule="auto"/>
        <w:jc w:val="both"/>
        <w:rPr>
          <w:rFonts w:asciiTheme="majorBidi" w:hAnsiTheme="majorBidi" w:cstheme="majorBidi"/>
          <w:sz w:val="24"/>
          <w:szCs w:val="24"/>
        </w:rPr>
      </w:pPr>
      <w:r w:rsidRPr="00FC6391">
        <w:rPr>
          <w:rFonts w:asciiTheme="majorBidi" w:hAnsiTheme="majorBidi" w:cstheme="majorBidi"/>
          <w:sz w:val="24"/>
          <w:szCs w:val="24"/>
        </w:rPr>
        <w:lastRenderedPageBreak/>
        <w:t xml:space="preserve">En 2003, </w:t>
      </w:r>
      <w:r w:rsidRPr="00132E90">
        <w:rPr>
          <w:rFonts w:asciiTheme="majorBidi" w:hAnsiTheme="majorBidi" w:cstheme="majorBidi"/>
          <w:b/>
          <w:bCs/>
          <w:sz w:val="24"/>
          <w:szCs w:val="24"/>
        </w:rPr>
        <w:t>Thorne</w:t>
      </w:r>
      <w:r w:rsidRPr="00FC6391">
        <w:rPr>
          <w:rFonts w:asciiTheme="majorBidi" w:hAnsiTheme="majorBidi" w:cstheme="majorBidi"/>
          <w:sz w:val="24"/>
          <w:szCs w:val="24"/>
        </w:rPr>
        <w:t xml:space="preserve"> définissait l’apprentissage hybride comme « </w:t>
      </w:r>
      <w:r w:rsidRPr="00FC6391">
        <w:rPr>
          <w:rFonts w:asciiTheme="majorBidi" w:hAnsiTheme="majorBidi" w:cstheme="majorBidi"/>
          <w:i/>
          <w:iCs/>
          <w:sz w:val="24"/>
          <w:szCs w:val="24"/>
        </w:rPr>
        <w:t>une occasion d’intégrer les innovations et les avancées technologiques qu’offre l’apprentissage en ligne combiné à l’interaction et à la participation découlant des meilleures pratiques de l’apprentissage en présentiel</w:t>
      </w:r>
      <w:r w:rsidRPr="00FC6391">
        <w:rPr>
          <w:rFonts w:asciiTheme="majorBidi" w:hAnsiTheme="majorBidi" w:cstheme="majorBidi"/>
          <w:sz w:val="24"/>
          <w:szCs w:val="24"/>
        </w:rPr>
        <w:t xml:space="preserve"> »</w:t>
      </w:r>
      <w:r w:rsidR="00132E90">
        <w:rPr>
          <w:rFonts w:asciiTheme="majorBidi" w:hAnsiTheme="majorBidi" w:cstheme="majorBidi"/>
          <w:sz w:val="24"/>
          <w:szCs w:val="24"/>
        </w:rPr>
        <w:t>.</w:t>
      </w:r>
      <w:r>
        <w:rPr>
          <w:rStyle w:val="Appelnotedebasdep"/>
          <w:rFonts w:asciiTheme="majorBidi" w:hAnsiTheme="majorBidi" w:cstheme="majorBidi"/>
          <w:sz w:val="24"/>
          <w:szCs w:val="24"/>
        </w:rPr>
        <w:footnoteReference w:id="36"/>
      </w:r>
    </w:p>
    <w:p w:rsidR="00FC6391" w:rsidRPr="00FC6391" w:rsidRDefault="00FC6391" w:rsidP="00132E90">
      <w:pPr>
        <w:tabs>
          <w:tab w:val="left" w:pos="3183"/>
        </w:tabs>
        <w:spacing w:line="360" w:lineRule="auto"/>
        <w:jc w:val="both"/>
        <w:rPr>
          <w:rFonts w:asciiTheme="majorBidi" w:hAnsiTheme="majorBidi" w:cstheme="majorBidi"/>
          <w:sz w:val="24"/>
          <w:szCs w:val="24"/>
        </w:rPr>
      </w:pPr>
      <w:r w:rsidRPr="00FC6391">
        <w:rPr>
          <w:rFonts w:asciiTheme="majorBidi" w:hAnsiTheme="majorBidi" w:cstheme="majorBidi"/>
          <w:sz w:val="24"/>
          <w:szCs w:val="24"/>
        </w:rPr>
        <w:t xml:space="preserve">En 2005, </w:t>
      </w:r>
      <w:r w:rsidRPr="00132E90">
        <w:rPr>
          <w:rFonts w:asciiTheme="majorBidi" w:hAnsiTheme="majorBidi" w:cstheme="majorBidi"/>
          <w:b/>
          <w:bCs/>
          <w:sz w:val="24"/>
          <w:szCs w:val="24"/>
        </w:rPr>
        <w:t>Vaughan et Garrison</w:t>
      </w:r>
      <w:r w:rsidRPr="00FC6391">
        <w:rPr>
          <w:rFonts w:asciiTheme="majorBidi" w:hAnsiTheme="majorBidi" w:cstheme="majorBidi"/>
          <w:sz w:val="24"/>
          <w:szCs w:val="24"/>
        </w:rPr>
        <w:t xml:space="preserve">, quant à eux, définissent l’apprentissage hybride </w:t>
      </w:r>
      <w:r w:rsidR="00132E90">
        <w:rPr>
          <w:rFonts w:asciiTheme="majorBidi" w:hAnsiTheme="majorBidi" w:cstheme="majorBidi"/>
          <w:sz w:val="24"/>
          <w:szCs w:val="24"/>
        </w:rPr>
        <w:t>en tant que</w:t>
      </w:r>
      <w:r w:rsidRPr="00FC6391">
        <w:rPr>
          <w:rFonts w:asciiTheme="majorBidi" w:hAnsiTheme="majorBidi" w:cstheme="majorBidi"/>
          <w:sz w:val="24"/>
          <w:szCs w:val="24"/>
        </w:rPr>
        <w:t xml:space="preserve"> « </w:t>
      </w:r>
      <w:r w:rsidRPr="00132E90">
        <w:rPr>
          <w:rFonts w:asciiTheme="majorBidi" w:hAnsiTheme="majorBidi" w:cstheme="majorBidi"/>
          <w:i/>
          <w:iCs/>
          <w:sz w:val="24"/>
          <w:szCs w:val="24"/>
        </w:rPr>
        <w:t>l’intégration réfléchie d’occasions d’apprentissage, en classe, et en ligne, qui n’est ni une addition à la présentation magistrale en classe ni un cours en ligne</w:t>
      </w:r>
      <w:r w:rsidRPr="00FC6391">
        <w:rPr>
          <w:rFonts w:asciiTheme="majorBidi" w:hAnsiTheme="majorBidi" w:cstheme="majorBidi"/>
          <w:sz w:val="24"/>
          <w:szCs w:val="24"/>
        </w:rPr>
        <w:t xml:space="preserve"> »</w:t>
      </w:r>
      <w:r w:rsidR="00132E90">
        <w:rPr>
          <w:rFonts w:asciiTheme="majorBidi" w:hAnsiTheme="majorBidi" w:cstheme="majorBidi"/>
          <w:sz w:val="24"/>
          <w:szCs w:val="24"/>
        </w:rPr>
        <w:t>.</w:t>
      </w:r>
      <w:r w:rsidR="00132E90">
        <w:rPr>
          <w:rStyle w:val="Appelnotedebasdep"/>
          <w:rFonts w:asciiTheme="majorBidi" w:hAnsiTheme="majorBidi" w:cstheme="majorBidi"/>
          <w:sz w:val="24"/>
          <w:szCs w:val="24"/>
        </w:rPr>
        <w:footnoteReference w:id="37"/>
      </w:r>
    </w:p>
    <w:p w:rsidR="00A27829" w:rsidRDefault="007B6033" w:rsidP="00B334BF">
      <w:pPr>
        <w:tabs>
          <w:tab w:val="left" w:pos="5816"/>
        </w:tabs>
        <w:spacing w:line="360" w:lineRule="auto"/>
        <w:jc w:val="both"/>
        <w:rPr>
          <w:rFonts w:asciiTheme="majorBidi" w:hAnsiTheme="majorBidi" w:cstheme="majorBidi"/>
          <w:sz w:val="24"/>
          <w:szCs w:val="24"/>
        </w:rPr>
      </w:pPr>
      <w:r>
        <w:rPr>
          <w:rFonts w:asciiTheme="majorBidi" w:hAnsiTheme="majorBidi" w:cstheme="majorBidi"/>
          <w:sz w:val="24"/>
          <w:szCs w:val="24"/>
        </w:rPr>
        <w:t>Selon les définitions ci-dessus, nous pouvons</w:t>
      </w:r>
      <w:r w:rsidR="00DB10EB">
        <w:rPr>
          <w:rFonts w:asciiTheme="majorBidi" w:hAnsiTheme="majorBidi" w:cstheme="majorBidi"/>
          <w:sz w:val="24"/>
          <w:szCs w:val="24"/>
        </w:rPr>
        <w:t xml:space="preserve"> </w:t>
      </w:r>
      <w:r w:rsidR="00011BF8">
        <w:rPr>
          <w:rFonts w:asciiTheme="majorBidi" w:hAnsiTheme="majorBidi" w:cstheme="majorBidi"/>
          <w:sz w:val="24"/>
          <w:szCs w:val="24"/>
        </w:rPr>
        <w:t>considérer l'enseignement hybride comme un mélange entre la formation présentielle et celle en ligne. C'est ce que souligne</w:t>
      </w:r>
      <w:r w:rsidR="00F73583">
        <w:rPr>
          <w:rFonts w:asciiTheme="majorBidi" w:hAnsiTheme="majorBidi" w:cstheme="majorBidi"/>
          <w:sz w:val="24"/>
          <w:szCs w:val="24"/>
        </w:rPr>
        <w:t xml:space="preserve">nt </w:t>
      </w:r>
      <w:r w:rsidR="00F73583" w:rsidRPr="00F73583">
        <w:rPr>
          <w:rFonts w:asciiTheme="majorBidi" w:hAnsiTheme="majorBidi" w:cstheme="majorBidi"/>
          <w:b/>
          <w:bCs/>
          <w:sz w:val="24"/>
          <w:szCs w:val="24"/>
        </w:rPr>
        <w:t>Dumont Ariane</w:t>
      </w:r>
      <w:r w:rsidR="00F73583">
        <w:rPr>
          <w:rFonts w:asciiTheme="majorBidi" w:hAnsiTheme="majorBidi" w:cstheme="majorBidi"/>
          <w:sz w:val="24"/>
          <w:szCs w:val="24"/>
        </w:rPr>
        <w:t xml:space="preserve"> et </w:t>
      </w:r>
      <w:r w:rsidR="00F73583" w:rsidRPr="00F73583">
        <w:rPr>
          <w:rFonts w:asciiTheme="majorBidi" w:hAnsiTheme="majorBidi" w:cstheme="majorBidi"/>
          <w:b/>
          <w:bCs/>
          <w:sz w:val="24"/>
          <w:szCs w:val="24"/>
        </w:rPr>
        <w:t>Berthiaume Denis</w:t>
      </w:r>
      <w:r w:rsidR="00F73583">
        <w:rPr>
          <w:rFonts w:asciiTheme="majorBidi" w:hAnsiTheme="majorBidi" w:cstheme="majorBidi"/>
          <w:sz w:val="24"/>
          <w:szCs w:val="24"/>
        </w:rPr>
        <w:t xml:space="preserve"> dans leur ouvrage </w:t>
      </w:r>
      <w:r w:rsidR="00B334BF">
        <w:rPr>
          <w:rFonts w:asciiTheme="majorBidi" w:hAnsiTheme="majorBidi" w:cstheme="majorBidi"/>
          <w:sz w:val="24"/>
          <w:szCs w:val="24"/>
        </w:rPr>
        <w:t>"</w:t>
      </w:r>
      <w:r w:rsidR="00F73583" w:rsidRPr="00B334BF">
        <w:rPr>
          <w:rFonts w:asciiTheme="majorBidi" w:hAnsiTheme="majorBidi" w:cstheme="majorBidi"/>
          <w:i/>
          <w:iCs/>
          <w:sz w:val="24"/>
          <w:szCs w:val="24"/>
        </w:rPr>
        <w:t>la pédagogie inversée</w:t>
      </w:r>
      <w:r w:rsidR="00B334BF">
        <w:rPr>
          <w:rFonts w:asciiTheme="majorBidi" w:hAnsiTheme="majorBidi" w:cstheme="majorBidi"/>
          <w:sz w:val="24"/>
          <w:szCs w:val="24"/>
        </w:rPr>
        <w:t>"</w:t>
      </w:r>
      <w:r w:rsidR="00F73583">
        <w:rPr>
          <w:rFonts w:asciiTheme="majorBidi" w:hAnsiTheme="majorBidi" w:cstheme="majorBidi"/>
          <w:sz w:val="24"/>
          <w:szCs w:val="24"/>
        </w:rPr>
        <w:t>:</w:t>
      </w:r>
    </w:p>
    <w:p w:rsidR="0086494B" w:rsidRDefault="00A27829" w:rsidP="005952BC">
      <w:pPr>
        <w:tabs>
          <w:tab w:val="left" w:pos="3183"/>
        </w:tabs>
        <w:spacing w:line="360" w:lineRule="auto"/>
        <w:jc w:val="both"/>
        <w:rPr>
          <w:rFonts w:asciiTheme="majorBidi" w:hAnsiTheme="majorBidi" w:cstheme="majorBidi"/>
          <w:i/>
          <w:iCs/>
          <w:sz w:val="24"/>
          <w:szCs w:val="24"/>
        </w:rPr>
      </w:pPr>
      <w:r w:rsidRPr="00A27829">
        <w:rPr>
          <w:rFonts w:asciiTheme="majorBidi" w:hAnsiTheme="majorBidi" w:cstheme="majorBidi"/>
          <w:i/>
          <w:iCs/>
          <w:sz w:val="24"/>
          <w:szCs w:val="24"/>
        </w:rPr>
        <w:t>"</w:t>
      </w:r>
      <w:r w:rsidR="00BB2703" w:rsidRPr="00A27829">
        <w:rPr>
          <w:rFonts w:asciiTheme="majorBidi" w:hAnsiTheme="majorBidi" w:cstheme="majorBidi"/>
          <w:i/>
          <w:iCs/>
          <w:sz w:val="24"/>
          <w:szCs w:val="24"/>
        </w:rPr>
        <w:t xml:space="preserve"> En ce qui concerne l'hybridation, nous la considérons comme un mélange fertile et en proportions variables de différentes modalités de formation, en présence et à distance, mais aussi entre des postures d'enseignement transmissif (l'enseignement au sens strict n'exige plus la présence physique en un temps et un lieu donnés, mai</w:t>
      </w:r>
      <w:r w:rsidR="005B65D9">
        <w:rPr>
          <w:rFonts w:asciiTheme="majorBidi" w:hAnsiTheme="majorBidi" w:cstheme="majorBidi"/>
          <w:i/>
          <w:iCs/>
          <w:sz w:val="24"/>
          <w:szCs w:val="24"/>
        </w:rPr>
        <w:t>s peut sortir de l'ex cathedra</w:t>
      </w:r>
      <w:r w:rsidR="00BB2703" w:rsidRPr="00A27829">
        <w:rPr>
          <w:rFonts w:asciiTheme="majorBidi" w:hAnsiTheme="majorBidi" w:cstheme="majorBidi"/>
          <w:i/>
          <w:iCs/>
          <w:sz w:val="24"/>
          <w:szCs w:val="24"/>
        </w:rPr>
        <w:t xml:space="preserve"> pour</w:t>
      </w:r>
      <w:r w:rsidR="005B65D9">
        <w:rPr>
          <w:rFonts w:asciiTheme="majorBidi" w:hAnsiTheme="majorBidi" w:cstheme="majorBidi"/>
          <w:i/>
          <w:iCs/>
          <w:sz w:val="24"/>
          <w:szCs w:val="24"/>
        </w:rPr>
        <w:t xml:space="preserve"> </w:t>
      </w:r>
      <w:r w:rsidR="00BB2703" w:rsidRPr="00A27829">
        <w:rPr>
          <w:rFonts w:asciiTheme="majorBidi" w:hAnsiTheme="majorBidi" w:cstheme="majorBidi"/>
          <w:i/>
          <w:iCs/>
          <w:sz w:val="24"/>
          <w:szCs w:val="24"/>
        </w:rPr>
        <w:t>atteindre l'étudiant où il se trouve) et des postur</w:t>
      </w:r>
      <w:r w:rsidRPr="00A27829">
        <w:rPr>
          <w:rFonts w:asciiTheme="majorBidi" w:hAnsiTheme="majorBidi" w:cstheme="majorBidi"/>
          <w:i/>
          <w:iCs/>
          <w:sz w:val="24"/>
          <w:szCs w:val="24"/>
        </w:rPr>
        <w:t>es davantage liées à l'accompa</w:t>
      </w:r>
      <w:r w:rsidR="00BB2703" w:rsidRPr="00A27829">
        <w:rPr>
          <w:rFonts w:asciiTheme="majorBidi" w:hAnsiTheme="majorBidi" w:cstheme="majorBidi"/>
          <w:i/>
          <w:iCs/>
          <w:sz w:val="24"/>
          <w:szCs w:val="24"/>
        </w:rPr>
        <w:t>gnement de l'apprentissage.</w:t>
      </w:r>
      <w:r w:rsidRPr="00A27829">
        <w:rPr>
          <w:rFonts w:asciiTheme="majorBidi" w:hAnsiTheme="majorBidi" w:cstheme="majorBidi"/>
          <w:i/>
          <w:iCs/>
          <w:sz w:val="24"/>
          <w:szCs w:val="24"/>
        </w:rPr>
        <w:t>"</w:t>
      </w:r>
      <w:r w:rsidR="00B334BF">
        <w:rPr>
          <w:rStyle w:val="Appelnotedebasdep"/>
          <w:rFonts w:asciiTheme="majorBidi" w:hAnsiTheme="majorBidi" w:cstheme="majorBidi"/>
          <w:i/>
          <w:iCs/>
          <w:sz w:val="24"/>
          <w:szCs w:val="24"/>
        </w:rPr>
        <w:footnoteReference w:id="38"/>
      </w:r>
    </w:p>
    <w:p w:rsidR="002A6491" w:rsidRDefault="002A6491" w:rsidP="005952BC">
      <w:pPr>
        <w:tabs>
          <w:tab w:val="left" w:pos="3183"/>
        </w:tabs>
        <w:spacing w:line="360" w:lineRule="auto"/>
        <w:jc w:val="both"/>
        <w:rPr>
          <w:rFonts w:asciiTheme="majorBidi" w:hAnsiTheme="majorBidi" w:cstheme="majorBidi"/>
          <w:i/>
          <w:iCs/>
          <w:sz w:val="24"/>
          <w:szCs w:val="24"/>
        </w:rPr>
      </w:pPr>
    </w:p>
    <w:p w:rsidR="0071795F" w:rsidRDefault="0071795F" w:rsidP="005952BC">
      <w:pPr>
        <w:tabs>
          <w:tab w:val="left" w:pos="3183"/>
        </w:tabs>
        <w:spacing w:line="360" w:lineRule="auto"/>
        <w:jc w:val="both"/>
        <w:rPr>
          <w:rFonts w:asciiTheme="majorBidi" w:hAnsiTheme="majorBidi" w:cstheme="majorBidi"/>
          <w:i/>
          <w:iCs/>
          <w:sz w:val="24"/>
          <w:szCs w:val="24"/>
        </w:rPr>
      </w:pPr>
      <w:r>
        <w:rPr>
          <w:rFonts w:asciiTheme="majorBidi" w:hAnsiTheme="majorBidi" w:cstheme="majorBidi"/>
          <w:i/>
          <w:iCs/>
          <w:noProof/>
          <w:sz w:val="24"/>
          <w:szCs w:val="24"/>
          <w:lang w:eastAsia="fr-FR"/>
        </w:rPr>
        <w:drawing>
          <wp:inline distT="0" distB="0" distL="0" distR="0">
            <wp:extent cx="5738654" cy="2140299"/>
            <wp:effectExtent l="19050" t="0" r="0" b="0"/>
            <wp:docPr id="5" name="Image 4" descr="277897994_469516408290258_58014041368252058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897994_469516408290258_5801404136825205878_n.jpg"/>
                    <pic:cNvPicPr/>
                  </pic:nvPicPr>
                  <pic:blipFill>
                    <a:blip r:embed="rId17"/>
                    <a:stretch>
                      <a:fillRect/>
                    </a:stretch>
                  </pic:blipFill>
                  <pic:spPr>
                    <a:xfrm>
                      <a:off x="0" y="0"/>
                      <a:ext cx="5750701" cy="2144792"/>
                    </a:xfrm>
                    <a:prstGeom prst="rect">
                      <a:avLst/>
                    </a:prstGeom>
                  </pic:spPr>
                </pic:pic>
              </a:graphicData>
            </a:graphic>
          </wp:inline>
        </w:drawing>
      </w:r>
    </w:p>
    <w:p w:rsidR="00CB3EFF" w:rsidRPr="00477874" w:rsidRDefault="0071795F" w:rsidP="00477874">
      <w:pPr>
        <w:tabs>
          <w:tab w:val="left" w:pos="5235"/>
        </w:tabs>
        <w:jc w:val="center"/>
        <w:rPr>
          <w:rFonts w:asciiTheme="majorBidi" w:hAnsiTheme="majorBidi" w:cstheme="majorBidi"/>
          <w:sz w:val="24"/>
          <w:szCs w:val="24"/>
        </w:rPr>
      </w:pPr>
      <w:r>
        <w:rPr>
          <w:rFonts w:asciiTheme="majorBidi" w:hAnsiTheme="majorBidi" w:cstheme="majorBidi"/>
          <w:b/>
          <w:bCs/>
          <w:sz w:val="24"/>
          <w:szCs w:val="24"/>
        </w:rPr>
        <w:lastRenderedPageBreak/>
        <w:t>Figure 02</w:t>
      </w:r>
      <w:r w:rsidRPr="006020AF">
        <w:rPr>
          <w:rFonts w:asciiTheme="majorBidi" w:hAnsiTheme="majorBidi" w:cstheme="majorBidi"/>
          <w:b/>
          <w:bCs/>
          <w:sz w:val="24"/>
          <w:szCs w:val="24"/>
        </w:rPr>
        <w:t>:</w:t>
      </w:r>
      <w:r>
        <w:rPr>
          <w:rFonts w:asciiTheme="majorBidi" w:hAnsiTheme="majorBidi" w:cstheme="majorBidi"/>
          <w:sz w:val="24"/>
          <w:szCs w:val="24"/>
        </w:rPr>
        <w:t xml:space="preserve"> L'enseignement hybride</w:t>
      </w:r>
      <w:r>
        <w:rPr>
          <w:rStyle w:val="Appelnotedebasdep"/>
          <w:rFonts w:asciiTheme="majorBidi" w:hAnsiTheme="majorBidi" w:cstheme="majorBidi"/>
          <w:sz w:val="24"/>
          <w:szCs w:val="24"/>
        </w:rPr>
        <w:footnoteReference w:id="39"/>
      </w:r>
    </w:p>
    <w:p w:rsidR="00ED252E" w:rsidRPr="00F7021C" w:rsidRDefault="00ED252E" w:rsidP="007964A2">
      <w:pPr>
        <w:pStyle w:val="Paragraphedeliste"/>
        <w:numPr>
          <w:ilvl w:val="0"/>
          <w:numId w:val="74"/>
        </w:numPr>
        <w:tabs>
          <w:tab w:val="left" w:pos="3183"/>
        </w:tabs>
        <w:spacing w:line="360" w:lineRule="auto"/>
        <w:jc w:val="both"/>
        <w:rPr>
          <w:rFonts w:asciiTheme="majorBidi" w:hAnsiTheme="majorBidi" w:cstheme="majorBidi"/>
          <w:b/>
          <w:bCs/>
          <w:sz w:val="24"/>
          <w:szCs w:val="24"/>
        </w:rPr>
      </w:pPr>
      <w:r w:rsidRPr="00F7021C">
        <w:rPr>
          <w:rFonts w:asciiTheme="majorBidi" w:hAnsiTheme="majorBidi" w:cstheme="majorBidi"/>
          <w:b/>
          <w:bCs/>
          <w:sz w:val="24"/>
          <w:szCs w:val="24"/>
        </w:rPr>
        <w:t xml:space="preserve">Les </w:t>
      </w:r>
      <w:r w:rsidR="004D4E39" w:rsidRPr="00F7021C">
        <w:rPr>
          <w:rFonts w:asciiTheme="majorBidi" w:hAnsiTheme="majorBidi" w:cstheme="majorBidi"/>
          <w:b/>
          <w:bCs/>
          <w:sz w:val="24"/>
          <w:szCs w:val="24"/>
        </w:rPr>
        <w:t>mode</w:t>
      </w:r>
      <w:r w:rsidR="00CA5038" w:rsidRPr="00F7021C">
        <w:rPr>
          <w:rFonts w:asciiTheme="majorBidi" w:hAnsiTheme="majorBidi" w:cstheme="majorBidi"/>
          <w:b/>
          <w:bCs/>
          <w:sz w:val="24"/>
          <w:szCs w:val="24"/>
        </w:rPr>
        <w:t>s</w:t>
      </w:r>
      <w:r w:rsidR="004D4E39" w:rsidRPr="00F7021C">
        <w:rPr>
          <w:rFonts w:asciiTheme="majorBidi" w:hAnsiTheme="majorBidi" w:cstheme="majorBidi"/>
          <w:b/>
          <w:bCs/>
          <w:sz w:val="24"/>
          <w:szCs w:val="24"/>
        </w:rPr>
        <w:t xml:space="preserve"> de </w:t>
      </w:r>
      <w:r w:rsidRPr="00F7021C">
        <w:rPr>
          <w:rFonts w:asciiTheme="majorBidi" w:hAnsiTheme="majorBidi" w:cstheme="majorBidi"/>
          <w:b/>
          <w:bCs/>
          <w:sz w:val="24"/>
          <w:szCs w:val="24"/>
        </w:rPr>
        <w:t>l'enseignement</w:t>
      </w:r>
      <w:r w:rsidR="004D4E39" w:rsidRPr="00F7021C">
        <w:rPr>
          <w:rFonts w:asciiTheme="majorBidi" w:hAnsiTheme="majorBidi" w:cstheme="majorBidi"/>
          <w:b/>
          <w:bCs/>
          <w:sz w:val="24"/>
          <w:szCs w:val="24"/>
        </w:rPr>
        <w:t>-apprentissage</w:t>
      </w:r>
      <w:r w:rsidRPr="00F7021C">
        <w:rPr>
          <w:rFonts w:asciiTheme="majorBidi" w:hAnsiTheme="majorBidi" w:cstheme="majorBidi"/>
          <w:b/>
          <w:bCs/>
          <w:sz w:val="24"/>
          <w:szCs w:val="24"/>
        </w:rPr>
        <w:t xml:space="preserve"> hybride</w:t>
      </w:r>
    </w:p>
    <w:p w:rsidR="00CA5038" w:rsidRPr="00074311" w:rsidRDefault="00ED252E" w:rsidP="00074311">
      <w:pPr>
        <w:tabs>
          <w:tab w:val="left" w:pos="3183"/>
        </w:tabs>
        <w:spacing w:line="360" w:lineRule="auto"/>
        <w:jc w:val="both"/>
        <w:rPr>
          <w:rFonts w:asciiTheme="majorBidi" w:hAnsiTheme="majorBidi" w:cstheme="majorBidi"/>
          <w:sz w:val="24"/>
          <w:szCs w:val="24"/>
        </w:rPr>
      </w:pPr>
      <w:r w:rsidRPr="003A6D11">
        <w:rPr>
          <w:rFonts w:asciiTheme="majorBidi" w:hAnsiTheme="majorBidi" w:cstheme="majorBidi"/>
          <w:sz w:val="24"/>
          <w:szCs w:val="24"/>
        </w:rPr>
        <w:t>On distingue deux modes d’enseignement</w:t>
      </w:r>
      <w:r w:rsidR="00F10D9C">
        <w:rPr>
          <w:rFonts w:asciiTheme="majorBidi" w:hAnsiTheme="majorBidi" w:cstheme="majorBidi"/>
          <w:sz w:val="24"/>
          <w:szCs w:val="24"/>
        </w:rPr>
        <w:t>-apprentissage</w:t>
      </w:r>
      <w:r w:rsidRPr="003A6D11">
        <w:rPr>
          <w:rFonts w:asciiTheme="majorBidi" w:hAnsiTheme="majorBidi" w:cstheme="majorBidi"/>
          <w:sz w:val="24"/>
          <w:szCs w:val="24"/>
        </w:rPr>
        <w:t xml:space="preserve"> hybride, </w:t>
      </w:r>
      <w:r w:rsidR="00F10D9C">
        <w:rPr>
          <w:rFonts w:asciiTheme="majorBidi" w:hAnsiTheme="majorBidi" w:cstheme="majorBidi"/>
          <w:sz w:val="24"/>
          <w:szCs w:val="24"/>
        </w:rPr>
        <w:t>l'un</w:t>
      </w:r>
      <w:r w:rsidRPr="003A6D11">
        <w:rPr>
          <w:rFonts w:asciiTheme="majorBidi" w:hAnsiTheme="majorBidi" w:cstheme="majorBidi"/>
          <w:sz w:val="24"/>
          <w:szCs w:val="24"/>
        </w:rPr>
        <w:t xml:space="preserve"> synchrone et </w:t>
      </w:r>
      <w:r w:rsidR="00F10D9C">
        <w:rPr>
          <w:rFonts w:asciiTheme="majorBidi" w:hAnsiTheme="majorBidi" w:cstheme="majorBidi"/>
          <w:sz w:val="24"/>
          <w:szCs w:val="24"/>
        </w:rPr>
        <w:t>l'autre</w:t>
      </w:r>
      <w:r w:rsidRPr="003A6D11">
        <w:rPr>
          <w:rFonts w:asciiTheme="majorBidi" w:hAnsiTheme="majorBidi" w:cstheme="majorBidi"/>
          <w:sz w:val="24"/>
          <w:szCs w:val="24"/>
        </w:rPr>
        <w:t xml:space="preserve"> asynchrone, le premier permet à l’apprenant </w:t>
      </w:r>
      <w:r w:rsidR="00F10D9C">
        <w:rPr>
          <w:rFonts w:asciiTheme="majorBidi" w:hAnsiTheme="majorBidi" w:cstheme="majorBidi"/>
          <w:sz w:val="24"/>
          <w:szCs w:val="24"/>
        </w:rPr>
        <w:t>d'être en contact</w:t>
      </w:r>
      <w:r w:rsidRPr="003A6D11">
        <w:rPr>
          <w:rFonts w:asciiTheme="majorBidi" w:hAnsiTheme="majorBidi" w:cstheme="majorBidi"/>
          <w:sz w:val="24"/>
          <w:szCs w:val="24"/>
        </w:rPr>
        <w:t xml:space="preserve"> avec l’enseignant en temps réel </w:t>
      </w:r>
      <w:r w:rsidR="00F10D9C">
        <w:rPr>
          <w:rFonts w:asciiTheme="majorBidi" w:hAnsiTheme="majorBidi" w:cstheme="majorBidi"/>
          <w:sz w:val="24"/>
          <w:szCs w:val="24"/>
        </w:rPr>
        <w:t>alors que</w:t>
      </w:r>
      <w:r w:rsidRPr="003A6D11">
        <w:rPr>
          <w:rFonts w:asciiTheme="majorBidi" w:hAnsiTheme="majorBidi" w:cstheme="majorBidi"/>
          <w:sz w:val="24"/>
          <w:szCs w:val="24"/>
        </w:rPr>
        <w:t xml:space="preserve"> le second </w:t>
      </w:r>
      <w:r w:rsidR="00F10D9C">
        <w:rPr>
          <w:rFonts w:asciiTheme="majorBidi" w:hAnsiTheme="majorBidi" w:cstheme="majorBidi"/>
          <w:sz w:val="24"/>
          <w:szCs w:val="24"/>
        </w:rPr>
        <w:t>offre</w:t>
      </w:r>
      <w:r w:rsidRPr="003A6D11">
        <w:rPr>
          <w:rFonts w:asciiTheme="majorBidi" w:hAnsiTheme="majorBidi" w:cstheme="majorBidi"/>
          <w:sz w:val="24"/>
          <w:szCs w:val="24"/>
        </w:rPr>
        <w:t xml:space="preserve"> la possibilité </w:t>
      </w:r>
      <w:r w:rsidR="00F10D9C">
        <w:rPr>
          <w:rFonts w:asciiTheme="majorBidi" w:hAnsiTheme="majorBidi" w:cstheme="majorBidi"/>
          <w:sz w:val="24"/>
          <w:szCs w:val="24"/>
        </w:rPr>
        <w:t xml:space="preserve">de </w:t>
      </w:r>
      <w:r w:rsidR="00133702">
        <w:rPr>
          <w:rFonts w:asciiTheme="majorBidi" w:hAnsiTheme="majorBidi" w:cstheme="majorBidi"/>
          <w:sz w:val="24"/>
          <w:szCs w:val="24"/>
        </w:rPr>
        <w:t xml:space="preserve">lui contacter </w:t>
      </w:r>
      <w:r w:rsidRPr="003A6D11">
        <w:rPr>
          <w:rFonts w:asciiTheme="majorBidi" w:hAnsiTheme="majorBidi" w:cstheme="majorBidi"/>
          <w:sz w:val="24"/>
          <w:szCs w:val="24"/>
        </w:rPr>
        <w:t>en temps différé</w:t>
      </w:r>
      <w:r w:rsidR="00133702">
        <w:rPr>
          <w:rFonts w:asciiTheme="majorBidi" w:hAnsiTheme="majorBidi" w:cstheme="majorBidi"/>
          <w:sz w:val="24"/>
          <w:szCs w:val="24"/>
        </w:rPr>
        <w:t xml:space="preserve"> via des courriers électroniques, des réseaux sociaux,...</w:t>
      </w:r>
      <w:r w:rsidR="00CF2437">
        <w:rPr>
          <w:rFonts w:asciiTheme="majorBidi" w:hAnsiTheme="majorBidi" w:cstheme="majorBidi"/>
          <w:sz w:val="24"/>
          <w:szCs w:val="24"/>
        </w:rPr>
        <w:t xml:space="preserve"> Dans son article sur l'apprentissage synchrone et asynchrone, </w:t>
      </w:r>
      <w:r w:rsidR="00CF2437" w:rsidRPr="00CF2437">
        <w:rPr>
          <w:rFonts w:asciiTheme="majorBidi" w:hAnsiTheme="majorBidi" w:cstheme="majorBidi"/>
          <w:b/>
          <w:bCs/>
          <w:sz w:val="24"/>
          <w:szCs w:val="24"/>
        </w:rPr>
        <w:t>ANTUNES Priscilia</w:t>
      </w:r>
      <w:r w:rsidR="00CF2437">
        <w:rPr>
          <w:rStyle w:val="Appelnotedebasdep"/>
          <w:rFonts w:asciiTheme="majorBidi" w:hAnsiTheme="majorBidi" w:cstheme="majorBidi"/>
          <w:b/>
          <w:bCs/>
          <w:sz w:val="24"/>
          <w:szCs w:val="24"/>
        </w:rPr>
        <w:footnoteReference w:id="40"/>
      </w:r>
      <w:r w:rsidR="00CF2437">
        <w:rPr>
          <w:rFonts w:asciiTheme="majorBidi" w:hAnsiTheme="majorBidi" w:cstheme="majorBidi"/>
          <w:sz w:val="24"/>
          <w:szCs w:val="24"/>
        </w:rPr>
        <w:t xml:space="preserve"> définit les deux notions ainsi:</w:t>
      </w:r>
    </w:p>
    <w:p w:rsidR="004D4E39" w:rsidRPr="00FB2932" w:rsidRDefault="00F7021C" w:rsidP="00E0794C">
      <w:pPr>
        <w:tabs>
          <w:tab w:val="left" w:pos="3183"/>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CA5038">
        <w:rPr>
          <w:rFonts w:asciiTheme="majorBidi" w:hAnsiTheme="majorBidi" w:cstheme="majorBidi"/>
          <w:b/>
          <w:bCs/>
          <w:sz w:val="24"/>
          <w:szCs w:val="24"/>
        </w:rPr>
        <w:t>1</w:t>
      </w:r>
      <w:r>
        <w:rPr>
          <w:rFonts w:asciiTheme="majorBidi" w:hAnsiTheme="majorBidi" w:cstheme="majorBidi"/>
          <w:b/>
          <w:bCs/>
          <w:sz w:val="24"/>
          <w:szCs w:val="24"/>
        </w:rPr>
        <w:t>.</w:t>
      </w:r>
      <w:r w:rsidR="00CA5038">
        <w:rPr>
          <w:rFonts w:asciiTheme="majorBidi" w:hAnsiTheme="majorBidi" w:cstheme="majorBidi"/>
          <w:b/>
          <w:bCs/>
          <w:sz w:val="24"/>
          <w:szCs w:val="24"/>
        </w:rPr>
        <w:t xml:space="preserve"> </w:t>
      </w:r>
      <w:r w:rsidR="004D4E39" w:rsidRPr="00FB2932">
        <w:rPr>
          <w:rFonts w:asciiTheme="majorBidi" w:hAnsiTheme="majorBidi" w:cstheme="majorBidi"/>
          <w:b/>
          <w:bCs/>
          <w:sz w:val="24"/>
          <w:szCs w:val="24"/>
        </w:rPr>
        <w:t>Le mode</w:t>
      </w:r>
      <w:r w:rsidR="00ED252E" w:rsidRPr="00FB2932">
        <w:rPr>
          <w:rFonts w:asciiTheme="majorBidi" w:hAnsiTheme="majorBidi" w:cstheme="majorBidi"/>
          <w:b/>
          <w:bCs/>
          <w:sz w:val="24"/>
          <w:szCs w:val="24"/>
        </w:rPr>
        <w:t xml:space="preserve"> synchrone</w:t>
      </w:r>
    </w:p>
    <w:p w:rsidR="00211E2E" w:rsidRDefault="00ED252E" w:rsidP="00FB2932">
      <w:pPr>
        <w:tabs>
          <w:tab w:val="left" w:pos="3183"/>
        </w:tabs>
        <w:spacing w:line="360" w:lineRule="auto"/>
        <w:jc w:val="both"/>
        <w:rPr>
          <w:rFonts w:asciiTheme="majorBidi" w:hAnsiTheme="majorBidi" w:cstheme="majorBidi"/>
          <w:i/>
          <w:iCs/>
          <w:sz w:val="24"/>
          <w:szCs w:val="24"/>
        </w:rPr>
      </w:pPr>
      <w:r w:rsidRPr="003A6D11">
        <w:rPr>
          <w:rFonts w:asciiTheme="majorBidi" w:hAnsiTheme="majorBidi" w:cstheme="majorBidi"/>
          <w:sz w:val="24"/>
          <w:szCs w:val="24"/>
        </w:rPr>
        <w:t xml:space="preserve"> </w:t>
      </w:r>
      <w:r w:rsidR="00211E2E">
        <w:rPr>
          <w:rFonts w:asciiTheme="majorBidi" w:hAnsiTheme="majorBidi" w:cstheme="majorBidi"/>
          <w:sz w:val="24"/>
          <w:szCs w:val="24"/>
        </w:rPr>
        <w:t>"</w:t>
      </w:r>
      <w:r w:rsidR="00FB2932" w:rsidRPr="00211E2E">
        <w:rPr>
          <w:rFonts w:asciiTheme="majorBidi" w:hAnsiTheme="majorBidi" w:cstheme="majorBidi"/>
          <w:i/>
          <w:iCs/>
          <w:sz w:val="24"/>
          <w:szCs w:val="24"/>
        </w:rPr>
        <w:t>Le terme « synchronicité » signifie faire plusieurs choses en même temps. En ce qui concerne l'apprentissage, ce terme a exactement la même signification. L'apprentissage synchrone fait référence à un enseignement dans lequel un groupe de participants apprend en même temps</w:t>
      </w:r>
      <w:r w:rsidR="00211E2E">
        <w:rPr>
          <w:rFonts w:asciiTheme="majorBidi" w:hAnsiTheme="majorBidi" w:cstheme="majorBidi"/>
          <w:i/>
          <w:iCs/>
          <w:sz w:val="24"/>
          <w:szCs w:val="24"/>
        </w:rPr>
        <w:t>".</w:t>
      </w:r>
    </w:p>
    <w:p w:rsidR="00211E2E" w:rsidRPr="00211E2E" w:rsidRDefault="009817A0" w:rsidP="009C06E9">
      <w:pPr>
        <w:tabs>
          <w:tab w:val="left" w:pos="3183"/>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11E2E" w:rsidRPr="00211E2E">
        <w:rPr>
          <w:rFonts w:asciiTheme="majorBidi" w:hAnsiTheme="majorBidi" w:cstheme="majorBidi"/>
          <w:sz w:val="24"/>
          <w:szCs w:val="24"/>
        </w:rPr>
        <w:t xml:space="preserve">À cette fin, les participants se trouvent dans le même endroit </w:t>
      </w:r>
      <w:r w:rsidR="00211E2E" w:rsidRPr="009C06E9">
        <w:rPr>
          <w:rFonts w:asciiTheme="majorBidi" w:hAnsiTheme="majorBidi" w:cstheme="majorBidi"/>
          <w:i/>
          <w:iCs/>
          <w:sz w:val="24"/>
          <w:szCs w:val="24"/>
        </w:rPr>
        <w:t>(une salle de classe)</w:t>
      </w:r>
      <w:r w:rsidR="00211E2E" w:rsidRPr="00211E2E">
        <w:rPr>
          <w:rFonts w:asciiTheme="majorBidi" w:hAnsiTheme="majorBidi" w:cstheme="majorBidi"/>
          <w:sz w:val="24"/>
          <w:szCs w:val="24"/>
        </w:rPr>
        <w:t xml:space="preserve"> ou dans le même environnement d'apprentissage en ligne </w:t>
      </w:r>
      <w:r w:rsidR="00211E2E" w:rsidRPr="009C06E9">
        <w:rPr>
          <w:rFonts w:asciiTheme="majorBidi" w:hAnsiTheme="majorBidi" w:cstheme="majorBidi"/>
          <w:i/>
          <w:iCs/>
          <w:sz w:val="24"/>
          <w:szCs w:val="24"/>
        </w:rPr>
        <w:t>(visioconférence)</w:t>
      </w:r>
      <w:r w:rsidR="00211E2E" w:rsidRPr="00211E2E">
        <w:rPr>
          <w:rFonts w:asciiTheme="majorBidi" w:hAnsiTheme="majorBidi" w:cstheme="majorBidi"/>
          <w:sz w:val="24"/>
          <w:szCs w:val="24"/>
        </w:rPr>
        <w:t xml:space="preserve">. Ils peuvent donc interagir avec l'instructeur et les autres participants. </w:t>
      </w:r>
      <w:r w:rsidR="00211E2E">
        <w:rPr>
          <w:rFonts w:asciiTheme="majorBidi" w:hAnsiTheme="majorBidi" w:cstheme="majorBidi"/>
          <w:sz w:val="24"/>
          <w:szCs w:val="24"/>
        </w:rPr>
        <w:t>C'est-à-dire, il</w:t>
      </w:r>
      <w:r w:rsidR="00211E2E" w:rsidRPr="00211E2E">
        <w:rPr>
          <w:rFonts w:asciiTheme="majorBidi" w:hAnsiTheme="majorBidi" w:cstheme="majorBidi"/>
          <w:sz w:val="24"/>
          <w:szCs w:val="24"/>
        </w:rPr>
        <w:t xml:space="preserve"> y a une vraie interaction </w:t>
      </w:r>
      <w:r w:rsidR="009C06E9">
        <w:rPr>
          <w:rFonts w:asciiTheme="majorBidi" w:hAnsiTheme="majorBidi" w:cstheme="majorBidi"/>
          <w:sz w:val="24"/>
          <w:szCs w:val="24"/>
        </w:rPr>
        <w:t>entre enseignant-apprenants</w:t>
      </w:r>
      <w:r w:rsidR="00211E2E" w:rsidRPr="00211E2E">
        <w:rPr>
          <w:rFonts w:asciiTheme="majorBidi" w:hAnsiTheme="majorBidi" w:cstheme="majorBidi"/>
          <w:sz w:val="24"/>
          <w:szCs w:val="24"/>
        </w:rPr>
        <w:t>.</w:t>
      </w:r>
    </w:p>
    <w:p w:rsidR="003A6D11" w:rsidRPr="009C06E9" w:rsidRDefault="00F7021C" w:rsidP="00FB2932">
      <w:pPr>
        <w:tabs>
          <w:tab w:val="left" w:pos="3183"/>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2.2. </w:t>
      </w:r>
      <w:r w:rsidR="004D4E39" w:rsidRPr="009C06E9">
        <w:rPr>
          <w:rFonts w:asciiTheme="majorBidi" w:hAnsiTheme="majorBidi" w:cstheme="majorBidi"/>
          <w:b/>
          <w:bCs/>
          <w:sz w:val="24"/>
          <w:szCs w:val="24"/>
        </w:rPr>
        <w:t>Le mode</w:t>
      </w:r>
      <w:r w:rsidR="003A6D11" w:rsidRPr="009C06E9">
        <w:rPr>
          <w:rFonts w:asciiTheme="majorBidi" w:hAnsiTheme="majorBidi" w:cstheme="majorBidi"/>
          <w:b/>
          <w:bCs/>
          <w:sz w:val="24"/>
          <w:szCs w:val="24"/>
        </w:rPr>
        <w:t xml:space="preserve"> asynchrone</w:t>
      </w:r>
    </w:p>
    <w:p w:rsidR="009C06E9" w:rsidRDefault="009C06E9" w:rsidP="00E0794C">
      <w:pPr>
        <w:tabs>
          <w:tab w:val="left" w:pos="3183"/>
        </w:tabs>
        <w:spacing w:line="360" w:lineRule="auto"/>
        <w:jc w:val="both"/>
        <w:rPr>
          <w:rFonts w:asciiTheme="majorBidi" w:hAnsiTheme="majorBidi" w:cstheme="majorBidi"/>
          <w:i/>
          <w:iCs/>
          <w:sz w:val="24"/>
          <w:szCs w:val="24"/>
        </w:rPr>
      </w:pPr>
      <w:r>
        <w:rPr>
          <w:rFonts w:asciiTheme="majorBidi" w:hAnsiTheme="majorBidi" w:cstheme="majorBidi"/>
          <w:i/>
          <w:iCs/>
          <w:sz w:val="24"/>
          <w:szCs w:val="24"/>
        </w:rPr>
        <w:t>"</w:t>
      </w:r>
      <w:r w:rsidRPr="009C06E9">
        <w:rPr>
          <w:rFonts w:asciiTheme="majorBidi" w:hAnsiTheme="majorBidi" w:cstheme="majorBidi"/>
          <w:i/>
          <w:iCs/>
          <w:sz w:val="24"/>
          <w:szCs w:val="24"/>
        </w:rPr>
        <w:t>Comme l'apprentissage synchrone signifie qu'il s'effectue au même moment pour tout le monde, l'apprentissage asynchrone signifie l'inverse. L'instructeur, l'étudiant et les autres participants ne sont pas impliqués dans le processus d'apprentissage au même moment. Il n'y a pas d'interaction en temps réel avec d'autres personnes</w:t>
      </w:r>
      <w:r>
        <w:rPr>
          <w:rFonts w:asciiTheme="majorBidi" w:hAnsiTheme="majorBidi" w:cstheme="majorBidi"/>
          <w:i/>
          <w:iCs/>
          <w:sz w:val="24"/>
          <w:szCs w:val="24"/>
        </w:rPr>
        <w:t>"</w:t>
      </w:r>
      <w:r w:rsidRPr="009C06E9">
        <w:rPr>
          <w:rFonts w:asciiTheme="majorBidi" w:hAnsiTheme="majorBidi" w:cstheme="majorBidi"/>
          <w:i/>
          <w:iCs/>
          <w:sz w:val="24"/>
          <w:szCs w:val="24"/>
        </w:rPr>
        <w:t xml:space="preserve">. </w:t>
      </w:r>
    </w:p>
    <w:p w:rsidR="009C06E9" w:rsidRDefault="009817A0" w:rsidP="009817A0">
      <w:pPr>
        <w:tabs>
          <w:tab w:val="left" w:pos="3183"/>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03F29" w:rsidRPr="009817A0">
        <w:rPr>
          <w:rFonts w:asciiTheme="majorBidi" w:hAnsiTheme="majorBidi" w:cstheme="majorBidi"/>
          <w:sz w:val="24"/>
          <w:szCs w:val="24"/>
        </w:rPr>
        <w:t xml:space="preserve">Cela signifie que les participants </w:t>
      </w:r>
      <w:r w:rsidR="00FC4EFF" w:rsidRPr="009817A0">
        <w:rPr>
          <w:rFonts w:asciiTheme="majorBidi" w:hAnsiTheme="majorBidi" w:cstheme="majorBidi"/>
          <w:sz w:val="24"/>
          <w:szCs w:val="24"/>
        </w:rPr>
        <w:t xml:space="preserve">ne se trouvent pas en contact direct, c'est le type d'apprentissage rencontré lorsque des contenu </w:t>
      </w:r>
      <w:r>
        <w:rPr>
          <w:rFonts w:asciiTheme="majorBidi" w:hAnsiTheme="majorBidi" w:cstheme="majorBidi"/>
          <w:sz w:val="24"/>
          <w:szCs w:val="24"/>
        </w:rPr>
        <w:t>tels les vidé</w:t>
      </w:r>
      <w:r w:rsidR="00B11F71">
        <w:rPr>
          <w:rFonts w:asciiTheme="majorBidi" w:hAnsiTheme="majorBidi" w:cstheme="majorBidi"/>
          <w:sz w:val="24"/>
          <w:szCs w:val="24"/>
        </w:rPr>
        <w:t>os, les activités, les devoirs,...</w:t>
      </w:r>
      <w:r w:rsidR="00FC4EFF" w:rsidRPr="009817A0">
        <w:rPr>
          <w:rFonts w:asciiTheme="majorBidi" w:hAnsiTheme="majorBidi" w:cstheme="majorBidi"/>
          <w:sz w:val="24"/>
          <w:szCs w:val="24"/>
        </w:rPr>
        <w:t xml:space="preserve"> sont créés et publiés en ligne.</w:t>
      </w:r>
    </w:p>
    <w:p w:rsidR="00C04736" w:rsidRDefault="00BE32C6" w:rsidP="009817A0">
      <w:pPr>
        <w:tabs>
          <w:tab w:val="left" w:pos="3183"/>
        </w:tabs>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En effet, </w:t>
      </w:r>
      <w:r w:rsidRPr="005F0F04">
        <w:rPr>
          <w:rFonts w:asciiTheme="majorBidi" w:hAnsiTheme="majorBidi" w:cstheme="majorBidi"/>
          <w:b/>
          <w:bCs/>
          <w:sz w:val="24"/>
          <w:szCs w:val="24"/>
        </w:rPr>
        <w:t>le tableau suivant</w:t>
      </w:r>
      <w:r w:rsidR="005F0F04">
        <w:rPr>
          <w:rStyle w:val="Appelnotedebasdep"/>
          <w:rFonts w:asciiTheme="majorBidi" w:hAnsiTheme="majorBidi" w:cstheme="majorBidi"/>
          <w:sz w:val="24"/>
          <w:szCs w:val="24"/>
        </w:rPr>
        <w:footnoteReference w:id="41"/>
      </w:r>
      <w:r w:rsidR="00CA5038">
        <w:rPr>
          <w:rFonts w:asciiTheme="majorBidi" w:hAnsiTheme="majorBidi" w:cstheme="majorBidi"/>
          <w:b/>
          <w:bCs/>
          <w:sz w:val="24"/>
          <w:szCs w:val="24"/>
        </w:rPr>
        <w:t xml:space="preserve"> </w:t>
      </w:r>
      <w:r>
        <w:rPr>
          <w:rFonts w:asciiTheme="majorBidi" w:hAnsiTheme="majorBidi" w:cstheme="majorBidi"/>
          <w:sz w:val="24"/>
          <w:szCs w:val="24"/>
        </w:rPr>
        <w:t>met l'accent sur la différence entre ces deux modes d'enseignement-apprentissage:</w:t>
      </w:r>
    </w:p>
    <w:tbl>
      <w:tblPr>
        <w:tblStyle w:val="Grilledutableau"/>
        <w:tblW w:w="0" w:type="auto"/>
        <w:tblLook w:val="04A0"/>
      </w:tblPr>
      <w:tblGrid>
        <w:gridCol w:w="4606"/>
        <w:gridCol w:w="4606"/>
      </w:tblGrid>
      <w:tr w:rsidR="00BE32C6" w:rsidTr="00BE32C6">
        <w:tc>
          <w:tcPr>
            <w:tcW w:w="4606" w:type="dxa"/>
          </w:tcPr>
          <w:p w:rsidR="00BE32C6" w:rsidRPr="005F0F04" w:rsidRDefault="00BE32C6" w:rsidP="005F0F04">
            <w:pPr>
              <w:tabs>
                <w:tab w:val="left" w:pos="3183"/>
              </w:tabs>
              <w:spacing w:line="360" w:lineRule="auto"/>
              <w:jc w:val="center"/>
              <w:rPr>
                <w:rFonts w:asciiTheme="majorBidi" w:hAnsiTheme="majorBidi" w:cstheme="majorBidi"/>
                <w:b/>
                <w:bCs/>
                <w:sz w:val="24"/>
                <w:szCs w:val="24"/>
              </w:rPr>
            </w:pPr>
            <w:r w:rsidRPr="005F0F04">
              <w:rPr>
                <w:rFonts w:asciiTheme="majorBidi" w:hAnsiTheme="majorBidi" w:cstheme="majorBidi"/>
                <w:b/>
                <w:bCs/>
                <w:sz w:val="24"/>
                <w:szCs w:val="24"/>
              </w:rPr>
              <w:t>Enseignement-apprentissage synchrone</w:t>
            </w:r>
          </w:p>
        </w:tc>
        <w:tc>
          <w:tcPr>
            <w:tcW w:w="4606" w:type="dxa"/>
          </w:tcPr>
          <w:p w:rsidR="00BE32C6" w:rsidRPr="005F0F04" w:rsidRDefault="005F0F04" w:rsidP="005F0F04">
            <w:pPr>
              <w:tabs>
                <w:tab w:val="left" w:pos="3183"/>
              </w:tabs>
              <w:spacing w:line="360" w:lineRule="auto"/>
              <w:jc w:val="center"/>
              <w:rPr>
                <w:rFonts w:asciiTheme="majorBidi" w:hAnsiTheme="majorBidi" w:cstheme="majorBidi"/>
                <w:b/>
                <w:bCs/>
                <w:sz w:val="24"/>
                <w:szCs w:val="24"/>
              </w:rPr>
            </w:pPr>
            <w:r w:rsidRPr="005F0F04">
              <w:rPr>
                <w:rFonts w:asciiTheme="majorBidi" w:hAnsiTheme="majorBidi" w:cstheme="majorBidi"/>
                <w:b/>
                <w:bCs/>
                <w:sz w:val="24"/>
                <w:szCs w:val="24"/>
              </w:rPr>
              <w:t>Enseignement-apprentissage asynchrone</w:t>
            </w:r>
          </w:p>
        </w:tc>
      </w:tr>
      <w:tr w:rsidR="00BE32C6" w:rsidTr="00BE32C6">
        <w:tc>
          <w:tcPr>
            <w:tcW w:w="4606" w:type="dxa"/>
          </w:tcPr>
          <w:p w:rsidR="005F0F04" w:rsidRPr="00F7021C" w:rsidRDefault="005F0F04" w:rsidP="005F0F04">
            <w:pPr>
              <w:spacing w:after="257"/>
              <w:rPr>
                <w:rFonts w:asciiTheme="majorBidi" w:eastAsia="Times New Roman" w:hAnsiTheme="majorBidi" w:cstheme="majorBidi"/>
                <w:i/>
                <w:iCs/>
                <w:color w:val="333333"/>
                <w:sz w:val="24"/>
                <w:szCs w:val="24"/>
                <w:lang w:eastAsia="fr-FR"/>
              </w:rPr>
            </w:pPr>
            <w:r w:rsidRPr="00F7021C">
              <w:rPr>
                <w:rFonts w:asciiTheme="majorBidi" w:eastAsia="Times New Roman" w:hAnsiTheme="majorBidi" w:cstheme="majorBidi"/>
                <w:b/>
                <w:bCs/>
                <w:i/>
                <w:iCs/>
                <w:color w:val="333333"/>
                <w:sz w:val="24"/>
                <w:szCs w:val="24"/>
                <w:lang w:eastAsia="fr-FR"/>
              </w:rPr>
              <w:t>Module d’apprentissage autonome en ligne</w:t>
            </w:r>
          </w:p>
          <w:p w:rsidR="005F0F04" w:rsidRPr="00F7021C" w:rsidRDefault="005F0F04" w:rsidP="007964A2">
            <w:pPr>
              <w:numPr>
                <w:ilvl w:val="0"/>
                <w:numId w:val="12"/>
              </w:numPr>
              <w:spacing w:before="100" w:beforeAutospacing="1" w:after="86"/>
              <w:ind w:left="0" w:firstLine="426"/>
              <w:rPr>
                <w:rFonts w:asciiTheme="majorBidi" w:eastAsia="Times New Roman" w:hAnsiTheme="majorBidi" w:cstheme="majorBidi"/>
                <w:color w:val="333333"/>
                <w:sz w:val="24"/>
                <w:szCs w:val="24"/>
                <w:lang w:eastAsia="fr-FR"/>
              </w:rPr>
            </w:pPr>
            <w:r w:rsidRPr="00F7021C">
              <w:rPr>
                <w:rFonts w:asciiTheme="majorBidi" w:eastAsia="Times New Roman" w:hAnsiTheme="majorBidi" w:cstheme="majorBidi"/>
                <w:color w:val="333333"/>
                <w:sz w:val="24"/>
                <w:szCs w:val="24"/>
                <w:lang w:eastAsia="fr-FR"/>
              </w:rPr>
              <w:t>La matière est stable :</w:t>
            </w:r>
          </w:p>
          <w:p w:rsidR="005F0F04" w:rsidRPr="00F7021C" w:rsidRDefault="005F0F04" w:rsidP="007964A2">
            <w:pPr>
              <w:numPr>
                <w:ilvl w:val="1"/>
                <w:numId w:val="14"/>
              </w:numPr>
              <w:spacing w:before="100" w:beforeAutospacing="1" w:after="86"/>
              <w:rPr>
                <w:rFonts w:asciiTheme="majorBidi" w:eastAsia="Times New Roman" w:hAnsiTheme="majorBidi" w:cstheme="majorBidi"/>
                <w:color w:val="333333"/>
                <w:sz w:val="24"/>
                <w:szCs w:val="24"/>
                <w:lang w:eastAsia="fr-FR"/>
              </w:rPr>
            </w:pPr>
            <w:r w:rsidRPr="00F7021C">
              <w:rPr>
                <w:rFonts w:asciiTheme="majorBidi" w:eastAsia="Times New Roman" w:hAnsiTheme="majorBidi" w:cstheme="majorBidi"/>
                <w:color w:val="333333"/>
                <w:sz w:val="24"/>
                <w:szCs w:val="24"/>
                <w:lang w:eastAsia="fr-FR"/>
              </w:rPr>
              <w:t>Connaissances de base à mémoriser.</w:t>
            </w:r>
          </w:p>
          <w:p w:rsidR="005F0F04" w:rsidRPr="00F7021C" w:rsidRDefault="005F0F04" w:rsidP="007964A2">
            <w:pPr>
              <w:numPr>
                <w:ilvl w:val="1"/>
                <w:numId w:val="14"/>
              </w:numPr>
              <w:spacing w:before="100" w:beforeAutospacing="1" w:after="86"/>
              <w:rPr>
                <w:rFonts w:asciiTheme="majorBidi" w:eastAsia="Times New Roman" w:hAnsiTheme="majorBidi" w:cstheme="majorBidi"/>
                <w:color w:val="333333"/>
                <w:sz w:val="24"/>
                <w:szCs w:val="24"/>
                <w:lang w:eastAsia="fr-FR"/>
              </w:rPr>
            </w:pPr>
            <w:r w:rsidRPr="00F7021C">
              <w:rPr>
                <w:rFonts w:asciiTheme="majorBidi" w:eastAsia="Times New Roman" w:hAnsiTheme="majorBidi" w:cstheme="majorBidi"/>
                <w:color w:val="333333"/>
                <w:sz w:val="24"/>
                <w:szCs w:val="24"/>
                <w:lang w:eastAsia="fr-FR"/>
              </w:rPr>
              <w:t>Facilement compréhensible.</w:t>
            </w:r>
          </w:p>
          <w:p w:rsidR="005101D4" w:rsidRPr="00F7021C" w:rsidRDefault="005F0F04" w:rsidP="007964A2">
            <w:pPr>
              <w:numPr>
                <w:ilvl w:val="1"/>
                <w:numId w:val="14"/>
              </w:numPr>
              <w:spacing w:before="100" w:beforeAutospacing="1" w:after="86"/>
              <w:rPr>
                <w:rFonts w:asciiTheme="majorBidi" w:eastAsia="Times New Roman" w:hAnsiTheme="majorBidi" w:cstheme="majorBidi"/>
                <w:color w:val="333333"/>
                <w:sz w:val="24"/>
                <w:szCs w:val="24"/>
                <w:lang w:eastAsia="fr-FR"/>
              </w:rPr>
            </w:pPr>
            <w:r w:rsidRPr="00F7021C">
              <w:rPr>
                <w:rFonts w:asciiTheme="majorBidi" w:eastAsia="Times New Roman" w:hAnsiTheme="majorBidi" w:cstheme="majorBidi"/>
                <w:color w:val="333333"/>
                <w:sz w:val="24"/>
                <w:szCs w:val="24"/>
                <w:lang w:eastAsia="fr-FR"/>
              </w:rPr>
              <w:t>N’évoluant pas dans le temps.</w:t>
            </w:r>
            <w:r w:rsidRPr="00F7021C">
              <w:rPr>
                <w:rFonts w:asciiTheme="majorBidi" w:eastAsia="Times New Roman" w:hAnsiTheme="majorBidi" w:cstheme="majorBidi"/>
                <w:color w:val="333333"/>
                <w:sz w:val="24"/>
                <w:szCs w:val="24"/>
                <w:lang w:eastAsia="fr-FR"/>
              </w:rPr>
              <w:br/>
              <w:t>(par exemple, les parties de l’anatomie, les signes ou symptômes associés à une pathologie, etc.)</w:t>
            </w:r>
          </w:p>
          <w:p w:rsidR="005101D4" w:rsidRPr="00F7021C" w:rsidRDefault="005101D4" w:rsidP="005101D4">
            <w:pPr>
              <w:spacing w:before="100" w:beforeAutospacing="1" w:after="86"/>
              <w:ind w:left="360"/>
              <w:rPr>
                <w:rFonts w:asciiTheme="majorBidi" w:eastAsia="Times New Roman" w:hAnsiTheme="majorBidi" w:cstheme="majorBidi"/>
                <w:color w:val="333333"/>
                <w:sz w:val="24"/>
                <w:szCs w:val="24"/>
                <w:lang w:eastAsia="fr-FR"/>
              </w:rPr>
            </w:pPr>
          </w:p>
          <w:p w:rsidR="005F0F04" w:rsidRPr="00F7021C" w:rsidRDefault="005F0F04" w:rsidP="007964A2">
            <w:pPr>
              <w:numPr>
                <w:ilvl w:val="0"/>
                <w:numId w:val="12"/>
              </w:numPr>
              <w:spacing w:before="100" w:beforeAutospacing="1" w:after="86"/>
              <w:ind w:left="0" w:firstLine="426"/>
              <w:rPr>
                <w:rFonts w:asciiTheme="majorBidi" w:eastAsia="Times New Roman" w:hAnsiTheme="majorBidi" w:cstheme="majorBidi"/>
                <w:color w:val="333333"/>
                <w:sz w:val="24"/>
                <w:szCs w:val="24"/>
                <w:lang w:eastAsia="fr-FR"/>
              </w:rPr>
            </w:pPr>
            <w:r w:rsidRPr="00F7021C">
              <w:rPr>
                <w:rFonts w:asciiTheme="majorBidi" w:eastAsia="Times New Roman" w:hAnsiTheme="majorBidi" w:cstheme="majorBidi"/>
                <w:color w:val="333333"/>
                <w:sz w:val="24"/>
                <w:szCs w:val="24"/>
                <w:lang w:eastAsia="fr-FR"/>
              </w:rPr>
              <w:t>La matière gagne à être présentée sous format visuel :</w:t>
            </w:r>
          </w:p>
          <w:p w:rsidR="0085116D" w:rsidRPr="00F7021C" w:rsidRDefault="005F0F04" w:rsidP="007964A2">
            <w:pPr>
              <w:pStyle w:val="Paragraphedeliste"/>
              <w:numPr>
                <w:ilvl w:val="0"/>
                <w:numId w:val="15"/>
              </w:numPr>
              <w:spacing w:before="100" w:beforeAutospacing="1" w:after="86"/>
              <w:rPr>
                <w:rFonts w:asciiTheme="majorBidi" w:eastAsia="Times New Roman" w:hAnsiTheme="majorBidi" w:cstheme="majorBidi"/>
                <w:color w:val="333333"/>
                <w:sz w:val="24"/>
                <w:szCs w:val="24"/>
                <w:lang w:eastAsia="fr-FR"/>
              </w:rPr>
            </w:pPr>
            <w:r w:rsidRPr="00F7021C">
              <w:rPr>
                <w:rFonts w:asciiTheme="majorBidi" w:eastAsia="Times New Roman" w:hAnsiTheme="majorBidi" w:cstheme="majorBidi"/>
                <w:color w:val="333333"/>
                <w:sz w:val="24"/>
                <w:szCs w:val="24"/>
                <w:lang w:eastAsia="fr-FR"/>
              </w:rPr>
              <w:t>Animation, capsule vidéo, bande audio, etc.)</w:t>
            </w:r>
          </w:p>
          <w:p w:rsidR="0085116D" w:rsidRPr="00F7021C" w:rsidRDefault="005F0F04" w:rsidP="007964A2">
            <w:pPr>
              <w:pStyle w:val="Paragraphedeliste"/>
              <w:numPr>
                <w:ilvl w:val="0"/>
                <w:numId w:val="15"/>
              </w:numPr>
              <w:spacing w:before="100" w:beforeAutospacing="1" w:after="86"/>
              <w:rPr>
                <w:rFonts w:asciiTheme="majorBidi" w:eastAsia="Times New Roman" w:hAnsiTheme="majorBidi" w:cstheme="majorBidi"/>
                <w:color w:val="333333"/>
                <w:sz w:val="24"/>
                <w:szCs w:val="24"/>
                <w:lang w:eastAsia="fr-FR"/>
              </w:rPr>
            </w:pPr>
            <w:r w:rsidRPr="00F7021C">
              <w:rPr>
                <w:rFonts w:asciiTheme="majorBidi" w:eastAsia="Times New Roman" w:hAnsiTheme="majorBidi" w:cstheme="majorBidi"/>
                <w:color w:val="333333"/>
                <w:sz w:val="24"/>
                <w:szCs w:val="24"/>
                <w:lang w:eastAsia="fr-FR"/>
              </w:rPr>
              <w:t>La matière comprend beaucoup de matériel et de ressources à consulter sur l’Internet.</w:t>
            </w:r>
          </w:p>
          <w:p w:rsidR="005F0F04" w:rsidRPr="00F7021C" w:rsidRDefault="005F0F04" w:rsidP="007964A2">
            <w:pPr>
              <w:pStyle w:val="Paragraphedeliste"/>
              <w:numPr>
                <w:ilvl w:val="0"/>
                <w:numId w:val="15"/>
              </w:numPr>
              <w:spacing w:before="100" w:beforeAutospacing="1" w:after="86"/>
              <w:rPr>
                <w:rFonts w:asciiTheme="majorBidi" w:eastAsia="Times New Roman" w:hAnsiTheme="majorBidi" w:cstheme="majorBidi"/>
                <w:color w:val="333333"/>
                <w:sz w:val="24"/>
                <w:szCs w:val="24"/>
                <w:lang w:eastAsia="fr-FR"/>
              </w:rPr>
            </w:pPr>
            <w:r w:rsidRPr="00F7021C">
              <w:rPr>
                <w:rFonts w:asciiTheme="majorBidi" w:eastAsia="Times New Roman" w:hAnsiTheme="majorBidi" w:cstheme="majorBidi"/>
                <w:color w:val="333333"/>
                <w:sz w:val="24"/>
                <w:szCs w:val="24"/>
                <w:lang w:eastAsia="fr-FR"/>
              </w:rPr>
              <w:t>La matière exige des activités de réflexion.</w:t>
            </w:r>
          </w:p>
          <w:p w:rsidR="005F0F04" w:rsidRPr="00F7021C" w:rsidRDefault="005F0F04" w:rsidP="005F0F04">
            <w:pPr>
              <w:spacing w:after="86"/>
              <w:rPr>
                <w:rFonts w:asciiTheme="majorBidi" w:eastAsia="Times New Roman" w:hAnsiTheme="majorBidi" w:cstheme="majorBidi"/>
                <w:i/>
                <w:iCs/>
                <w:color w:val="333333"/>
                <w:sz w:val="24"/>
                <w:szCs w:val="24"/>
                <w:lang w:eastAsia="fr-FR"/>
              </w:rPr>
            </w:pPr>
            <w:r w:rsidRPr="00F7021C">
              <w:rPr>
                <w:rFonts w:asciiTheme="majorBidi" w:eastAsia="Times New Roman" w:hAnsiTheme="majorBidi" w:cstheme="majorBidi"/>
                <w:b/>
                <w:bCs/>
                <w:i/>
                <w:iCs/>
                <w:color w:val="333333"/>
                <w:sz w:val="24"/>
                <w:szCs w:val="24"/>
                <w:lang w:eastAsia="fr-FR"/>
              </w:rPr>
              <w:t>Mise en garde :</w:t>
            </w:r>
          </w:p>
          <w:p w:rsidR="005F0F04" w:rsidRPr="00F7021C" w:rsidRDefault="005F0F04" w:rsidP="007964A2">
            <w:pPr>
              <w:numPr>
                <w:ilvl w:val="0"/>
                <w:numId w:val="13"/>
              </w:numPr>
              <w:spacing w:before="100" w:beforeAutospacing="1" w:after="86"/>
              <w:ind w:left="0"/>
              <w:rPr>
                <w:rFonts w:asciiTheme="majorBidi" w:eastAsia="Times New Roman" w:hAnsiTheme="majorBidi" w:cstheme="majorBidi"/>
                <w:color w:val="333333"/>
                <w:sz w:val="24"/>
                <w:szCs w:val="24"/>
                <w:lang w:eastAsia="fr-FR"/>
              </w:rPr>
            </w:pPr>
            <w:r w:rsidRPr="00F7021C">
              <w:rPr>
                <w:rFonts w:asciiTheme="majorBidi" w:eastAsia="Times New Roman" w:hAnsiTheme="majorBidi" w:cstheme="majorBidi"/>
                <w:color w:val="333333"/>
                <w:sz w:val="24"/>
                <w:szCs w:val="24"/>
                <w:lang w:eastAsia="fr-FR"/>
              </w:rPr>
              <w:t>Demande du temps de préparation supplémentaire.</w:t>
            </w:r>
          </w:p>
          <w:p w:rsidR="00BE32C6" w:rsidRPr="00F7021C" w:rsidRDefault="00BE32C6" w:rsidP="009817A0">
            <w:pPr>
              <w:tabs>
                <w:tab w:val="left" w:pos="3183"/>
              </w:tabs>
              <w:spacing w:line="360" w:lineRule="auto"/>
              <w:jc w:val="both"/>
              <w:rPr>
                <w:rFonts w:asciiTheme="majorBidi" w:hAnsiTheme="majorBidi" w:cstheme="majorBidi"/>
                <w:sz w:val="24"/>
                <w:szCs w:val="24"/>
              </w:rPr>
            </w:pPr>
          </w:p>
        </w:tc>
        <w:tc>
          <w:tcPr>
            <w:tcW w:w="4606" w:type="dxa"/>
          </w:tcPr>
          <w:p w:rsidR="005F0F04" w:rsidRPr="00F7021C" w:rsidRDefault="005F0F04" w:rsidP="005F0F04">
            <w:pPr>
              <w:spacing w:after="257"/>
              <w:rPr>
                <w:rFonts w:asciiTheme="majorBidi" w:eastAsia="Times New Roman" w:hAnsiTheme="majorBidi" w:cstheme="majorBidi"/>
                <w:i/>
                <w:iCs/>
                <w:color w:val="333333"/>
                <w:sz w:val="24"/>
                <w:szCs w:val="24"/>
                <w:lang w:eastAsia="fr-FR"/>
              </w:rPr>
            </w:pPr>
            <w:r w:rsidRPr="00F7021C">
              <w:rPr>
                <w:rFonts w:asciiTheme="majorBidi" w:eastAsia="Times New Roman" w:hAnsiTheme="majorBidi" w:cstheme="majorBidi"/>
                <w:b/>
                <w:bCs/>
                <w:i/>
                <w:iCs/>
                <w:color w:val="333333"/>
                <w:sz w:val="24"/>
                <w:szCs w:val="24"/>
                <w:lang w:eastAsia="fr-FR"/>
              </w:rPr>
              <w:t>Apprentissage en présentiel (ou par vidéoconférence)</w:t>
            </w:r>
          </w:p>
          <w:p w:rsidR="005F0F04" w:rsidRPr="00F7021C" w:rsidRDefault="005F0F04" w:rsidP="007964A2">
            <w:pPr>
              <w:numPr>
                <w:ilvl w:val="0"/>
                <w:numId w:val="16"/>
              </w:numPr>
              <w:spacing w:before="100" w:beforeAutospacing="1" w:after="86"/>
              <w:rPr>
                <w:rFonts w:asciiTheme="majorBidi" w:eastAsia="Times New Roman" w:hAnsiTheme="majorBidi" w:cstheme="majorBidi"/>
                <w:color w:val="333333"/>
                <w:sz w:val="24"/>
                <w:szCs w:val="24"/>
                <w:lang w:eastAsia="fr-FR"/>
              </w:rPr>
            </w:pPr>
            <w:r w:rsidRPr="00F7021C">
              <w:rPr>
                <w:rFonts w:asciiTheme="majorBidi" w:eastAsia="Times New Roman" w:hAnsiTheme="majorBidi" w:cstheme="majorBidi"/>
                <w:color w:val="333333"/>
                <w:sz w:val="24"/>
                <w:szCs w:val="24"/>
                <w:lang w:eastAsia="fr-FR"/>
              </w:rPr>
              <w:t>La matière est complexe et nuancée.</w:t>
            </w:r>
          </w:p>
          <w:p w:rsidR="005F0F04" w:rsidRPr="00F7021C" w:rsidRDefault="005F0F04" w:rsidP="007964A2">
            <w:pPr>
              <w:numPr>
                <w:ilvl w:val="0"/>
                <w:numId w:val="16"/>
              </w:numPr>
              <w:spacing w:before="100" w:beforeAutospacing="1" w:after="86"/>
              <w:rPr>
                <w:rFonts w:asciiTheme="majorBidi" w:eastAsia="Times New Roman" w:hAnsiTheme="majorBidi" w:cstheme="majorBidi"/>
                <w:color w:val="333333"/>
                <w:sz w:val="24"/>
                <w:szCs w:val="24"/>
                <w:lang w:eastAsia="fr-FR"/>
              </w:rPr>
            </w:pPr>
            <w:r w:rsidRPr="00F7021C">
              <w:rPr>
                <w:rFonts w:asciiTheme="majorBidi" w:eastAsia="Times New Roman" w:hAnsiTheme="majorBidi" w:cstheme="majorBidi"/>
                <w:color w:val="333333"/>
                <w:sz w:val="24"/>
                <w:szCs w:val="24"/>
                <w:lang w:eastAsia="fr-FR"/>
              </w:rPr>
              <w:t>La matière exige des explications et des clarifications auprès des étudiants.</w:t>
            </w:r>
          </w:p>
          <w:p w:rsidR="005F0F04" w:rsidRPr="00F7021C" w:rsidRDefault="005F0F04" w:rsidP="007964A2">
            <w:pPr>
              <w:numPr>
                <w:ilvl w:val="0"/>
                <w:numId w:val="16"/>
              </w:numPr>
              <w:spacing w:before="100" w:beforeAutospacing="1" w:after="86"/>
              <w:rPr>
                <w:rFonts w:asciiTheme="majorBidi" w:eastAsia="Times New Roman" w:hAnsiTheme="majorBidi" w:cstheme="majorBidi"/>
                <w:color w:val="333333"/>
                <w:sz w:val="24"/>
                <w:szCs w:val="24"/>
                <w:lang w:eastAsia="fr-FR"/>
              </w:rPr>
            </w:pPr>
            <w:r w:rsidRPr="00F7021C">
              <w:rPr>
                <w:rFonts w:asciiTheme="majorBidi" w:eastAsia="Times New Roman" w:hAnsiTheme="majorBidi" w:cstheme="majorBidi"/>
                <w:color w:val="333333"/>
                <w:sz w:val="24"/>
                <w:szCs w:val="24"/>
                <w:lang w:eastAsia="fr-FR"/>
              </w:rPr>
              <w:t>La matière requiert de donner des réponses rapides aux étudiants.</w:t>
            </w:r>
          </w:p>
          <w:p w:rsidR="00BE32C6" w:rsidRPr="00F7021C" w:rsidRDefault="00BE32C6" w:rsidP="009817A0">
            <w:pPr>
              <w:tabs>
                <w:tab w:val="left" w:pos="3183"/>
              </w:tabs>
              <w:spacing w:line="360" w:lineRule="auto"/>
              <w:jc w:val="both"/>
              <w:rPr>
                <w:rFonts w:asciiTheme="majorBidi" w:hAnsiTheme="majorBidi" w:cstheme="majorBidi"/>
                <w:sz w:val="24"/>
                <w:szCs w:val="24"/>
              </w:rPr>
            </w:pPr>
          </w:p>
        </w:tc>
      </w:tr>
    </w:tbl>
    <w:p w:rsidR="00BE32C6" w:rsidRPr="009817A0" w:rsidRDefault="00BE32C6" w:rsidP="009817A0">
      <w:pPr>
        <w:tabs>
          <w:tab w:val="left" w:pos="3183"/>
        </w:tabs>
        <w:spacing w:line="360" w:lineRule="auto"/>
        <w:jc w:val="both"/>
        <w:rPr>
          <w:rFonts w:asciiTheme="majorBidi" w:hAnsiTheme="majorBidi" w:cstheme="majorBidi"/>
          <w:sz w:val="24"/>
          <w:szCs w:val="24"/>
        </w:rPr>
      </w:pPr>
    </w:p>
    <w:p w:rsidR="00E0794C" w:rsidRPr="00F7021C" w:rsidRDefault="00E0794C" w:rsidP="007964A2">
      <w:pPr>
        <w:pStyle w:val="Paragraphedeliste"/>
        <w:numPr>
          <w:ilvl w:val="0"/>
          <w:numId w:val="74"/>
        </w:numPr>
        <w:tabs>
          <w:tab w:val="left" w:pos="3183"/>
        </w:tabs>
        <w:spacing w:line="360" w:lineRule="auto"/>
        <w:jc w:val="both"/>
        <w:rPr>
          <w:rFonts w:asciiTheme="majorBidi" w:hAnsiTheme="majorBidi" w:cstheme="majorBidi"/>
          <w:b/>
          <w:bCs/>
          <w:sz w:val="24"/>
          <w:szCs w:val="24"/>
        </w:rPr>
      </w:pPr>
      <w:r w:rsidRPr="00F7021C">
        <w:rPr>
          <w:rFonts w:asciiTheme="majorBidi" w:hAnsiTheme="majorBidi" w:cstheme="majorBidi"/>
          <w:b/>
          <w:bCs/>
          <w:sz w:val="24"/>
          <w:szCs w:val="24"/>
        </w:rPr>
        <w:t>Les principes de l'enseignement-apprentissage hybride</w:t>
      </w:r>
    </w:p>
    <w:p w:rsidR="00441885" w:rsidRPr="00441885" w:rsidRDefault="00184205" w:rsidP="008802DE">
      <w:pPr>
        <w:tabs>
          <w:tab w:val="left" w:pos="3183"/>
        </w:tabs>
        <w:spacing w:line="360" w:lineRule="auto"/>
        <w:jc w:val="both"/>
        <w:rPr>
          <w:rFonts w:asciiTheme="majorBidi" w:hAnsiTheme="majorBidi" w:cstheme="majorBidi"/>
          <w:sz w:val="28"/>
          <w:szCs w:val="28"/>
        </w:rPr>
      </w:pPr>
      <w:r w:rsidRPr="00184205">
        <w:rPr>
          <w:rFonts w:asciiTheme="majorBidi" w:hAnsiTheme="majorBidi" w:cstheme="majorBidi"/>
          <w:sz w:val="24"/>
          <w:szCs w:val="24"/>
        </w:rPr>
        <w:t xml:space="preserve">La conception d’un cours hybride doit être basée </w:t>
      </w:r>
      <w:r w:rsidR="00441885">
        <w:rPr>
          <w:rFonts w:asciiTheme="majorBidi" w:hAnsiTheme="majorBidi" w:cstheme="majorBidi"/>
          <w:sz w:val="24"/>
          <w:szCs w:val="24"/>
        </w:rPr>
        <w:t xml:space="preserve">essentiellement </w:t>
      </w:r>
      <w:r w:rsidRPr="00184205">
        <w:rPr>
          <w:rFonts w:asciiTheme="majorBidi" w:hAnsiTheme="majorBidi" w:cstheme="majorBidi"/>
          <w:sz w:val="24"/>
          <w:szCs w:val="24"/>
        </w:rPr>
        <w:t xml:space="preserve">sur </w:t>
      </w:r>
      <w:r w:rsidR="00441885">
        <w:rPr>
          <w:rFonts w:asciiTheme="majorBidi" w:hAnsiTheme="majorBidi" w:cstheme="majorBidi"/>
          <w:sz w:val="24"/>
          <w:szCs w:val="24"/>
        </w:rPr>
        <w:t>plusieurs</w:t>
      </w:r>
      <w:r w:rsidRPr="00184205">
        <w:rPr>
          <w:rFonts w:asciiTheme="majorBidi" w:hAnsiTheme="majorBidi" w:cstheme="majorBidi"/>
          <w:sz w:val="24"/>
          <w:szCs w:val="24"/>
        </w:rPr>
        <w:t xml:space="preserve"> principes pédagogiques.</w:t>
      </w:r>
      <w:r w:rsidR="00441885">
        <w:rPr>
          <w:rFonts w:asciiTheme="majorBidi" w:hAnsiTheme="majorBidi" w:cstheme="majorBidi"/>
          <w:sz w:val="24"/>
          <w:szCs w:val="24"/>
        </w:rPr>
        <w:t xml:space="preserve"> </w:t>
      </w:r>
      <w:r w:rsidR="00E92709">
        <w:rPr>
          <w:rFonts w:asciiTheme="majorBidi" w:hAnsiTheme="majorBidi" w:cstheme="majorBidi"/>
          <w:sz w:val="24"/>
          <w:szCs w:val="24"/>
        </w:rPr>
        <w:t xml:space="preserve">Dans leur article sur l'apprentissage hybride, </w:t>
      </w:r>
      <w:r w:rsidR="00441885" w:rsidRPr="00441885">
        <w:rPr>
          <w:rFonts w:asciiTheme="majorBidi" w:hAnsiTheme="majorBidi" w:cstheme="majorBidi"/>
          <w:b/>
          <w:bCs/>
          <w:sz w:val="24"/>
          <w:szCs w:val="24"/>
        </w:rPr>
        <w:t>BEDARD François</w:t>
      </w:r>
      <w:r w:rsidR="00441885" w:rsidRPr="00441885">
        <w:rPr>
          <w:rFonts w:asciiTheme="majorBidi" w:hAnsiTheme="majorBidi" w:cstheme="majorBidi"/>
          <w:sz w:val="24"/>
          <w:szCs w:val="24"/>
        </w:rPr>
        <w:t xml:space="preserve">, </w:t>
      </w:r>
      <w:r w:rsidR="00441885" w:rsidRPr="00441885">
        <w:rPr>
          <w:rFonts w:asciiTheme="majorBidi" w:hAnsiTheme="majorBidi" w:cstheme="majorBidi"/>
          <w:b/>
          <w:bCs/>
          <w:sz w:val="24"/>
          <w:szCs w:val="24"/>
        </w:rPr>
        <w:t>PALLETIER Patrick</w:t>
      </w:r>
      <w:r w:rsidR="00441885" w:rsidRPr="00441885">
        <w:rPr>
          <w:rFonts w:asciiTheme="majorBidi" w:hAnsiTheme="majorBidi" w:cstheme="majorBidi"/>
          <w:sz w:val="24"/>
          <w:szCs w:val="24"/>
        </w:rPr>
        <w:t xml:space="preserve"> et </w:t>
      </w:r>
      <w:r w:rsidR="00441885" w:rsidRPr="00441885">
        <w:rPr>
          <w:rFonts w:asciiTheme="majorBidi" w:hAnsiTheme="majorBidi" w:cstheme="majorBidi"/>
          <w:b/>
          <w:bCs/>
          <w:sz w:val="24"/>
          <w:szCs w:val="24"/>
        </w:rPr>
        <w:t>LE CLECH Christiane</w:t>
      </w:r>
      <w:r w:rsidR="008802DE">
        <w:rPr>
          <w:rStyle w:val="Appelnotedebasdep"/>
          <w:rFonts w:asciiTheme="majorBidi" w:hAnsiTheme="majorBidi" w:cstheme="majorBidi"/>
          <w:b/>
          <w:bCs/>
          <w:sz w:val="24"/>
          <w:szCs w:val="24"/>
        </w:rPr>
        <w:footnoteReference w:id="42"/>
      </w:r>
      <w:r w:rsidR="00441885">
        <w:rPr>
          <w:rFonts w:asciiTheme="majorBidi" w:hAnsiTheme="majorBidi" w:cstheme="majorBidi"/>
          <w:b/>
          <w:bCs/>
          <w:sz w:val="24"/>
          <w:szCs w:val="24"/>
        </w:rPr>
        <w:t xml:space="preserve"> </w:t>
      </w:r>
      <w:r w:rsidR="008802DE">
        <w:rPr>
          <w:rFonts w:asciiTheme="majorBidi" w:hAnsiTheme="majorBidi" w:cstheme="majorBidi"/>
          <w:sz w:val="24"/>
          <w:szCs w:val="24"/>
        </w:rPr>
        <w:t>les résument</w:t>
      </w:r>
      <w:r w:rsidR="00E92709" w:rsidRPr="00E92709">
        <w:rPr>
          <w:rFonts w:asciiTheme="majorBidi" w:hAnsiTheme="majorBidi" w:cstheme="majorBidi"/>
          <w:sz w:val="24"/>
          <w:szCs w:val="24"/>
        </w:rPr>
        <w:t xml:space="preserve"> ainsi :</w:t>
      </w:r>
    </w:p>
    <w:p w:rsidR="003C24E7" w:rsidRDefault="00F7021C" w:rsidP="008802DE">
      <w:pPr>
        <w:tabs>
          <w:tab w:val="left" w:pos="3183"/>
        </w:tabs>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3.</w:t>
      </w:r>
      <w:r w:rsidR="00184205" w:rsidRPr="00101A5C">
        <w:rPr>
          <w:rFonts w:asciiTheme="majorBidi" w:hAnsiTheme="majorBidi" w:cstheme="majorBidi"/>
          <w:b/>
          <w:bCs/>
          <w:sz w:val="24"/>
          <w:szCs w:val="24"/>
        </w:rPr>
        <w:t>1.</w:t>
      </w:r>
      <w:r w:rsidR="00184205" w:rsidRPr="00184205">
        <w:rPr>
          <w:rFonts w:asciiTheme="majorBidi" w:hAnsiTheme="majorBidi" w:cstheme="majorBidi"/>
          <w:sz w:val="24"/>
          <w:szCs w:val="24"/>
        </w:rPr>
        <w:t xml:space="preserve"> </w:t>
      </w:r>
      <w:r w:rsidR="00184205" w:rsidRPr="003C24E7">
        <w:rPr>
          <w:rFonts w:asciiTheme="majorBidi" w:hAnsiTheme="majorBidi" w:cstheme="majorBidi"/>
          <w:b/>
          <w:bCs/>
          <w:sz w:val="24"/>
          <w:szCs w:val="24"/>
        </w:rPr>
        <w:t xml:space="preserve">Les objectifs d’apprentissage doivent être explicités aux étudiants </w:t>
      </w:r>
      <w:r w:rsidR="008802DE" w:rsidRPr="003C24E7">
        <w:rPr>
          <w:rFonts w:asciiTheme="majorBidi" w:hAnsiTheme="majorBidi" w:cstheme="majorBidi"/>
          <w:b/>
          <w:bCs/>
          <w:sz w:val="24"/>
          <w:szCs w:val="24"/>
        </w:rPr>
        <w:t>:</w:t>
      </w:r>
      <w:r w:rsidR="008802DE">
        <w:rPr>
          <w:rFonts w:asciiTheme="majorBidi" w:hAnsiTheme="majorBidi" w:cstheme="majorBidi"/>
          <w:sz w:val="24"/>
          <w:szCs w:val="24"/>
        </w:rPr>
        <w:t xml:space="preserve"> </w:t>
      </w:r>
      <w:r w:rsidR="00184205" w:rsidRPr="00184205">
        <w:rPr>
          <w:rFonts w:asciiTheme="majorBidi" w:hAnsiTheme="majorBidi" w:cstheme="majorBidi"/>
          <w:sz w:val="24"/>
          <w:szCs w:val="24"/>
        </w:rPr>
        <w:t xml:space="preserve">On doit fournir aux étudiants des objectifs clairs leur indiquant ce qui est attendu d’eux en matière d’apprentissage. Cela les guide dans leurs études et plus particulièrement à se préparer à l’évaluation. Aussi, il est préférable de découper le contenu en objectifs plus spécifiques, afin de mieux encadrer les étudiants qui éprouvent des difficultés ou qui seraient moins motivés. </w:t>
      </w:r>
    </w:p>
    <w:p w:rsidR="00101A5C" w:rsidRDefault="00930AF9" w:rsidP="00474416">
      <w:pPr>
        <w:tabs>
          <w:tab w:val="left" w:pos="3183"/>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01A5C">
        <w:rPr>
          <w:rFonts w:asciiTheme="majorBidi" w:hAnsiTheme="majorBidi" w:cstheme="majorBidi"/>
          <w:sz w:val="24"/>
          <w:szCs w:val="24"/>
        </w:rPr>
        <w:t xml:space="preserve">Cela signifie qu'avant l'assurance d'une séance d'apprentissage hybride, l'enseignant doit </w:t>
      </w:r>
      <w:r w:rsidR="00DC3F3E">
        <w:rPr>
          <w:rFonts w:asciiTheme="majorBidi" w:hAnsiTheme="majorBidi" w:cstheme="majorBidi"/>
          <w:sz w:val="24"/>
          <w:szCs w:val="24"/>
        </w:rPr>
        <w:t xml:space="preserve">déclarer à ses apprenant l'objectif </w:t>
      </w:r>
      <w:r w:rsidR="008D05AD">
        <w:rPr>
          <w:rFonts w:asciiTheme="majorBidi" w:hAnsiTheme="majorBidi" w:cstheme="majorBidi"/>
          <w:sz w:val="24"/>
          <w:szCs w:val="24"/>
        </w:rPr>
        <w:t xml:space="preserve">opérationnel </w:t>
      </w:r>
      <w:r w:rsidR="00DC3F3E">
        <w:rPr>
          <w:rFonts w:asciiTheme="majorBidi" w:hAnsiTheme="majorBidi" w:cstheme="majorBidi"/>
          <w:sz w:val="24"/>
          <w:szCs w:val="24"/>
        </w:rPr>
        <w:t xml:space="preserve">du cours </w:t>
      </w:r>
      <w:r w:rsidR="008D05AD">
        <w:rPr>
          <w:rFonts w:asciiTheme="majorBidi" w:hAnsiTheme="majorBidi" w:cstheme="majorBidi"/>
          <w:sz w:val="24"/>
          <w:szCs w:val="24"/>
        </w:rPr>
        <w:t>tout en le découpant en plusieurs objectif</w:t>
      </w:r>
      <w:r>
        <w:rPr>
          <w:rFonts w:asciiTheme="majorBidi" w:hAnsiTheme="majorBidi" w:cstheme="majorBidi"/>
          <w:sz w:val="24"/>
          <w:szCs w:val="24"/>
        </w:rPr>
        <w:t>s</w:t>
      </w:r>
      <w:r w:rsidR="008D05AD">
        <w:rPr>
          <w:rFonts w:asciiTheme="majorBidi" w:hAnsiTheme="majorBidi" w:cstheme="majorBidi"/>
          <w:sz w:val="24"/>
          <w:szCs w:val="24"/>
        </w:rPr>
        <w:t xml:space="preserve"> d'apprentissage sous forme d'activités </w:t>
      </w:r>
      <w:r w:rsidR="006617B4">
        <w:rPr>
          <w:rFonts w:asciiTheme="majorBidi" w:hAnsiTheme="majorBidi" w:cstheme="majorBidi"/>
          <w:sz w:val="24"/>
          <w:szCs w:val="24"/>
        </w:rPr>
        <w:t xml:space="preserve">afin de généraliser l'atteinte de </w:t>
      </w:r>
      <w:r w:rsidR="00474416">
        <w:rPr>
          <w:rFonts w:asciiTheme="majorBidi" w:hAnsiTheme="majorBidi" w:cstheme="majorBidi"/>
          <w:sz w:val="24"/>
          <w:szCs w:val="24"/>
        </w:rPr>
        <w:t>la compétence visée</w:t>
      </w:r>
      <w:r w:rsidR="006617B4">
        <w:rPr>
          <w:rFonts w:asciiTheme="majorBidi" w:hAnsiTheme="majorBidi" w:cstheme="majorBidi"/>
          <w:sz w:val="24"/>
          <w:szCs w:val="24"/>
        </w:rPr>
        <w:t xml:space="preserve"> chez un groupe hétérogène d'apprenants.</w:t>
      </w:r>
    </w:p>
    <w:p w:rsidR="003C24E7" w:rsidRDefault="00F7021C" w:rsidP="008802DE">
      <w:pPr>
        <w:tabs>
          <w:tab w:val="left" w:pos="3183"/>
        </w:tabs>
        <w:spacing w:line="360" w:lineRule="auto"/>
        <w:jc w:val="both"/>
        <w:rPr>
          <w:rFonts w:asciiTheme="majorBidi" w:hAnsiTheme="majorBidi" w:cstheme="majorBidi"/>
          <w:sz w:val="24"/>
          <w:szCs w:val="24"/>
        </w:rPr>
      </w:pPr>
      <w:r>
        <w:rPr>
          <w:rFonts w:asciiTheme="majorBidi" w:hAnsiTheme="majorBidi" w:cstheme="majorBidi"/>
          <w:b/>
          <w:bCs/>
          <w:sz w:val="24"/>
          <w:szCs w:val="24"/>
        </w:rPr>
        <w:t>3.</w:t>
      </w:r>
      <w:r w:rsidR="00184205" w:rsidRPr="003C24E7">
        <w:rPr>
          <w:rFonts w:asciiTheme="majorBidi" w:hAnsiTheme="majorBidi" w:cstheme="majorBidi"/>
          <w:b/>
          <w:bCs/>
          <w:sz w:val="24"/>
          <w:szCs w:val="24"/>
        </w:rPr>
        <w:t xml:space="preserve">2. L’apprentissage doit être actif et collaboratif </w:t>
      </w:r>
      <w:r w:rsidR="00474416">
        <w:rPr>
          <w:rFonts w:asciiTheme="majorBidi" w:hAnsiTheme="majorBidi" w:cstheme="majorBidi"/>
          <w:b/>
          <w:bCs/>
          <w:sz w:val="24"/>
          <w:szCs w:val="24"/>
        </w:rPr>
        <w:t xml:space="preserve">: </w:t>
      </w:r>
      <w:r w:rsidR="00184205" w:rsidRPr="00474416">
        <w:rPr>
          <w:rFonts w:asciiTheme="majorBidi" w:hAnsiTheme="majorBidi" w:cstheme="majorBidi"/>
          <w:sz w:val="24"/>
          <w:szCs w:val="24"/>
        </w:rPr>
        <w:t>Les apprenants doivent construire eux-mêmes leurs connaissances de manière active</w:t>
      </w:r>
      <w:r w:rsidR="00474416">
        <w:rPr>
          <w:rFonts w:asciiTheme="majorBidi" w:hAnsiTheme="majorBidi" w:cstheme="majorBidi"/>
          <w:sz w:val="24"/>
          <w:szCs w:val="24"/>
        </w:rPr>
        <w:t xml:space="preserve"> . </w:t>
      </w:r>
      <w:r w:rsidR="00184205" w:rsidRPr="00184205">
        <w:rPr>
          <w:rFonts w:asciiTheme="majorBidi" w:hAnsiTheme="majorBidi" w:cstheme="majorBidi"/>
          <w:sz w:val="24"/>
          <w:szCs w:val="24"/>
        </w:rPr>
        <w:t xml:space="preserve">La collaboration entre les professeurs et les étudiants, ou les pairs seulement, peut permettre aux étudiants d’aller plus loin dans leur apprentissage. On peut transformer l’exposé magistral du professeur en mettant en place des activités à distance afin que les étudiants arrivent en classe préparés, où des activités structurées </w:t>
      </w:r>
      <w:r w:rsidR="00184205" w:rsidRPr="00474416">
        <w:rPr>
          <w:rFonts w:asciiTheme="majorBidi" w:hAnsiTheme="majorBidi" w:cstheme="majorBidi"/>
          <w:i/>
          <w:iCs/>
          <w:sz w:val="24"/>
          <w:szCs w:val="24"/>
        </w:rPr>
        <w:t>(études de cas, problèmes à résoudre, etc.)</w:t>
      </w:r>
      <w:r w:rsidR="00184205" w:rsidRPr="00184205">
        <w:rPr>
          <w:rFonts w:asciiTheme="majorBidi" w:hAnsiTheme="majorBidi" w:cstheme="majorBidi"/>
          <w:sz w:val="24"/>
          <w:szCs w:val="24"/>
        </w:rPr>
        <w:t xml:space="preserve"> inciteront tous les étudiants à participer et à interagir. </w:t>
      </w:r>
    </w:p>
    <w:p w:rsidR="00474416" w:rsidRDefault="008641E0" w:rsidP="00040D3C">
      <w:pPr>
        <w:tabs>
          <w:tab w:val="left" w:pos="3183"/>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74416">
        <w:rPr>
          <w:rFonts w:asciiTheme="majorBidi" w:hAnsiTheme="majorBidi" w:cstheme="majorBidi"/>
          <w:sz w:val="24"/>
          <w:szCs w:val="24"/>
        </w:rPr>
        <w:t xml:space="preserve">Ce principe nous laisse </w:t>
      </w:r>
      <w:r w:rsidR="00040D3C">
        <w:rPr>
          <w:rFonts w:asciiTheme="majorBidi" w:hAnsiTheme="majorBidi" w:cstheme="majorBidi"/>
          <w:sz w:val="24"/>
          <w:szCs w:val="24"/>
        </w:rPr>
        <w:t>comprendre</w:t>
      </w:r>
      <w:r w:rsidR="00474416">
        <w:rPr>
          <w:rFonts w:asciiTheme="majorBidi" w:hAnsiTheme="majorBidi" w:cstheme="majorBidi"/>
          <w:sz w:val="24"/>
          <w:szCs w:val="24"/>
        </w:rPr>
        <w:t xml:space="preserve"> que l'ensei</w:t>
      </w:r>
      <w:r w:rsidR="00040D3C">
        <w:rPr>
          <w:rFonts w:asciiTheme="majorBidi" w:hAnsiTheme="majorBidi" w:cstheme="majorBidi"/>
          <w:sz w:val="24"/>
          <w:szCs w:val="24"/>
        </w:rPr>
        <w:t>gnant doit opter pour un choix</w:t>
      </w:r>
      <w:r w:rsidR="00474416">
        <w:rPr>
          <w:rFonts w:asciiTheme="majorBidi" w:hAnsiTheme="majorBidi" w:cstheme="majorBidi"/>
          <w:sz w:val="24"/>
          <w:szCs w:val="24"/>
        </w:rPr>
        <w:t xml:space="preserve"> judicieux </w:t>
      </w:r>
      <w:r w:rsidR="00040D3C">
        <w:rPr>
          <w:rFonts w:asciiTheme="majorBidi" w:hAnsiTheme="majorBidi" w:cstheme="majorBidi"/>
          <w:sz w:val="24"/>
          <w:szCs w:val="24"/>
        </w:rPr>
        <w:t>des supports et d'outils d'enseignement en ligne. Ce qui favorisera un travail actif et collaboratif</w:t>
      </w:r>
      <w:r>
        <w:rPr>
          <w:rFonts w:asciiTheme="majorBidi" w:hAnsiTheme="majorBidi" w:cstheme="majorBidi"/>
          <w:sz w:val="24"/>
          <w:szCs w:val="24"/>
        </w:rPr>
        <w:t xml:space="preserve"> tout en facilitant pour l'enseignant sa tâche.</w:t>
      </w:r>
    </w:p>
    <w:p w:rsidR="003C24E7" w:rsidRDefault="00F7021C" w:rsidP="008802DE">
      <w:pPr>
        <w:tabs>
          <w:tab w:val="left" w:pos="3183"/>
        </w:tabs>
        <w:spacing w:line="360" w:lineRule="auto"/>
        <w:jc w:val="both"/>
        <w:rPr>
          <w:rFonts w:asciiTheme="majorBidi" w:hAnsiTheme="majorBidi" w:cstheme="majorBidi"/>
          <w:sz w:val="24"/>
          <w:szCs w:val="24"/>
        </w:rPr>
      </w:pPr>
      <w:r>
        <w:rPr>
          <w:rFonts w:asciiTheme="majorBidi" w:hAnsiTheme="majorBidi" w:cstheme="majorBidi"/>
          <w:b/>
          <w:bCs/>
          <w:sz w:val="24"/>
          <w:szCs w:val="24"/>
        </w:rPr>
        <w:t>3.</w:t>
      </w:r>
      <w:r w:rsidR="00184205" w:rsidRPr="003C24E7">
        <w:rPr>
          <w:rFonts w:asciiTheme="majorBidi" w:hAnsiTheme="majorBidi" w:cstheme="majorBidi"/>
          <w:b/>
          <w:bCs/>
          <w:sz w:val="24"/>
          <w:szCs w:val="24"/>
        </w:rPr>
        <w:t>3. L’enseignement doit être centré sur les étudiants</w:t>
      </w:r>
      <w:r w:rsidR="003C24E7">
        <w:rPr>
          <w:rFonts w:asciiTheme="majorBidi" w:hAnsiTheme="majorBidi" w:cstheme="majorBidi"/>
          <w:b/>
          <w:bCs/>
          <w:sz w:val="24"/>
          <w:szCs w:val="24"/>
        </w:rPr>
        <w:t xml:space="preserve">: </w:t>
      </w:r>
      <w:r w:rsidR="00184205" w:rsidRPr="00184205">
        <w:rPr>
          <w:rFonts w:asciiTheme="majorBidi" w:hAnsiTheme="majorBidi" w:cstheme="majorBidi"/>
          <w:sz w:val="24"/>
          <w:szCs w:val="24"/>
        </w:rPr>
        <w:t xml:space="preserve">Proposer des tâches intégratrices permettant aux étudiants d’exercer certaines compétences simultanément, dans un contexte d’apprentissage authentique et signifiant. En d’autres termes, mettre les apprenants en situation d’apprentissage authentique, près des situations liées à la pratique. </w:t>
      </w:r>
    </w:p>
    <w:p w:rsidR="008641E0" w:rsidRDefault="0087192C" w:rsidP="0087192C">
      <w:pPr>
        <w:tabs>
          <w:tab w:val="left" w:pos="3183"/>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641E0">
        <w:rPr>
          <w:rFonts w:asciiTheme="majorBidi" w:hAnsiTheme="majorBidi" w:cstheme="majorBidi"/>
          <w:sz w:val="24"/>
          <w:szCs w:val="24"/>
        </w:rPr>
        <w:t xml:space="preserve">Nous pouvons </w:t>
      </w:r>
      <w:r w:rsidR="009B56FD">
        <w:rPr>
          <w:rFonts w:asciiTheme="majorBidi" w:hAnsiTheme="majorBidi" w:cstheme="majorBidi"/>
          <w:sz w:val="24"/>
          <w:szCs w:val="24"/>
        </w:rPr>
        <w:t xml:space="preserve">mettre l'accent </w:t>
      </w:r>
      <w:r w:rsidR="008641E0">
        <w:rPr>
          <w:rFonts w:asciiTheme="majorBidi" w:hAnsiTheme="majorBidi" w:cstheme="majorBidi"/>
          <w:sz w:val="24"/>
          <w:szCs w:val="24"/>
        </w:rPr>
        <w:t>à propos de ce principe</w:t>
      </w:r>
      <w:r w:rsidR="00DD7DC0">
        <w:rPr>
          <w:rFonts w:asciiTheme="majorBidi" w:hAnsiTheme="majorBidi" w:cstheme="majorBidi"/>
          <w:sz w:val="24"/>
          <w:szCs w:val="24"/>
        </w:rPr>
        <w:t xml:space="preserve"> </w:t>
      </w:r>
      <w:r w:rsidR="009B56FD">
        <w:rPr>
          <w:rFonts w:asciiTheme="majorBidi" w:hAnsiTheme="majorBidi" w:cstheme="majorBidi"/>
          <w:sz w:val="24"/>
          <w:szCs w:val="24"/>
        </w:rPr>
        <w:t xml:space="preserve">sur la nécessité de l'actualisation des supports d'apprentissage afin de faciliter l'acquisition des savoirs </w:t>
      </w:r>
      <w:r>
        <w:rPr>
          <w:rFonts w:asciiTheme="majorBidi" w:hAnsiTheme="majorBidi" w:cstheme="majorBidi"/>
          <w:sz w:val="24"/>
          <w:szCs w:val="24"/>
        </w:rPr>
        <w:t xml:space="preserve">chez </w:t>
      </w:r>
      <w:r w:rsidR="009B56FD">
        <w:rPr>
          <w:rFonts w:asciiTheme="majorBidi" w:hAnsiTheme="majorBidi" w:cstheme="majorBidi"/>
          <w:sz w:val="24"/>
          <w:szCs w:val="24"/>
        </w:rPr>
        <w:t>les apprenants.</w:t>
      </w:r>
    </w:p>
    <w:p w:rsidR="003C24E7" w:rsidRDefault="00F7021C" w:rsidP="0067139E">
      <w:pPr>
        <w:tabs>
          <w:tab w:val="left" w:pos="3183"/>
        </w:tabs>
        <w:spacing w:line="360" w:lineRule="auto"/>
        <w:jc w:val="both"/>
        <w:rPr>
          <w:rFonts w:asciiTheme="majorBidi" w:hAnsiTheme="majorBidi" w:cstheme="majorBidi"/>
          <w:sz w:val="24"/>
          <w:szCs w:val="24"/>
        </w:rPr>
      </w:pPr>
      <w:r>
        <w:rPr>
          <w:rFonts w:asciiTheme="majorBidi" w:hAnsiTheme="majorBidi" w:cstheme="majorBidi"/>
          <w:b/>
          <w:bCs/>
          <w:sz w:val="24"/>
          <w:szCs w:val="24"/>
        </w:rPr>
        <w:t>3.</w:t>
      </w:r>
      <w:r w:rsidR="00184205" w:rsidRPr="003C24E7">
        <w:rPr>
          <w:rFonts w:asciiTheme="majorBidi" w:hAnsiTheme="majorBidi" w:cstheme="majorBidi"/>
          <w:b/>
          <w:bCs/>
          <w:sz w:val="24"/>
          <w:szCs w:val="24"/>
        </w:rPr>
        <w:t>4. Une rétroaction est faite aux étudiants</w:t>
      </w:r>
      <w:r w:rsidR="003C24E7">
        <w:rPr>
          <w:rFonts w:asciiTheme="majorBidi" w:hAnsiTheme="majorBidi" w:cstheme="majorBidi"/>
          <w:sz w:val="24"/>
          <w:szCs w:val="24"/>
        </w:rPr>
        <w:t xml:space="preserve">: </w:t>
      </w:r>
      <w:r w:rsidR="00184205" w:rsidRPr="00184205">
        <w:rPr>
          <w:rFonts w:asciiTheme="majorBidi" w:hAnsiTheme="majorBidi" w:cstheme="majorBidi"/>
          <w:sz w:val="24"/>
          <w:szCs w:val="24"/>
        </w:rPr>
        <w:t xml:space="preserve">Un cours structuré fournit à l’étudiant une rétroaction sur ses progrès. Une rétroaction constructive et en temps opportun favorise l’apprentissage. Par exemple, la rétroaction en ligne automatique et instantanée se met </w:t>
      </w:r>
      <w:r w:rsidR="00184205" w:rsidRPr="00184205">
        <w:rPr>
          <w:rFonts w:asciiTheme="majorBidi" w:hAnsiTheme="majorBidi" w:cstheme="majorBidi"/>
          <w:sz w:val="24"/>
          <w:szCs w:val="24"/>
        </w:rPr>
        <w:lastRenderedPageBreak/>
        <w:t>facilement en place, soit par des questionnaires en ligne ou des activités où une rétro</w:t>
      </w:r>
      <w:r w:rsidR="0067139E">
        <w:rPr>
          <w:rFonts w:asciiTheme="majorBidi" w:hAnsiTheme="majorBidi" w:cstheme="majorBidi"/>
          <w:sz w:val="24"/>
          <w:szCs w:val="24"/>
        </w:rPr>
        <w:t>action par les pairs est prévue.</w:t>
      </w:r>
    </w:p>
    <w:p w:rsidR="0067139E" w:rsidRDefault="008270A8" w:rsidP="008270A8">
      <w:pPr>
        <w:tabs>
          <w:tab w:val="left" w:pos="3183"/>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67139E">
        <w:rPr>
          <w:rFonts w:asciiTheme="majorBidi" w:hAnsiTheme="majorBidi" w:cstheme="majorBidi"/>
          <w:sz w:val="24"/>
          <w:szCs w:val="24"/>
        </w:rPr>
        <w:t xml:space="preserve">L'évaluation du niveau de l'acquisition des savoirs </w:t>
      </w:r>
      <w:r w:rsidR="008141E9">
        <w:rPr>
          <w:rFonts w:asciiTheme="majorBidi" w:hAnsiTheme="majorBidi" w:cstheme="majorBidi"/>
          <w:sz w:val="24"/>
          <w:szCs w:val="24"/>
        </w:rPr>
        <w:t>est une étape primordiale dans le processus d'enseignement-apprentissage</w:t>
      </w:r>
      <w:r>
        <w:rPr>
          <w:rFonts w:asciiTheme="majorBidi" w:hAnsiTheme="majorBidi" w:cstheme="majorBidi"/>
          <w:sz w:val="24"/>
          <w:szCs w:val="24"/>
        </w:rPr>
        <w:t>. Pour motiver ses apprenants, l'enseignant peut opter pour une évaluation à distance sous forme d'activités en ligne, questionnaires, jeux éducatifs,...</w:t>
      </w:r>
    </w:p>
    <w:p w:rsidR="00101A5C" w:rsidRDefault="00AB4687" w:rsidP="008802DE">
      <w:pPr>
        <w:tabs>
          <w:tab w:val="left" w:pos="3183"/>
        </w:tabs>
        <w:spacing w:line="360" w:lineRule="auto"/>
        <w:jc w:val="both"/>
        <w:rPr>
          <w:rFonts w:asciiTheme="majorBidi" w:hAnsiTheme="majorBidi" w:cstheme="majorBidi"/>
          <w:sz w:val="24"/>
          <w:szCs w:val="24"/>
        </w:rPr>
      </w:pPr>
      <w:r>
        <w:rPr>
          <w:rFonts w:asciiTheme="majorBidi" w:hAnsiTheme="majorBidi" w:cstheme="majorBidi"/>
          <w:b/>
          <w:bCs/>
          <w:sz w:val="24"/>
          <w:szCs w:val="24"/>
        </w:rPr>
        <w:t>3.</w:t>
      </w:r>
      <w:r w:rsidR="00184205" w:rsidRPr="003C24E7">
        <w:rPr>
          <w:rFonts w:asciiTheme="majorBidi" w:hAnsiTheme="majorBidi" w:cstheme="majorBidi"/>
          <w:b/>
          <w:bCs/>
          <w:sz w:val="24"/>
          <w:szCs w:val="24"/>
        </w:rPr>
        <w:t>5. L’autonomie de l’étudiant est encouragée</w:t>
      </w:r>
      <w:r w:rsidR="003C24E7">
        <w:rPr>
          <w:rFonts w:asciiTheme="majorBidi" w:hAnsiTheme="majorBidi" w:cstheme="majorBidi"/>
          <w:sz w:val="24"/>
          <w:szCs w:val="24"/>
        </w:rPr>
        <w:t xml:space="preserve">: </w:t>
      </w:r>
      <w:r w:rsidR="00184205" w:rsidRPr="00184205">
        <w:rPr>
          <w:rFonts w:asciiTheme="majorBidi" w:hAnsiTheme="majorBidi" w:cstheme="majorBidi"/>
          <w:sz w:val="24"/>
          <w:szCs w:val="24"/>
        </w:rPr>
        <w:t>Une expérience d’enseignement efficace encourage l’autonomie des étudiants. L’enseignant y joue un rôle de facilitateur, d’accompagnateur et de guide. Les étudiants doivent prendre des initiatives et assumer une responsabilité personnelle dans leur apprentissage tout en étant accompagnés.</w:t>
      </w:r>
    </w:p>
    <w:p w:rsidR="007E500F" w:rsidRDefault="00541CC0" w:rsidP="007E500F">
      <w:pPr>
        <w:tabs>
          <w:tab w:val="left" w:pos="3183"/>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7E500F">
        <w:rPr>
          <w:rFonts w:asciiTheme="majorBidi" w:hAnsiTheme="majorBidi" w:cstheme="majorBidi"/>
          <w:sz w:val="24"/>
          <w:szCs w:val="24"/>
        </w:rPr>
        <w:t>Dans un dispositif hybride, l'enseignement se focalise essentiellement sur l'apprenant, c'est lui le maitre en classe</w:t>
      </w:r>
      <w:r>
        <w:rPr>
          <w:rFonts w:asciiTheme="majorBidi" w:hAnsiTheme="majorBidi" w:cstheme="majorBidi"/>
          <w:sz w:val="24"/>
          <w:szCs w:val="24"/>
        </w:rPr>
        <w:t>. Néanmoins l'enseignant n'est qu'un facilitateur, accompagnateur et guide de ses apprenants.</w:t>
      </w:r>
    </w:p>
    <w:p w:rsidR="00101A5C" w:rsidRDefault="00AB4687" w:rsidP="008802DE">
      <w:pPr>
        <w:tabs>
          <w:tab w:val="left" w:pos="3183"/>
        </w:tabs>
        <w:spacing w:line="360" w:lineRule="auto"/>
        <w:jc w:val="both"/>
        <w:rPr>
          <w:rFonts w:asciiTheme="majorBidi" w:hAnsiTheme="majorBidi" w:cstheme="majorBidi"/>
          <w:sz w:val="24"/>
          <w:szCs w:val="24"/>
        </w:rPr>
      </w:pPr>
      <w:r>
        <w:rPr>
          <w:rFonts w:asciiTheme="majorBidi" w:hAnsiTheme="majorBidi" w:cstheme="majorBidi"/>
          <w:b/>
          <w:bCs/>
          <w:sz w:val="24"/>
          <w:szCs w:val="24"/>
        </w:rPr>
        <w:t>3.</w:t>
      </w:r>
      <w:r w:rsidR="00184205" w:rsidRPr="00101A5C">
        <w:rPr>
          <w:rFonts w:asciiTheme="majorBidi" w:hAnsiTheme="majorBidi" w:cstheme="majorBidi"/>
          <w:b/>
          <w:bCs/>
          <w:sz w:val="24"/>
          <w:szCs w:val="24"/>
        </w:rPr>
        <w:t>6. Les préférences d’apprentissage sont prises en compte</w:t>
      </w:r>
      <w:r w:rsidR="00101A5C">
        <w:rPr>
          <w:rFonts w:asciiTheme="majorBidi" w:hAnsiTheme="majorBidi" w:cstheme="majorBidi"/>
          <w:b/>
          <w:bCs/>
          <w:sz w:val="24"/>
          <w:szCs w:val="24"/>
        </w:rPr>
        <w:t xml:space="preserve">: </w:t>
      </w:r>
      <w:r w:rsidR="00184205" w:rsidRPr="00184205">
        <w:rPr>
          <w:rFonts w:asciiTheme="majorBidi" w:hAnsiTheme="majorBidi" w:cstheme="majorBidi"/>
          <w:sz w:val="24"/>
          <w:szCs w:val="24"/>
        </w:rPr>
        <w:t xml:space="preserve">L’environnement d’apprentissage doit répondre aux besoins des apprenants, dans une perspective de différenciation. Les technologies sont utiles dans ce contexte puisqu’elles permettent de présenter le matériel dans divers formats comme l’image, la vidéo, l’audio, etc. En variant les médias, on peut aussi diminuer la charge cognitive et éviter de surcharger la mémoire de travail des apprenants composée de sous-systèmes </w:t>
      </w:r>
      <w:r w:rsidR="00ED389D">
        <w:rPr>
          <w:rFonts w:asciiTheme="majorBidi" w:hAnsiTheme="majorBidi" w:cstheme="majorBidi"/>
          <w:i/>
          <w:iCs/>
          <w:sz w:val="24"/>
          <w:szCs w:val="24"/>
        </w:rPr>
        <w:t xml:space="preserve">(ex: </w:t>
      </w:r>
      <w:r w:rsidR="00184205" w:rsidRPr="00ED389D">
        <w:rPr>
          <w:rFonts w:asciiTheme="majorBidi" w:hAnsiTheme="majorBidi" w:cstheme="majorBidi"/>
          <w:i/>
          <w:iCs/>
          <w:sz w:val="24"/>
          <w:szCs w:val="24"/>
        </w:rPr>
        <w:t>informations orales/écrites et vision)</w:t>
      </w:r>
      <w:r w:rsidR="00184205" w:rsidRPr="00184205">
        <w:rPr>
          <w:rFonts w:asciiTheme="majorBidi" w:hAnsiTheme="majorBidi" w:cstheme="majorBidi"/>
          <w:sz w:val="24"/>
          <w:szCs w:val="24"/>
        </w:rPr>
        <w:t xml:space="preserve"> en cumulant leurs capacités. Les étudiants peuvent ainsi traiter plus d’informations à la fois et cela facilite la mémorisation à plus long terme. Dans la partie en ligne d’un cours hybride, on peut aussi offrir différents parcours d’apprentissage et l’étudiant peut y choisir les moments consacrés aux études. </w:t>
      </w:r>
    </w:p>
    <w:p w:rsidR="00D52788" w:rsidRDefault="00E472AC" w:rsidP="00E472AC">
      <w:pPr>
        <w:tabs>
          <w:tab w:val="left" w:pos="3183"/>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D389D">
        <w:rPr>
          <w:rFonts w:asciiTheme="majorBidi" w:hAnsiTheme="majorBidi" w:cstheme="majorBidi"/>
          <w:sz w:val="24"/>
          <w:szCs w:val="24"/>
        </w:rPr>
        <w:t xml:space="preserve">Dans le but de répondre aux besoins de tous les apprenants, nous </w:t>
      </w:r>
      <w:r w:rsidR="000141F6">
        <w:rPr>
          <w:rFonts w:asciiTheme="majorBidi" w:hAnsiTheme="majorBidi" w:cstheme="majorBidi"/>
          <w:sz w:val="24"/>
          <w:szCs w:val="24"/>
        </w:rPr>
        <w:t xml:space="preserve">devons diversifier les outils d'apprentissages. Une telle alternative permettrait de prendre en compte tout type d'intelligence, alors </w:t>
      </w:r>
      <w:r w:rsidR="00F600DB">
        <w:rPr>
          <w:rFonts w:asciiTheme="majorBidi" w:hAnsiTheme="majorBidi" w:cstheme="majorBidi"/>
          <w:sz w:val="24"/>
          <w:szCs w:val="24"/>
        </w:rPr>
        <w:t xml:space="preserve">nous assurons la réussite de la transmission des savoirs chez un ensemble </w:t>
      </w:r>
      <w:r>
        <w:rPr>
          <w:rFonts w:asciiTheme="majorBidi" w:hAnsiTheme="majorBidi" w:cstheme="majorBidi"/>
          <w:sz w:val="24"/>
          <w:szCs w:val="24"/>
        </w:rPr>
        <w:t>d'apprenants de niveaux hétérogènes</w:t>
      </w:r>
      <w:r w:rsidR="00F600DB">
        <w:rPr>
          <w:rFonts w:asciiTheme="majorBidi" w:hAnsiTheme="majorBidi" w:cstheme="majorBidi"/>
          <w:sz w:val="24"/>
          <w:szCs w:val="24"/>
        </w:rPr>
        <w:t xml:space="preserve">. </w:t>
      </w:r>
    </w:p>
    <w:p w:rsidR="00E0794C" w:rsidRDefault="00AB4687" w:rsidP="008802DE">
      <w:pPr>
        <w:tabs>
          <w:tab w:val="left" w:pos="3183"/>
        </w:tabs>
        <w:spacing w:line="360" w:lineRule="auto"/>
        <w:jc w:val="both"/>
        <w:rPr>
          <w:rFonts w:asciiTheme="majorBidi" w:hAnsiTheme="majorBidi" w:cstheme="majorBidi"/>
          <w:sz w:val="24"/>
          <w:szCs w:val="24"/>
        </w:rPr>
      </w:pPr>
      <w:r>
        <w:rPr>
          <w:rFonts w:asciiTheme="majorBidi" w:hAnsiTheme="majorBidi" w:cstheme="majorBidi"/>
          <w:b/>
          <w:bCs/>
          <w:sz w:val="24"/>
          <w:szCs w:val="24"/>
        </w:rPr>
        <w:t>3.</w:t>
      </w:r>
      <w:r w:rsidR="00184205" w:rsidRPr="00101A5C">
        <w:rPr>
          <w:rFonts w:asciiTheme="majorBidi" w:hAnsiTheme="majorBidi" w:cstheme="majorBidi"/>
          <w:b/>
          <w:bCs/>
          <w:sz w:val="24"/>
          <w:szCs w:val="24"/>
        </w:rPr>
        <w:t>7. L’apprentissage réflexif est favorisé</w:t>
      </w:r>
      <w:r w:rsidR="00101A5C">
        <w:rPr>
          <w:rFonts w:asciiTheme="majorBidi" w:hAnsiTheme="majorBidi" w:cstheme="majorBidi"/>
          <w:sz w:val="24"/>
          <w:szCs w:val="24"/>
        </w:rPr>
        <w:t>:</w:t>
      </w:r>
      <w:r w:rsidR="00184205" w:rsidRPr="00184205">
        <w:rPr>
          <w:rFonts w:asciiTheme="majorBidi" w:hAnsiTheme="majorBidi" w:cstheme="majorBidi"/>
          <w:sz w:val="24"/>
          <w:szCs w:val="24"/>
        </w:rPr>
        <w:t xml:space="preserve"> Une expérience d’apprentissage efficace prévoit du temps pour la réflexion nécessaire au processus de métacognition qui permet à l’apprenant de gérer son propre apprentissage, de mieux comprendre comment il apprend. Des activités </w:t>
      </w:r>
      <w:r w:rsidR="00184205" w:rsidRPr="00184205">
        <w:rPr>
          <w:rFonts w:asciiTheme="majorBidi" w:hAnsiTheme="majorBidi" w:cstheme="majorBidi"/>
          <w:sz w:val="24"/>
          <w:szCs w:val="24"/>
        </w:rPr>
        <w:lastRenderedPageBreak/>
        <w:t>comme des discussions via un forum, des blogues ou un journal de bord peuvent susciter la réflexion.</w:t>
      </w:r>
    </w:p>
    <w:p w:rsidR="000A403A" w:rsidRPr="00477874" w:rsidRDefault="00D428E7" w:rsidP="00477874">
      <w:pPr>
        <w:tabs>
          <w:tab w:val="left" w:pos="3183"/>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B2AFC">
        <w:rPr>
          <w:rFonts w:asciiTheme="majorBidi" w:hAnsiTheme="majorBidi" w:cstheme="majorBidi"/>
          <w:sz w:val="24"/>
          <w:szCs w:val="24"/>
        </w:rPr>
        <w:t>Les</w:t>
      </w:r>
      <w:r w:rsidR="00B6096E">
        <w:rPr>
          <w:rFonts w:asciiTheme="majorBidi" w:hAnsiTheme="majorBidi" w:cstheme="majorBidi"/>
          <w:sz w:val="24"/>
          <w:szCs w:val="24"/>
        </w:rPr>
        <w:t xml:space="preserve"> outils et a</w:t>
      </w:r>
      <w:r w:rsidR="002B2AFC">
        <w:rPr>
          <w:rFonts w:asciiTheme="majorBidi" w:hAnsiTheme="majorBidi" w:cstheme="majorBidi"/>
          <w:sz w:val="24"/>
          <w:szCs w:val="24"/>
        </w:rPr>
        <w:t>ctivités d'apprentissage doivent</w:t>
      </w:r>
      <w:r w:rsidR="00E4053F">
        <w:rPr>
          <w:rFonts w:asciiTheme="majorBidi" w:hAnsiTheme="majorBidi" w:cstheme="majorBidi"/>
          <w:sz w:val="24"/>
          <w:szCs w:val="24"/>
        </w:rPr>
        <w:t xml:space="preserve"> être </w:t>
      </w:r>
      <w:r w:rsidR="002B2AFC">
        <w:rPr>
          <w:rFonts w:asciiTheme="majorBidi" w:hAnsiTheme="majorBidi" w:cstheme="majorBidi"/>
          <w:sz w:val="24"/>
          <w:szCs w:val="24"/>
        </w:rPr>
        <w:t xml:space="preserve">choisis selon les principes permettant à préparer l'apprenant à la fois à sa vie personnelle et </w:t>
      </w:r>
      <w:r w:rsidR="00B96720">
        <w:rPr>
          <w:rFonts w:asciiTheme="majorBidi" w:hAnsiTheme="majorBidi" w:cstheme="majorBidi"/>
          <w:sz w:val="24"/>
          <w:szCs w:val="24"/>
        </w:rPr>
        <w:t>professionnelle</w:t>
      </w:r>
      <w:r w:rsidR="002B2AFC">
        <w:rPr>
          <w:rFonts w:asciiTheme="majorBidi" w:hAnsiTheme="majorBidi" w:cstheme="majorBidi"/>
          <w:sz w:val="24"/>
          <w:szCs w:val="24"/>
        </w:rPr>
        <w:t>.</w:t>
      </w:r>
      <w:r w:rsidR="00E4053F">
        <w:rPr>
          <w:rFonts w:asciiTheme="majorBidi" w:hAnsiTheme="majorBidi" w:cstheme="majorBidi"/>
          <w:sz w:val="24"/>
          <w:szCs w:val="24"/>
        </w:rPr>
        <w:t xml:space="preserve"> </w:t>
      </w:r>
    </w:p>
    <w:p w:rsidR="007700AD" w:rsidRPr="00AB4687" w:rsidRDefault="00C93535" w:rsidP="007964A2">
      <w:pPr>
        <w:pStyle w:val="Paragraphedeliste"/>
        <w:numPr>
          <w:ilvl w:val="0"/>
          <w:numId w:val="74"/>
        </w:numPr>
        <w:tabs>
          <w:tab w:val="left" w:pos="3183"/>
        </w:tabs>
        <w:spacing w:line="360" w:lineRule="auto"/>
        <w:jc w:val="both"/>
        <w:rPr>
          <w:rFonts w:asciiTheme="majorBidi" w:hAnsiTheme="majorBidi" w:cstheme="majorBidi"/>
          <w:b/>
          <w:bCs/>
          <w:sz w:val="24"/>
          <w:szCs w:val="24"/>
        </w:rPr>
      </w:pPr>
      <w:r w:rsidRPr="00AB4687">
        <w:rPr>
          <w:rFonts w:asciiTheme="majorBidi" w:hAnsiTheme="majorBidi" w:cstheme="majorBidi"/>
          <w:b/>
          <w:bCs/>
          <w:sz w:val="24"/>
          <w:szCs w:val="24"/>
        </w:rPr>
        <w:t xml:space="preserve">Etude comparative entre </w:t>
      </w:r>
      <w:r w:rsidR="007700AD" w:rsidRPr="00AB4687">
        <w:rPr>
          <w:rFonts w:asciiTheme="majorBidi" w:hAnsiTheme="majorBidi" w:cstheme="majorBidi"/>
          <w:b/>
          <w:bCs/>
          <w:sz w:val="24"/>
          <w:szCs w:val="24"/>
        </w:rPr>
        <w:t>le modèl</w:t>
      </w:r>
      <w:r w:rsidR="00F556A1" w:rsidRPr="00AB4687">
        <w:rPr>
          <w:rFonts w:asciiTheme="majorBidi" w:hAnsiTheme="majorBidi" w:cstheme="majorBidi"/>
          <w:b/>
          <w:bCs/>
          <w:sz w:val="24"/>
          <w:szCs w:val="24"/>
        </w:rPr>
        <w:t xml:space="preserve">e d'apprentissage traditionnel, en ligne </w:t>
      </w:r>
      <w:r w:rsidR="007700AD" w:rsidRPr="00AB4687">
        <w:rPr>
          <w:rFonts w:asciiTheme="majorBidi" w:hAnsiTheme="majorBidi" w:cstheme="majorBidi"/>
          <w:b/>
          <w:bCs/>
          <w:sz w:val="24"/>
          <w:szCs w:val="24"/>
        </w:rPr>
        <w:t>et hybride</w:t>
      </w:r>
    </w:p>
    <w:p w:rsidR="009F4C6F" w:rsidRDefault="007075DB" w:rsidP="00D428E7">
      <w:pPr>
        <w:tabs>
          <w:tab w:val="left" w:pos="3183"/>
        </w:tabs>
        <w:spacing w:line="360" w:lineRule="auto"/>
        <w:ind w:firstLine="284"/>
        <w:jc w:val="both"/>
        <w:rPr>
          <w:rFonts w:asciiTheme="majorBidi" w:hAnsiTheme="majorBidi" w:cstheme="majorBidi"/>
          <w:sz w:val="24"/>
          <w:szCs w:val="24"/>
        </w:rPr>
      </w:pPr>
      <w:r>
        <w:rPr>
          <w:rFonts w:asciiTheme="majorBidi" w:hAnsiTheme="majorBidi" w:cstheme="majorBidi"/>
          <w:sz w:val="24"/>
          <w:szCs w:val="24"/>
        </w:rPr>
        <w:t>Le modèle d'enseignement traditionnel est</w:t>
      </w:r>
      <w:r w:rsidR="007700AD" w:rsidRPr="007700AD">
        <w:rPr>
          <w:rFonts w:asciiTheme="majorBidi" w:hAnsiTheme="majorBidi" w:cstheme="majorBidi"/>
          <w:sz w:val="24"/>
          <w:szCs w:val="24"/>
        </w:rPr>
        <w:t xml:space="preserve"> le type le plus facile à pratiquer, par apport à </w:t>
      </w:r>
      <w:r>
        <w:rPr>
          <w:rFonts w:asciiTheme="majorBidi" w:hAnsiTheme="majorBidi" w:cstheme="majorBidi"/>
          <w:sz w:val="24"/>
          <w:szCs w:val="24"/>
        </w:rPr>
        <w:t>celui moderne</w:t>
      </w:r>
      <w:r w:rsidR="00FF1D96">
        <w:rPr>
          <w:rFonts w:asciiTheme="majorBidi" w:hAnsiTheme="majorBidi" w:cstheme="majorBidi"/>
          <w:sz w:val="24"/>
          <w:szCs w:val="24"/>
        </w:rPr>
        <w:t xml:space="preserve"> à savoir l'enseignement en ligne ou hybride</w:t>
      </w:r>
      <w:r w:rsidR="007700AD" w:rsidRPr="007700AD">
        <w:rPr>
          <w:rFonts w:asciiTheme="majorBidi" w:hAnsiTheme="majorBidi" w:cstheme="majorBidi"/>
          <w:sz w:val="24"/>
          <w:szCs w:val="24"/>
        </w:rPr>
        <w:t xml:space="preserve">. </w:t>
      </w:r>
      <w:r w:rsidRPr="005E75CA">
        <w:rPr>
          <w:rFonts w:asciiTheme="majorBidi" w:hAnsiTheme="majorBidi" w:cstheme="majorBidi"/>
          <w:sz w:val="24"/>
          <w:szCs w:val="24"/>
        </w:rPr>
        <w:t>Dans la pédagogie traditionnelle l'apprenant est invité à suivre un enseignement transmissif en classe</w:t>
      </w:r>
      <w:r w:rsidR="009F4C6F">
        <w:rPr>
          <w:rFonts w:asciiTheme="majorBidi" w:hAnsiTheme="majorBidi" w:cstheme="majorBidi"/>
          <w:sz w:val="24"/>
          <w:szCs w:val="24"/>
        </w:rPr>
        <w:t xml:space="preserve"> par son enseignant tout en prenant des notes</w:t>
      </w:r>
      <w:r w:rsidRPr="005E75CA">
        <w:rPr>
          <w:rFonts w:asciiTheme="majorBidi" w:hAnsiTheme="majorBidi" w:cstheme="majorBidi"/>
          <w:sz w:val="24"/>
          <w:szCs w:val="24"/>
        </w:rPr>
        <w:t>.</w:t>
      </w:r>
      <w:r w:rsidR="009F4C6F">
        <w:rPr>
          <w:rFonts w:asciiTheme="majorBidi" w:hAnsiTheme="majorBidi" w:cstheme="majorBidi"/>
          <w:sz w:val="24"/>
          <w:szCs w:val="24"/>
        </w:rPr>
        <w:t xml:space="preserve"> Alors c'est à l'enseignant de préoccuper la place la plus importante dans le processus d'enseignement-apprentissage.</w:t>
      </w:r>
    </w:p>
    <w:p w:rsidR="007700AD" w:rsidRDefault="00565FD1" w:rsidP="00D428E7">
      <w:pPr>
        <w:tabs>
          <w:tab w:val="left" w:pos="3183"/>
        </w:tabs>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En passant au modèle d'enseignement en ligne, </w:t>
      </w:r>
      <w:r w:rsidR="00BD064E">
        <w:rPr>
          <w:rFonts w:asciiTheme="majorBidi" w:hAnsiTheme="majorBidi" w:cstheme="majorBidi"/>
          <w:sz w:val="24"/>
          <w:szCs w:val="24"/>
        </w:rPr>
        <w:t xml:space="preserve">l'enseignant et l'apprenant </w:t>
      </w:r>
      <w:r w:rsidR="00F26107">
        <w:rPr>
          <w:rFonts w:asciiTheme="majorBidi" w:hAnsiTheme="majorBidi" w:cstheme="majorBidi"/>
          <w:sz w:val="24"/>
          <w:szCs w:val="24"/>
        </w:rPr>
        <w:t xml:space="preserve">seront totalement séparés dans le cadre </w:t>
      </w:r>
      <w:r w:rsidR="00B57DAE">
        <w:rPr>
          <w:rFonts w:asciiTheme="majorBidi" w:hAnsiTheme="majorBidi" w:cstheme="majorBidi"/>
          <w:sz w:val="24"/>
          <w:szCs w:val="24"/>
        </w:rPr>
        <w:t xml:space="preserve">de </w:t>
      </w:r>
      <w:r w:rsidR="00F26107">
        <w:rPr>
          <w:rFonts w:asciiTheme="majorBidi" w:hAnsiTheme="majorBidi" w:cstheme="majorBidi"/>
          <w:sz w:val="24"/>
          <w:szCs w:val="24"/>
        </w:rPr>
        <w:t>formation à distance.</w:t>
      </w:r>
    </w:p>
    <w:p w:rsidR="00D96750" w:rsidRDefault="00B57DAE" w:rsidP="00D428E7">
      <w:pPr>
        <w:tabs>
          <w:tab w:val="left" w:pos="3183"/>
        </w:tabs>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Quant au dernier modèle, l'enseignement hybride consiste à un mélange entre le modèle traditionnel et celui en ligne.  </w:t>
      </w:r>
    </w:p>
    <w:p w:rsidR="00572D4F" w:rsidRDefault="00651DF8" w:rsidP="00B57DAE">
      <w:pPr>
        <w:tabs>
          <w:tab w:val="left" w:pos="3183"/>
        </w:tabs>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626968" cy="3145971"/>
            <wp:effectExtent l="19050" t="0" r="0" b="0"/>
            <wp:docPr id="9" name="Image 8" descr="t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jpg"/>
                    <pic:cNvPicPr/>
                  </pic:nvPicPr>
                  <pic:blipFill>
                    <a:blip r:embed="rId18"/>
                    <a:stretch>
                      <a:fillRect/>
                    </a:stretch>
                  </pic:blipFill>
                  <pic:spPr>
                    <a:xfrm>
                      <a:off x="0" y="0"/>
                      <a:ext cx="5634616" cy="3150247"/>
                    </a:xfrm>
                    <a:prstGeom prst="rect">
                      <a:avLst/>
                    </a:prstGeom>
                  </pic:spPr>
                </pic:pic>
              </a:graphicData>
            </a:graphic>
          </wp:inline>
        </w:drawing>
      </w:r>
    </w:p>
    <w:p w:rsidR="00651DF8" w:rsidRDefault="00572D4F" w:rsidP="00327B83">
      <w:pPr>
        <w:tabs>
          <w:tab w:val="left" w:pos="3183"/>
        </w:tabs>
        <w:jc w:val="center"/>
        <w:rPr>
          <w:rFonts w:asciiTheme="majorBidi" w:hAnsiTheme="majorBidi" w:cstheme="majorBidi"/>
          <w:sz w:val="24"/>
          <w:szCs w:val="24"/>
        </w:rPr>
      </w:pPr>
      <w:r>
        <w:rPr>
          <w:rFonts w:asciiTheme="majorBidi" w:hAnsiTheme="majorBidi" w:cstheme="majorBidi"/>
          <w:b/>
          <w:bCs/>
          <w:sz w:val="28"/>
          <w:szCs w:val="28"/>
        </w:rPr>
        <w:lastRenderedPageBreak/>
        <w:t>Figure 03</w:t>
      </w:r>
      <w:r w:rsidRPr="00C11B01">
        <w:rPr>
          <w:rFonts w:asciiTheme="majorBidi" w:hAnsiTheme="majorBidi" w:cstheme="majorBidi"/>
          <w:b/>
          <w:bCs/>
          <w:sz w:val="28"/>
          <w:szCs w:val="28"/>
        </w:rPr>
        <w:t xml:space="preserve">: </w:t>
      </w:r>
      <w:r>
        <w:rPr>
          <w:rFonts w:asciiTheme="majorBidi" w:hAnsiTheme="majorBidi" w:cstheme="majorBidi"/>
          <w:sz w:val="24"/>
          <w:szCs w:val="24"/>
        </w:rPr>
        <w:t>Classe traditionnelle</w:t>
      </w:r>
      <w:r>
        <w:rPr>
          <w:rStyle w:val="Appelnotedebasdep"/>
          <w:rFonts w:asciiTheme="majorBidi" w:hAnsiTheme="majorBidi" w:cstheme="majorBidi"/>
          <w:sz w:val="24"/>
          <w:szCs w:val="24"/>
        </w:rPr>
        <w:footnoteReference w:id="43"/>
      </w:r>
    </w:p>
    <w:p w:rsidR="00D52809" w:rsidRDefault="00D52809" w:rsidP="00572D4F">
      <w:pPr>
        <w:tabs>
          <w:tab w:val="left" w:pos="3183"/>
        </w:tabs>
        <w:jc w:val="both"/>
        <w:rPr>
          <w:rFonts w:asciiTheme="majorBidi" w:hAnsiTheme="majorBidi" w:cstheme="majorBidi"/>
          <w:sz w:val="24"/>
          <w:szCs w:val="24"/>
        </w:rPr>
      </w:pPr>
    </w:p>
    <w:p w:rsidR="00613B96" w:rsidRDefault="00D52809" w:rsidP="00613B96">
      <w:pPr>
        <w:tabs>
          <w:tab w:val="left" w:pos="3183"/>
        </w:tabs>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17657" cy="2405743"/>
            <wp:effectExtent l="19050" t="0" r="0" b="0"/>
            <wp:docPr id="10" name="Image 9" descr="277833103_490911422521695_72138488525798822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833103_490911422521695_7213848852579882274_n.jpg"/>
                    <pic:cNvPicPr/>
                  </pic:nvPicPr>
                  <pic:blipFill>
                    <a:blip r:embed="rId19"/>
                    <a:stretch>
                      <a:fillRect/>
                    </a:stretch>
                  </pic:blipFill>
                  <pic:spPr>
                    <a:xfrm>
                      <a:off x="0" y="0"/>
                      <a:ext cx="5729195" cy="2410598"/>
                    </a:xfrm>
                    <a:prstGeom prst="rect">
                      <a:avLst/>
                    </a:prstGeom>
                  </pic:spPr>
                </pic:pic>
              </a:graphicData>
            </a:graphic>
          </wp:inline>
        </w:drawing>
      </w:r>
    </w:p>
    <w:p w:rsidR="00B71B9B" w:rsidRDefault="00D52809" w:rsidP="00327B83">
      <w:pPr>
        <w:tabs>
          <w:tab w:val="left" w:pos="3183"/>
        </w:tabs>
        <w:jc w:val="center"/>
        <w:rPr>
          <w:rFonts w:asciiTheme="majorBidi" w:hAnsiTheme="majorBidi" w:cstheme="majorBidi"/>
          <w:sz w:val="24"/>
          <w:szCs w:val="24"/>
        </w:rPr>
      </w:pPr>
      <w:r>
        <w:rPr>
          <w:rFonts w:asciiTheme="majorBidi" w:hAnsiTheme="majorBidi" w:cstheme="majorBidi"/>
          <w:b/>
          <w:bCs/>
          <w:sz w:val="28"/>
          <w:szCs w:val="28"/>
        </w:rPr>
        <w:t>Figure 04</w:t>
      </w:r>
      <w:r w:rsidRPr="00C11B01">
        <w:rPr>
          <w:rFonts w:asciiTheme="majorBidi" w:hAnsiTheme="majorBidi" w:cstheme="majorBidi"/>
          <w:b/>
          <w:bCs/>
          <w:sz w:val="28"/>
          <w:szCs w:val="28"/>
        </w:rPr>
        <w:t xml:space="preserve">: </w:t>
      </w:r>
      <w:r w:rsidR="00840802" w:rsidRPr="00840802">
        <w:rPr>
          <w:rFonts w:asciiTheme="majorBidi" w:hAnsiTheme="majorBidi" w:cstheme="majorBidi"/>
          <w:sz w:val="24"/>
          <w:szCs w:val="24"/>
        </w:rPr>
        <w:t>Apprentissage en ligne. E-learning, éducation en ligne, enseignement à distance, éducation, cours en ligne</w:t>
      </w:r>
      <w:r w:rsidR="007B5B6A">
        <w:rPr>
          <w:rStyle w:val="Appelnotedebasdep"/>
          <w:rFonts w:asciiTheme="majorBidi" w:hAnsiTheme="majorBidi" w:cstheme="majorBidi"/>
          <w:sz w:val="24"/>
          <w:szCs w:val="24"/>
        </w:rPr>
        <w:footnoteReference w:id="44"/>
      </w:r>
    </w:p>
    <w:p w:rsidR="00DB2B96" w:rsidRDefault="00D52809" w:rsidP="00551FB2">
      <w:pPr>
        <w:tabs>
          <w:tab w:val="left" w:pos="3183"/>
        </w:tabs>
        <w:spacing w:line="360" w:lineRule="auto"/>
        <w:jc w:val="center"/>
        <w:rPr>
          <w:rFonts w:asciiTheme="majorBidi" w:hAnsiTheme="majorBidi" w:cstheme="majorBidi"/>
          <w:sz w:val="24"/>
          <w:szCs w:val="24"/>
        </w:rPr>
      </w:pPr>
      <w:r w:rsidRPr="00B71B9B">
        <w:rPr>
          <w:rFonts w:asciiTheme="majorBidi" w:hAnsiTheme="majorBidi" w:cstheme="majorBidi"/>
          <w:noProof/>
          <w:sz w:val="24"/>
          <w:szCs w:val="24"/>
          <w:lang w:eastAsia="fr-FR"/>
        </w:rPr>
        <w:drawing>
          <wp:inline distT="0" distB="0" distL="0" distR="0">
            <wp:extent cx="5603980" cy="2921876"/>
            <wp:effectExtent l="19050" t="0" r="0" b="0"/>
            <wp:docPr id="11" name="Image 5" descr="classe-hybr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hybride.png"/>
                    <pic:cNvPicPr/>
                  </pic:nvPicPr>
                  <pic:blipFill>
                    <a:blip r:embed="rId20"/>
                    <a:stretch>
                      <a:fillRect/>
                    </a:stretch>
                  </pic:blipFill>
                  <pic:spPr>
                    <a:xfrm>
                      <a:off x="0" y="0"/>
                      <a:ext cx="5618281" cy="2929333"/>
                    </a:xfrm>
                    <a:prstGeom prst="rect">
                      <a:avLst/>
                    </a:prstGeom>
                  </pic:spPr>
                </pic:pic>
              </a:graphicData>
            </a:graphic>
          </wp:inline>
        </w:drawing>
      </w:r>
      <w:r w:rsidR="00C11B01">
        <w:rPr>
          <w:rFonts w:asciiTheme="majorBidi" w:hAnsiTheme="majorBidi" w:cstheme="majorBidi"/>
          <w:sz w:val="24"/>
          <w:szCs w:val="24"/>
        </w:rPr>
        <w:t xml:space="preserve"> </w:t>
      </w:r>
      <w:r w:rsidRPr="00C11B01">
        <w:rPr>
          <w:rFonts w:asciiTheme="majorBidi" w:hAnsiTheme="majorBidi" w:cstheme="majorBidi"/>
          <w:b/>
          <w:bCs/>
          <w:sz w:val="28"/>
          <w:szCs w:val="28"/>
        </w:rPr>
        <w:t xml:space="preserve">Figure 05: </w:t>
      </w:r>
      <w:r>
        <w:rPr>
          <w:rFonts w:asciiTheme="majorBidi" w:hAnsiTheme="majorBidi" w:cstheme="majorBidi"/>
          <w:sz w:val="24"/>
          <w:szCs w:val="24"/>
        </w:rPr>
        <w:t xml:space="preserve">La "classe hybride </w:t>
      </w:r>
      <w:r w:rsidR="00C11B01">
        <w:rPr>
          <w:rFonts w:asciiTheme="majorBidi" w:hAnsiTheme="majorBidi" w:cstheme="majorBidi"/>
          <w:sz w:val="24"/>
          <w:szCs w:val="24"/>
        </w:rPr>
        <w:t xml:space="preserve">pour l'enseignement en présentiel et </w:t>
      </w:r>
      <w:r w:rsidR="00570CD9">
        <w:rPr>
          <w:rFonts w:asciiTheme="majorBidi" w:hAnsiTheme="majorBidi" w:cstheme="majorBidi"/>
          <w:sz w:val="24"/>
          <w:szCs w:val="24"/>
        </w:rPr>
        <w:t>en distanciel</w:t>
      </w:r>
      <w:r w:rsidR="00327B83">
        <w:rPr>
          <w:rFonts w:asciiTheme="majorBidi" w:hAnsiTheme="majorBidi" w:cstheme="majorBidi"/>
          <w:sz w:val="24"/>
          <w:szCs w:val="24"/>
        </w:rPr>
        <w:t>"</w:t>
      </w:r>
      <w:r w:rsidR="00570CD9">
        <w:rPr>
          <w:rStyle w:val="Appelnotedebasdep"/>
          <w:rFonts w:asciiTheme="majorBidi" w:hAnsiTheme="majorBidi" w:cstheme="majorBidi"/>
          <w:sz w:val="24"/>
          <w:szCs w:val="24"/>
        </w:rPr>
        <w:footnoteReference w:id="45"/>
      </w:r>
    </w:p>
    <w:p w:rsidR="00DB2B96" w:rsidRPr="00DB2B96" w:rsidRDefault="00DB2B96" w:rsidP="00DB2B96">
      <w:pPr>
        <w:tabs>
          <w:tab w:val="left" w:pos="3183"/>
        </w:tabs>
        <w:spacing w:line="360" w:lineRule="auto"/>
        <w:rPr>
          <w:rFonts w:asciiTheme="majorBidi" w:hAnsiTheme="majorBidi" w:cstheme="majorBidi"/>
          <w:sz w:val="24"/>
          <w:szCs w:val="24"/>
        </w:rPr>
      </w:pPr>
      <w:r w:rsidRPr="00DB2B96">
        <w:rPr>
          <w:rFonts w:asciiTheme="majorBidi" w:hAnsiTheme="majorBidi" w:cstheme="majorBidi"/>
          <w:sz w:val="24"/>
          <w:szCs w:val="24"/>
        </w:rPr>
        <w:lastRenderedPageBreak/>
        <w:t xml:space="preserve">Le </w:t>
      </w:r>
      <w:r w:rsidRPr="00087BBB">
        <w:rPr>
          <w:rFonts w:asciiTheme="majorBidi" w:hAnsiTheme="majorBidi" w:cstheme="majorBidi"/>
          <w:b/>
          <w:bCs/>
          <w:sz w:val="24"/>
          <w:szCs w:val="24"/>
        </w:rPr>
        <w:t>tableau suivant</w:t>
      </w:r>
      <w:r w:rsidR="00087BBB">
        <w:rPr>
          <w:rStyle w:val="Appelnotedebasdep"/>
          <w:rFonts w:asciiTheme="majorBidi" w:hAnsiTheme="majorBidi" w:cstheme="majorBidi"/>
          <w:sz w:val="24"/>
          <w:szCs w:val="24"/>
        </w:rPr>
        <w:footnoteReference w:id="46"/>
      </w:r>
      <w:r w:rsidR="002E655D">
        <w:rPr>
          <w:rFonts w:asciiTheme="majorBidi" w:hAnsiTheme="majorBidi" w:cstheme="majorBidi"/>
          <w:sz w:val="24"/>
          <w:szCs w:val="24"/>
        </w:rPr>
        <w:t xml:space="preserve"> présente les</w:t>
      </w:r>
      <w:r w:rsidRPr="00DB2B96">
        <w:rPr>
          <w:rFonts w:asciiTheme="majorBidi" w:hAnsiTheme="majorBidi" w:cstheme="majorBidi"/>
          <w:sz w:val="24"/>
          <w:szCs w:val="24"/>
        </w:rPr>
        <w:t xml:space="preserve"> particularité</w:t>
      </w:r>
      <w:r w:rsidR="002E655D">
        <w:rPr>
          <w:rFonts w:asciiTheme="majorBidi" w:hAnsiTheme="majorBidi" w:cstheme="majorBidi"/>
          <w:sz w:val="24"/>
          <w:szCs w:val="24"/>
        </w:rPr>
        <w:t>s</w:t>
      </w:r>
      <w:r w:rsidRPr="00DB2B96">
        <w:rPr>
          <w:rFonts w:asciiTheme="majorBidi" w:hAnsiTheme="majorBidi" w:cstheme="majorBidi"/>
          <w:sz w:val="24"/>
          <w:szCs w:val="24"/>
        </w:rPr>
        <w:t xml:space="preserve"> de c</w:t>
      </w:r>
      <w:r>
        <w:rPr>
          <w:rFonts w:asciiTheme="majorBidi" w:hAnsiTheme="majorBidi" w:cstheme="majorBidi"/>
          <w:sz w:val="24"/>
          <w:szCs w:val="24"/>
        </w:rPr>
        <w:t>haque type:</w:t>
      </w:r>
    </w:p>
    <w:tbl>
      <w:tblPr>
        <w:tblStyle w:val="Grilledutableau"/>
        <w:tblW w:w="0" w:type="auto"/>
        <w:tblLook w:val="04A0"/>
      </w:tblPr>
      <w:tblGrid>
        <w:gridCol w:w="2303"/>
        <w:gridCol w:w="2303"/>
        <w:gridCol w:w="2303"/>
        <w:gridCol w:w="2303"/>
      </w:tblGrid>
      <w:tr w:rsidR="00DB2B96" w:rsidTr="00AF62BF">
        <w:tc>
          <w:tcPr>
            <w:tcW w:w="9212" w:type="dxa"/>
            <w:gridSpan w:val="4"/>
          </w:tcPr>
          <w:p w:rsidR="00DB2B96" w:rsidRPr="00AB4687" w:rsidRDefault="00DB2B96" w:rsidP="008406FB">
            <w:pPr>
              <w:tabs>
                <w:tab w:val="left" w:pos="3183"/>
              </w:tabs>
              <w:spacing w:line="360" w:lineRule="auto"/>
              <w:jc w:val="center"/>
              <w:rPr>
                <w:rFonts w:asciiTheme="majorBidi" w:hAnsiTheme="majorBidi" w:cstheme="majorBidi"/>
                <w:b/>
                <w:bCs/>
                <w:sz w:val="24"/>
                <w:szCs w:val="24"/>
              </w:rPr>
            </w:pPr>
            <w:r w:rsidRPr="00AB4687">
              <w:rPr>
                <w:rFonts w:asciiTheme="majorBidi" w:hAnsiTheme="majorBidi" w:cstheme="majorBidi"/>
                <w:b/>
                <w:bCs/>
                <w:sz w:val="24"/>
                <w:szCs w:val="24"/>
              </w:rPr>
              <w:t>Stratégies, outils et ressources</w:t>
            </w:r>
          </w:p>
        </w:tc>
      </w:tr>
      <w:tr w:rsidR="00DB2B96" w:rsidTr="00DB2B96">
        <w:tc>
          <w:tcPr>
            <w:tcW w:w="2303" w:type="dxa"/>
          </w:tcPr>
          <w:p w:rsidR="00DB2B96" w:rsidRPr="008406FB" w:rsidRDefault="008406FB" w:rsidP="008406FB">
            <w:pPr>
              <w:tabs>
                <w:tab w:val="left" w:pos="3183"/>
              </w:tabs>
              <w:spacing w:line="360" w:lineRule="auto"/>
              <w:jc w:val="center"/>
              <w:rPr>
                <w:rFonts w:asciiTheme="majorBidi" w:hAnsiTheme="majorBidi" w:cstheme="majorBidi"/>
                <w:b/>
                <w:bCs/>
                <w:sz w:val="28"/>
                <w:szCs w:val="28"/>
              </w:rPr>
            </w:pPr>
            <w:r w:rsidRPr="00AB4687">
              <w:rPr>
                <w:rFonts w:asciiTheme="majorBidi" w:hAnsiTheme="majorBidi" w:cstheme="majorBidi"/>
                <w:b/>
                <w:bCs/>
                <w:sz w:val="24"/>
                <w:szCs w:val="24"/>
              </w:rPr>
              <w:t>Objectif</w:t>
            </w:r>
          </w:p>
        </w:tc>
        <w:tc>
          <w:tcPr>
            <w:tcW w:w="2303" w:type="dxa"/>
          </w:tcPr>
          <w:p w:rsidR="00DB2B96" w:rsidRPr="00AB4687" w:rsidRDefault="008406FB" w:rsidP="008406FB">
            <w:pPr>
              <w:tabs>
                <w:tab w:val="left" w:pos="3183"/>
              </w:tabs>
              <w:spacing w:line="360" w:lineRule="auto"/>
              <w:jc w:val="center"/>
              <w:rPr>
                <w:rFonts w:asciiTheme="majorBidi" w:hAnsiTheme="majorBidi" w:cstheme="majorBidi"/>
                <w:b/>
                <w:bCs/>
                <w:sz w:val="24"/>
                <w:szCs w:val="24"/>
              </w:rPr>
            </w:pPr>
            <w:r w:rsidRPr="00AB4687">
              <w:rPr>
                <w:rFonts w:asciiTheme="majorBidi" w:hAnsiTheme="majorBidi" w:cstheme="majorBidi"/>
                <w:b/>
                <w:bCs/>
                <w:sz w:val="24"/>
                <w:szCs w:val="24"/>
              </w:rPr>
              <w:t>Enseignement-apprentissage traditionnel</w:t>
            </w:r>
          </w:p>
        </w:tc>
        <w:tc>
          <w:tcPr>
            <w:tcW w:w="2303" w:type="dxa"/>
          </w:tcPr>
          <w:p w:rsidR="00DB2B96" w:rsidRPr="00AB4687" w:rsidRDefault="008406FB" w:rsidP="008406FB">
            <w:pPr>
              <w:tabs>
                <w:tab w:val="left" w:pos="3183"/>
              </w:tabs>
              <w:spacing w:line="360" w:lineRule="auto"/>
              <w:jc w:val="center"/>
              <w:rPr>
                <w:rFonts w:asciiTheme="majorBidi" w:hAnsiTheme="majorBidi" w:cstheme="majorBidi"/>
                <w:b/>
                <w:bCs/>
                <w:sz w:val="24"/>
                <w:szCs w:val="24"/>
              </w:rPr>
            </w:pPr>
            <w:r w:rsidRPr="00AB4687">
              <w:rPr>
                <w:rFonts w:asciiTheme="majorBidi" w:hAnsiTheme="majorBidi" w:cstheme="majorBidi"/>
                <w:b/>
                <w:bCs/>
                <w:sz w:val="24"/>
                <w:szCs w:val="24"/>
              </w:rPr>
              <w:t>Enseignement-apprentissage en ligne</w:t>
            </w:r>
          </w:p>
        </w:tc>
        <w:tc>
          <w:tcPr>
            <w:tcW w:w="2303" w:type="dxa"/>
          </w:tcPr>
          <w:p w:rsidR="00DB2B96" w:rsidRPr="00AB4687" w:rsidRDefault="008406FB" w:rsidP="008406FB">
            <w:pPr>
              <w:tabs>
                <w:tab w:val="left" w:pos="3183"/>
              </w:tabs>
              <w:spacing w:line="360" w:lineRule="auto"/>
              <w:jc w:val="center"/>
              <w:rPr>
                <w:rFonts w:asciiTheme="majorBidi" w:hAnsiTheme="majorBidi" w:cstheme="majorBidi"/>
                <w:b/>
                <w:bCs/>
                <w:sz w:val="24"/>
                <w:szCs w:val="24"/>
              </w:rPr>
            </w:pPr>
            <w:r w:rsidRPr="00AB4687">
              <w:rPr>
                <w:rFonts w:asciiTheme="majorBidi" w:hAnsiTheme="majorBidi" w:cstheme="majorBidi"/>
                <w:b/>
                <w:bCs/>
                <w:sz w:val="24"/>
                <w:szCs w:val="24"/>
              </w:rPr>
              <w:t>Enseignement-apprentissage hybride</w:t>
            </w:r>
          </w:p>
        </w:tc>
      </w:tr>
      <w:tr w:rsidR="00DB2B96" w:rsidRPr="00087BBB" w:rsidTr="00750140">
        <w:trPr>
          <w:trHeight w:val="475"/>
        </w:trPr>
        <w:tc>
          <w:tcPr>
            <w:tcW w:w="2303" w:type="dxa"/>
            <w:tcBorders>
              <w:bottom w:val="single" w:sz="4" w:space="0" w:color="auto"/>
            </w:tcBorders>
          </w:tcPr>
          <w:p w:rsidR="00847CE9" w:rsidRDefault="00847CE9" w:rsidP="00847CE9">
            <w:pPr>
              <w:tabs>
                <w:tab w:val="left" w:pos="3183"/>
              </w:tabs>
              <w:spacing w:line="360" w:lineRule="auto"/>
              <w:jc w:val="center"/>
              <w:rPr>
                <w:rFonts w:asciiTheme="majorBidi" w:hAnsiTheme="majorBidi" w:cstheme="majorBidi"/>
                <w:sz w:val="24"/>
                <w:szCs w:val="24"/>
              </w:rPr>
            </w:pPr>
          </w:p>
          <w:p w:rsidR="00847CE9" w:rsidRDefault="00847CE9" w:rsidP="00847CE9">
            <w:pPr>
              <w:tabs>
                <w:tab w:val="left" w:pos="3183"/>
              </w:tabs>
              <w:spacing w:line="360" w:lineRule="auto"/>
              <w:jc w:val="center"/>
              <w:rPr>
                <w:rFonts w:asciiTheme="majorBidi" w:hAnsiTheme="majorBidi" w:cstheme="majorBidi"/>
                <w:sz w:val="24"/>
                <w:szCs w:val="24"/>
              </w:rPr>
            </w:pPr>
          </w:p>
          <w:p w:rsidR="00847CE9" w:rsidRDefault="00847CE9" w:rsidP="00847CE9">
            <w:pPr>
              <w:tabs>
                <w:tab w:val="left" w:pos="3183"/>
              </w:tabs>
              <w:spacing w:line="360" w:lineRule="auto"/>
              <w:jc w:val="center"/>
              <w:rPr>
                <w:rFonts w:asciiTheme="majorBidi" w:hAnsiTheme="majorBidi" w:cstheme="majorBidi"/>
                <w:sz w:val="24"/>
                <w:szCs w:val="24"/>
              </w:rPr>
            </w:pPr>
          </w:p>
          <w:p w:rsidR="00847CE9" w:rsidRDefault="00847CE9" w:rsidP="00847CE9">
            <w:pPr>
              <w:tabs>
                <w:tab w:val="left" w:pos="3183"/>
              </w:tabs>
              <w:spacing w:line="360" w:lineRule="auto"/>
              <w:jc w:val="center"/>
              <w:rPr>
                <w:rFonts w:asciiTheme="majorBidi" w:hAnsiTheme="majorBidi" w:cstheme="majorBidi"/>
                <w:sz w:val="24"/>
                <w:szCs w:val="24"/>
              </w:rPr>
            </w:pPr>
          </w:p>
          <w:p w:rsidR="00847CE9" w:rsidRDefault="00847CE9" w:rsidP="00847CE9">
            <w:pPr>
              <w:tabs>
                <w:tab w:val="left" w:pos="3183"/>
              </w:tabs>
              <w:spacing w:line="360" w:lineRule="auto"/>
              <w:jc w:val="center"/>
              <w:rPr>
                <w:rFonts w:asciiTheme="majorBidi" w:hAnsiTheme="majorBidi" w:cstheme="majorBidi"/>
                <w:sz w:val="24"/>
                <w:szCs w:val="24"/>
              </w:rPr>
            </w:pPr>
          </w:p>
          <w:p w:rsidR="00847CE9" w:rsidRDefault="00847CE9" w:rsidP="00847CE9">
            <w:pPr>
              <w:tabs>
                <w:tab w:val="left" w:pos="3183"/>
              </w:tabs>
              <w:spacing w:line="360" w:lineRule="auto"/>
              <w:jc w:val="center"/>
              <w:rPr>
                <w:rFonts w:asciiTheme="majorBidi" w:hAnsiTheme="majorBidi" w:cstheme="majorBidi"/>
                <w:sz w:val="24"/>
                <w:szCs w:val="24"/>
              </w:rPr>
            </w:pPr>
          </w:p>
          <w:p w:rsidR="00847CE9" w:rsidRDefault="00847CE9" w:rsidP="00847CE9">
            <w:pPr>
              <w:tabs>
                <w:tab w:val="left" w:pos="3183"/>
              </w:tabs>
              <w:spacing w:line="360" w:lineRule="auto"/>
              <w:jc w:val="center"/>
              <w:rPr>
                <w:rFonts w:asciiTheme="majorBidi" w:hAnsiTheme="majorBidi" w:cstheme="majorBidi"/>
                <w:sz w:val="24"/>
                <w:szCs w:val="24"/>
              </w:rPr>
            </w:pPr>
          </w:p>
          <w:p w:rsidR="00847CE9" w:rsidRDefault="00847CE9" w:rsidP="00847CE9">
            <w:pPr>
              <w:tabs>
                <w:tab w:val="left" w:pos="3183"/>
              </w:tabs>
              <w:spacing w:line="360" w:lineRule="auto"/>
              <w:jc w:val="center"/>
              <w:rPr>
                <w:rFonts w:asciiTheme="majorBidi" w:hAnsiTheme="majorBidi" w:cstheme="majorBidi"/>
                <w:sz w:val="24"/>
                <w:szCs w:val="24"/>
              </w:rPr>
            </w:pPr>
          </w:p>
          <w:p w:rsidR="00847CE9" w:rsidRDefault="00847CE9" w:rsidP="00847CE9">
            <w:pPr>
              <w:tabs>
                <w:tab w:val="left" w:pos="3183"/>
              </w:tabs>
              <w:spacing w:line="360" w:lineRule="auto"/>
              <w:jc w:val="center"/>
              <w:rPr>
                <w:rFonts w:asciiTheme="majorBidi" w:hAnsiTheme="majorBidi" w:cstheme="majorBidi"/>
                <w:sz w:val="24"/>
                <w:szCs w:val="24"/>
              </w:rPr>
            </w:pPr>
          </w:p>
          <w:p w:rsidR="00DB2B96" w:rsidRPr="00087BBB" w:rsidRDefault="008406FB" w:rsidP="00F56BEE">
            <w:pPr>
              <w:tabs>
                <w:tab w:val="left" w:pos="3183"/>
              </w:tabs>
              <w:spacing w:line="360" w:lineRule="auto"/>
              <w:jc w:val="center"/>
              <w:rPr>
                <w:rFonts w:asciiTheme="majorBidi" w:hAnsiTheme="majorBidi" w:cstheme="majorBidi"/>
                <w:b/>
                <w:bCs/>
                <w:sz w:val="36"/>
                <w:szCs w:val="36"/>
              </w:rPr>
            </w:pPr>
            <w:r w:rsidRPr="00087BBB">
              <w:rPr>
                <w:rFonts w:asciiTheme="majorBidi" w:hAnsiTheme="majorBidi" w:cstheme="majorBidi"/>
                <w:sz w:val="24"/>
                <w:szCs w:val="24"/>
              </w:rPr>
              <w:t>C</w:t>
            </w:r>
            <w:r w:rsidR="00847CE9">
              <w:rPr>
                <w:rFonts w:asciiTheme="majorBidi" w:hAnsiTheme="majorBidi" w:cstheme="majorBidi"/>
                <w:sz w:val="24"/>
                <w:szCs w:val="24"/>
              </w:rPr>
              <w:t>ommunication entre enseignant(e)</w:t>
            </w:r>
            <w:r w:rsidRPr="00087BBB">
              <w:rPr>
                <w:rFonts w:asciiTheme="majorBidi" w:hAnsiTheme="majorBidi" w:cstheme="majorBidi"/>
                <w:sz w:val="24"/>
                <w:szCs w:val="24"/>
              </w:rPr>
              <w:t xml:space="preserve"> </w:t>
            </w:r>
            <w:r w:rsidR="00847CE9">
              <w:rPr>
                <w:rFonts w:asciiTheme="majorBidi" w:hAnsiTheme="majorBidi" w:cstheme="majorBidi"/>
                <w:sz w:val="24"/>
                <w:szCs w:val="24"/>
              </w:rPr>
              <w:t>- apprenant(s)</w:t>
            </w:r>
          </w:p>
        </w:tc>
        <w:tc>
          <w:tcPr>
            <w:tcW w:w="2303" w:type="dxa"/>
            <w:tcBorders>
              <w:bottom w:val="single" w:sz="4" w:space="0" w:color="auto"/>
            </w:tcBorders>
          </w:tcPr>
          <w:p w:rsidR="00847CE9" w:rsidRPr="00847CE9" w:rsidRDefault="008406FB" w:rsidP="007964A2">
            <w:pPr>
              <w:pStyle w:val="Paragraphedeliste"/>
              <w:numPr>
                <w:ilvl w:val="0"/>
                <w:numId w:val="3"/>
              </w:numPr>
              <w:tabs>
                <w:tab w:val="left" w:pos="3183"/>
              </w:tabs>
              <w:spacing w:line="360" w:lineRule="auto"/>
              <w:rPr>
                <w:rFonts w:asciiTheme="majorBidi" w:hAnsiTheme="majorBidi" w:cstheme="majorBidi"/>
                <w:sz w:val="24"/>
                <w:szCs w:val="24"/>
              </w:rPr>
            </w:pPr>
            <w:r w:rsidRPr="00847CE9">
              <w:rPr>
                <w:rFonts w:asciiTheme="majorBidi" w:hAnsiTheme="majorBidi" w:cstheme="majorBidi"/>
                <w:sz w:val="24"/>
                <w:szCs w:val="24"/>
              </w:rPr>
              <w:t xml:space="preserve">Leçon offerte à tout le groupe  </w:t>
            </w:r>
          </w:p>
          <w:p w:rsidR="00847CE9" w:rsidRPr="00847CE9" w:rsidRDefault="008406FB" w:rsidP="007964A2">
            <w:pPr>
              <w:pStyle w:val="Paragraphedeliste"/>
              <w:numPr>
                <w:ilvl w:val="0"/>
                <w:numId w:val="3"/>
              </w:numPr>
              <w:tabs>
                <w:tab w:val="left" w:pos="3183"/>
              </w:tabs>
              <w:spacing w:line="360" w:lineRule="auto"/>
              <w:rPr>
                <w:rFonts w:asciiTheme="majorBidi" w:hAnsiTheme="majorBidi" w:cstheme="majorBidi"/>
                <w:sz w:val="24"/>
                <w:szCs w:val="24"/>
              </w:rPr>
            </w:pPr>
            <w:r w:rsidRPr="00847CE9">
              <w:rPr>
                <w:rFonts w:asciiTheme="majorBidi" w:hAnsiTheme="majorBidi" w:cstheme="majorBidi"/>
                <w:sz w:val="24"/>
                <w:szCs w:val="24"/>
              </w:rPr>
              <w:t>Leçon offerte à</w:t>
            </w:r>
            <w:r w:rsidR="00847CE9" w:rsidRPr="00847CE9">
              <w:rPr>
                <w:rFonts w:asciiTheme="majorBidi" w:hAnsiTheme="majorBidi" w:cstheme="majorBidi"/>
                <w:sz w:val="24"/>
                <w:szCs w:val="24"/>
              </w:rPr>
              <w:t xml:space="preserve"> </w:t>
            </w:r>
            <w:r w:rsidRPr="00847CE9">
              <w:rPr>
                <w:rFonts w:asciiTheme="majorBidi" w:hAnsiTheme="majorBidi" w:cstheme="majorBidi"/>
                <w:sz w:val="24"/>
                <w:szCs w:val="24"/>
              </w:rPr>
              <w:t xml:space="preserve">une partie du groupe ou tutoriels </w:t>
            </w:r>
          </w:p>
          <w:p w:rsidR="00847CE9" w:rsidRDefault="008406FB" w:rsidP="007964A2">
            <w:pPr>
              <w:pStyle w:val="Paragraphedeliste"/>
              <w:numPr>
                <w:ilvl w:val="0"/>
                <w:numId w:val="3"/>
              </w:numPr>
              <w:tabs>
                <w:tab w:val="left" w:pos="3183"/>
              </w:tabs>
              <w:spacing w:line="360" w:lineRule="auto"/>
              <w:rPr>
                <w:rFonts w:asciiTheme="majorBidi" w:hAnsiTheme="majorBidi" w:cstheme="majorBidi"/>
                <w:sz w:val="24"/>
                <w:szCs w:val="24"/>
              </w:rPr>
            </w:pPr>
            <w:r w:rsidRPr="00847CE9">
              <w:rPr>
                <w:rFonts w:asciiTheme="majorBidi" w:hAnsiTheme="majorBidi" w:cstheme="majorBidi"/>
                <w:sz w:val="24"/>
                <w:szCs w:val="24"/>
              </w:rPr>
              <w:t>Entretiens</w:t>
            </w:r>
            <w:r w:rsidR="00847CE9" w:rsidRPr="00847CE9">
              <w:rPr>
                <w:rFonts w:asciiTheme="majorBidi" w:hAnsiTheme="majorBidi" w:cstheme="majorBidi"/>
                <w:sz w:val="24"/>
                <w:szCs w:val="24"/>
              </w:rPr>
              <w:t xml:space="preserve"> </w:t>
            </w:r>
            <w:r w:rsidRPr="00847CE9">
              <w:rPr>
                <w:rFonts w:asciiTheme="majorBidi" w:hAnsiTheme="majorBidi" w:cstheme="majorBidi"/>
                <w:sz w:val="24"/>
                <w:szCs w:val="24"/>
              </w:rPr>
              <w:t xml:space="preserve">individuels  </w:t>
            </w:r>
          </w:p>
          <w:p w:rsidR="00DB2B96" w:rsidRPr="00847CE9" w:rsidRDefault="008406FB" w:rsidP="007964A2">
            <w:pPr>
              <w:pStyle w:val="Paragraphedeliste"/>
              <w:numPr>
                <w:ilvl w:val="0"/>
                <w:numId w:val="3"/>
              </w:numPr>
              <w:tabs>
                <w:tab w:val="left" w:pos="3183"/>
              </w:tabs>
              <w:spacing w:line="360" w:lineRule="auto"/>
              <w:rPr>
                <w:rFonts w:asciiTheme="majorBidi" w:hAnsiTheme="majorBidi" w:cstheme="majorBidi"/>
                <w:sz w:val="24"/>
                <w:szCs w:val="24"/>
              </w:rPr>
            </w:pPr>
            <w:r w:rsidRPr="00847CE9">
              <w:rPr>
                <w:rFonts w:asciiTheme="majorBidi" w:hAnsiTheme="majorBidi" w:cstheme="majorBidi"/>
                <w:sz w:val="24"/>
                <w:szCs w:val="24"/>
              </w:rPr>
              <w:t>Travaux évalués et grilles d'évaluation</w:t>
            </w:r>
          </w:p>
        </w:tc>
        <w:tc>
          <w:tcPr>
            <w:tcW w:w="2303" w:type="dxa"/>
            <w:tcBorders>
              <w:bottom w:val="single" w:sz="4" w:space="0" w:color="auto"/>
            </w:tcBorders>
          </w:tcPr>
          <w:p w:rsidR="00847CE9" w:rsidRPr="00847CE9" w:rsidRDefault="00E65CBE" w:rsidP="007964A2">
            <w:pPr>
              <w:pStyle w:val="Paragraphedeliste"/>
              <w:numPr>
                <w:ilvl w:val="0"/>
                <w:numId w:val="4"/>
              </w:numPr>
              <w:tabs>
                <w:tab w:val="left" w:pos="3183"/>
              </w:tabs>
              <w:spacing w:line="360" w:lineRule="auto"/>
              <w:rPr>
                <w:rFonts w:asciiTheme="majorBidi" w:hAnsiTheme="majorBidi" w:cstheme="majorBidi"/>
                <w:sz w:val="24"/>
                <w:szCs w:val="24"/>
              </w:rPr>
            </w:pPr>
            <w:r w:rsidRPr="00847CE9">
              <w:rPr>
                <w:rFonts w:asciiTheme="majorBidi" w:hAnsiTheme="majorBidi" w:cstheme="majorBidi"/>
                <w:sz w:val="24"/>
                <w:szCs w:val="24"/>
              </w:rPr>
              <w:t xml:space="preserve">Leçon offerte à tout le groupe </w:t>
            </w:r>
          </w:p>
          <w:p w:rsidR="00847CE9" w:rsidRPr="00847CE9" w:rsidRDefault="00E65CBE" w:rsidP="007964A2">
            <w:pPr>
              <w:pStyle w:val="Paragraphedeliste"/>
              <w:numPr>
                <w:ilvl w:val="0"/>
                <w:numId w:val="4"/>
              </w:numPr>
              <w:tabs>
                <w:tab w:val="left" w:pos="3183"/>
              </w:tabs>
              <w:spacing w:line="360" w:lineRule="auto"/>
              <w:rPr>
                <w:rFonts w:asciiTheme="majorBidi" w:hAnsiTheme="majorBidi" w:cstheme="majorBidi"/>
                <w:sz w:val="24"/>
                <w:szCs w:val="24"/>
              </w:rPr>
            </w:pPr>
            <w:r w:rsidRPr="00847CE9">
              <w:rPr>
                <w:rFonts w:asciiTheme="majorBidi" w:hAnsiTheme="majorBidi" w:cstheme="majorBidi"/>
                <w:sz w:val="24"/>
                <w:szCs w:val="24"/>
              </w:rPr>
              <w:t xml:space="preserve">Leçon offerte à une partie du groupe ou tutoriels </w:t>
            </w:r>
          </w:p>
          <w:p w:rsidR="00847CE9" w:rsidRPr="00847CE9" w:rsidRDefault="00E65CBE" w:rsidP="007964A2">
            <w:pPr>
              <w:pStyle w:val="Paragraphedeliste"/>
              <w:numPr>
                <w:ilvl w:val="0"/>
                <w:numId w:val="4"/>
              </w:numPr>
              <w:tabs>
                <w:tab w:val="left" w:pos="3183"/>
              </w:tabs>
              <w:spacing w:line="360" w:lineRule="auto"/>
              <w:rPr>
                <w:rFonts w:asciiTheme="majorBidi" w:hAnsiTheme="majorBidi" w:cstheme="majorBidi"/>
                <w:sz w:val="24"/>
                <w:szCs w:val="24"/>
              </w:rPr>
            </w:pPr>
            <w:r w:rsidRPr="00847CE9">
              <w:rPr>
                <w:rFonts w:asciiTheme="majorBidi" w:hAnsiTheme="majorBidi" w:cstheme="majorBidi"/>
                <w:sz w:val="24"/>
                <w:szCs w:val="24"/>
              </w:rPr>
              <w:t>Entretiens</w:t>
            </w:r>
            <w:r w:rsidR="00847CE9" w:rsidRPr="00847CE9">
              <w:rPr>
                <w:rFonts w:asciiTheme="majorBidi" w:hAnsiTheme="majorBidi" w:cstheme="majorBidi"/>
                <w:sz w:val="24"/>
                <w:szCs w:val="24"/>
              </w:rPr>
              <w:t xml:space="preserve"> </w:t>
            </w:r>
            <w:r w:rsidRPr="00847CE9">
              <w:rPr>
                <w:rFonts w:asciiTheme="majorBidi" w:hAnsiTheme="majorBidi" w:cstheme="majorBidi"/>
                <w:sz w:val="24"/>
                <w:szCs w:val="24"/>
              </w:rPr>
              <w:t xml:space="preserve">individuels  </w:t>
            </w:r>
          </w:p>
          <w:p w:rsidR="00847CE9" w:rsidRPr="00847CE9" w:rsidRDefault="00E65CBE" w:rsidP="007964A2">
            <w:pPr>
              <w:pStyle w:val="Paragraphedeliste"/>
              <w:numPr>
                <w:ilvl w:val="0"/>
                <w:numId w:val="4"/>
              </w:numPr>
              <w:tabs>
                <w:tab w:val="left" w:pos="3183"/>
              </w:tabs>
              <w:spacing w:line="360" w:lineRule="auto"/>
              <w:rPr>
                <w:rFonts w:asciiTheme="majorBidi" w:hAnsiTheme="majorBidi" w:cstheme="majorBidi"/>
                <w:sz w:val="24"/>
                <w:szCs w:val="24"/>
              </w:rPr>
            </w:pPr>
            <w:r w:rsidRPr="00847CE9">
              <w:rPr>
                <w:rFonts w:asciiTheme="majorBidi" w:hAnsiTheme="majorBidi" w:cstheme="majorBidi"/>
                <w:sz w:val="24"/>
                <w:szCs w:val="24"/>
              </w:rPr>
              <w:t>Travaux évalués</w:t>
            </w:r>
            <w:r w:rsidR="00847CE9" w:rsidRPr="00847CE9">
              <w:rPr>
                <w:rFonts w:asciiTheme="majorBidi" w:hAnsiTheme="majorBidi" w:cstheme="majorBidi"/>
                <w:sz w:val="24"/>
                <w:szCs w:val="24"/>
              </w:rPr>
              <w:t xml:space="preserve"> </w:t>
            </w:r>
            <w:r w:rsidRPr="00847CE9">
              <w:rPr>
                <w:rFonts w:asciiTheme="majorBidi" w:hAnsiTheme="majorBidi" w:cstheme="majorBidi"/>
                <w:sz w:val="24"/>
                <w:szCs w:val="24"/>
              </w:rPr>
              <w:t>et grilles d'évaluation  Matériel de cours</w:t>
            </w:r>
            <w:r w:rsidR="00847CE9" w:rsidRPr="00847CE9">
              <w:rPr>
                <w:rFonts w:asciiTheme="majorBidi" w:hAnsiTheme="majorBidi" w:cstheme="majorBidi"/>
                <w:sz w:val="24"/>
                <w:szCs w:val="24"/>
              </w:rPr>
              <w:t xml:space="preserve"> </w:t>
            </w:r>
            <w:r w:rsidRPr="00847CE9">
              <w:rPr>
                <w:rFonts w:asciiTheme="majorBidi" w:hAnsiTheme="majorBidi" w:cstheme="majorBidi"/>
                <w:sz w:val="24"/>
                <w:szCs w:val="24"/>
              </w:rPr>
              <w:t>en ligne</w:t>
            </w:r>
          </w:p>
          <w:p w:rsidR="00DB2B96" w:rsidRPr="00847CE9" w:rsidRDefault="00E65CBE" w:rsidP="007964A2">
            <w:pPr>
              <w:pStyle w:val="Paragraphedeliste"/>
              <w:numPr>
                <w:ilvl w:val="0"/>
                <w:numId w:val="4"/>
              </w:numPr>
              <w:tabs>
                <w:tab w:val="left" w:pos="3183"/>
              </w:tabs>
              <w:spacing w:line="360" w:lineRule="auto"/>
              <w:rPr>
                <w:rFonts w:asciiTheme="majorBidi" w:hAnsiTheme="majorBidi" w:cstheme="majorBidi"/>
                <w:sz w:val="24"/>
                <w:szCs w:val="24"/>
              </w:rPr>
            </w:pPr>
            <w:r w:rsidRPr="00847CE9">
              <w:rPr>
                <w:rFonts w:asciiTheme="majorBidi" w:hAnsiTheme="majorBidi" w:cstheme="majorBidi"/>
                <w:sz w:val="24"/>
                <w:szCs w:val="24"/>
              </w:rPr>
              <w:t>Discussions en</w:t>
            </w:r>
            <w:r w:rsidR="00847CE9" w:rsidRPr="00847CE9">
              <w:rPr>
                <w:rFonts w:asciiTheme="majorBidi" w:hAnsiTheme="majorBidi" w:cstheme="majorBidi"/>
                <w:sz w:val="24"/>
                <w:szCs w:val="24"/>
              </w:rPr>
              <w:t xml:space="preserve"> </w:t>
            </w:r>
            <w:r w:rsidRPr="00847CE9">
              <w:rPr>
                <w:rFonts w:asciiTheme="majorBidi" w:hAnsiTheme="majorBidi" w:cstheme="majorBidi"/>
                <w:sz w:val="24"/>
                <w:szCs w:val="24"/>
              </w:rPr>
              <w:t>ligne  Courriel</w:t>
            </w:r>
          </w:p>
          <w:p w:rsidR="00847CE9" w:rsidRDefault="00847CE9" w:rsidP="007964A2">
            <w:pPr>
              <w:pStyle w:val="Paragraphedeliste"/>
              <w:numPr>
                <w:ilvl w:val="0"/>
                <w:numId w:val="4"/>
              </w:numPr>
              <w:tabs>
                <w:tab w:val="left" w:pos="3183"/>
              </w:tabs>
              <w:spacing w:line="360" w:lineRule="auto"/>
              <w:rPr>
                <w:rFonts w:asciiTheme="majorBidi" w:hAnsiTheme="majorBidi" w:cstheme="majorBidi"/>
                <w:sz w:val="24"/>
                <w:szCs w:val="24"/>
              </w:rPr>
            </w:pPr>
            <w:r>
              <w:rPr>
                <w:rFonts w:asciiTheme="majorBidi" w:hAnsiTheme="majorBidi" w:cstheme="majorBidi"/>
                <w:sz w:val="24"/>
                <w:szCs w:val="24"/>
              </w:rPr>
              <w:t>Messages instantanés</w:t>
            </w:r>
          </w:p>
          <w:p w:rsidR="00847CE9" w:rsidRDefault="00E65CBE" w:rsidP="007964A2">
            <w:pPr>
              <w:pStyle w:val="Paragraphedeliste"/>
              <w:numPr>
                <w:ilvl w:val="0"/>
                <w:numId w:val="4"/>
              </w:numPr>
              <w:tabs>
                <w:tab w:val="left" w:pos="3183"/>
              </w:tabs>
              <w:spacing w:line="360" w:lineRule="auto"/>
              <w:rPr>
                <w:rFonts w:asciiTheme="majorBidi" w:hAnsiTheme="majorBidi" w:cstheme="majorBidi"/>
                <w:sz w:val="24"/>
                <w:szCs w:val="24"/>
              </w:rPr>
            </w:pPr>
            <w:r w:rsidRPr="00847CE9">
              <w:rPr>
                <w:rFonts w:asciiTheme="majorBidi" w:hAnsiTheme="majorBidi" w:cstheme="majorBidi"/>
                <w:sz w:val="24"/>
                <w:szCs w:val="24"/>
              </w:rPr>
              <w:t>Nouvelles</w:t>
            </w:r>
          </w:p>
          <w:p w:rsidR="002E655D" w:rsidRDefault="00E65CBE" w:rsidP="007964A2">
            <w:pPr>
              <w:pStyle w:val="Paragraphedeliste"/>
              <w:numPr>
                <w:ilvl w:val="0"/>
                <w:numId w:val="4"/>
              </w:numPr>
              <w:tabs>
                <w:tab w:val="left" w:pos="3183"/>
              </w:tabs>
              <w:spacing w:line="360" w:lineRule="auto"/>
              <w:rPr>
                <w:rFonts w:asciiTheme="majorBidi" w:hAnsiTheme="majorBidi" w:cstheme="majorBidi"/>
                <w:sz w:val="24"/>
                <w:szCs w:val="24"/>
              </w:rPr>
            </w:pPr>
            <w:r w:rsidRPr="00847CE9">
              <w:rPr>
                <w:rFonts w:asciiTheme="majorBidi" w:hAnsiTheme="majorBidi" w:cstheme="majorBidi"/>
                <w:sz w:val="24"/>
                <w:szCs w:val="24"/>
              </w:rPr>
              <w:t xml:space="preserve">Calendrier en ligne </w:t>
            </w:r>
          </w:p>
          <w:p w:rsidR="002E655D" w:rsidRDefault="00E65CBE" w:rsidP="007964A2">
            <w:pPr>
              <w:pStyle w:val="Paragraphedeliste"/>
              <w:numPr>
                <w:ilvl w:val="0"/>
                <w:numId w:val="4"/>
              </w:numPr>
              <w:tabs>
                <w:tab w:val="left" w:pos="3183"/>
              </w:tabs>
              <w:spacing w:line="360" w:lineRule="auto"/>
              <w:rPr>
                <w:rFonts w:asciiTheme="majorBidi" w:hAnsiTheme="majorBidi" w:cstheme="majorBidi"/>
                <w:sz w:val="24"/>
                <w:szCs w:val="24"/>
              </w:rPr>
            </w:pPr>
            <w:r w:rsidRPr="00847CE9">
              <w:rPr>
                <w:rFonts w:asciiTheme="majorBidi" w:hAnsiTheme="majorBidi" w:cstheme="majorBidi"/>
                <w:sz w:val="24"/>
                <w:szCs w:val="24"/>
              </w:rPr>
              <w:t xml:space="preserve"> Pigeonnier</w:t>
            </w:r>
          </w:p>
          <w:p w:rsidR="002E655D" w:rsidRDefault="00E65CBE" w:rsidP="007964A2">
            <w:pPr>
              <w:pStyle w:val="Paragraphedeliste"/>
              <w:numPr>
                <w:ilvl w:val="0"/>
                <w:numId w:val="4"/>
              </w:numPr>
              <w:tabs>
                <w:tab w:val="left" w:pos="3183"/>
              </w:tabs>
              <w:spacing w:line="360" w:lineRule="auto"/>
              <w:rPr>
                <w:rFonts w:asciiTheme="majorBidi" w:hAnsiTheme="majorBidi" w:cstheme="majorBidi"/>
                <w:sz w:val="24"/>
                <w:szCs w:val="24"/>
              </w:rPr>
            </w:pPr>
            <w:r w:rsidRPr="00847CE9">
              <w:rPr>
                <w:rFonts w:asciiTheme="majorBidi" w:hAnsiTheme="majorBidi" w:cstheme="majorBidi"/>
                <w:sz w:val="24"/>
                <w:szCs w:val="24"/>
              </w:rPr>
              <w:t>Rendement</w:t>
            </w:r>
          </w:p>
          <w:p w:rsidR="00E65CBE" w:rsidRPr="002E655D" w:rsidRDefault="00E65CBE" w:rsidP="007964A2">
            <w:pPr>
              <w:pStyle w:val="Paragraphedeliste"/>
              <w:numPr>
                <w:ilvl w:val="0"/>
                <w:numId w:val="4"/>
              </w:numPr>
              <w:tabs>
                <w:tab w:val="left" w:pos="3183"/>
              </w:tabs>
              <w:spacing w:line="360" w:lineRule="auto"/>
              <w:rPr>
                <w:rFonts w:asciiTheme="majorBidi" w:hAnsiTheme="majorBidi" w:cstheme="majorBidi"/>
                <w:sz w:val="24"/>
                <w:szCs w:val="24"/>
              </w:rPr>
            </w:pPr>
            <w:r w:rsidRPr="002E655D">
              <w:rPr>
                <w:rFonts w:asciiTheme="majorBidi" w:hAnsiTheme="majorBidi" w:cstheme="majorBidi"/>
                <w:sz w:val="24"/>
                <w:szCs w:val="24"/>
              </w:rPr>
              <w:t>Grille</w:t>
            </w:r>
            <w:r w:rsidR="00847CE9" w:rsidRPr="002E655D">
              <w:rPr>
                <w:rFonts w:asciiTheme="majorBidi" w:hAnsiTheme="majorBidi" w:cstheme="majorBidi"/>
                <w:sz w:val="24"/>
                <w:szCs w:val="24"/>
              </w:rPr>
              <w:t xml:space="preserve"> </w:t>
            </w:r>
            <w:r w:rsidRPr="002E655D">
              <w:rPr>
                <w:rFonts w:asciiTheme="majorBidi" w:hAnsiTheme="majorBidi" w:cstheme="majorBidi"/>
                <w:sz w:val="24"/>
                <w:szCs w:val="24"/>
              </w:rPr>
              <w:t xml:space="preserve"> </w:t>
            </w:r>
            <w:r w:rsidRPr="002E655D">
              <w:rPr>
                <w:rFonts w:asciiTheme="majorBidi" w:hAnsiTheme="majorBidi" w:cstheme="majorBidi"/>
                <w:sz w:val="24"/>
                <w:szCs w:val="24"/>
              </w:rPr>
              <w:lastRenderedPageBreak/>
              <w:t>d'évaluation</w:t>
            </w:r>
          </w:p>
        </w:tc>
        <w:tc>
          <w:tcPr>
            <w:tcW w:w="2303" w:type="dxa"/>
            <w:tcBorders>
              <w:bottom w:val="single" w:sz="4" w:space="0" w:color="auto"/>
            </w:tcBorders>
          </w:tcPr>
          <w:p w:rsidR="00847CE9" w:rsidRPr="002E655D" w:rsidRDefault="00E65CBE" w:rsidP="007964A2">
            <w:pPr>
              <w:pStyle w:val="Paragraphedeliste"/>
              <w:numPr>
                <w:ilvl w:val="0"/>
                <w:numId w:val="5"/>
              </w:numPr>
              <w:tabs>
                <w:tab w:val="left" w:pos="3183"/>
              </w:tabs>
              <w:spacing w:line="360" w:lineRule="auto"/>
              <w:rPr>
                <w:rFonts w:asciiTheme="majorBidi" w:hAnsiTheme="majorBidi" w:cstheme="majorBidi"/>
                <w:sz w:val="24"/>
                <w:szCs w:val="24"/>
              </w:rPr>
            </w:pPr>
            <w:r w:rsidRPr="002E655D">
              <w:rPr>
                <w:rFonts w:asciiTheme="majorBidi" w:hAnsiTheme="majorBidi" w:cstheme="majorBidi"/>
                <w:sz w:val="24"/>
                <w:szCs w:val="24"/>
              </w:rPr>
              <w:lastRenderedPageBreak/>
              <w:t>Matériel de cours numérique  Discussions en</w:t>
            </w:r>
            <w:r w:rsidR="00847CE9" w:rsidRPr="002E655D">
              <w:rPr>
                <w:rFonts w:asciiTheme="majorBidi" w:hAnsiTheme="majorBidi" w:cstheme="majorBidi"/>
                <w:sz w:val="24"/>
                <w:szCs w:val="24"/>
              </w:rPr>
              <w:t xml:space="preserve"> </w:t>
            </w:r>
            <w:r w:rsidRPr="002E655D">
              <w:rPr>
                <w:rFonts w:asciiTheme="majorBidi" w:hAnsiTheme="majorBidi" w:cstheme="majorBidi"/>
                <w:sz w:val="24"/>
                <w:szCs w:val="24"/>
              </w:rPr>
              <w:t>ligne  Courriel</w:t>
            </w:r>
          </w:p>
          <w:p w:rsidR="00847CE9" w:rsidRPr="002E655D" w:rsidRDefault="00E65CBE" w:rsidP="007964A2">
            <w:pPr>
              <w:pStyle w:val="Paragraphedeliste"/>
              <w:numPr>
                <w:ilvl w:val="0"/>
                <w:numId w:val="5"/>
              </w:numPr>
              <w:tabs>
                <w:tab w:val="left" w:pos="3183"/>
              </w:tabs>
              <w:spacing w:line="360" w:lineRule="auto"/>
              <w:rPr>
                <w:rFonts w:asciiTheme="majorBidi" w:hAnsiTheme="majorBidi" w:cstheme="majorBidi"/>
                <w:sz w:val="24"/>
                <w:szCs w:val="24"/>
              </w:rPr>
            </w:pPr>
            <w:r w:rsidRPr="002E655D">
              <w:rPr>
                <w:rFonts w:asciiTheme="majorBidi" w:hAnsiTheme="majorBidi" w:cstheme="majorBidi"/>
                <w:sz w:val="24"/>
                <w:szCs w:val="24"/>
              </w:rPr>
              <w:t>Messages</w:t>
            </w:r>
            <w:r w:rsidR="00847CE9" w:rsidRPr="002E655D">
              <w:rPr>
                <w:rFonts w:asciiTheme="majorBidi" w:hAnsiTheme="majorBidi" w:cstheme="majorBidi"/>
                <w:sz w:val="24"/>
                <w:szCs w:val="24"/>
              </w:rPr>
              <w:t xml:space="preserve"> </w:t>
            </w:r>
            <w:r w:rsidRPr="002E655D">
              <w:rPr>
                <w:rFonts w:asciiTheme="majorBidi" w:hAnsiTheme="majorBidi" w:cstheme="majorBidi"/>
                <w:sz w:val="24"/>
                <w:szCs w:val="24"/>
              </w:rPr>
              <w:t>instantanés  Nouvelles</w:t>
            </w:r>
          </w:p>
          <w:p w:rsidR="00847CE9" w:rsidRPr="002E655D" w:rsidRDefault="00E65CBE" w:rsidP="007964A2">
            <w:pPr>
              <w:pStyle w:val="Paragraphedeliste"/>
              <w:numPr>
                <w:ilvl w:val="0"/>
                <w:numId w:val="5"/>
              </w:numPr>
              <w:tabs>
                <w:tab w:val="left" w:pos="3183"/>
              </w:tabs>
              <w:spacing w:line="360" w:lineRule="auto"/>
              <w:rPr>
                <w:rFonts w:asciiTheme="majorBidi" w:hAnsiTheme="majorBidi" w:cstheme="majorBidi"/>
                <w:sz w:val="24"/>
                <w:szCs w:val="24"/>
              </w:rPr>
            </w:pPr>
            <w:r w:rsidRPr="002E655D">
              <w:rPr>
                <w:rFonts w:asciiTheme="majorBidi" w:hAnsiTheme="majorBidi" w:cstheme="majorBidi"/>
                <w:sz w:val="24"/>
                <w:szCs w:val="24"/>
              </w:rPr>
              <w:t>Calendrier en ligne  Pigeonnier</w:t>
            </w:r>
          </w:p>
          <w:p w:rsidR="00847CE9" w:rsidRPr="002E655D" w:rsidRDefault="00E65CBE" w:rsidP="007964A2">
            <w:pPr>
              <w:pStyle w:val="Paragraphedeliste"/>
              <w:numPr>
                <w:ilvl w:val="0"/>
                <w:numId w:val="5"/>
              </w:numPr>
              <w:tabs>
                <w:tab w:val="left" w:pos="3183"/>
              </w:tabs>
              <w:spacing w:line="360" w:lineRule="auto"/>
              <w:rPr>
                <w:rFonts w:asciiTheme="majorBidi" w:hAnsiTheme="majorBidi" w:cstheme="majorBidi"/>
                <w:sz w:val="24"/>
                <w:szCs w:val="24"/>
              </w:rPr>
            </w:pPr>
            <w:r w:rsidRPr="002E655D">
              <w:rPr>
                <w:rFonts w:asciiTheme="majorBidi" w:hAnsiTheme="majorBidi" w:cstheme="majorBidi"/>
                <w:sz w:val="24"/>
                <w:szCs w:val="24"/>
              </w:rPr>
              <w:t>Rendement</w:t>
            </w:r>
          </w:p>
          <w:p w:rsidR="00DB2B96" w:rsidRPr="002E655D" w:rsidRDefault="00E65CBE" w:rsidP="007964A2">
            <w:pPr>
              <w:pStyle w:val="Paragraphedeliste"/>
              <w:numPr>
                <w:ilvl w:val="0"/>
                <w:numId w:val="5"/>
              </w:numPr>
              <w:tabs>
                <w:tab w:val="left" w:pos="3183"/>
              </w:tabs>
              <w:spacing w:line="360" w:lineRule="auto"/>
              <w:rPr>
                <w:rFonts w:asciiTheme="majorBidi" w:hAnsiTheme="majorBidi" w:cstheme="majorBidi"/>
                <w:sz w:val="24"/>
                <w:szCs w:val="24"/>
              </w:rPr>
            </w:pPr>
            <w:r w:rsidRPr="002E655D">
              <w:rPr>
                <w:rFonts w:asciiTheme="majorBidi" w:hAnsiTheme="majorBidi" w:cstheme="majorBidi"/>
                <w:sz w:val="24"/>
                <w:szCs w:val="24"/>
              </w:rPr>
              <w:t>Grilles</w:t>
            </w:r>
            <w:r w:rsidR="00847CE9" w:rsidRPr="002E655D">
              <w:rPr>
                <w:rFonts w:asciiTheme="majorBidi" w:hAnsiTheme="majorBidi" w:cstheme="majorBidi"/>
                <w:sz w:val="24"/>
                <w:szCs w:val="24"/>
              </w:rPr>
              <w:t xml:space="preserve"> </w:t>
            </w:r>
            <w:r w:rsidRPr="002E655D">
              <w:rPr>
                <w:rFonts w:asciiTheme="majorBidi" w:hAnsiTheme="majorBidi" w:cstheme="majorBidi"/>
                <w:sz w:val="24"/>
                <w:szCs w:val="24"/>
              </w:rPr>
              <w:t>d'évaluation  Conférences sur le web</w:t>
            </w:r>
          </w:p>
          <w:p w:rsidR="00E65CBE" w:rsidRPr="00087BBB" w:rsidRDefault="00E65CBE" w:rsidP="00DB2B96">
            <w:pPr>
              <w:tabs>
                <w:tab w:val="left" w:pos="3183"/>
              </w:tabs>
              <w:spacing w:line="360" w:lineRule="auto"/>
              <w:rPr>
                <w:rFonts w:asciiTheme="majorBidi" w:hAnsiTheme="majorBidi" w:cstheme="majorBidi"/>
                <w:b/>
                <w:bCs/>
                <w:sz w:val="36"/>
                <w:szCs w:val="36"/>
              </w:rPr>
            </w:pPr>
          </w:p>
        </w:tc>
      </w:tr>
      <w:tr w:rsidR="00E65CBE" w:rsidRPr="00087BBB" w:rsidTr="00E65CBE">
        <w:trPr>
          <w:trHeight w:val="520"/>
        </w:trPr>
        <w:tc>
          <w:tcPr>
            <w:tcW w:w="2303" w:type="dxa"/>
            <w:tcBorders>
              <w:top w:val="single" w:sz="4" w:space="0" w:color="auto"/>
            </w:tcBorders>
          </w:tcPr>
          <w:p w:rsidR="00F56BEE" w:rsidRDefault="00F56BEE" w:rsidP="00DB2B96">
            <w:pPr>
              <w:tabs>
                <w:tab w:val="left" w:pos="3183"/>
              </w:tabs>
              <w:spacing w:line="360" w:lineRule="auto"/>
              <w:rPr>
                <w:rFonts w:asciiTheme="majorBidi" w:hAnsiTheme="majorBidi" w:cstheme="majorBidi"/>
                <w:sz w:val="24"/>
                <w:szCs w:val="24"/>
              </w:rPr>
            </w:pPr>
          </w:p>
          <w:p w:rsidR="00F56BEE" w:rsidRDefault="00F56BEE" w:rsidP="00DB2B96">
            <w:pPr>
              <w:tabs>
                <w:tab w:val="left" w:pos="3183"/>
              </w:tabs>
              <w:spacing w:line="360" w:lineRule="auto"/>
              <w:rPr>
                <w:rFonts w:asciiTheme="majorBidi" w:hAnsiTheme="majorBidi" w:cstheme="majorBidi"/>
                <w:sz w:val="24"/>
                <w:szCs w:val="24"/>
              </w:rPr>
            </w:pPr>
          </w:p>
          <w:p w:rsidR="00F56BEE" w:rsidRDefault="00F56BEE" w:rsidP="00DB2B96">
            <w:pPr>
              <w:tabs>
                <w:tab w:val="left" w:pos="3183"/>
              </w:tabs>
              <w:spacing w:line="360" w:lineRule="auto"/>
              <w:rPr>
                <w:rFonts w:asciiTheme="majorBidi" w:hAnsiTheme="majorBidi" w:cstheme="majorBidi"/>
                <w:sz w:val="24"/>
                <w:szCs w:val="24"/>
              </w:rPr>
            </w:pPr>
          </w:p>
          <w:p w:rsidR="00405889" w:rsidRDefault="00405889" w:rsidP="00DB2B96">
            <w:pPr>
              <w:tabs>
                <w:tab w:val="left" w:pos="3183"/>
              </w:tabs>
              <w:spacing w:line="360" w:lineRule="auto"/>
              <w:rPr>
                <w:rFonts w:asciiTheme="majorBidi" w:hAnsiTheme="majorBidi" w:cstheme="majorBidi"/>
                <w:sz w:val="24"/>
                <w:szCs w:val="24"/>
              </w:rPr>
            </w:pPr>
          </w:p>
          <w:p w:rsidR="00405889" w:rsidRDefault="00405889" w:rsidP="00DB2B96">
            <w:pPr>
              <w:tabs>
                <w:tab w:val="left" w:pos="3183"/>
              </w:tabs>
              <w:spacing w:line="360" w:lineRule="auto"/>
              <w:rPr>
                <w:rFonts w:asciiTheme="majorBidi" w:hAnsiTheme="majorBidi" w:cstheme="majorBidi"/>
                <w:sz w:val="24"/>
                <w:szCs w:val="24"/>
              </w:rPr>
            </w:pPr>
          </w:p>
          <w:p w:rsidR="00F56BEE" w:rsidRDefault="00F56BEE" w:rsidP="00DB2B96">
            <w:pPr>
              <w:tabs>
                <w:tab w:val="left" w:pos="3183"/>
              </w:tabs>
              <w:spacing w:line="360" w:lineRule="auto"/>
              <w:rPr>
                <w:rFonts w:asciiTheme="majorBidi" w:hAnsiTheme="majorBidi" w:cstheme="majorBidi"/>
                <w:sz w:val="24"/>
                <w:szCs w:val="24"/>
              </w:rPr>
            </w:pPr>
          </w:p>
          <w:p w:rsidR="00E65CBE" w:rsidRDefault="00E65CBE" w:rsidP="00405889">
            <w:pPr>
              <w:tabs>
                <w:tab w:val="left" w:pos="3183"/>
              </w:tabs>
              <w:spacing w:line="360" w:lineRule="auto"/>
              <w:jc w:val="center"/>
              <w:rPr>
                <w:rFonts w:asciiTheme="majorBidi" w:hAnsiTheme="majorBidi" w:cstheme="majorBidi"/>
                <w:sz w:val="24"/>
                <w:szCs w:val="24"/>
              </w:rPr>
            </w:pPr>
            <w:r w:rsidRPr="00087BBB">
              <w:rPr>
                <w:rFonts w:asciiTheme="majorBidi" w:hAnsiTheme="majorBidi" w:cstheme="majorBidi"/>
                <w:sz w:val="24"/>
                <w:szCs w:val="24"/>
              </w:rPr>
              <w:t>Collaboration entre les élèves</w:t>
            </w:r>
          </w:p>
          <w:p w:rsidR="00F56BEE" w:rsidRPr="00087BBB" w:rsidRDefault="00F56BEE" w:rsidP="00DB2B96">
            <w:pPr>
              <w:tabs>
                <w:tab w:val="left" w:pos="3183"/>
              </w:tabs>
              <w:spacing w:line="360" w:lineRule="auto"/>
              <w:rPr>
                <w:rFonts w:asciiTheme="majorBidi" w:hAnsiTheme="majorBidi" w:cstheme="majorBidi"/>
                <w:sz w:val="24"/>
                <w:szCs w:val="24"/>
              </w:rPr>
            </w:pPr>
          </w:p>
        </w:tc>
        <w:tc>
          <w:tcPr>
            <w:tcW w:w="2303" w:type="dxa"/>
            <w:tcBorders>
              <w:top w:val="single" w:sz="4" w:space="0" w:color="auto"/>
            </w:tcBorders>
          </w:tcPr>
          <w:p w:rsidR="00F56BEE" w:rsidRDefault="00E65CBE" w:rsidP="007964A2">
            <w:pPr>
              <w:pStyle w:val="Paragraphedeliste"/>
              <w:numPr>
                <w:ilvl w:val="0"/>
                <w:numId w:val="6"/>
              </w:numPr>
              <w:tabs>
                <w:tab w:val="left" w:pos="3183"/>
              </w:tabs>
              <w:spacing w:line="360" w:lineRule="auto"/>
              <w:rPr>
                <w:rFonts w:asciiTheme="majorBidi" w:hAnsiTheme="majorBidi" w:cstheme="majorBidi"/>
                <w:sz w:val="24"/>
                <w:szCs w:val="24"/>
              </w:rPr>
            </w:pPr>
            <w:r w:rsidRPr="00F56BEE">
              <w:rPr>
                <w:rFonts w:asciiTheme="majorBidi" w:hAnsiTheme="majorBidi" w:cstheme="majorBidi"/>
                <w:sz w:val="24"/>
                <w:szCs w:val="24"/>
              </w:rPr>
              <w:t>Centre d'apprentissage ou autres confi</w:t>
            </w:r>
            <w:r w:rsidR="00F56BEE">
              <w:rPr>
                <w:rFonts w:asciiTheme="majorBidi" w:hAnsiTheme="majorBidi" w:cstheme="majorBidi"/>
                <w:sz w:val="24"/>
                <w:szCs w:val="24"/>
              </w:rPr>
              <w:t>gurations de la salle de classe</w:t>
            </w:r>
          </w:p>
          <w:p w:rsidR="00FB3DA5" w:rsidRDefault="00E65CBE" w:rsidP="007964A2">
            <w:pPr>
              <w:pStyle w:val="Paragraphedeliste"/>
              <w:numPr>
                <w:ilvl w:val="0"/>
                <w:numId w:val="6"/>
              </w:numPr>
              <w:tabs>
                <w:tab w:val="left" w:pos="3183"/>
              </w:tabs>
              <w:spacing w:line="360" w:lineRule="auto"/>
              <w:rPr>
                <w:rFonts w:asciiTheme="majorBidi" w:hAnsiTheme="majorBidi" w:cstheme="majorBidi"/>
                <w:sz w:val="24"/>
                <w:szCs w:val="24"/>
              </w:rPr>
            </w:pPr>
            <w:r w:rsidRPr="00F56BEE">
              <w:rPr>
                <w:rFonts w:asciiTheme="majorBidi" w:hAnsiTheme="majorBidi" w:cstheme="majorBidi"/>
                <w:sz w:val="24"/>
                <w:szCs w:val="24"/>
              </w:rPr>
              <w:t>Discussions de</w:t>
            </w:r>
            <w:r w:rsidR="00F56BEE" w:rsidRPr="00F56BEE">
              <w:rPr>
                <w:rFonts w:asciiTheme="majorBidi" w:hAnsiTheme="majorBidi" w:cstheme="majorBidi"/>
                <w:sz w:val="24"/>
                <w:szCs w:val="24"/>
              </w:rPr>
              <w:t xml:space="preserve"> </w:t>
            </w:r>
            <w:r w:rsidRPr="00F56BEE">
              <w:rPr>
                <w:rFonts w:asciiTheme="majorBidi" w:hAnsiTheme="majorBidi" w:cstheme="majorBidi"/>
                <w:sz w:val="24"/>
                <w:szCs w:val="24"/>
              </w:rPr>
              <w:t xml:space="preserve">classe  </w:t>
            </w:r>
          </w:p>
          <w:p w:rsidR="00E65CBE" w:rsidRPr="00F56BEE" w:rsidRDefault="00E65CBE" w:rsidP="007964A2">
            <w:pPr>
              <w:pStyle w:val="Paragraphedeliste"/>
              <w:numPr>
                <w:ilvl w:val="0"/>
                <w:numId w:val="6"/>
              </w:numPr>
              <w:tabs>
                <w:tab w:val="left" w:pos="3183"/>
              </w:tabs>
              <w:spacing w:line="360" w:lineRule="auto"/>
              <w:rPr>
                <w:rFonts w:asciiTheme="majorBidi" w:hAnsiTheme="majorBidi" w:cstheme="majorBidi"/>
                <w:sz w:val="24"/>
                <w:szCs w:val="24"/>
              </w:rPr>
            </w:pPr>
            <w:r w:rsidRPr="00F56BEE">
              <w:rPr>
                <w:rFonts w:asciiTheme="majorBidi" w:hAnsiTheme="majorBidi" w:cstheme="majorBidi"/>
                <w:sz w:val="24"/>
                <w:szCs w:val="24"/>
              </w:rPr>
              <w:t>Travail de groupe</w:t>
            </w:r>
            <w:r w:rsidR="00F56BEE" w:rsidRPr="00F56BEE">
              <w:rPr>
                <w:rFonts w:asciiTheme="majorBidi" w:hAnsiTheme="majorBidi" w:cstheme="majorBidi"/>
                <w:sz w:val="24"/>
                <w:szCs w:val="24"/>
              </w:rPr>
              <w:t xml:space="preserve"> </w:t>
            </w:r>
            <w:r w:rsidRPr="00F56BEE">
              <w:rPr>
                <w:rFonts w:asciiTheme="majorBidi" w:hAnsiTheme="majorBidi" w:cstheme="majorBidi"/>
                <w:sz w:val="24"/>
                <w:szCs w:val="24"/>
              </w:rPr>
              <w:t>en face à face</w:t>
            </w:r>
          </w:p>
        </w:tc>
        <w:tc>
          <w:tcPr>
            <w:tcW w:w="2303" w:type="dxa"/>
            <w:tcBorders>
              <w:top w:val="single" w:sz="4" w:space="0" w:color="auto"/>
            </w:tcBorders>
          </w:tcPr>
          <w:p w:rsidR="00FB3DA5" w:rsidRDefault="00E65CBE" w:rsidP="007964A2">
            <w:pPr>
              <w:pStyle w:val="Paragraphedeliste"/>
              <w:numPr>
                <w:ilvl w:val="0"/>
                <w:numId w:val="7"/>
              </w:numPr>
              <w:tabs>
                <w:tab w:val="left" w:pos="3183"/>
              </w:tabs>
              <w:spacing w:line="360" w:lineRule="auto"/>
              <w:ind w:left="356" w:hanging="284"/>
              <w:rPr>
                <w:rFonts w:asciiTheme="majorBidi" w:hAnsiTheme="majorBidi" w:cstheme="majorBidi"/>
                <w:sz w:val="24"/>
                <w:szCs w:val="24"/>
              </w:rPr>
            </w:pPr>
            <w:r w:rsidRPr="00FB3DA5">
              <w:rPr>
                <w:rFonts w:asciiTheme="majorBidi" w:hAnsiTheme="majorBidi" w:cstheme="majorBidi"/>
                <w:sz w:val="24"/>
                <w:szCs w:val="24"/>
              </w:rPr>
              <w:t>Centre d'apprentissage ou autres confi</w:t>
            </w:r>
            <w:r w:rsidR="00FB3DA5">
              <w:rPr>
                <w:rFonts w:asciiTheme="majorBidi" w:hAnsiTheme="majorBidi" w:cstheme="majorBidi"/>
                <w:sz w:val="24"/>
                <w:szCs w:val="24"/>
              </w:rPr>
              <w:t>gurations de la salle de classe</w:t>
            </w:r>
          </w:p>
          <w:p w:rsidR="00FB3DA5" w:rsidRDefault="00E65CBE" w:rsidP="007964A2">
            <w:pPr>
              <w:pStyle w:val="Paragraphedeliste"/>
              <w:numPr>
                <w:ilvl w:val="0"/>
                <w:numId w:val="7"/>
              </w:numPr>
              <w:tabs>
                <w:tab w:val="left" w:pos="3183"/>
              </w:tabs>
              <w:spacing w:line="360" w:lineRule="auto"/>
              <w:ind w:left="356" w:hanging="284"/>
              <w:rPr>
                <w:rFonts w:asciiTheme="majorBidi" w:hAnsiTheme="majorBidi" w:cstheme="majorBidi"/>
                <w:sz w:val="24"/>
                <w:szCs w:val="24"/>
              </w:rPr>
            </w:pPr>
            <w:r w:rsidRPr="00FB3DA5">
              <w:rPr>
                <w:rFonts w:asciiTheme="majorBidi" w:hAnsiTheme="majorBidi" w:cstheme="majorBidi"/>
                <w:sz w:val="24"/>
                <w:szCs w:val="24"/>
              </w:rPr>
              <w:t>Discussions de</w:t>
            </w:r>
            <w:r w:rsidR="00FB3DA5" w:rsidRPr="00FB3DA5">
              <w:rPr>
                <w:rFonts w:asciiTheme="majorBidi" w:hAnsiTheme="majorBidi" w:cstheme="majorBidi"/>
                <w:sz w:val="24"/>
                <w:szCs w:val="24"/>
              </w:rPr>
              <w:t xml:space="preserve"> </w:t>
            </w:r>
            <w:r w:rsidRPr="00FB3DA5">
              <w:rPr>
                <w:rFonts w:asciiTheme="majorBidi" w:hAnsiTheme="majorBidi" w:cstheme="majorBidi"/>
                <w:sz w:val="24"/>
                <w:szCs w:val="24"/>
              </w:rPr>
              <w:t xml:space="preserve">classe </w:t>
            </w:r>
          </w:p>
          <w:p w:rsidR="00FB3DA5" w:rsidRDefault="00E65CBE" w:rsidP="007964A2">
            <w:pPr>
              <w:pStyle w:val="Paragraphedeliste"/>
              <w:numPr>
                <w:ilvl w:val="0"/>
                <w:numId w:val="7"/>
              </w:numPr>
              <w:tabs>
                <w:tab w:val="left" w:pos="3183"/>
              </w:tabs>
              <w:spacing w:line="360" w:lineRule="auto"/>
              <w:ind w:left="356" w:hanging="284"/>
              <w:rPr>
                <w:rFonts w:asciiTheme="majorBidi" w:hAnsiTheme="majorBidi" w:cstheme="majorBidi"/>
                <w:sz w:val="24"/>
                <w:szCs w:val="24"/>
              </w:rPr>
            </w:pPr>
            <w:r w:rsidRPr="00FB3DA5">
              <w:rPr>
                <w:rFonts w:asciiTheme="majorBidi" w:hAnsiTheme="majorBidi" w:cstheme="majorBidi"/>
                <w:sz w:val="24"/>
                <w:szCs w:val="24"/>
              </w:rPr>
              <w:t xml:space="preserve"> Travail de groupe</w:t>
            </w:r>
            <w:r w:rsidR="00FB3DA5" w:rsidRPr="00FB3DA5">
              <w:rPr>
                <w:rFonts w:asciiTheme="majorBidi" w:hAnsiTheme="majorBidi" w:cstheme="majorBidi"/>
                <w:sz w:val="24"/>
                <w:szCs w:val="24"/>
              </w:rPr>
              <w:t xml:space="preserve"> </w:t>
            </w:r>
            <w:r w:rsidR="00FB3DA5">
              <w:rPr>
                <w:rFonts w:asciiTheme="majorBidi" w:hAnsiTheme="majorBidi" w:cstheme="majorBidi"/>
                <w:sz w:val="24"/>
                <w:szCs w:val="24"/>
              </w:rPr>
              <w:t>en face à face</w:t>
            </w:r>
          </w:p>
          <w:p w:rsidR="00FB3DA5" w:rsidRDefault="00E65CBE" w:rsidP="007964A2">
            <w:pPr>
              <w:pStyle w:val="Paragraphedeliste"/>
              <w:numPr>
                <w:ilvl w:val="0"/>
                <w:numId w:val="7"/>
              </w:numPr>
              <w:tabs>
                <w:tab w:val="left" w:pos="3183"/>
              </w:tabs>
              <w:spacing w:line="360" w:lineRule="auto"/>
              <w:ind w:left="356" w:hanging="284"/>
              <w:rPr>
                <w:rFonts w:asciiTheme="majorBidi" w:hAnsiTheme="majorBidi" w:cstheme="majorBidi"/>
                <w:sz w:val="24"/>
                <w:szCs w:val="24"/>
              </w:rPr>
            </w:pPr>
            <w:r w:rsidRPr="00FB3DA5">
              <w:rPr>
                <w:rFonts w:asciiTheme="majorBidi" w:hAnsiTheme="majorBidi" w:cstheme="majorBidi"/>
                <w:sz w:val="24"/>
                <w:szCs w:val="24"/>
              </w:rPr>
              <w:t xml:space="preserve"> Travail de groupe</w:t>
            </w:r>
            <w:r w:rsidR="00FB3DA5" w:rsidRPr="00FB3DA5">
              <w:rPr>
                <w:rFonts w:asciiTheme="majorBidi" w:hAnsiTheme="majorBidi" w:cstheme="majorBidi"/>
                <w:sz w:val="24"/>
                <w:szCs w:val="24"/>
              </w:rPr>
              <w:t xml:space="preserve"> </w:t>
            </w:r>
            <w:r w:rsidR="00FB3DA5">
              <w:rPr>
                <w:rFonts w:asciiTheme="majorBidi" w:hAnsiTheme="majorBidi" w:cstheme="majorBidi"/>
                <w:sz w:val="24"/>
                <w:szCs w:val="24"/>
              </w:rPr>
              <w:t>en ligne</w:t>
            </w:r>
          </w:p>
          <w:p w:rsidR="00FB3DA5" w:rsidRDefault="00FB3DA5" w:rsidP="007964A2">
            <w:pPr>
              <w:pStyle w:val="Paragraphedeliste"/>
              <w:numPr>
                <w:ilvl w:val="0"/>
                <w:numId w:val="7"/>
              </w:numPr>
              <w:tabs>
                <w:tab w:val="left" w:pos="3183"/>
              </w:tabs>
              <w:spacing w:line="360" w:lineRule="auto"/>
              <w:ind w:left="356" w:hanging="284"/>
              <w:rPr>
                <w:rFonts w:asciiTheme="majorBidi" w:hAnsiTheme="majorBidi" w:cstheme="majorBidi"/>
                <w:sz w:val="24"/>
                <w:szCs w:val="24"/>
              </w:rPr>
            </w:pPr>
            <w:r>
              <w:rPr>
                <w:rFonts w:asciiTheme="majorBidi" w:hAnsiTheme="majorBidi" w:cstheme="majorBidi"/>
                <w:sz w:val="24"/>
                <w:szCs w:val="24"/>
              </w:rPr>
              <w:t>Discussions en ligne</w:t>
            </w:r>
          </w:p>
          <w:p w:rsidR="00FB3DA5" w:rsidRDefault="00E65CBE" w:rsidP="007964A2">
            <w:pPr>
              <w:pStyle w:val="Paragraphedeliste"/>
              <w:numPr>
                <w:ilvl w:val="0"/>
                <w:numId w:val="7"/>
              </w:numPr>
              <w:tabs>
                <w:tab w:val="left" w:pos="3183"/>
              </w:tabs>
              <w:spacing w:line="360" w:lineRule="auto"/>
              <w:ind w:left="356" w:hanging="284"/>
              <w:rPr>
                <w:rFonts w:asciiTheme="majorBidi" w:hAnsiTheme="majorBidi" w:cstheme="majorBidi"/>
                <w:sz w:val="24"/>
                <w:szCs w:val="24"/>
              </w:rPr>
            </w:pPr>
            <w:r w:rsidRPr="00FB3DA5">
              <w:rPr>
                <w:rFonts w:asciiTheme="majorBidi" w:hAnsiTheme="majorBidi" w:cstheme="majorBidi"/>
                <w:sz w:val="24"/>
                <w:szCs w:val="24"/>
              </w:rPr>
              <w:t xml:space="preserve">Courriel </w:t>
            </w:r>
          </w:p>
          <w:p w:rsidR="00FB3DA5" w:rsidRDefault="00E65CBE" w:rsidP="007964A2">
            <w:pPr>
              <w:pStyle w:val="Paragraphedeliste"/>
              <w:numPr>
                <w:ilvl w:val="0"/>
                <w:numId w:val="7"/>
              </w:numPr>
              <w:tabs>
                <w:tab w:val="left" w:pos="3183"/>
              </w:tabs>
              <w:spacing w:line="360" w:lineRule="auto"/>
              <w:ind w:left="356" w:hanging="284"/>
              <w:rPr>
                <w:rFonts w:asciiTheme="majorBidi" w:hAnsiTheme="majorBidi" w:cstheme="majorBidi"/>
                <w:sz w:val="24"/>
                <w:szCs w:val="24"/>
              </w:rPr>
            </w:pPr>
            <w:r w:rsidRPr="00FB3DA5">
              <w:rPr>
                <w:rFonts w:asciiTheme="majorBidi" w:hAnsiTheme="majorBidi" w:cstheme="majorBidi"/>
                <w:sz w:val="24"/>
                <w:szCs w:val="24"/>
              </w:rPr>
              <w:t xml:space="preserve">Blogues </w:t>
            </w:r>
          </w:p>
          <w:p w:rsidR="00E65CBE" w:rsidRDefault="00E65CBE" w:rsidP="007964A2">
            <w:pPr>
              <w:pStyle w:val="Paragraphedeliste"/>
              <w:numPr>
                <w:ilvl w:val="0"/>
                <w:numId w:val="7"/>
              </w:numPr>
              <w:tabs>
                <w:tab w:val="left" w:pos="3183"/>
              </w:tabs>
              <w:spacing w:line="360" w:lineRule="auto"/>
              <w:ind w:left="356" w:hanging="284"/>
              <w:rPr>
                <w:rFonts w:asciiTheme="majorBidi" w:hAnsiTheme="majorBidi" w:cstheme="majorBidi"/>
                <w:sz w:val="24"/>
                <w:szCs w:val="24"/>
              </w:rPr>
            </w:pPr>
            <w:r w:rsidRPr="00FB3DA5">
              <w:rPr>
                <w:rFonts w:asciiTheme="majorBidi" w:hAnsiTheme="majorBidi" w:cstheme="majorBidi"/>
                <w:sz w:val="24"/>
                <w:szCs w:val="24"/>
              </w:rPr>
              <w:t>Portfolio</w:t>
            </w:r>
            <w:r w:rsidR="00FB3DA5">
              <w:rPr>
                <w:rFonts w:asciiTheme="majorBidi" w:hAnsiTheme="majorBidi" w:cstheme="majorBidi"/>
                <w:sz w:val="24"/>
                <w:szCs w:val="24"/>
              </w:rPr>
              <w:t xml:space="preserve"> </w:t>
            </w:r>
            <w:r w:rsidRPr="00FB3DA5">
              <w:rPr>
                <w:rFonts w:asciiTheme="majorBidi" w:hAnsiTheme="majorBidi" w:cstheme="majorBidi"/>
                <w:sz w:val="24"/>
                <w:szCs w:val="24"/>
              </w:rPr>
              <w:t>numérique</w:t>
            </w:r>
          </w:p>
          <w:p w:rsidR="004214AA" w:rsidRPr="00FB3DA5" w:rsidRDefault="004214AA" w:rsidP="004214AA">
            <w:pPr>
              <w:pStyle w:val="Paragraphedeliste"/>
              <w:tabs>
                <w:tab w:val="left" w:pos="3183"/>
              </w:tabs>
              <w:spacing w:line="360" w:lineRule="auto"/>
              <w:ind w:left="356"/>
              <w:rPr>
                <w:rFonts w:asciiTheme="majorBidi" w:hAnsiTheme="majorBidi" w:cstheme="majorBidi"/>
                <w:sz w:val="24"/>
                <w:szCs w:val="24"/>
              </w:rPr>
            </w:pPr>
          </w:p>
        </w:tc>
        <w:tc>
          <w:tcPr>
            <w:tcW w:w="2303" w:type="dxa"/>
            <w:tcBorders>
              <w:top w:val="single" w:sz="4" w:space="0" w:color="auto"/>
            </w:tcBorders>
          </w:tcPr>
          <w:p w:rsidR="00FB3DA5" w:rsidRDefault="00FB3DA5" w:rsidP="007964A2">
            <w:pPr>
              <w:pStyle w:val="Paragraphedeliste"/>
              <w:numPr>
                <w:ilvl w:val="0"/>
                <w:numId w:val="7"/>
              </w:numPr>
              <w:tabs>
                <w:tab w:val="left" w:pos="3183"/>
              </w:tabs>
              <w:spacing w:line="360" w:lineRule="auto"/>
              <w:rPr>
                <w:rFonts w:asciiTheme="majorBidi" w:hAnsiTheme="majorBidi" w:cstheme="majorBidi"/>
                <w:sz w:val="24"/>
                <w:szCs w:val="24"/>
              </w:rPr>
            </w:pPr>
            <w:r>
              <w:rPr>
                <w:rFonts w:asciiTheme="majorBidi" w:hAnsiTheme="majorBidi" w:cstheme="majorBidi"/>
                <w:sz w:val="24"/>
                <w:szCs w:val="24"/>
              </w:rPr>
              <w:t>Travail de groupe en ligne</w:t>
            </w:r>
          </w:p>
          <w:p w:rsidR="00FB3DA5" w:rsidRDefault="00E65CBE" w:rsidP="007964A2">
            <w:pPr>
              <w:pStyle w:val="Paragraphedeliste"/>
              <w:numPr>
                <w:ilvl w:val="0"/>
                <w:numId w:val="7"/>
              </w:numPr>
              <w:tabs>
                <w:tab w:val="left" w:pos="3183"/>
              </w:tabs>
              <w:spacing w:line="360" w:lineRule="auto"/>
              <w:rPr>
                <w:rFonts w:asciiTheme="majorBidi" w:hAnsiTheme="majorBidi" w:cstheme="majorBidi"/>
                <w:sz w:val="24"/>
                <w:szCs w:val="24"/>
              </w:rPr>
            </w:pPr>
            <w:r w:rsidRPr="00FB3DA5">
              <w:rPr>
                <w:rFonts w:asciiTheme="majorBidi" w:hAnsiTheme="majorBidi" w:cstheme="majorBidi"/>
                <w:sz w:val="24"/>
                <w:szCs w:val="24"/>
              </w:rPr>
              <w:t>Discussions en</w:t>
            </w:r>
            <w:r w:rsidR="00FB3DA5" w:rsidRPr="00FB3DA5">
              <w:rPr>
                <w:rFonts w:asciiTheme="majorBidi" w:hAnsiTheme="majorBidi" w:cstheme="majorBidi"/>
                <w:sz w:val="24"/>
                <w:szCs w:val="24"/>
              </w:rPr>
              <w:t xml:space="preserve"> </w:t>
            </w:r>
            <w:r w:rsidRPr="00FB3DA5">
              <w:rPr>
                <w:rFonts w:asciiTheme="majorBidi" w:hAnsiTheme="majorBidi" w:cstheme="majorBidi"/>
                <w:sz w:val="24"/>
                <w:szCs w:val="24"/>
              </w:rPr>
              <w:t xml:space="preserve">ligne </w:t>
            </w:r>
          </w:p>
          <w:p w:rsidR="00923139" w:rsidRDefault="00E65CBE" w:rsidP="007964A2">
            <w:pPr>
              <w:pStyle w:val="Paragraphedeliste"/>
              <w:numPr>
                <w:ilvl w:val="0"/>
                <w:numId w:val="7"/>
              </w:numPr>
              <w:tabs>
                <w:tab w:val="left" w:pos="3183"/>
              </w:tabs>
              <w:spacing w:line="360" w:lineRule="auto"/>
              <w:rPr>
                <w:rFonts w:asciiTheme="majorBidi" w:hAnsiTheme="majorBidi" w:cstheme="majorBidi"/>
                <w:sz w:val="24"/>
                <w:szCs w:val="24"/>
              </w:rPr>
            </w:pPr>
            <w:r w:rsidRPr="00FB3DA5">
              <w:rPr>
                <w:rFonts w:asciiTheme="majorBidi" w:hAnsiTheme="majorBidi" w:cstheme="majorBidi"/>
                <w:sz w:val="24"/>
                <w:szCs w:val="24"/>
              </w:rPr>
              <w:t>Courriel</w:t>
            </w:r>
          </w:p>
          <w:p w:rsidR="00923139" w:rsidRDefault="00E65CBE" w:rsidP="007964A2">
            <w:pPr>
              <w:pStyle w:val="Paragraphedeliste"/>
              <w:numPr>
                <w:ilvl w:val="0"/>
                <w:numId w:val="7"/>
              </w:numPr>
              <w:tabs>
                <w:tab w:val="left" w:pos="3183"/>
              </w:tabs>
              <w:spacing w:line="360" w:lineRule="auto"/>
              <w:rPr>
                <w:rFonts w:asciiTheme="majorBidi" w:hAnsiTheme="majorBidi" w:cstheme="majorBidi"/>
                <w:sz w:val="24"/>
                <w:szCs w:val="24"/>
              </w:rPr>
            </w:pPr>
            <w:r w:rsidRPr="00FB3DA5">
              <w:rPr>
                <w:rFonts w:asciiTheme="majorBidi" w:hAnsiTheme="majorBidi" w:cstheme="majorBidi"/>
                <w:sz w:val="24"/>
                <w:szCs w:val="24"/>
              </w:rPr>
              <w:t>Messages</w:t>
            </w:r>
            <w:r w:rsidR="00FB3DA5" w:rsidRPr="00FB3DA5">
              <w:rPr>
                <w:rFonts w:asciiTheme="majorBidi" w:hAnsiTheme="majorBidi" w:cstheme="majorBidi"/>
                <w:sz w:val="24"/>
                <w:szCs w:val="24"/>
              </w:rPr>
              <w:t xml:space="preserve"> </w:t>
            </w:r>
            <w:r w:rsidR="00923139">
              <w:rPr>
                <w:rFonts w:asciiTheme="majorBidi" w:hAnsiTheme="majorBidi" w:cstheme="majorBidi"/>
                <w:sz w:val="24"/>
                <w:szCs w:val="24"/>
              </w:rPr>
              <w:t>instantanés</w:t>
            </w:r>
          </w:p>
          <w:p w:rsidR="00923139" w:rsidRDefault="00E65CBE" w:rsidP="007964A2">
            <w:pPr>
              <w:pStyle w:val="Paragraphedeliste"/>
              <w:numPr>
                <w:ilvl w:val="0"/>
                <w:numId w:val="7"/>
              </w:numPr>
              <w:tabs>
                <w:tab w:val="left" w:pos="3183"/>
              </w:tabs>
              <w:spacing w:line="360" w:lineRule="auto"/>
              <w:rPr>
                <w:rFonts w:asciiTheme="majorBidi" w:hAnsiTheme="majorBidi" w:cstheme="majorBidi"/>
                <w:sz w:val="24"/>
                <w:szCs w:val="24"/>
              </w:rPr>
            </w:pPr>
            <w:r w:rsidRPr="00FB3DA5">
              <w:rPr>
                <w:rFonts w:asciiTheme="majorBidi" w:hAnsiTheme="majorBidi" w:cstheme="majorBidi"/>
                <w:sz w:val="24"/>
                <w:szCs w:val="24"/>
              </w:rPr>
              <w:t>Blogues</w:t>
            </w:r>
          </w:p>
          <w:p w:rsidR="00923139" w:rsidRDefault="00E65CBE" w:rsidP="007964A2">
            <w:pPr>
              <w:pStyle w:val="Paragraphedeliste"/>
              <w:numPr>
                <w:ilvl w:val="0"/>
                <w:numId w:val="7"/>
              </w:numPr>
              <w:tabs>
                <w:tab w:val="left" w:pos="3183"/>
              </w:tabs>
              <w:spacing w:line="360" w:lineRule="auto"/>
              <w:rPr>
                <w:rFonts w:asciiTheme="majorBidi" w:hAnsiTheme="majorBidi" w:cstheme="majorBidi"/>
                <w:sz w:val="24"/>
                <w:szCs w:val="24"/>
              </w:rPr>
            </w:pPr>
            <w:r w:rsidRPr="00FB3DA5">
              <w:rPr>
                <w:rFonts w:asciiTheme="majorBidi" w:hAnsiTheme="majorBidi" w:cstheme="majorBidi"/>
                <w:sz w:val="24"/>
                <w:szCs w:val="24"/>
              </w:rPr>
              <w:t>Portfolio</w:t>
            </w:r>
            <w:r w:rsidR="00FB3DA5" w:rsidRPr="00FB3DA5">
              <w:rPr>
                <w:rFonts w:asciiTheme="majorBidi" w:hAnsiTheme="majorBidi" w:cstheme="majorBidi"/>
                <w:sz w:val="24"/>
                <w:szCs w:val="24"/>
              </w:rPr>
              <w:t xml:space="preserve"> </w:t>
            </w:r>
            <w:r w:rsidR="00923139">
              <w:rPr>
                <w:rFonts w:asciiTheme="majorBidi" w:hAnsiTheme="majorBidi" w:cstheme="majorBidi"/>
                <w:sz w:val="24"/>
                <w:szCs w:val="24"/>
              </w:rPr>
              <w:t>numérique</w:t>
            </w:r>
          </w:p>
          <w:p w:rsidR="00E65CBE" w:rsidRPr="00FB3DA5" w:rsidRDefault="00E65CBE" w:rsidP="007964A2">
            <w:pPr>
              <w:pStyle w:val="Paragraphedeliste"/>
              <w:numPr>
                <w:ilvl w:val="0"/>
                <w:numId w:val="7"/>
              </w:numPr>
              <w:tabs>
                <w:tab w:val="left" w:pos="3183"/>
              </w:tabs>
              <w:spacing w:line="360" w:lineRule="auto"/>
              <w:rPr>
                <w:rFonts w:asciiTheme="majorBidi" w:hAnsiTheme="majorBidi" w:cstheme="majorBidi"/>
                <w:sz w:val="24"/>
                <w:szCs w:val="24"/>
              </w:rPr>
            </w:pPr>
            <w:r w:rsidRPr="00FB3DA5">
              <w:rPr>
                <w:rFonts w:asciiTheme="majorBidi" w:hAnsiTheme="majorBidi" w:cstheme="majorBidi"/>
                <w:sz w:val="24"/>
                <w:szCs w:val="24"/>
              </w:rPr>
              <w:t>Conférences sur le web</w:t>
            </w:r>
          </w:p>
        </w:tc>
      </w:tr>
    </w:tbl>
    <w:p w:rsidR="004214AA" w:rsidRDefault="004214AA" w:rsidP="004214AA">
      <w:pPr>
        <w:tabs>
          <w:tab w:val="left" w:pos="3183"/>
        </w:tabs>
        <w:spacing w:line="360" w:lineRule="auto"/>
        <w:jc w:val="both"/>
        <w:rPr>
          <w:rFonts w:asciiTheme="majorBidi" w:hAnsiTheme="majorBidi" w:cstheme="majorBidi"/>
          <w:b/>
          <w:bCs/>
          <w:sz w:val="36"/>
          <w:szCs w:val="36"/>
        </w:rPr>
      </w:pPr>
    </w:p>
    <w:p w:rsidR="004214AA" w:rsidRPr="00AB4687" w:rsidRDefault="004214AA" w:rsidP="007964A2">
      <w:pPr>
        <w:pStyle w:val="Paragraphedeliste"/>
        <w:numPr>
          <w:ilvl w:val="0"/>
          <w:numId w:val="74"/>
        </w:numPr>
        <w:tabs>
          <w:tab w:val="left" w:pos="3183"/>
        </w:tabs>
        <w:spacing w:line="360" w:lineRule="auto"/>
        <w:jc w:val="both"/>
        <w:rPr>
          <w:rFonts w:asciiTheme="majorBidi" w:hAnsiTheme="majorBidi" w:cstheme="majorBidi"/>
          <w:b/>
          <w:bCs/>
          <w:sz w:val="24"/>
          <w:szCs w:val="24"/>
        </w:rPr>
      </w:pPr>
      <w:r w:rsidRPr="00AB4687">
        <w:rPr>
          <w:rFonts w:asciiTheme="majorBidi" w:hAnsiTheme="majorBidi" w:cstheme="majorBidi"/>
          <w:b/>
          <w:bCs/>
          <w:sz w:val="24"/>
          <w:szCs w:val="24"/>
        </w:rPr>
        <w:t>Les effets du dispositif hybride</w:t>
      </w:r>
      <w:r w:rsidR="0097653F" w:rsidRPr="00AB4687">
        <w:rPr>
          <w:rFonts w:asciiTheme="majorBidi" w:hAnsiTheme="majorBidi" w:cstheme="majorBidi"/>
          <w:b/>
          <w:bCs/>
          <w:sz w:val="24"/>
          <w:szCs w:val="24"/>
        </w:rPr>
        <w:t xml:space="preserve"> sur l'apprentissage</w:t>
      </w:r>
    </w:p>
    <w:p w:rsidR="004044A6" w:rsidRPr="00AB4687" w:rsidRDefault="00FF27A1" w:rsidP="004044A6">
      <w:pPr>
        <w:tabs>
          <w:tab w:val="left" w:pos="3183"/>
        </w:tabs>
        <w:spacing w:line="360" w:lineRule="auto"/>
        <w:jc w:val="both"/>
        <w:rPr>
          <w:rFonts w:asciiTheme="majorBidi" w:hAnsiTheme="majorBidi" w:cstheme="majorBidi"/>
          <w:b/>
          <w:bCs/>
          <w:sz w:val="24"/>
          <w:szCs w:val="24"/>
        </w:rPr>
      </w:pPr>
      <w:r w:rsidRPr="00AB4687">
        <w:rPr>
          <w:rFonts w:asciiTheme="majorBidi" w:hAnsiTheme="majorBidi" w:cstheme="majorBidi"/>
          <w:b/>
          <w:bCs/>
          <w:sz w:val="24"/>
          <w:szCs w:val="24"/>
        </w:rPr>
        <w:t xml:space="preserve">    </w:t>
      </w:r>
      <w:r w:rsidR="00AB4687" w:rsidRPr="00AB4687">
        <w:rPr>
          <w:rFonts w:asciiTheme="majorBidi" w:hAnsiTheme="majorBidi" w:cstheme="majorBidi"/>
          <w:b/>
          <w:bCs/>
          <w:sz w:val="24"/>
          <w:szCs w:val="24"/>
        </w:rPr>
        <w:t>5.</w:t>
      </w:r>
      <w:r w:rsidR="00E70657" w:rsidRPr="00AB4687">
        <w:rPr>
          <w:rFonts w:asciiTheme="majorBidi" w:hAnsiTheme="majorBidi" w:cstheme="majorBidi"/>
          <w:b/>
          <w:bCs/>
          <w:sz w:val="24"/>
          <w:szCs w:val="24"/>
        </w:rPr>
        <w:t>1</w:t>
      </w:r>
      <w:r w:rsidR="00AB4687" w:rsidRPr="00AB4687">
        <w:rPr>
          <w:rFonts w:asciiTheme="majorBidi" w:hAnsiTheme="majorBidi" w:cstheme="majorBidi"/>
          <w:b/>
          <w:bCs/>
          <w:sz w:val="24"/>
          <w:szCs w:val="24"/>
        </w:rPr>
        <w:t>.</w:t>
      </w:r>
      <w:r w:rsidR="00E70657" w:rsidRPr="00AB4687">
        <w:rPr>
          <w:rFonts w:asciiTheme="majorBidi" w:hAnsiTheme="majorBidi" w:cstheme="majorBidi"/>
          <w:b/>
          <w:bCs/>
          <w:sz w:val="24"/>
          <w:szCs w:val="24"/>
        </w:rPr>
        <w:t xml:space="preserve"> </w:t>
      </w:r>
      <w:r w:rsidR="004044A6" w:rsidRPr="00AB4687">
        <w:rPr>
          <w:rFonts w:asciiTheme="majorBidi" w:hAnsiTheme="majorBidi" w:cstheme="majorBidi"/>
          <w:b/>
          <w:bCs/>
          <w:sz w:val="24"/>
          <w:szCs w:val="24"/>
        </w:rPr>
        <w:t>Ses avantages</w:t>
      </w:r>
    </w:p>
    <w:p w:rsidR="004044A6" w:rsidRDefault="004044A6" w:rsidP="00712963">
      <w:pPr>
        <w:tabs>
          <w:tab w:val="left" w:pos="3183"/>
        </w:tabs>
        <w:spacing w:line="360" w:lineRule="auto"/>
        <w:ind w:firstLine="284"/>
        <w:jc w:val="both"/>
        <w:rPr>
          <w:rFonts w:asciiTheme="majorBidi" w:hAnsiTheme="majorBidi" w:cstheme="majorBidi"/>
          <w:sz w:val="24"/>
          <w:szCs w:val="24"/>
        </w:rPr>
      </w:pPr>
      <w:r w:rsidRPr="004044A6">
        <w:rPr>
          <w:rFonts w:asciiTheme="majorBidi" w:hAnsiTheme="majorBidi" w:cstheme="majorBidi"/>
          <w:sz w:val="24"/>
          <w:szCs w:val="24"/>
        </w:rPr>
        <w:t xml:space="preserve">L'enseignement hybride, </w:t>
      </w:r>
      <w:r w:rsidR="000F7AB8">
        <w:rPr>
          <w:rFonts w:asciiTheme="majorBidi" w:hAnsiTheme="majorBidi" w:cstheme="majorBidi"/>
          <w:sz w:val="24"/>
          <w:szCs w:val="24"/>
        </w:rPr>
        <w:t>en tant que</w:t>
      </w:r>
      <w:r w:rsidRPr="004044A6">
        <w:rPr>
          <w:rFonts w:asciiTheme="majorBidi" w:hAnsiTheme="majorBidi" w:cstheme="majorBidi"/>
          <w:sz w:val="24"/>
          <w:szCs w:val="24"/>
        </w:rPr>
        <w:t xml:space="preserve"> </w:t>
      </w:r>
      <w:r w:rsidR="000F7AB8">
        <w:rPr>
          <w:rFonts w:asciiTheme="majorBidi" w:hAnsiTheme="majorBidi" w:cstheme="majorBidi"/>
          <w:sz w:val="24"/>
          <w:szCs w:val="24"/>
        </w:rPr>
        <w:t>méthode</w:t>
      </w:r>
      <w:r w:rsidR="0087196A">
        <w:rPr>
          <w:rFonts w:asciiTheme="majorBidi" w:hAnsiTheme="majorBidi" w:cstheme="majorBidi"/>
          <w:sz w:val="24"/>
          <w:szCs w:val="24"/>
        </w:rPr>
        <w:t xml:space="preserve"> éducative</w:t>
      </w:r>
      <w:r w:rsidRPr="004044A6">
        <w:rPr>
          <w:rFonts w:asciiTheme="majorBidi" w:hAnsiTheme="majorBidi" w:cstheme="majorBidi"/>
          <w:sz w:val="24"/>
          <w:szCs w:val="24"/>
        </w:rPr>
        <w:t xml:space="preserve"> </w:t>
      </w:r>
      <w:r w:rsidR="000F7AB8">
        <w:rPr>
          <w:rFonts w:asciiTheme="majorBidi" w:hAnsiTheme="majorBidi" w:cstheme="majorBidi"/>
          <w:sz w:val="24"/>
          <w:szCs w:val="24"/>
        </w:rPr>
        <w:t>mixte</w:t>
      </w:r>
      <w:r w:rsidRPr="004044A6">
        <w:rPr>
          <w:rFonts w:asciiTheme="majorBidi" w:hAnsiTheme="majorBidi" w:cstheme="majorBidi"/>
          <w:sz w:val="24"/>
          <w:szCs w:val="24"/>
        </w:rPr>
        <w:t xml:space="preserve">, </w:t>
      </w:r>
      <w:r w:rsidR="000F7AB8">
        <w:rPr>
          <w:rFonts w:asciiTheme="majorBidi" w:hAnsiTheme="majorBidi" w:cstheme="majorBidi"/>
          <w:sz w:val="24"/>
          <w:szCs w:val="24"/>
        </w:rPr>
        <w:t>il</w:t>
      </w:r>
      <w:r w:rsidRPr="004044A6">
        <w:rPr>
          <w:rFonts w:asciiTheme="majorBidi" w:hAnsiTheme="majorBidi" w:cstheme="majorBidi"/>
          <w:sz w:val="24"/>
          <w:szCs w:val="24"/>
        </w:rPr>
        <w:t xml:space="preserve"> combine de nombreux avantages de l'enseignement </w:t>
      </w:r>
      <w:r>
        <w:rPr>
          <w:rFonts w:asciiTheme="majorBidi" w:hAnsiTheme="majorBidi" w:cstheme="majorBidi"/>
          <w:sz w:val="24"/>
          <w:szCs w:val="24"/>
        </w:rPr>
        <w:t xml:space="preserve">en ligne </w:t>
      </w:r>
      <w:r w:rsidRPr="004044A6">
        <w:rPr>
          <w:rFonts w:asciiTheme="majorBidi" w:hAnsiTheme="majorBidi" w:cstheme="majorBidi"/>
          <w:sz w:val="24"/>
          <w:szCs w:val="24"/>
        </w:rPr>
        <w:t xml:space="preserve">avec </w:t>
      </w:r>
      <w:r>
        <w:rPr>
          <w:rFonts w:asciiTheme="majorBidi" w:hAnsiTheme="majorBidi" w:cstheme="majorBidi"/>
          <w:sz w:val="24"/>
          <w:szCs w:val="24"/>
        </w:rPr>
        <w:t>ceux</w:t>
      </w:r>
      <w:r w:rsidRPr="004044A6">
        <w:rPr>
          <w:rFonts w:asciiTheme="majorBidi" w:hAnsiTheme="majorBidi" w:cstheme="majorBidi"/>
          <w:sz w:val="24"/>
          <w:szCs w:val="24"/>
        </w:rPr>
        <w:t xml:space="preserve"> </w:t>
      </w:r>
      <w:r>
        <w:rPr>
          <w:rFonts w:asciiTheme="majorBidi" w:hAnsiTheme="majorBidi" w:cstheme="majorBidi"/>
          <w:sz w:val="24"/>
          <w:szCs w:val="24"/>
        </w:rPr>
        <w:t>de l’enseignement traditionnel</w:t>
      </w:r>
      <w:r w:rsidRPr="004044A6">
        <w:rPr>
          <w:rFonts w:asciiTheme="majorBidi" w:hAnsiTheme="majorBidi" w:cstheme="majorBidi"/>
          <w:sz w:val="24"/>
          <w:szCs w:val="24"/>
        </w:rPr>
        <w:t xml:space="preserve">. </w:t>
      </w:r>
      <w:r w:rsidR="00210B54">
        <w:rPr>
          <w:rFonts w:asciiTheme="majorBidi" w:hAnsiTheme="majorBidi" w:cstheme="majorBidi"/>
          <w:sz w:val="24"/>
          <w:szCs w:val="24"/>
        </w:rPr>
        <w:t>Ce type d'enseignement-apprentissage est bénéfique à la fois pour l'apprenant que pour son enseignant</w:t>
      </w:r>
      <w:r w:rsidR="00CC1AED">
        <w:rPr>
          <w:rFonts w:asciiTheme="majorBidi" w:hAnsiTheme="majorBidi" w:cstheme="majorBidi"/>
          <w:sz w:val="24"/>
          <w:szCs w:val="24"/>
        </w:rPr>
        <w:t>.</w:t>
      </w:r>
    </w:p>
    <w:p w:rsidR="006749C0" w:rsidRPr="00CC6689" w:rsidRDefault="006749C0" w:rsidP="007964A2">
      <w:pPr>
        <w:pStyle w:val="Paragraphedeliste"/>
        <w:numPr>
          <w:ilvl w:val="0"/>
          <w:numId w:val="10"/>
        </w:numPr>
        <w:tabs>
          <w:tab w:val="left" w:pos="3183"/>
        </w:tabs>
        <w:spacing w:line="360" w:lineRule="auto"/>
        <w:jc w:val="both"/>
        <w:rPr>
          <w:rFonts w:asciiTheme="majorBidi" w:hAnsiTheme="majorBidi" w:cstheme="majorBidi"/>
          <w:sz w:val="24"/>
          <w:szCs w:val="24"/>
        </w:rPr>
      </w:pPr>
      <w:r w:rsidRPr="00CC6689">
        <w:rPr>
          <w:rFonts w:asciiTheme="majorBidi" w:hAnsiTheme="majorBidi" w:cstheme="majorBidi"/>
          <w:sz w:val="24"/>
          <w:szCs w:val="24"/>
        </w:rPr>
        <w:t>Pour l'apprenant, il contribue à:</w:t>
      </w:r>
    </w:p>
    <w:p w:rsidR="000F7AB8" w:rsidRPr="001F24AE" w:rsidRDefault="006749C0" w:rsidP="007964A2">
      <w:pPr>
        <w:pStyle w:val="Paragraphedeliste"/>
        <w:numPr>
          <w:ilvl w:val="0"/>
          <w:numId w:val="8"/>
        </w:numPr>
        <w:tabs>
          <w:tab w:val="left" w:pos="3183"/>
        </w:tabs>
        <w:spacing w:line="360" w:lineRule="auto"/>
        <w:jc w:val="both"/>
        <w:rPr>
          <w:rFonts w:asciiTheme="majorBidi" w:hAnsiTheme="majorBidi" w:cstheme="majorBidi"/>
          <w:sz w:val="24"/>
          <w:szCs w:val="24"/>
        </w:rPr>
      </w:pPr>
      <w:r w:rsidRPr="001F24AE">
        <w:rPr>
          <w:rFonts w:asciiTheme="majorBidi" w:hAnsiTheme="majorBidi" w:cstheme="majorBidi"/>
          <w:sz w:val="24"/>
          <w:szCs w:val="24"/>
        </w:rPr>
        <w:t xml:space="preserve">La facilitation de </w:t>
      </w:r>
      <w:r w:rsidR="000F7AB8" w:rsidRPr="001F24AE">
        <w:rPr>
          <w:rFonts w:asciiTheme="majorBidi" w:hAnsiTheme="majorBidi" w:cstheme="majorBidi"/>
          <w:sz w:val="24"/>
          <w:szCs w:val="24"/>
        </w:rPr>
        <w:t>l'accès à l'information ainsi que la préparation des cours.</w:t>
      </w:r>
    </w:p>
    <w:p w:rsidR="0087196A" w:rsidRPr="001F24AE" w:rsidRDefault="0087196A" w:rsidP="007964A2">
      <w:pPr>
        <w:pStyle w:val="Paragraphedeliste"/>
        <w:numPr>
          <w:ilvl w:val="0"/>
          <w:numId w:val="8"/>
        </w:numPr>
        <w:tabs>
          <w:tab w:val="left" w:pos="3183"/>
        </w:tabs>
        <w:spacing w:line="360" w:lineRule="auto"/>
        <w:jc w:val="both"/>
        <w:rPr>
          <w:rFonts w:asciiTheme="majorBidi" w:hAnsiTheme="majorBidi" w:cstheme="majorBidi"/>
          <w:sz w:val="24"/>
          <w:szCs w:val="24"/>
        </w:rPr>
      </w:pPr>
      <w:r w:rsidRPr="001F24AE">
        <w:rPr>
          <w:rFonts w:asciiTheme="majorBidi" w:hAnsiTheme="majorBidi" w:cstheme="majorBidi"/>
          <w:sz w:val="24"/>
          <w:szCs w:val="24"/>
        </w:rPr>
        <w:lastRenderedPageBreak/>
        <w:t>La</w:t>
      </w:r>
      <w:r w:rsidR="00210B54" w:rsidRPr="001F24AE">
        <w:rPr>
          <w:rFonts w:asciiTheme="majorBidi" w:hAnsiTheme="majorBidi" w:cstheme="majorBidi"/>
          <w:sz w:val="24"/>
          <w:szCs w:val="24"/>
        </w:rPr>
        <w:t xml:space="preserve"> flexibilité : chaque apprenant a son propre style d'apprentissage et son</w:t>
      </w:r>
      <w:r w:rsidRPr="001F24AE">
        <w:rPr>
          <w:rFonts w:asciiTheme="majorBidi" w:hAnsiTheme="majorBidi" w:cstheme="majorBidi"/>
          <w:sz w:val="24"/>
          <w:szCs w:val="24"/>
        </w:rPr>
        <w:t xml:space="preserve"> </w:t>
      </w:r>
      <w:r w:rsidR="00210B54" w:rsidRPr="001F24AE">
        <w:rPr>
          <w:rFonts w:asciiTheme="majorBidi" w:hAnsiTheme="majorBidi" w:cstheme="majorBidi"/>
          <w:sz w:val="24"/>
          <w:szCs w:val="24"/>
        </w:rPr>
        <w:t xml:space="preserve">propre rythme </w:t>
      </w:r>
      <w:r w:rsidRPr="001F24AE">
        <w:rPr>
          <w:rFonts w:asciiTheme="majorBidi" w:hAnsiTheme="majorBidi" w:cstheme="majorBidi"/>
          <w:sz w:val="24"/>
          <w:szCs w:val="24"/>
        </w:rPr>
        <w:t>d'assimilation des informations</w:t>
      </w:r>
      <w:r w:rsidR="00210B54" w:rsidRPr="001F24AE">
        <w:rPr>
          <w:rFonts w:asciiTheme="majorBidi" w:hAnsiTheme="majorBidi" w:cstheme="majorBidi"/>
          <w:sz w:val="24"/>
          <w:szCs w:val="24"/>
        </w:rPr>
        <w:t xml:space="preserve">.  </w:t>
      </w:r>
    </w:p>
    <w:p w:rsidR="001F24AE" w:rsidRPr="00F26702" w:rsidRDefault="0069002C" w:rsidP="007964A2">
      <w:pPr>
        <w:pStyle w:val="Paragraphedeliste"/>
        <w:numPr>
          <w:ilvl w:val="0"/>
          <w:numId w:val="8"/>
        </w:numPr>
        <w:tabs>
          <w:tab w:val="left" w:pos="3183"/>
        </w:tabs>
        <w:spacing w:line="360" w:lineRule="auto"/>
        <w:jc w:val="both"/>
        <w:rPr>
          <w:rFonts w:asciiTheme="majorBidi" w:hAnsiTheme="majorBidi" w:cstheme="majorBidi"/>
          <w:i/>
          <w:iCs/>
          <w:sz w:val="24"/>
          <w:szCs w:val="24"/>
        </w:rPr>
      </w:pPr>
      <w:r>
        <w:rPr>
          <w:rFonts w:asciiTheme="majorBidi" w:hAnsiTheme="majorBidi" w:cstheme="majorBidi"/>
          <w:sz w:val="24"/>
          <w:szCs w:val="24"/>
        </w:rPr>
        <w:t xml:space="preserve">La motivation des apprenants, </w:t>
      </w:r>
      <w:r w:rsidR="00F26702">
        <w:rPr>
          <w:rFonts w:asciiTheme="majorBidi" w:hAnsiTheme="majorBidi" w:cstheme="majorBidi"/>
          <w:sz w:val="24"/>
          <w:szCs w:val="24"/>
        </w:rPr>
        <w:t xml:space="preserve">de ce propos </w:t>
      </w:r>
      <w:r w:rsidR="00F26702" w:rsidRPr="00F26702">
        <w:rPr>
          <w:rFonts w:asciiTheme="majorBidi" w:hAnsiTheme="majorBidi" w:cstheme="majorBidi"/>
          <w:b/>
          <w:bCs/>
          <w:sz w:val="24"/>
          <w:szCs w:val="24"/>
        </w:rPr>
        <w:t>DUMONT Ariane et BERTHIAUME Denis</w:t>
      </w:r>
      <w:r w:rsidR="00F26702" w:rsidRPr="00F26702">
        <w:rPr>
          <w:rFonts w:asciiTheme="majorBidi" w:hAnsiTheme="majorBidi" w:cstheme="majorBidi"/>
          <w:sz w:val="28"/>
          <w:szCs w:val="28"/>
        </w:rPr>
        <w:t xml:space="preserve"> </w:t>
      </w:r>
      <w:r w:rsidR="00BA4D9D">
        <w:rPr>
          <w:rFonts w:asciiTheme="majorBidi" w:hAnsiTheme="majorBidi" w:cstheme="majorBidi"/>
          <w:sz w:val="28"/>
          <w:szCs w:val="28"/>
        </w:rPr>
        <w:t xml:space="preserve">affirment: </w:t>
      </w:r>
      <w:r w:rsidR="00F26702">
        <w:rPr>
          <w:rFonts w:asciiTheme="majorBidi" w:hAnsiTheme="majorBidi" w:cstheme="majorBidi"/>
          <w:sz w:val="24"/>
          <w:szCs w:val="24"/>
        </w:rPr>
        <w:t>"</w:t>
      </w:r>
      <w:r w:rsidR="00F26702" w:rsidRPr="00F26702">
        <w:rPr>
          <w:rFonts w:asciiTheme="majorBidi" w:hAnsiTheme="majorBidi" w:cstheme="majorBidi"/>
          <w:i/>
          <w:iCs/>
          <w:sz w:val="24"/>
          <w:szCs w:val="24"/>
        </w:rPr>
        <w:t>il s'agit essentiellement d'</w:t>
      </w:r>
      <w:r w:rsidR="00BA4D9D">
        <w:rPr>
          <w:rFonts w:asciiTheme="majorBidi" w:hAnsiTheme="majorBidi" w:cstheme="majorBidi"/>
          <w:i/>
          <w:iCs/>
          <w:sz w:val="24"/>
          <w:szCs w:val="24"/>
        </w:rPr>
        <w:t>éléments liés à la contextuali</w:t>
      </w:r>
      <w:r w:rsidR="00F26702" w:rsidRPr="00F26702">
        <w:rPr>
          <w:rFonts w:asciiTheme="majorBidi" w:hAnsiTheme="majorBidi" w:cstheme="majorBidi"/>
          <w:i/>
          <w:iCs/>
          <w:sz w:val="24"/>
          <w:szCs w:val="24"/>
        </w:rPr>
        <w:t>sation des ressources (informations) et des tâches, au sens donné à ces dernières par l'étudiant au travers de</w:t>
      </w:r>
      <w:r w:rsidR="00BA4D9D">
        <w:rPr>
          <w:rFonts w:asciiTheme="majorBidi" w:hAnsiTheme="majorBidi" w:cstheme="majorBidi"/>
          <w:i/>
          <w:iCs/>
          <w:sz w:val="24"/>
          <w:szCs w:val="24"/>
        </w:rPr>
        <w:t>s activités, à l'horizon socio</w:t>
      </w:r>
      <w:r w:rsidR="00F26702" w:rsidRPr="00F26702">
        <w:rPr>
          <w:rFonts w:asciiTheme="majorBidi" w:hAnsiTheme="majorBidi" w:cstheme="majorBidi"/>
          <w:i/>
          <w:iCs/>
          <w:sz w:val="24"/>
          <w:szCs w:val="24"/>
        </w:rPr>
        <w:t xml:space="preserve">professionnel </w:t>
      </w:r>
      <w:r w:rsidR="00BA4D9D">
        <w:rPr>
          <w:rFonts w:asciiTheme="majorBidi" w:hAnsiTheme="majorBidi" w:cstheme="majorBidi"/>
          <w:i/>
          <w:iCs/>
          <w:sz w:val="24"/>
          <w:szCs w:val="24"/>
        </w:rPr>
        <w:t>...</w:t>
      </w:r>
      <w:r w:rsidR="00F26702">
        <w:rPr>
          <w:rFonts w:asciiTheme="majorBidi" w:hAnsiTheme="majorBidi" w:cstheme="majorBidi"/>
          <w:i/>
          <w:iCs/>
          <w:sz w:val="24"/>
          <w:szCs w:val="24"/>
        </w:rPr>
        <w:t>"</w:t>
      </w:r>
      <w:r w:rsidR="00F26702">
        <w:rPr>
          <w:rStyle w:val="Appelnotedebasdep"/>
          <w:rFonts w:asciiTheme="majorBidi" w:hAnsiTheme="majorBidi" w:cstheme="majorBidi"/>
          <w:i/>
          <w:iCs/>
          <w:sz w:val="24"/>
          <w:szCs w:val="24"/>
        </w:rPr>
        <w:footnoteReference w:id="47"/>
      </w:r>
      <w:r w:rsidR="00F26702" w:rsidRPr="00F26702">
        <w:rPr>
          <w:rFonts w:asciiTheme="majorBidi" w:hAnsiTheme="majorBidi" w:cstheme="majorBidi"/>
          <w:i/>
          <w:iCs/>
          <w:sz w:val="24"/>
          <w:szCs w:val="24"/>
        </w:rPr>
        <w:t>.</w:t>
      </w:r>
    </w:p>
    <w:p w:rsidR="001F24AE" w:rsidRPr="00CC6689" w:rsidRDefault="00210B54" w:rsidP="007964A2">
      <w:pPr>
        <w:pStyle w:val="Paragraphedeliste"/>
        <w:numPr>
          <w:ilvl w:val="0"/>
          <w:numId w:val="10"/>
        </w:numPr>
        <w:tabs>
          <w:tab w:val="left" w:pos="3183"/>
        </w:tabs>
        <w:spacing w:line="360" w:lineRule="auto"/>
        <w:jc w:val="both"/>
        <w:rPr>
          <w:rFonts w:asciiTheme="majorBidi" w:hAnsiTheme="majorBidi" w:cstheme="majorBidi"/>
          <w:sz w:val="24"/>
          <w:szCs w:val="24"/>
        </w:rPr>
      </w:pPr>
      <w:r w:rsidRPr="00CC6689">
        <w:rPr>
          <w:rFonts w:asciiTheme="majorBidi" w:hAnsiTheme="majorBidi" w:cstheme="majorBidi"/>
          <w:sz w:val="24"/>
          <w:szCs w:val="24"/>
        </w:rPr>
        <w:t xml:space="preserve">Pour l'enseignant </w:t>
      </w:r>
      <w:r w:rsidR="001F24AE" w:rsidRPr="00CC6689">
        <w:rPr>
          <w:rFonts w:asciiTheme="majorBidi" w:hAnsiTheme="majorBidi" w:cstheme="majorBidi"/>
          <w:sz w:val="24"/>
          <w:szCs w:val="24"/>
        </w:rPr>
        <w:t>, il permet de:</w:t>
      </w:r>
    </w:p>
    <w:p w:rsidR="001F24AE" w:rsidRPr="00CC6689" w:rsidRDefault="00210B54" w:rsidP="007964A2">
      <w:pPr>
        <w:pStyle w:val="Paragraphedeliste"/>
        <w:numPr>
          <w:ilvl w:val="0"/>
          <w:numId w:val="9"/>
        </w:numPr>
        <w:tabs>
          <w:tab w:val="left" w:pos="3183"/>
        </w:tabs>
        <w:spacing w:line="360" w:lineRule="auto"/>
        <w:jc w:val="both"/>
        <w:rPr>
          <w:rFonts w:asciiTheme="majorBidi" w:hAnsiTheme="majorBidi" w:cstheme="majorBidi"/>
          <w:sz w:val="24"/>
          <w:szCs w:val="24"/>
        </w:rPr>
      </w:pPr>
      <w:r w:rsidRPr="00CC6689">
        <w:rPr>
          <w:rFonts w:asciiTheme="majorBidi" w:hAnsiTheme="majorBidi" w:cstheme="majorBidi"/>
          <w:sz w:val="24"/>
          <w:szCs w:val="24"/>
        </w:rPr>
        <w:t xml:space="preserve">Améliorer sa pédagogie : faire évaluer </w:t>
      </w:r>
      <w:r w:rsidR="001F24AE" w:rsidRPr="00CC6689">
        <w:rPr>
          <w:rFonts w:asciiTheme="majorBidi" w:hAnsiTheme="majorBidi" w:cstheme="majorBidi"/>
          <w:sz w:val="24"/>
          <w:szCs w:val="24"/>
        </w:rPr>
        <w:t>ses pratiques enseignantes</w:t>
      </w:r>
      <w:r w:rsidRPr="00CC6689">
        <w:rPr>
          <w:rFonts w:asciiTheme="majorBidi" w:hAnsiTheme="majorBidi" w:cstheme="majorBidi"/>
          <w:sz w:val="24"/>
          <w:szCs w:val="24"/>
        </w:rPr>
        <w:t>.</w:t>
      </w:r>
    </w:p>
    <w:p w:rsidR="001F24AE" w:rsidRPr="00CC6689" w:rsidRDefault="00210B54" w:rsidP="007964A2">
      <w:pPr>
        <w:pStyle w:val="Paragraphedeliste"/>
        <w:numPr>
          <w:ilvl w:val="0"/>
          <w:numId w:val="9"/>
        </w:numPr>
        <w:tabs>
          <w:tab w:val="left" w:pos="3183"/>
        </w:tabs>
        <w:spacing w:line="360" w:lineRule="auto"/>
        <w:jc w:val="both"/>
        <w:rPr>
          <w:rFonts w:asciiTheme="majorBidi" w:hAnsiTheme="majorBidi" w:cstheme="majorBidi"/>
          <w:sz w:val="24"/>
          <w:szCs w:val="24"/>
        </w:rPr>
      </w:pPr>
      <w:r w:rsidRPr="00CC6689">
        <w:rPr>
          <w:rFonts w:asciiTheme="majorBidi" w:hAnsiTheme="majorBidi" w:cstheme="majorBidi"/>
          <w:sz w:val="24"/>
          <w:szCs w:val="24"/>
        </w:rPr>
        <w:t>Adopter une a</w:t>
      </w:r>
      <w:r w:rsidR="001F24AE" w:rsidRPr="00CC6689">
        <w:rPr>
          <w:rFonts w:asciiTheme="majorBidi" w:hAnsiTheme="majorBidi" w:cstheme="majorBidi"/>
          <w:sz w:val="24"/>
          <w:szCs w:val="24"/>
        </w:rPr>
        <w:t>pproche centrée sur l’apprenant tout en prenant en considération les besoins nécessaires.</w:t>
      </w:r>
    </w:p>
    <w:p w:rsidR="00210B54" w:rsidRPr="00CC6689" w:rsidRDefault="00210B54" w:rsidP="007964A2">
      <w:pPr>
        <w:pStyle w:val="Paragraphedeliste"/>
        <w:numPr>
          <w:ilvl w:val="0"/>
          <w:numId w:val="9"/>
        </w:numPr>
        <w:tabs>
          <w:tab w:val="left" w:pos="3183"/>
        </w:tabs>
        <w:spacing w:line="360" w:lineRule="auto"/>
        <w:jc w:val="both"/>
        <w:rPr>
          <w:rFonts w:asciiTheme="majorBidi" w:hAnsiTheme="majorBidi" w:cstheme="majorBidi"/>
          <w:sz w:val="24"/>
          <w:szCs w:val="24"/>
        </w:rPr>
      </w:pPr>
      <w:r w:rsidRPr="00CC6689">
        <w:rPr>
          <w:rFonts w:asciiTheme="majorBidi" w:hAnsiTheme="majorBidi" w:cstheme="majorBidi"/>
          <w:sz w:val="24"/>
          <w:szCs w:val="24"/>
        </w:rPr>
        <w:t xml:space="preserve">Diversifier </w:t>
      </w:r>
      <w:r w:rsidR="003D7D6E" w:rsidRPr="00CC6689">
        <w:rPr>
          <w:rFonts w:asciiTheme="majorBidi" w:hAnsiTheme="majorBidi" w:cstheme="majorBidi"/>
          <w:sz w:val="24"/>
          <w:szCs w:val="24"/>
        </w:rPr>
        <w:t>les</w:t>
      </w:r>
      <w:r w:rsidRPr="00CC6689">
        <w:rPr>
          <w:rFonts w:asciiTheme="majorBidi" w:hAnsiTheme="majorBidi" w:cstheme="majorBidi"/>
          <w:sz w:val="24"/>
          <w:szCs w:val="24"/>
        </w:rPr>
        <w:t xml:space="preserve"> modalités d’apprentissage </w:t>
      </w:r>
      <w:r w:rsidR="003D7D6E" w:rsidRPr="00CC6689">
        <w:rPr>
          <w:rFonts w:asciiTheme="majorBidi" w:hAnsiTheme="majorBidi" w:cstheme="majorBidi"/>
          <w:sz w:val="24"/>
          <w:szCs w:val="24"/>
        </w:rPr>
        <w:t>en variant les</w:t>
      </w:r>
      <w:r w:rsidRPr="00CC6689">
        <w:rPr>
          <w:rFonts w:asciiTheme="majorBidi" w:hAnsiTheme="majorBidi" w:cstheme="majorBidi"/>
          <w:sz w:val="24"/>
          <w:szCs w:val="24"/>
        </w:rPr>
        <w:t xml:space="preserve"> contenus </w:t>
      </w:r>
      <w:r w:rsidR="003D7D6E" w:rsidRPr="00CC6689">
        <w:rPr>
          <w:rFonts w:asciiTheme="majorBidi" w:hAnsiTheme="majorBidi" w:cstheme="majorBidi"/>
          <w:sz w:val="24"/>
          <w:szCs w:val="24"/>
        </w:rPr>
        <w:t xml:space="preserve">d'apprentissage </w:t>
      </w:r>
      <w:r w:rsidRPr="00CC6689">
        <w:rPr>
          <w:rFonts w:asciiTheme="majorBidi" w:hAnsiTheme="majorBidi" w:cstheme="majorBidi"/>
          <w:sz w:val="24"/>
          <w:szCs w:val="24"/>
        </w:rPr>
        <w:t>numériqu</w:t>
      </w:r>
      <w:r w:rsidR="003D7D6E" w:rsidRPr="00CC6689">
        <w:rPr>
          <w:rFonts w:asciiTheme="majorBidi" w:hAnsiTheme="majorBidi" w:cstheme="majorBidi"/>
          <w:sz w:val="24"/>
          <w:szCs w:val="24"/>
        </w:rPr>
        <w:t>es (textes, audio, vidéo,...</w:t>
      </w:r>
      <w:r w:rsidRPr="00CC6689">
        <w:rPr>
          <w:rFonts w:asciiTheme="majorBidi" w:hAnsiTheme="majorBidi" w:cstheme="majorBidi"/>
          <w:sz w:val="24"/>
          <w:szCs w:val="24"/>
        </w:rPr>
        <w:t>)</w:t>
      </w:r>
    </w:p>
    <w:p w:rsidR="003D7D6E" w:rsidRPr="00CC6689" w:rsidRDefault="003D7D6E" w:rsidP="007964A2">
      <w:pPr>
        <w:pStyle w:val="Paragraphedeliste"/>
        <w:numPr>
          <w:ilvl w:val="0"/>
          <w:numId w:val="9"/>
        </w:numPr>
        <w:tabs>
          <w:tab w:val="left" w:pos="3183"/>
        </w:tabs>
        <w:spacing w:line="360" w:lineRule="auto"/>
        <w:jc w:val="both"/>
        <w:rPr>
          <w:rFonts w:asciiTheme="majorBidi" w:hAnsiTheme="majorBidi" w:cstheme="majorBidi"/>
          <w:sz w:val="24"/>
          <w:szCs w:val="24"/>
        </w:rPr>
      </w:pPr>
      <w:r w:rsidRPr="00CC6689">
        <w:rPr>
          <w:rFonts w:asciiTheme="majorBidi" w:hAnsiTheme="majorBidi" w:cstheme="majorBidi"/>
          <w:sz w:val="24"/>
          <w:szCs w:val="24"/>
        </w:rPr>
        <w:t>Personnaliser l'enseignement</w:t>
      </w:r>
      <w:r w:rsidR="00210B54" w:rsidRPr="00CC6689">
        <w:rPr>
          <w:rFonts w:asciiTheme="majorBidi" w:hAnsiTheme="majorBidi" w:cstheme="majorBidi"/>
          <w:sz w:val="24"/>
          <w:szCs w:val="24"/>
        </w:rPr>
        <w:t xml:space="preserve">.  </w:t>
      </w:r>
    </w:p>
    <w:p w:rsidR="00CC6689" w:rsidRDefault="00210B54" w:rsidP="007964A2">
      <w:pPr>
        <w:pStyle w:val="Paragraphedeliste"/>
        <w:numPr>
          <w:ilvl w:val="0"/>
          <w:numId w:val="9"/>
        </w:numPr>
        <w:tabs>
          <w:tab w:val="left" w:pos="3183"/>
        </w:tabs>
        <w:spacing w:line="360" w:lineRule="auto"/>
        <w:jc w:val="both"/>
        <w:rPr>
          <w:rFonts w:asciiTheme="majorBidi" w:hAnsiTheme="majorBidi" w:cstheme="majorBidi"/>
          <w:sz w:val="24"/>
          <w:szCs w:val="24"/>
        </w:rPr>
      </w:pPr>
      <w:r w:rsidRPr="00CC6689">
        <w:rPr>
          <w:rFonts w:asciiTheme="majorBidi" w:hAnsiTheme="majorBidi" w:cstheme="majorBidi"/>
          <w:sz w:val="24"/>
          <w:szCs w:val="24"/>
        </w:rPr>
        <w:t>Atténuer les effets d’hétérogénéités des apprenants.</w:t>
      </w:r>
    </w:p>
    <w:p w:rsidR="00210B54" w:rsidRPr="00CC6689" w:rsidRDefault="00210B54" w:rsidP="007964A2">
      <w:pPr>
        <w:pStyle w:val="Paragraphedeliste"/>
        <w:numPr>
          <w:ilvl w:val="0"/>
          <w:numId w:val="9"/>
        </w:numPr>
        <w:tabs>
          <w:tab w:val="left" w:pos="3183"/>
        </w:tabs>
        <w:spacing w:line="360" w:lineRule="auto"/>
        <w:jc w:val="both"/>
        <w:rPr>
          <w:rFonts w:asciiTheme="majorBidi" w:hAnsiTheme="majorBidi" w:cstheme="majorBidi"/>
          <w:sz w:val="24"/>
          <w:szCs w:val="24"/>
        </w:rPr>
      </w:pPr>
      <w:r w:rsidRPr="00CC6689">
        <w:rPr>
          <w:rFonts w:asciiTheme="majorBidi" w:hAnsiTheme="majorBidi" w:cstheme="majorBidi"/>
          <w:sz w:val="24"/>
          <w:szCs w:val="24"/>
        </w:rPr>
        <w:t>Explorer et développer des interactions de qualité : donner du feedback et</w:t>
      </w:r>
      <w:r w:rsidR="003D7D6E" w:rsidRPr="00CC6689">
        <w:rPr>
          <w:rFonts w:asciiTheme="majorBidi" w:hAnsiTheme="majorBidi" w:cstheme="majorBidi"/>
          <w:sz w:val="24"/>
          <w:szCs w:val="24"/>
        </w:rPr>
        <w:t xml:space="preserve"> </w:t>
      </w:r>
      <w:r w:rsidRPr="00CC6689">
        <w:rPr>
          <w:rFonts w:asciiTheme="majorBidi" w:hAnsiTheme="majorBidi" w:cstheme="majorBidi"/>
          <w:sz w:val="24"/>
          <w:szCs w:val="24"/>
        </w:rPr>
        <w:t xml:space="preserve">favoriser le partage et les échanges.  </w:t>
      </w:r>
    </w:p>
    <w:p w:rsidR="0097653F" w:rsidRPr="00AB4687" w:rsidRDefault="00FF27A1" w:rsidP="0097653F">
      <w:pPr>
        <w:tabs>
          <w:tab w:val="left" w:pos="3183"/>
        </w:tabs>
        <w:spacing w:line="360" w:lineRule="auto"/>
        <w:jc w:val="both"/>
        <w:rPr>
          <w:rFonts w:asciiTheme="majorBidi" w:hAnsiTheme="majorBidi" w:cstheme="majorBidi"/>
          <w:b/>
          <w:bCs/>
          <w:sz w:val="24"/>
          <w:szCs w:val="24"/>
        </w:rPr>
      </w:pPr>
      <w:r>
        <w:rPr>
          <w:rFonts w:asciiTheme="majorBidi" w:hAnsiTheme="majorBidi" w:cstheme="majorBidi"/>
          <w:b/>
          <w:bCs/>
          <w:sz w:val="28"/>
          <w:szCs w:val="28"/>
        </w:rPr>
        <w:t xml:space="preserve">    </w:t>
      </w:r>
      <w:r w:rsidR="00AB4687" w:rsidRPr="00AB4687">
        <w:rPr>
          <w:rFonts w:asciiTheme="majorBidi" w:hAnsiTheme="majorBidi" w:cstheme="majorBidi"/>
          <w:b/>
          <w:bCs/>
          <w:sz w:val="24"/>
          <w:szCs w:val="24"/>
        </w:rPr>
        <w:t xml:space="preserve">5.2.  </w:t>
      </w:r>
      <w:r w:rsidR="0097653F" w:rsidRPr="00AB4687">
        <w:rPr>
          <w:rFonts w:asciiTheme="majorBidi" w:hAnsiTheme="majorBidi" w:cstheme="majorBidi"/>
          <w:b/>
          <w:bCs/>
          <w:sz w:val="24"/>
          <w:szCs w:val="24"/>
        </w:rPr>
        <w:t>Ses inconvénients:</w:t>
      </w:r>
    </w:p>
    <w:p w:rsidR="007D2893" w:rsidRPr="00891B94" w:rsidRDefault="00CC6689" w:rsidP="007964A2">
      <w:pPr>
        <w:pStyle w:val="Paragraphedeliste"/>
        <w:numPr>
          <w:ilvl w:val="0"/>
          <w:numId w:val="11"/>
        </w:numPr>
        <w:tabs>
          <w:tab w:val="left" w:pos="3183"/>
        </w:tabs>
        <w:spacing w:line="360" w:lineRule="auto"/>
        <w:jc w:val="both"/>
        <w:rPr>
          <w:rFonts w:asciiTheme="majorBidi" w:hAnsiTheme="majorBidi" w:cstheme="majorBidi"/>
          <w:sz w:val="24"/>
          <w:szCs w:val="24"/>
        </w:rPr>
      </w:pPr>
      <w:r w:rsidRPr="00891B94">
        <w:rPr>
          <w:rFonts w:asciiTheme="majorBidi" w:hAnsiTheme="majorBidi" w:cstheme="majorBidi"/>
          <w:sz w:val="24"/>
          <w:szCs w:val="24"/>
        </w:rPr>
        <w:t xml:space="preserve">L'augmentation </w:t>
      </w:r>
      <w:r w:rsidR="007D2893" w:rsidRPr="00891B94">
        <w:rPr>
          <w:rFonts w:asciiTheme="majorBidi" w:hAnsiTheme="majorBidi" w:cstheme="majorBidi"/>
          <w:sz w:val="24"/>
          <w:szCs w:val="24"/>
        </w:rPr>
        <w:t>du volume horaire</w:t>
      </w:r>
      <w:r w:rsidRPr="00891B94">
        <w:rPr>
          <w:rFonts w:asciiTheme="majorBidi" w:hAnsiTheme="majorBidi" w:cstheme="majorBidi"/>
          <w:sz w:val="24"/>
          <w:szCs w:val="24"/>
        </w:rPr>
        <w:t xml:space="preserve">.  </w:t>
      </w:r>
    </w:p>
    <w:p w:rsidR="007D2893" w:rsidRPr="00891B94" w:rsidRDefault="007D2893" w:rsidP="007964A2">
      <w:pPr>
        <w:pStyle w:val="Paragraphedeliste"/>
        <w:numPr>
          <w:ilvl w:val="0"/>
          <w:numId w:val="11"/>
        </w:numPr>
        <w:tabs>
          <w:tab w:val="left" w:pos="3183"/>
        </w:tabs>
        <w:spacing w:line="360" w:lineRule="auto"/>
        <w:jc w:val="both"/>
        <w:rPr>
          <w:rFonts w:asciiTheme="majorBidi" w:hAnsiTheme="majorBidi" w:cstheme="majorBidi"/>
          <w:sz w:val="24"/>
          <w:szCs w:val="24"/>
        </w:rPr>
      </w:pPr>
      <w:r w:rsidRPr="00891B94">
        <w:rPr>
          <w:rFonts w:asciiTheme="majorBidi" w:hAnsiTheme="majorBidi" w:cstheme="majorBidi"/>
          <w:sz w:val="24"/>
          <w:szCs w:val="24"/>
        </w:rPr>
        <w:t>Le manque de moyens chez les apprenants</w:t>
      </w:r>
      <w:r w:rsidR="00CC6689" w:rsidRPr="00891B94">
        <w:rPr>
          <w:rFonts w:asciiTheme="majorBidi" w:hAnsiTheme="majorBidi" w:cstheme="majorBidi"/>
          <w:sz w:val="24"/>
          <w:szCs w:val="24"/>
        </w:rPr>
        <w:t>.</w:t>
      </w:r>
    </w:p>
    <w:p w:rsidR="00891B94" w:rsidRDefault="007D2893" w:rsidP="007964A2">
      <w:pPr>
        <w:pStyle w:val="Paragraphedeliste"/>
        <w:numPr>
          <w:ilvl w:val="0"/>
          <w:numId w:val="11"/>
        </w:numPr>
        <w:tabs>
          <w:tab w:val="left" w:pos="3183"/>
        </w:tabs>
        <w:spacing w:line="360" w:lineRule="auto"/>
        <w:jc w:val="both"/>
        <w:rPr>
          <w:rFonts w:asciiTheme="majorBidi" w:hAnsiTheme="majorBidi" w:cstheme="majorBidi"/>
          <w:sz w:val="24"/>
          <w:szCs w:val="24"/>
        </w:rPr>
      </w:pPr>
      <w:r w:rsidRPr="00891B94">
        <w:rPr>
          <w:rFonts w:asciiTheme="majorBidi" w:hAnsiTheme="majorBidi" w:cstheme="majorBidi"/>
          <w:sz w:val="24"/>
          <w:szCs w:val="24"/>
        </w:rPr>
        <w:t>La non-maitrise de l'outil informatique</w:t>
      </w:r>
      <w:r w:rsidR="00CC6689" w:rsidRPr="00891B94">
        <w:rPr>
          <w:rFonts w:asciiTheme="majorBidi" w:hAnsiTheme="majorBidi" w:cstheme="majorBidi"/>
          <w:sz w:val="24"/>
          <w:szCs w:val="24"/>
        </w:rPr>
        <w:t>.</w:t>
      </w:r>
    </w:p>
    <w:p w:rsidR="00A14362" w:rsidRDefault="00A14362" w:rsidP="007964A2">
      <w:pPr>
        <w:pStyle w:val="Paragraphedeliste"/>
        <w:numPr>
          <w:ilvl w:val="0"/>
          <w:numId w:val="11"/>
        </w:numPr>
        <w:tabs>
          <w:tab w:val="left" w:pos="3183"/>
        </w:tabs>
        <w:spacing w:line="360" w:lineRule="auto"/>
        <w:jc w:val="both"/>
        <w:rPr>
          <w:rFonts w:asciiTheme="majorBidi" w:hAnsiTheme="majorBidi" w:cstheme="majorBidi"/>
          <w:sz w:val="24"/>
          <w:szCs w:val="24"/>
        </w:rPr>
      </w:pPr>
      <w:r>
        <w:rPr>
          <w:rFonts w:asciiTheme="majorBidi" w:hAnsiTheme="majorBidi" w:cstheme="majorBidi"/>
          <w:sz w:val="24"/>
          <w:szCs w:val="24"/>
        </w:rPr>
        <w:t>La démotivation des apprenants.</w:t>
      </w:r>
    </w:p>
    <w:p w:rsidR="00FF27A1" w:rsidRDefault="00891B94" w:rsidP="007964A2">
      <w:pPr>
        <w:pStyle w:val="Paragraphedeliste"/>
        <w:numPr>
          <w:ilvl w:val="0"/>
          <w:numId w:val="11"/>
        </w:numPr>
        <w:tabs>
          <w:tab w:val="left" w:pos="3183"/>
        </w:tabs>
        <w:spacing w:line="360" w:lineRule="auto"/>
        <w:jc w:val="both"/>
        <w:rPr>
          <w:rFonts w:asciiTheme="majorBidi" w:hAnsiTheme="majorBidi" w:cstheme="majorBidi"/>
          <w:sz w:val="24"/>
          <w:szCs w:val="24"/>
        </w:rPr>
      </w:pPr>
      <w:r w:rsidRPr="00891B94">
        <w:rPr>
          <w:rFonts w:asciiTheme="majorBidi" w:hAnsiTheme="majorBidi" w:cstheme="majorBidi"/>
          <w:sz w:val="24"/>
          <w:szCs w:val="24"/>
        </w:rPr>
        <w:t>Le p</w:t>
      </w:r>
      <w:r w:rsidR="00CC6689" w:rsidRPr="00891B94">
        <w:rPr>
          <w:rFonts w:asciiTheme="majorBidi" w:hAnsiTheme="majorBidi" w:cstheme="majorBidi"/>
          <w:sz w:val="24"/>
          <w:szCs w:val="24"/>
        </w:rPr>
        <w:t>roblème de plagiat et de crédibilité.</w:t>
      </w:r>
    </w:p>
    <w:p w:rsidR="009C1539" w:rsidRDefault="009C1539" w:rsidP="009C1539">
      <w:pPr>
        <w:pStyle w:val="Paragraphedeliste"/>
        <w:tabs>
          <w:tab w:val="left" w:pos="3183"/>
        </w:tabs>
        <w:spacing w:line="360" w:lineRule="auto"/>
        <w:jc w:val="both"/>
        <w:rPr>
          <w:rFonts w:asciiTheme="majorBidi" w:hAnsiTheme="majorBidi" w:cstheme="majorBidi"/>
          <w:sz w:val="24"/>
          <w:szCs w:val="24"/>
        </w:rPr>
      </w:pPr>
    </w:p>
    <w:p w:rsidR="009C1539" w:rsidRDefault="009C1539" w:rsidP="009C1539">
      <w:pPr>
        <w:pStyle w:val="Paragraphedeliste"/>
        <w:tabs>
          <w:tab w:val="left" w:pos="3183"/>
        </w:tabs>
        <w:spacing w:line="360" w:lineRule="auto"/>
        <w:jc w:val="both"/>
        <w:rPr>
          <w:rFonts w:asciiTheme="majorBidi" w:hAnsiTheme="majorBidi" w:cstheme="majorBidi"/>
          <w:sz w:val="24"/>
          <w:szCs w:val="24"/>
        </w:rPr>
      </w:pPr>
    </w:p>
    <w:p w:rsidR="009C1539" w:rsidRDefault="009C1539" w:rsidP="009C1539">
      <w:pPr>
        <w:pStyle w:val="Paragraphedeliste"/>
        <w:tabs>
          <w:tab w:val="left" w:pos="3183"/>
        </w:tabs>
        <w:spacing w:line="360" w:lineRule="auto"/>
        <w:jc w:val="both"/>
        <w:rPr>
          <w:rFonts w:asciiTheme="majorBidi" w:hAnsiTheme="majorBidi" w:cstheme="majorBidi"/>
          <w:sz w:val="24"/>
          <w:szCs w:val="24"/>
        </w:rPr>
      </w:pPr>
    </w:p>
    <w:p w:rsidR="009C1539" w:rsidRDefault="009C1539" w:rsidP="009C1539">
      <w:pPr>
        <w:pStyle w:val="Paragraphedeliste"/>
        <w:tabs>
          <w:tab w:val="left" w:pos="3183"/>
        </w:tabs>
        <w:spacing w:line="360" w:lineRule="auto"/>
        <w:jc w:val="both"/>
        <w:rPr>
          <w:rFonts w:asciiTheme="majorBidi" w:hAnsiTheme="majorBidi" w:cstheme="majorBidi"/>
          <w:sz w:val="24"/>
          <w:szCs w:val="24"/>
        </w:rPr>
      </w:pPr>
    </w:p>
    <w:p w:rsidR="009C1539" w:rsidRDefault="009C1539" w:rsidP="009C1539">
      <w:pPr>
        <w:pStyle w:val="Paragraphedeliste"/>
        <w:tabs>
          <w:tab w:val="left" w:pos="3183"/>
        </w:tabs>
        <w:spacing w:line="360" w:lineRule="auto"/>
        <w:jc w:val="both"/>
        <w:rPr>
          <w:rFonts w:asciiTheme="majorBidi" w:hAnsiTheme="majorBidi" w:cstheme="majorBidi"/>
          <w:sz w:val="24"/>
          <w:szCs w:val="24"/>
        </w:rPr>
      </w:pPr>
    </w:p>
    <w:p w:rsidR="009C1539" w:rsidRDefault="009C1539" w:rsidP="009C1539">
      <w:pPr>
        <w:pStyle w:val="Paragraphedeliste"/>
        <w:tabs>
          <w:tab w:val="left" w:pos="3183"/>
        </w:tabs>
        <w:spacing w:line="360" w:lineRule="auto"/>
        <w:jc w:val="both"/>
        <w:rPr>
          <w:rFonts w:asciiTheme="majorBidi" w:hAnsiTheme="majorBidi" w:cstheme="majorBidi"/>
          <w:sz w:val="24"/>
          <w:szCs w:val="24"/>
        </w:rPr>
      </w:pPr>
    </w:p>
    <w:p w:rsidR="00FF27A1" w:rsidRDefault="00FF27A1" w:rsidP="00FF27A1">
      <w:pPr>
        <w:pStyle w:val="Paragraphedeliste"/>
        <w:tabs>
          <w:tab w:val="left" w:pos="3183"/>
        </w:tabs>
        <w:spacing w:line="360" w:lineRule="auto"/>
        <w:jc w:val="both"/>
        <w:rPr>
          <w:rFonts w:asciiTheme="majorBidi" w:hAnsiTheme="majorBidi" w:cstheme="majorBidi"/>
          <w:sz w:val="24"/>
          <w:szCs w:val="24"/>
        </w:rPr>
      </w:pPr>
    </w:p>
    <w:p w:rsidR="00712963" w:rsidRPr="009C1539" w:rsidRDefault="00FF27A1" w:rsidP="009C1539">
      <w:pPr>
        <w:pStyle w:val="Paragraphedeliste"/>
        <w:numPr>
          <w:ilvl w:val="0"/>
          <w:numId w:val="74"/>
        </w:numPr>
        <w:tabs>
          <w:tab w:val="left" w:pos="3183"/>
        </w:tabs>
        <w:spacing w:line="360" w:lineRule="auto"/>
        <w:jc w:val="both"/>
        <w:rPr>
          <w:rFonts w:asciiTheme="majorBidi" w:hAnsiTheme="majorBidi" w:cstheme="majorBidi"/>
          <w:b/>
          <w:bCs/>
          <w:sz w:val="24"/>
          <w:szCs w:val="24"/>
        </w:rPr>
      </w:pPr>
      <w:r w:rsidRPr="00AB4687">
        <w:rPr>
          <w:rFonts w:asciiTheme="majorBidi" w:hAnsiTheme="majorBidi" w:cstheme="majorBidi"/>
          <w:b/>
          <w:bCs/>
          <w:sz w:val="24"/>
          <w:szCs w:val="24"/>
        </w:rPr>
        <w:lastRenderedPageBreak/>
        <w:t xml:space="preserve">Les </w:t>
      </w:r>
      <w:r w:rsidR="00501AA2" w:rsidRPr="00AB4687">
        <w:rPr>
          <w:rFonts w:asciiTheme="majorBidi" w:hAnsiTheme="majorBidi" w:cstheme="majorBidi"/>
          <w:b/>
          <w:bCs/>
          <w:sz w:val="24"/>
          <w:szCs w:val="24"/>
        </w:rPr>
        <w:t>outils et les ressources numériques da</w:t>
      </w:r>
      <w:r w:rsidR="00287B6E" w:rsidRPr="00AB4687">
        <w:rPr>
          <w:rFonts w:asciiTheme="majorBidi" w:hAnsiTheme="majorBidi" w:cstheme="majorBidi"/>
          <w:b/>
          <w:bCs/>
          <w:sz w:val="24"/>
          <w:szCs w:val="24"/>
        </w:rPr>
        <w:t>ns un processus d'enseignement-apprentissage hybride</w:t>
      </w:r>
    </w:p>
    <w:p w:rsidR="00712963" w:rsidRDefault="009912DF" w:rsidP="00712963">
      <w:pPr>
        <w:pStyle w:val="Paragraphedeliste"/>
        <w:tabs>
          <w:tab w:val="left" w:pos="3183"/>
        </w:tabs>
        <w:spacing w:line="360" w:lineRule="auto"/>
        <w:ind w:left="0"/>
        <w:jc w:val="both"/>
        <w:rPr>
          <w:rFonts w:asciiTheme="majorBidi" w:hAnsiTheme="majorBidi" w:cstheme="majorBidi"/>
          <w:b/>
          <w:bCs/>
          <w:sz w:val="24"/>
          <w:szCs w:val="24"/>
        </w:rPr>
      </w:pPr>
      <w:r>
        <w:rPr>
          <w:rFonts w:asciiTheme="majorBidi" w:hAnsiTheme="majorBidi" w:cstheme="majorBidi"/>
          <w:b/>
          <w:bCs/>
          <w:sz w:val="24"/>
          <w:szCs w:val="24"/>
        </w:rPr>
        <w:t xml:space="preserve">6.1. </w:t>
      </w:r>
      <w:r w:rsidR="00170BF1">
        <w:rPr>
          <w:rFonts w:asciiTheme="majorBidi" w:hAnsiTheme="majorBidi" w:cstheme="majorBidi"/>
          <w:b/>
          <w:bCs/>
          <w:sz w:val="24"/>
          <w:szCs w:val="24"/>
        </w:rPr>
        <w:t xml:space="preserve"> </w:t>
      </w:r>
      <w:r w:rsidR="000713FA" w:rsidRPr="000713FA">
        <w:rPr>
          <w:rFonts w:asciiTheme="majorBidi" w:hAnsiTheme="majorBidi" w:cstheme="majorBidi"/>
          <w:b/>
          <w:bCs/>
          <w:sz w:val="24"/>
          <w:szCs w:val="24"/>
        </w:rPr>
        <w:t>Les séquences ou les capsules vidéo</w:t>
      </w:r>
      <w:r w:rsidR="00712963">
        <w:rPr>
          <w:rFonts w:asciiTheme="majorBidi" w:hAnsiTheme="majorBidi" w:cstheme="majorBidi"/>
          <w:b/>
          <w:bCs/>
          <w:sz w:val="24"/>
          <w:szCs w:val="24"/>
        </w:rPr>
        <w:t xml:space="preserve"> </w:t>
      </w:r>
    </w:p>
    <w:p w:rsidR="00712963" w:rsidRDefault="000713FA" w:rsidP="00712963">
      <w:pPr>
        <w:pStyle w:val="Paragraphedeliste"/>
        <w:tabs>
          <w:tab w:val="left" w:pos="3183"/>
        </w:tabs>
        <w:spacing w:line="360" w:lineRule="auto"/>
        <w:ind w:left="0"/>
        <w:jc w:val="both"/>
        <w:rPr>
          <w:rFonts w:asciiTheme="majorBidi" w:hAnsiTheme="majorBidi" w:cstheme="majorBidi"/>
          <w:sz w:val="24"/>
          <w:szCs w:val="24"/>
        </w:rPr>
      </w:pPr>
      <w:r w:rsidRPr="005F095C">
        <w:rPr>
          <w:rFonts w:asciiTheme="majorBidi" w:hAnsiTheme="majorBidi" w:cstheme="majorBidi"/>
          <w:b/>
          <w:bCs/>
          <w:sz w:val="24"/>
          <w:szCs w:val="24"/>
        </w:rPr>
        <w:t>Héloise Dufour</w:t>
      </w:r>
      <w:r w:rsidR="00311B4F">
        <w:rPr>
          <w:rFonts w:asciiTheme="majorBidi" w:hAnsiTheme="majorBidi" w:cstheme="majorBidi"/>
          <w:b/>
          <w:bCs/>
          <w:sz w:val="24"/>
          <w:szCs w:val="24"/>
        </w:rPr>
        <w:t xml:space="preserve"> </w:t>
      </w:r>
      <w:r w:rsidR="00311B4F">
        <w:rPr>
          <w:rStyle w:val="Appelnotedebasdep"/>
          <w:rFonts w:asciiTheme="majorBidi" w:hAnsiTheme="majorBidi" w:cstheme="majorBidi"/>
          <w:b/>
          <w:bCs/>
          <w:sz w:val="24"/>
          <w:szCs w:val="24"/>
        </w:rPr>
        <w:footnoteReference w:id="48"/>
      </w:r>
      <w:r w:rsidRPr="000713FA">
        <w:rPr>
          <w:rFonts w:asciiTheme="majorBidi" w:hAnsiTheme="majorBidi" w:cstheme="majorBidi"/>
          <w:sz w:val="24"/>
          <w:szCs w:val="24"/>
        </w:rPr>
        <w:t xml:space="preserve"> </w:t>
      </w:r>
      <w:r w:rsidR="005F095C">
        <w:rPr>
          <w:rFonts w:asciiTheme="majorBidi" w:hAnsiTheme="majorBidi" w:cstheme="majorBidi"/>
          <w:sz w:val="24"/>
          <w:szCs w:val="24"/>
        </w:rPr>
        <w:t>affirme</w:t>
      </w:r>
      <w:r w:rsidRPr="000713FA">
        <w:rPr>
          <w:rFonts w:asciiTheme="majorBidi" w:hAnsiTheme="majorBidi" w:cstheme="majorBidi"/>
          <w:sz w:val="24"/>
          <w:szCs w:val="24"/>
        </w:rPr>
        <w:t xml:space="preserve"> dans son article que</w:t>
      </w:r>
      <w:r w:rsidR="006E25E9">
        <w:rPr>
          <w:rFonts w:asciiTheme="majorBidi" w:hAnsiTheme="majorBidi" w:cstheme="majorBidi"/>
          <w:sz w:val="24"/>
          <w:szCs w:val="24"/>
        </w:rPr>
        <w:t>:</w:t>
      </w:r>
    </w:p>
    <w:p w:rsidR="00311B4F" w:rsidRPr="00712963" w:rsidRDefault="006E25E9" w:rsidP="00712963">
      <w:pPr>
        <w:pStyle w:val="Paragraphedeliste"/>
        <w:tabs>
          <w:tab w:val="left" w:pos="3183"/>
        </w:tabs>
        <w:spacing w:line="360" w:lineRule="auto"/>
        <w:ind w:left="0" w:firstLine="567"/>
        <w:jc w:val="both"/>
        <w:rPr>
          <w:rFonts w:asciiTheme="majorBidi" w:hAnsiTheme="majorBidi" w:cstheme="majorBidi"/>
          <w:b/>
          <w:bCs/>
          <w:sz w:val="24"/>
          <w:szCs w:val="24"/>
        </w:rPr>
      </w:pPr>
      <w:r>
        <w:rPr>
          <w:rFonts w:asciiTheme="majorBidi" w:hAnsiTheme="majorBidi" w:cstheme="majorBidi"/>
          <w:sz w:val="24"/>
          <w:szCs w:val="24"/>
        </w:rPr>
        <w:t xml:space="preserve"> </w:t>
      </w:r>
      <w:r w:rsidR="005F095C" w:rsidRPr="005F095C">
        <w:rPr>
          <w:rFonts w:asciiTheme="majorBidi" w:hAnsiTheme="majorBidi" w:cstheme="majorBidi"/>
          <w:i/>
          <w:iCs/>
          <w:sz w:val="24"/>
          <w:szCs w:val="24"/>
        </w:rPr>
        <w:t>"</w:t>
      </w:r>
      <w:r w:rsidR="000713FA" w:rsidRPr="005F095C">
        <w:rPr>
          <w:rFonts w:asciiTheme="majorBidi" w:hAnsiTheme="majorBidi" w:cstheme="majorBidi"/>
          <w:i/>
          <w:iCs/>
          <w:sz w:val="24"/>
          <w:szCs w:val="24"/>
        </w:rPr>
        <w:t xml:space="preserve"> le numérique offre des moyens simples pour la mettre en œuvre effi</w:t>
      </w:r>
      <w:r w:rsidR="005F095C" w:rsidRPr="005F095C">
        <w:rPr>
          <w:rFonts w:asciiTheme="majorBidi" w:hAnsiTheme="majorBidi" w:cstheme="majorBidi"/>
          <w:i/>
          <w:iCs/>
          <w:sz w:val="24"/>
          <w:szCs w:val="24"/>
        </w:rPr>
        <w:t>cacement"</w:t>
      </w:r>
      <w:r w:rsidR="00311B4F">
        <w:rPr>
          <w:rFonts w:asciiTheme="majorBidi" w:hAnsiTheme="majorBidi" w:cstheme="majorBidi"/>
          <w:sz w:val="24"/>
          <w:szCs w:val="24"/>
        </w:rPr>
        <w:t>.</w:t>
      </w:r>
    </w:p>
    <w:p w:rsidR="00311B4F" w:rsidRPr="00311B4F" w:rsidRDefault="000713FA" w:rsidP="00712963">
      <w:pPr>
        <w:pStyle w:val="Paragraphedeliste"/>
        <w:tabs>
          <w:tab w:val="left" w:pos="3183"/>
        </w:tabs>
        <w:spacing w:line="360" w:lineRule="auto"/>
        <w:ind w:left="426" w:right="567" w:hanging="426"/>
        <w:jc w:val="both"/>
        <w:rPr>
          <w:rFonts w:asciiTheme="majorBidi" w:hAnsiTheme="majorBidi" w:cstheme="majorBidi"/>
          <w:i/>
          <w:iCs/>
          <w:sz w:val="24"/>
          <w:szCs w:val="24"/>
        </w:rPr>
      </w:pPr>
      <w:r w:rsidRPr="000713FA">
        <w:rPr>
          <w:rFonts w:asciiTheme="majorBidi" w:hAnsiTheme="majorBidi" w:cstheme="majorBidi"/>
          <w:sz w:val="24"/>
          <w:szCs w:val="24"/>
        </w:rPr>
        <w:t>Il ajoute que</w:t>
      </w:r>
      <w:r w:rsidR="006E25E9">
        <w:rPr>
          <w:rFonts w:asciiTheme="majorBidi" w:hAnsiTheme="majorBidi" w:cstheme="majorBidi"/>
          <w:sz w:val="24"/>
          <w:szCs w:val="24"/>
        </w:rPr>
        <w:t xml:space="preserve">: </w:t>
      </w:r>
      <w:r w:rsidR="00311B4F" w:rsidRPr="00311B4F">
        <w:rPr>
          <w:rFonts w:asciiTheme="majorBidi" w:hAnsiTheme="majorBidi" w:cstheme="majorBidi"/>
          <w:i/>
          <w:iCs/>
          <w:sz w:val="24"/>
          <w:szCs w:val="24"/>
        </w:rPr>
        <w:t>"</w:t>
      </w:r>
      <w:r w:rsidRPr="00311B4F">
        <w:rPr>
          <w:rFonts w:asciiTheme="majorBidi" w:hAnsiTheme="majorBidi" w:cstheme="majorBidi"/>
          <w:i/>
          <w:iCs/>
          <w:sz w:val="24"/>
          <w:szCs w:val="24"/>
        </w:rPr>
        <w:t xml:space="preserve"> le numérique a donné un nouvel essor à cette pratique en permettant d'extérioriser le cours magistral sur une plateforme d'échange, le plus Souvent sous la forme d'un diaporama vidéo commenté en voix off ou d'une brève explication du professeur fil</w:t>
      </w:r>
      <w:r w:rsidR="00311B4F" w:rsidRPr="00311B4F">
        <w:rPr>
          <w:rFonts w:asciiTheme="majorBidi" w:hAnsiTheme="majorBidi" w:cstheme="majorBidi"/>
          <w:i/>
          <w:iCs/>
          <w:sz w:val="24"/>
          <w:szCs w:val="24"/>
        </w:rPr>
        <w:t>mé, appelée "capsule vidéo"</w:t>
      </w:r>
      <w:r w:rsidR="00311B4F">
        <w:rPr>
          <w:rFonts w:asciiTheme="majorBidi" w:hAnsiTheme="majorBidi" w:cstheme="majorBidi"/>
          <w:i/>
          <w:iCs/>
          <w:sz w:val="24"/>
          <w:szCs w:val="24"/>
        </w:rPr>
        <w:t>.</w:t>
      </w:r>
    </w:p>
    <w:p w:rsidR="006400E4" w:rsidRDefault="00311B4F" w:rsidP="006E25E9">
      <w:pPr>
        <w:pStyle w:val="Paragraphedeliste"/>
        <w:tabs>
          <w:tab w:val="left" w:pos="3183"/>
        </w:tabs>
        <w:spacing w:line="360" w:lineRule="auto"/>
        <w:ind w:left="0"/>
        <w:jc w:val="both"/>
        <w:rPr>
          <w:rFonts w:asciiTheme="majorBidi" w:hAnsiTheme="majorBidi" w:cstheme="majorBidi"/>
          <w:sz w:val="24"/>
          <w:szCs w:val="24"/>
        </w:rPr>
      </w:pPr>
      <w:r>
        <w:rPr>
          <w:rFonts w:asciiTheme="majorBidi" w:hAnsiTheme="majorBidi" w:cstheme="majorBidi"/>
          <w:sz w:val="24"/>
          <w:szCs w:val="24"/>
        </w:rPr>
        <w:t>Les séquences vidéo peuvent illustrer</w:t>
      </w:r>
      <w:r w:rsidR="000713FA" w:rsidRPr="000713FA">
        <w:rPr>
          <w:rFonts w:asciiTheme="majorBidi" w:hAnsiTheme="majorBidi" w:cstheme="majorBidi"/>
          <w:sz w:val="24"/>
          <w:szCs w:val="24"/>
        </w:rPr>
        <w:t xml:space="preserve"> parfaitement, avec les images et le son, les notions. L’élève peut d’ailleurs visionner la vidéo plusieurs</w:t>
      </w:r>
      <w:r w:rsidR="006400E4">
        <w:rPr>
          <w:rFonts w:asciiTheme="majorBidi" w:hAnsiTheme="majorBidi" w:cstheme="majorBidi"/>
          <w:sz w:val="24"/>
          <w:szCs w:val="24"/>
        </w:rPr>
        <w:t xml:space="preserve"> fois</w:t>
      </w:r>
      <w:r w:rsidR="000713FA" w:rsidRPr="000713FA">
        <w:rPr>
          <w:rFonts w:asciiTheme="majorBidi" w:hAnsiTheme="majorBidi" w:cstheme="majorBidi"/>
          <w:sz w:val="24"/>
          <w:szCs w:val="24"/>
        </w:rPr>
        <w:t xml:space="preserve"> pour comprendre et mémoriser </w:t>
      </w:r>
      <w:r w:rsidR="006E25E9">
        <w:rPr>
          <w:rFonts w:asciiTheme="majorBidi" w:hAnsiTheme="majorBidi" w:cstheme="majorBidi"/>
          <w:sz w:val="24"/>
          <w:szCs w:val="24"/>
        </w:rPr>
        <w:t>tout ce qui est essentiel.</w:t>
      </w:r>
    </w:p>
    <w:p w:rsidR="00712963" w:rsidRDefault="000713FA" w:rsidP="00966BBD">
      <w:pPr>
        <w:pStyle w:val="Paragraphedeliste"/>
        <w:tabs>
          <w:tab w:val="left" w:pos="3183"/>
        </w:tabs>
        <w:spacing w:line="360" w:lineRule="auto"/>
        <w:ind w:left="0"/>
        <w:jc w:val="both"/>
        <w:rPr>
          <w:rFonts w:asciiTheme="majorBidi" w:hAnsiTheme="majorBidi" w:cstheme="majorBidi"/>
          <w:sz w:val="24"/>
          <w:szCs w:val="24"/>
        </w:rPr>
      </w:pPr>
      <w:r w:rsidRPr="00124B9A">
        <w:rPr>
          <w:rFonts w:asciiTheme="majorBidi" w:hAnsiTheme="majorBidi" w:cstheme="majorBidi"/>
          <w:b/>
          <w:bCs/>
          <w:sz w:val="24"/>
          <w:szCs w:val="24"/>
        </w:rPr>
        <w:t>Amaël Arguel</w:t>
      </w:r>
      <w:r w:rsidRPr="000713FA">
        <w:rPr>
          <w:rFonts w:asciiTheme="majorBidi" w:hAnsiTheme="majorBidi" w:cstheme="majorBidi"/>
          <w:sz w:val="24"/>
          <w:szCs w:val="24"/>
        </w:rPr>
        <w:t>, Docteur en psychologie cogn</w:t>
      </w:r>
      <w:r w:rsidR="00124B9A">
        <w:rPr>
          <w:rFonts w:asciiTheme="majorBidi" w:hAnsiTheme="majorBidi" w:cstheme="majorBidi"/>
          <w:sz w:val="24"/>
          <w:szCs w:val="24"/>
        </w:rPr>
        <w:t>itive à l’Université de Rennes</w:t>
      </w:r>
      <w:r w:rsidR="00966BBD">
        <w:rPr>
          <w:rStyle w:val="Appelnotedebasdep"/>
          <w:rFonts w:asciiTheme="majorBidi" w:hAnsiTheme="majorBidi" w:cstheme="majorBidi"/>
          <w:sz w:val="24"/>
          <w:szCs w:val="24"/>
        </w:rPr>
        <w:footnoteReference w:id="49"/>
      </w:r>
      <w:r w:rsidR="00124B9A">
        <w:rPr>
          <w:rFonts w:asciiTheme="majorBidi" w:hAnsiTheme="majorBidi" w:cstheme="majorBidi"/>
          <w:sz w:val="24"/>
          <w:szCs w:val="24"/>
        </w:rPr>
        <w:t xml:space="preserve"> , explique: </w:t>
      </w:r>
    </w:p>
    <w:p w:rsidR="00966BBD" w:rsidRDefault="000713FA" w:rsidP="00712963">
      <w:pPr>
        <w:pStyle w:val="Paragraphedeliste"/>
        <w:tabs>
          <w:tab w:val="left" w:pos="3183"/>
        </w:tabs>
        <w:spacing w:line="360" w:lineRule="auto"/>
        <w:ind w:left="284" w:right="283"/>
        <w:jc w:val="both"/>
        <w:rPr>
          <w:rFonts w:asciiTheme="majorBidi" w:hAnsiTheme="majorBidi" w:cstheme="majorBidi"/>
          <w:sz w:val="24"/>
          <w:szCs w:val="24"/>
        </w:rPr>
      </w:pPr>
      <w:r w:rsidRPr="000713FA">
        <w:rPr>
          <w:rFonts w:asciiTheme="majorBidi" w:hAnsiTheme="majorBidi" w:cstheme="majorBidi"/>
          <w:sz w:val="24"/>
          <w:szCs w:val="24"/>
        </w:rPr>
        <w:t xml:space="preserve"> </w:t>
      </w:r>
      <w:r w:rsidR="00966BBD" w:rsidRPr="00966BBD">
        <w:rPr>
          <w:rFonts w:asciiTheme="majorBidi" w:hAnsiTheme="majorBidi" w:cstheme="majorBidi"/>
          <w:i/>
          <w:iCs/>
          <w:sz w:val="24"/>
          <w:szCs w:val="24"/>
        </w:rPr>
        <w:t>"</w:t>
      </w:r>
      <w:r w:rsidRPr="00966BBD">
        <w:rPr>
          <w:rFonts w:asciiTheme="majorBidi" w:hAnsiTheme="majorBidi" w:cstheme="majorBidi"/>
          <w:i/>
          <w:iCs/>
          <w:sz w:val="24"/>
          <w:szCs w:val="24"/>
        </w:rPr>
        <w:t xml:space="preserve"> au-delà de l’aspect dynamique et attractif qui contribue probablement à augmenter la motivation de l’élève, les vidéos sont intrinsèquement très bien adaptées lorsque l’on veut transmettre un contenu dynamique et compo</w:t>
      </w:r>
      <w:r w:rsidR="00966BBD" w:rsidRPr="00966BBD">
        <w:rPr>
          <w:rFonts w:asciiTheme="majorBidi" w:hAnsiTheme="majorBidi" w:cstheme="majorBidi"/>
          <w:i/>
          <w:iCs/>
          <w:sz w:val="24"/>
          <w:szCs w:val="24"/>
        </w:rPr>
        <w:t>sé d’étapes successives"</w:t>
      </w:r>
      <w:r w:rsidR="00966BBD">
        <w:rPr>
          <w:rFonts w:asciiTheme="majorBidi" w:hAnsiTheme="majorBidi" w:cstheme="majorBidi"/>
          <w:sz w:val="24"/>
          <w:szCs w:val="24"/>
        </w:rPr>
        <w:t xml:space="preserve">. </w:t>
      </w:r>
    </w:p>
    <w:p w:rsidR="00287B6E" w:rsidRPr="00AD502A" w:rsidRDefault="000713FA" w:rsidP="00AD502A">
      <w:pPr>
        <w:pStyle w:val="Paragraphedeliste"/>
        <w:tabs>
          <w:tab w:val="left" w:pos="3183"/>
        </w:tabs>
        <w:spacing w:line="360" w:lineRule="auto"/>
        <w:ind w:left="0"/>
        <w:jc w:val="both"/>
        <w:rPr>
          <w:rFonts w:asciiTheme="majorBidi" w:hAnsiTheme="majorBidi" w:cstheme="majorBidi"/>
          <w:sz w:val="28"/>
          <w:szCs w:val="28"/>
        </w:rPr>
      </w:pPr>
      <w:r w:rsidRPr="000713FA">
        <w:rPr>
          <w:rFonts w:asciiTheme="majorBidi" w:hAnsiTheme="majorBidi" w:cstheme="majorBidi"/>
          <w:sz w:val="24"/>
          <w:szCs w:val="24"/>
        </w:rPr>
        <w:t>Cela signifie</w:t>
      </w:r>
      <w:r w:rsidR="004F6E22">
        <w:rPr>
          <w:rFonts w:asciiTheme="majorBidi" w:hAnsiTheme="majorBidi" w:cstheme="majorBidi"/>
          <w:sz w:val="24"/>
          <w:szCs w:val="24"/>
        </w:rPr>
        <w:t xml:space="preserve"> que c'est </w:t>
      </w:r>
      <w:r w:rsidRPr="000713FA">
        <w:rPr>
          <w:rFonts w:asciiTheme="majorBidi" w:hAnsiTheme="majorBidi" w:cstheme="majorBidi"/>
          <w:sz w:val="24"/>
          <w:szCs w:val="24"/>
        </w:rPr>
        <w:t>grâce au d</w:t>
      </w:r>
      <w:r w:rsidR="00966BBD">
        <w:rPr>
          <w:rFonts w:asciiTheme="majorBidi" w:hAnsiTheme="majorBidi" w:cstheme="majorBidi"/>
          <w:sz w:val="24"/>
          <w:szCs w:val="24"/>
        </w:rPr>
        <w:t xml:space="preserve">écoupage visuel </w:t>
      </w:r>
      <w:r w:rsidR="004F6E22">
        <w:rPr>
          <w:rFonts w:asciiTheme="majorBidi" w:hAnsiTheme="majorBidi" w:cstheme="majorBidi"/>
          <w:sz w:val="24"/>
          <w:szCs w:val="24"/>
        </w:rPr>
        <w:t xml:space="preserve">de la vidéo </w:t>
      </w:r>
      <w:r w:rsidR="00966BBD">
        <w:rPr>
          <w:rFonts w:asciiTheme="majorBidi" w:hAnsiTheme="majorBidi" w:cstheme="majorBidi"/>
          <w:sz w:val="24"/>
          <w:szCs w:val="24"/>
        </w:rPr>
        <w:t xml:space="preserve">qu’elle permet de </w:t>
      </w:r>
      <w:r w:rsidRPr="000713FA">
        <w:rPr>
          <w:rFonts w:asciiTheme="majorBidi" w:hAnsiTheme="majorBidi" w:cstheme="majorBidi"/>
          <w:sz w:val="24"/>
          <w:szCs w:val="24"/>
        </w:rPr>
        <w:t xml:space="preserve">transmettre les étapes d’une réflexion ou d’un raisonnement. </w:t>
      </w:r>
      <w:r w:rsidR="004F6E22">
        <w:rPr>
          <w:rFonts w:asciiTheme="majorBidi" w:hAnsiTheme="majorBidi" w:cstheme="majorBidi"/>
          <w:sz w:val="24"/>
          <w:szCs w:val="24"/>
        </w:rPr>
        <w:t xml:space="preserve">Quoi que, le choix des supports audio-visuels doit </w:t>
      </w:r>
      <w:r w:rsidR="00F209F3">
        <w:rPr>
          <w:rFonts w:asciiTheme="majorBidi" w:hAnsiTheme="majorBidi" w:cstheme="majorBidi"/>
          <w:sz w:val="24"/>
          <w:szCs w:val="24"/>
        </w:rPr>
        <w:t>être</w:t>
      </w:r>
      <w:r w:rsidR="004F6E22">
        <w:rPr>
          <w:rFonts w:asciiTheme="majorBidi" w:hAnsiTheme="majorBidi" w:cstheme="majorBidi"/>
          <w:sz w:val="24"/>
          <w:szCs w:val="24"/>
        </w:rPr>
        <w:t xml:space="preserve"> </w:t>
      </w:r>
      <w:r w:rsidR="00F209F3">
        <w:rPr>
          <w:rFonts w:asciiTheme="majorBidi" w:hAnsiTheme="majorBidi" w:cstheme="majorBidi"/>
          <w:sz w:val="24"/>
          <w:szCs w:val="24"/>
        </w:rPr>
        <w:t>fait selon l'objectif d'apprentissage visé par la tutelle, l'âge de l'apprenant et la durée consacrée pour le cours</w:t>
      </w:r>
      <w:r w:rsidR="00AD502A">
        <w:rPr>
          <w:rFonts w:asciiTheme="majorBidi" w:hAnsiTheme="majorBidi" w:cstheme="majorBidi"/>
          <w:sz w:val="24"/>
          <w:szCs w:val="24"/>
        </w:rPr>
        <w:t xml:space="preserve">. </w:t>
      </w:r>
      <w:r w:rsidR="00AD502A" w:rsidRPr="00AD502A">
        <w:rPr>
          <w:rFonts w:asciiTheme="majorBidi" w:hAnsiTheme="majorBidi" w:cstheme="majorBidi"/>
          <w:sz w:val="24"/>
          <w:szCs w:val="24"/>
        </w:rPr>
        <w:t>Les spécialistes s’accordent à dire que les capsules vidéos ne doivent pas durer plus de 10 minutes,</w:t>
      </w:r>
      <w:r w:rsidR="00AD502A">
        <w:rPr>
          <w:rFonts w:asciiTheme="majorBidi" w:hAnsiTheme="majorBidi" w:cstheme="majorBidi"/>
          <w:sz w:val="24"/>
          <w:szCs w:val="24"/>
        </w:rPr>
        <w:t xml:space="preserve"> avec une durée optimale de 3 à </w:t>
      </w:r>
      <w:r w:rsidR="00AD502A" w:rsidRPr="00AD502A">
        <w:rPr>
          <w:rFonts w:asciiTheme="majorBidi" w:hAnsiTheme="majorBidi" w:cstheme="majorBidi"/>
          <w:sz w:val="24"/>
          <w:szCs w:val="24"/>
        </w:rPr>
        <w:t>5 minutes.</w:t>
      </w:r>
    </w:p>
    <w:p w:rsidR="00675026" w:rsidRDefault="009912DF" w:rsidP="00675026">
      <w:pPr>
        <w:pStyle w:val="Paragraphedeliste"/>
        <w:tabs>
          <w:tab w:val="left" w:pos="3183"/>
        </w:tabs>
        <w:spacing w:line="360" w:lineRule="auto"/>
        <w:ind w:left="0"/>
        <w:jc w:val="both"/>
        <w:rPr>
          <w:rFonts w:asciiTheme="majorBidi" w:hAnsiTheme="majorBidi" w:cstheme="majorBidi"/>
          <w:b/>
          <w:bCs/>
          <w:sz w:val="24"/>
          <w:szCs w:val="24"/>
        </w:rPr>
      </w:pPr>
      <w:r>
        <w:rPr>
          <w:rFonts w:asciiTheme="majorBidi" w:hAnsiTheme="majorBidi" w:cstheme="majorBidi"/>
          <w:b/>
          <w:bCs/>
          <w:sz w:val="24"/>
          <w:szCs w:val="24"/>
        </w:rPr>
        <w:t xml:space="preserve">6.2. </w:t>
      </w:r>
      <w:r w:rsidR="00675026">
        <w:rPr>
          <w:rFonts w:asciiTheme="majorBidi" w:hAnsiTheme="majorBidi" w:cstheme="majorBidi"/>
          <w:b/>
          <w:bCs/>
          <w:sz w:val="24"/>
          <w:szCs w:val="24"/>
        </w:rPr>
        <w:t xml:space="preserve"> Les quizz</w:t>
      </w:r>
    </w:p>
    <w:p w:rsidR="00130AF6" w:rsidRDefault="00680947" w:rsidP="00675026">
      <w:pPr>
        <w:pStyle w:val="Paragraphedeliste"/>
        <w:tabs>
          <w:tab w:val="left" w:pos="3183"/>
        </w:tabs>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En tant qu'outil d'enseignement-apprentissage en ligne, les enseignants font recours </w:t>
      </w:r>
      <w:r w:rsidR="00AF62BF">
        <w:rPr>
          <w:rFonts w:asciiTheme="majorBidi" w:hAnsiTheme="majorBidi" w:cstheme="majorBidi"/>
          <w:sz w:val="24"/>
          <w:szCs w:val="24"/>
        </w:rPr>
        <w:t>au quiz comme travail préparatoire ou de remédiation à distance.</w:t>
      </w:r>
    </w:p>
    <w:p w:rsidR="000D10B6" w:rsidRDefault="00AF62BF" w:rsidP="00712963">
      <w:pPr>
        <w:pStyle w:val="Paragraphedeliste"/>
        <w:tabs>
          <w:tab w:val="left" w:pos="3183"/>
        </w:tabs>
        <w:spacing w:line="360" w:lineRule="auto"/>
        <w:ind w:left="0"/>
        <w:jc w:val="both"/>
        <w:rPr>
          <w:rFonts w:asciiTheme="majorBidi" w:hAnsiTheme="majorBidi" w:cstheme="majorBidi"/>
          <w:sz w:val="24"/>
          <w:szCs w:val="24"/>
        </w:rPr>
      </w:pPr>
      <w:r w:rsidRPr="00AF62BF">
        <w:rPr>
          <w:rFonts w:asciiTheme="majorBidi" w:hAnsiTheme="majorBidi" w:cstheme="majorBidi"/>
          <w:sz w:val="24"/>
          <w:szCs w:val="24"/>
        </w:rPr>
        <w:t xml:space="preserve">Entfield (2013) relate une expérimentation de classe inversée </w:t>
      </w:r>
      <w:r w:rsidR="000D10B6">
        <w:rPr>
          <w:rFonts w:asciiTheme="majorBidi" w:hAnsiTheme="majorBidi" w:cstheme="majorBidi"/>
          <w:sz w:val="24"/>
          <w:szCs w:val="24"/>
        </w:rPr>
        <w:t xml:space="preserve">étant un dispositif hybride, </w:t>
      </w:r>
      <w:r w:rsidRPr="00AF62BF">
        <w:rPr>
          <w:rFonts w:asciiTheme="majorBidi" w:hAnsiTheme="majorBidi" w:cstheme="majorBidi"/>
          <w:sz w:val="24"/>
          <w:szCs w:val="24"/>
        </w:rPr>
        <w:t xml:space="preserve">inscrite dans un module dédié à la programmation de jeux vidéo en ligne : </w:t>
      </w:r>
      <w:r w:rsidRPr="00FC25DA">
        <w:rPr>
          <w:rFonts w:asciiTheme="majorBidi" w:hAnsiTheme="majorBidi" w:cstheme="majorBidi"/>
          <w:sz w:val="24"/>
          <w:szCs w:val="24"/>
        </w:rPr>
        <w:t xml:space="preserve">en amont des séances présentielles, la consultation des vidéos didactiques expliquant les bases des langages HTML, CSS et JavaScript était indispensable afin que tous les étudiants aient le même niveau </w:t>
      </w:r>
      <w:r w:rsidRPr="00FC25DA">
        <w:rPr>
          <w:rFonts w:asciiTheme="majorBidi" w:hAnsiTheme="majorBidi" w:cstheme="majorBidi"/>
          <w:sz w:val="24"/>
          <w:szCs w:val="24"/>
        </w:rPr>
        <w:lastRenderedPageBreak/>
        <w:t>de connaissance technique une fois arrivés en classe. Il en ressort qu’il était nécessaire de commencer les séances présentielles par un quiz d’évaluation, faute de quoi les vidéos à consulter en amont n’étaient pas visionnées par tous les étudiants.</w:t>
      </w:r>
    </w:p>
    <w:p w:rsidR="007B4C12" w:rsidRPr="00B23537" w:rsidRDefault="000D10B6" w:rsidP="00B23537">
      <w:pPr>
        <w:pStyle w:val="Paragraphedeliste"/>
        <w:tabs>
          <w:tab w:val="left" w:pos="3183"/>
        </w:tabs>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Pr="000D10B6">
        <w:rPr>
          <w:rFonts w:asciiTheme="majorBidi" w:hAnsiTheme="majorBidi" w:cstheme="majorBidi"/>
          <w:sz w:val="24"/>
          <w:szCs w:val="24"/>
        </w:rPr>
        <w:t xml:space="preserve">Les </w:t>
      </w:r>
      <w:r>
        <w:rPr>
          <w:rFonts w:asciiTheme="majorBidi" w:hAnsiTheme="majorBidi" w:cstheme="majorBidi"/>
          <w:sz w:val="24"/>
          <w:szCs w:val="24"/>
        </w:rPr>
        <w:t>quizz</w:t>
      </w:r>
      <w:r w:rsidRPr="000D10B6">
        <w:rPr>
          <w:rFonts w:asciiTheme="majorBidi" w:hAnsiTheme="majorBidi" w:cstheme="majorBidi"/>
          <w:sz w:val="24"/>
          <w:szCs w:val="24"/>
        </w:rPr>
        <w:t xml:space="preserve"> permettent également aux </w:t>
      </w:r>
      <w:r>
        <w:rPr>
          <w:rFonts w:asciiTheme="majorBidi" w:hAnsiTheme="majorBidi" w:cstheme="majorBidi"/>
          <w:sz w:val="24"/>
          <w:szCs w:val="24"/>
        </w:rPr>
        <w:t xml:space="preserve">apprenants </w:t>
      </w:r>
      <w:r w:rsidR="00B22DE6">
        <w:rPr>
          <w:rFonts w:asciiTheme="majorBidi" w:hAnsiTheme="majorBidi" w:cstheme="majorBidi"/>
          <w:sz w:val="24"/>
          <w:szCs w:val="24"/>
        </w:rPr>
        <w:t xml:space="preserve">à </w:t>
      </w:r>
      <w:r w:rsidR="009E306A">
        <w:rPr>
          <w:rFonts w:asciiTheme="majorBidi" w:hAnsiTheme="majorBidi" w:cstheme="majorBidi"/>
          <w:sz w:val="24"/>
          <w:szCs w:val="24"/>
        </w:rPr>
        <w:t>s'auto-évaluer</w:t>
      </w:r>
      <w:r w:rsidRPr="000D10B6">
        <w:rPr>
          <w:rFonts w:asciiTheme="majorBidi" w:hAnsiTheme="majorBidi" w:cstheme="majorBidi"/>
          <w:sz w:val="24"/>
          <w:szCs w:val="24"/>
        </w:rPr>
        <w:t xml:space="preserve">. En fait, </w:t>
      </w:r>
      <w:r w:rsidR="00B22DE6">
        <w:rPr>
          <w:rFonts w:asciiTheme="majorBidi" w:hAnsiTheme="majorBidi" w:cstheme="majorBidi"/>
          <w:sz w:val="24"/>
          <w:szCs w:val="24"/>
        </w:rPr>
        <w:t>ils peuvent surmonter les</w:t>
      </w:r>
      <w:r w:rsidRPr="000D10B6">
        <w:rPr>
          <w:rFonts w:asciiTheme="majorBidi" w:hAnsiTheme="majorBidi" w:cstheme="majorBidi"/>
          <w:sz w:val="24"/>
          <w:szCs w:val="24"/>
        </w:rPr>
        <w:t xml:space="preserve"> difficulté</w:t>
      </w:r>
      <w:r w:rsidR="00B22DE6">
        <w:rPr>
          <w:rFonts w:asciiTheme="majorBidi" w:hAnsiTheme="majorBidi" w:cstheme="majorBidi"/>
          <w:sz w:val="24"/>
          <w:szCs w:val="24"/>
        </w:rPr>
        <w:t xml:space="preserve">s </w:t>
      </w:r>
      <w:r w:rsidR="002F4CB2">
        <w:rPr>
          <w:rFonts w:asciiTheme="majorBidi" w:hAnsiTheme="majorBidi" w:cstheme="majorBidi"/>
          <w:sz w:val="24"/>
          <w:szCs w:val="24"/>
        </w:rPr>
        <w:t>qu'ils t</w:t>
      </w:r>
      <w:r w:rsidR="009B6E70">
        <w:rPr>
          <w:rFonts w:asciiTheme="majorBidi" w:hAnsiTheme="majorBidi" w:cstheme="majorBidi"/>
          <w:sz w:val="24"/>
          <w:szCs w:val="24"/>
        </w:rPr>
        <w:t>r</w:t>
      </w:r>
      <w:r w:rsidR="002F4CB2">
        <w:rPr>
          <w:rFonts w:asciiTheme="majorBidi" w:hAnsiTheme="majorBidi" w:cstheme="majorBidi"/>
          <w:sz w:val="24"/>
          <w:szCs w:val="24"/>
        </w:rPr>
        <w:t>ouvent</w:t>
      </w:r>
      <w:r w:rsidR="00B22DE6">
        <w:rPr>
          <w:rFonts w:asciiTheme="majorBidi" w:hAnsiTheme="majorBidi" w:cstheme="majorBidi"/>
          <w:sz w:val="24"/>
          <w:szCs w:val="24"/>
        </w:rPr>
        <w:t xml:space="preserve"> lors de la réponse</w:t>
      </w:r>
      <w:r w:rsidRPr="000D10B6">
        <w:rPr>
          <w:rFonts w:asciiTheme="majorBidi" w:hAnsiTheme="majorBidi" w:cstheme="majorBidi"/>
          <w:sz w:val="24"/>
          <w:szCs w:val="24"/>
        </w:rPr>
        <w:t xml:space="preserve"> aux questions </w:t>
      </w:r>
      <w:r w:rsidR="00B22DE6">
        <w:rPr>
          <w:rFonts w:asciiTheme="majorBidi" w:hAnsiTheme="majorBidi" w:cstheme="majorBidi"/>
          <w:sz w:val="24"/>
          <w:szCs w:val="24"/>
        </w:rPr>
        <w:t xml:space="preserve">proposées par </w:t>
      </w:r>
      <w:r w:rsidR="00A07744">
        <w:rPr>
          <w:rFonts w:asciiTheme="majorBidi" w:hAnsiTheme="majorBidi" w:cstheme="majorBidi"/>
          <w:sz w:val="24"/>
          <w:szCs w:val="24"/>
        </w:rPr>
        <w:t xml:space="preserve">le visionnage de la </w:t>
      </w:r>
      <w:r w:rsidRPr="000D10B6">
        <w:rPr>
          <w:rFonts w:asciiTheme="majorBidi" w:hAnsiTheme="majorBidi" w:cstheme="majorBidi"/>
          <w:sz w:val="24"/>
          <w:szCs w:val="24"/>
        </w:rPr>
        <w:t xml:space="preserve">vidéo pour </w:t>
      </w:r>
      <w:r w:rsidR="00A07744">
        <w:rPr>
          <w:rFonts w:asciiTheme="majorBidi" w:hAnsiTheme="majorBidi" w:cstheme="majorBidi"/>
          <w:sz w:val="24"/>
          <w:szCs w:val="24"/>
        </w:rPr>
        <w:t>une seconde fois, ce qui assurera une meilleure compréhension</w:t>
      </w:r>
      <w:r w:rsidRPr="000D10B6">
        <w:rPr>
          <w:rFonts w:asciiTheme="majorBidi" w:hAnsiTheme="majorBidi" w:cstheme="majorBidi"/>
          <w:sz w:val="24"/>
          <w:szCs w:val="24"/>
        </w:rPr>
        <w:t xml:space="preserve">. Par conséquent, </w:t>
      </w:r>
      <w:r w:rsidR="00C618C2">
        <w:rPr>
          <w:rFonts w:asciiTheme="majorBidi" w:hAnsiTheme="majorBidi" w:cstheme="majorBidi"/>
          <w:sz w:val="24"/>
          <w:szCs w:val="24"/>
        </w:rPr>
        <w:t>l</w:t>
      </w:r>
      <w:r w:rsidR="002F4CB2">
        <w:rPr>
          <w:rFonts w:asciiTheme="majorBidi" w:hAnsiTheme="majorBidi" w:cstheme="majorBidi"/>
          <w:sz w:val="24"/>
          <w:szCs w:val="24"/>
        </w:rPr>
        <w:t>e quiz facilite à la fois l'enseignement et l'apprentissage.</w:t>
      </w:r>
    </w:p>
    <w:p w:rsidR="00BB7C27" w:rsidRPr="00213F6E" w:rsidRDefault="007B4C12" w:rsidP="002436A1">
      <w:pPr>
        <w:rPr>
          <w:rFonts w:asciiTheme="majorBidi" w:hAnsiTheme="majorBidi" w:cstheme="majorBidi"/>
          <w:b/>
          <w:bCs/>
          <w:sz w:val="28"/>
          <w:szCs w:val="28"/>
        </w:rPr>
      </w:pPr>
      <w:r w:rsidRPr="00213F6E">
        <w:rPr>
          <w:rFonts w:asciiTheme="majorBidi" w:hAnsiTheme="majorBidi" w:cstheme="majorBidi"/>
          <w:b/>
          <w:bCs/>
          <w:sz w:val="28"/>
          <w:szCs w:val="28"/>
        </w:rPr>
        <w:t>Conclusion</w:t>
      </w:r>
    </w:p>
    <w:p w:rsidR="007F173C" w:rsidRDefault="00BB7C27" w:rsidP="00712963">
      <w:pPr>
        <w:pStyle w:val="Paragraphedeliste"/>
        <w:tabs>
          <w:tab w:val="left" w:pos="5816"/>
        </w:tabs>
        <w:spacing w:line="360" w:lineRule="auto"/>
        <w:ind w:left="0" w:right="283" w:firstLine="567"/>
        <w:jc w:val="both"/>
        <w:rPr>
          <w:rFonts w:asciiTheme="majorBidi" w:hAnsiTheme="majorBidi" w:cstheme="majorBidi"/>
          <w:sz w:val="24"/>
          <w:szCs w:val="24"/>
        </w:rPr>
      </w:pPr>
      <w:r w:rsidRPr="000710A6">
        <w:rPr>
          <w:rFonts w:asciiTheme="majorBidi" w:hAnsiTheme="majorBidi" w:cstheme="majorBidi"/>
          <w:sz w:val="24"/>
          <w:szCs w:val="24"/>
        </w:rPr>
        <w:t>Dans ce chapitre, nous avons</w:t>
      </w:r>
      <w:r w:rsidR="007F173C">
        <w:rPr>
          <w:rFonts w:asciiTheme="majorBidi" w:hAnsiTheme="majorBidi" w:cstheme="majorBidi"/>
          <w:sz w:val="24"/>
          <w:szCs w:val="24"/>
        </w:rPr>
        <w:t xml:space="preserve"> traité le cadre théorique de notre travail de recherche; Dans un premier lieu, nous avons</w:t>
      </w:r>
      <w:r w:rsidRPr="000710A6">
        <w:rPr>
          <w:rFonts w:asciiTheme="majorBidi" w:hAnsiTheme="majorBidi" w:cstheme="majorBidi"/>
          <w:sz w:val="24"/>
          <w:szCs w:val="24"/>
        </w:rPr>
        <w:t xml:space="preserve"> </w:t>
      </w:r>
      <w:r>
        <w:rPr>
          <w:rFonts w:asciiTheme="majorBidi" w:hAnsiTheme="majorBidi" w:cstheme="majorBidi"/>
          <w:sz w:val="24"/>
          <w:szCs w:val="24"/>
        </w:rPr>
        <w:t>présenté</w:t>
      </w:r>
      <w:r w:rsidR="009912DF">
        <w:rPr>
          <w:rFonts w:asciiTheme="majorBidi" w:hAnsiTheme="majorBidi" w:cstheme="majorBidi"/>
          <w:sz w:val="24"/>
          <w:szCs w:val="24"/>
        </w:rPr>
        <w:t xml:space="preserve"> </w:t>
      </w:r>
      <w:r w:rsidRPr="000710A6">
        <w:rPr>
          <w:rFonts w:asciiTheme="majorBidi" w:hAnsiTheme="majorBidi" w:cstheme="majorBidi"/>
          <w:sz w:val="24"/>
          <w:szCs w:val="24"/>
        </w:rPr>
        <w:t>l’enseignement</w:t>
      </w:r>
      <w:r>
        <w:rPr>
          <w:rFonts w:asciiTheme="majorBidi" w:hAnsiTheme="majorBidi" w:cstheme="majorBidi"/>
          <w:sz w:val="24"/>
          <w:szCs w:val="24"/>
        </w:rPr>
        <w:t>-apprentissage</w:t>
      </w:r>
      <w:r w:rsidRPr="000710A6">
        <w:rPr>
          <w:rFonts w:asciiTheme="majorBidi" w:hAnsiTheme="majorBidi" w:cstheme="majorBidi"/>
          <w:sz w:val="24"/>
          <w:szCs w:val="24"/>
        </w:rPr>
        <w:t xml:space="preserve"> </w:t>
      </w:r>
      <w:r>
        <w:rPr>
          <w:rFonts w:asciiTheme="majorBidi" w:hAnsiTheme="majorBidi" w:cstheme="majorBidi"/>
          <w:sz w:val="24"/>
          <w:szCs w:val="24"/>
        </w:rPr>
        <w:t>en ligne</w:t>
      </w:r>
      <w:r w:rsidRPr="000710A6">
        <w:rPr>
          <w:rFonts w:asciiTheme="majorBidi" w:hAnsiTheme="majorBidi" w:cstheme="majorBidi"/>
          <w:sz w:val="24"/>
          <w:szCs w:val="24"/>
        </w:rPr>
        <w:t xml:space="preserve"> </w:t>
      </w:r>
      <w:r>
        <w:rPr>
          <w:rFonts w:asciiTheme="majorBidi" w:hAnsiTheme="majorBidi" w:cstheme="majorBidi"/>
          <w:sz w:val="24"/>
          <w:szCs w:val="24"/>
        </w:rPr>
        <w:t>ainsi que le statut des TIC dans lequel. Nous avons également pu démontrer que cette alternative était la seule solution pour faire face à la situation pandémique</w:t>
      </w:r>
      <w:r w:rsidRPr="000710A6">
        <w:rPr>
          <w:rFonts w:asciiTheme="majorBidi" w:hAnsiTheme="majorBidi" w:cstheme="majorBidi"/>
          <w:sz w:val="24"/>
          <w:szCs w:val="24"/>
        </w:rPr>
        <w:t xml:space="preserve"> </w:t>
      </w:r>
      <w:r>
        <w:rPr>
          <w:rFonts w:asciiTheme="majorBidi" w:hAnsiTheme="majorBidi" w:cstheme="majorBidi"/>
          <w:sz w:val="24"/>
          <w:szCs w:val="24"/>
        </w:rPr>
        <w:t>vécue depuis l'an 2020. De plus, nous avons</w:t>
      </w:r>
      <w:r w:rsidRPr="000710A6">
        <w:rPr>
          <w:rFonts w:asciiTheme="majorBidi" w:hAnsiTheme="majorBidi" w:cstheme="majorBidi"/>
          <w:sz w:val="24"/>
          <w:szCs w:val="24"/>
        </w:rPr>
        <w:t xml:space="preserve"> mis </w:t>
      </w:r>
      <w:r>
        <w:rPr>
          <w:rFonts w:asciiTheme="majorBidi" w:hAnsiTheme="majorBidi" w:cstheme="majorBidi"/>
          <w:sz w:val="24"/>
          <w:szCs w:val="24"/>
        </w:rPr>
        <w:t xml:space="preserve">la lumière sur </w:t>
      </w:r>
      <w:r w:rsidRPr="000710A6">
        <w:rPr>
          <w:rFonts w:asciiTheme="majorBidi" w:hAnsiTheme="majorBidi" w:cstheme="majorBidi"/>
          <w:sz w:val="24"/>
          <w:szCs w:val="24"/>
        </w:rPr>
        <w:t xml:space="preserve"> </w:t>
      </w:r>
      <w:r>
        <w:rPr>
          <w:rFonts w:asciiTheme="majorBidi" w:hAnsiTheme="majorBidi" w:cstheme="majorBidi"/>
          <w:sz w:val="24"/>
          <w:szCs w:val="24"/>
        </w:rPr>
        <w:t>les méthodes et les outils d'enseignement en ligne</w:t>
      </w:r>
      <w:r w:rsidRPr="000710A6">
        <w:rPr>
          <w:rFonts w:asciiTheme="majorBidi" w:hAnsiTheme="majorBidi" w:cstheme="majorBidi"/>
          <w:sz w:val="24"/>
          <w:szCs w:val="24"/>
        </w:rPr>
        <w:t>.</w:t>
      </w:r>
      <w:r>
        <w:rPr>
          <w:rFonts w:asciiTheme="majorBidi" w:hAnsiTheme="majorBidi" w:cstheme="majorBidi"/>
          <w:sz w:val="24"/>
          <w:szCs w:val="24"/>
        </w:rPr>
        <w:t xml:space="preserve"> enfin, nous avons traité les avantages et les limites de cette pratique moderne.</w:t>
      </w:r>
    </w:p>
    <w:p w:rsidR="009638C9" w:rsidRDefault="007B4C12" w:rsidP="009638C9">
      <w:pPr>
        <w:pStyle w:val="Paragraphedeliste"/>
        <w:tabs>
          <w:tab w:val="left" w:pos="5816"/>
        </w:tabs>
        <w:spacing w:line="360" w:lineRule="auto"/>
        <w:ind w:left="0" w:right="283"/>
        <w:jc w:val="both"/>
        <w:rPr>
          <w:rFonts w:asciiTheme="majorBidi" w:hAnsiTheme="majorBidi" w:cstheme="majorBidi"/>
          <w:sz w:val="24"/>
          <w:szCs w:val="24"/>
        </w:rPr>
      </w:pPr>
      <w:r w:rsidRPr="000710A6">
        <w:rPr>
          <w:rFonts w:asciiTheme="majorBidi" w:hAnsiTheme="majorBidi" w:cstheme="majorBidi"/>
          <w:sz w:val="24"/>
          <w:szCs w:val="24"/>
        </w:rPr>
        <w:t xml:space="preserve">Dans </w:t>
      </w:r>
      <w:r w:rsidR="007F173C">
        <w:rPr>
          <w:rFonts w:asciiTheme="majorBidi" w:hAnsiTheme="majorBidi" w:cstheme="majorBidi"/>
          <w:sz w:val="24"/>
          <w:szCs w:val="24"/>
        </w:rPr>
        <w:t>un second lieu</w:t>
      </w:r>
      <w:r w:rsidRPr="000710A6">
        <w:rPr>
          <w:rFonts w:asciiTheme="majorBidi" w:hAnsiTheme="majorBidi" w:cstheme="majorBidi"/>
          <w:sz w:val="24"/>
          <w:szCs w:val="24"/>
        </w:rPr>
        <w:t xml:space="preserve">, nous avons </w:t>
      </w:r>
      <w:r w:rsidR="00A51155">
        <w:rPr>
          <w:rFonts w:asciiTheme="majorBidi" w:hAnsiTheme="majorBidi" w:cstheme="majorBidi"/>
          <w:sz w:val="24"/>
          <w:szCs w:val="24"/>
        </w:rPr>
        <w:t xml:space="preserve">mis la lumière sur l'enseignement-apprentissage hybride; nous avons </w:t>
      </w:r>
      <w:r w:rsidR="00067388">
        <w:rPr>
          <w:rFonts w:asciiTheme="majorBidi" w:hAnsiTheme="majorBidi" w:cstheme="majorBidi"/>
          <w:sz w:val="24"/>
          <w:szCs w:val="24"/>
        </w:rPr>
        <w:t xml:space="preserve">donné des définitions </w:t>
      </w:r>
      <w:r w:rsidR="00A51155">
        <w:rPr>
          <w:rFonts w:asciiTheme="majorBidi" w:hAnsiTheme="majorBidi" w:cstheme="majorBidi"/>
          <w:sz w:val="24"/>
          <w:szCs w:val="24"/>
        </w:rPr>
        <w:t>ce terme</w:t>
      </w:r>
      <w:r w:rsidR="00067388">
        <w:rPr>
          <w:rFonts w:asciiTheme="majorBidi" w:hAnsiTheme="majorBidi" w:cstheme="majorBidi"/>
          <w:sz w:val="24"/>
          <w:szCs w:val="24"/>
        </w:rPr>
        <w:t xml:space="preserve"> tout e</w:t>
      </w:r>
      <w:r w:rsidR="00E57C25">
        <w:rPr>
          <w:rFonts w:asciiTheme="majorBidi" w:hAnsiTheme="majorBidi" w:cstheme="majorBidi"/>
          <w:sz w:val="24"/>
          <w:szCs w:val="24"/>
        </w:rPr>
        <w:t xml:space="preserve">n présentant ses modes, </w:t>
      </w:r>
      <w:r w:rsidR="00A51155">
        <w:rPr>
          <w:rFonts w:asciiTheme="majorBidi" w:hAnsiTheme="majorBidi" w:cstheme="majorBidi"/>
          <w:sz w:val="24"/>
          <w:szCs w:val="24"/>
        </w:rPr>
        <w:t xml:space="preserve">la </w:t>
      </w:r>
      <w:r w:rsidR="00067388">
        <w:rPr>
          <w:rFonts w:asciiTheme="majorBidi" w:hAnsiTheme="majorBidi" w:cstheme="majorBidi"/>
          <w:sz w:val="24"/>
          <w:szCs w:val="24"/>
        </w:rPr>
        <w:t xml:space="preserve">différence entre lesquels </w:t>
      </w:r>
      <w:r w:rsidR="00E57C25">
        <w:rPr>
          <w:rFonts w:asciiTheme="majorBidi" w:hAnsiTheme="majorBidi" w:cstheme="majorBidi"/>
          <w:sz w:val="24"/>
          <w:szCs w:val="24"/>
        </w:rPr>
        <w:t>ainsi que</w:t>
      </w:r>
      <w:r w:rsidR="00067388">
        <w:rPr>
          <w:rFonts w:asciiTheme="majorBidi" w:hAnsiTheme="majorBidi" w:cstheme="majorBidi"/>
          <w:sz w:val="24"/>
          <w:szCs w:val="24"/>
        </w:rPr>
        <w:t xml:space="preserve"> ses principes</w:t>
      </w:r>
      <w:r>
        <w:rPr>
          <w:rFonts w:asciiTheme="majorBidi" w:hAnsiTheme="majorBidi" w:cstheme="majorBidi"/>
          <w:sz w:val="24"/>
          <w:szCs w:val="24"/>
        </w:rPr>
        <w:t xml:space="preserve">. Nous avons </w:t>
      </w:r>
      <w:r w:rsidR="007C1EED">
        <w:rPr>
          <w:rFonts w:asciiTheme="majorBidi" w:hAnsiTheme="majorBidi" w:cstheme="majorBidi"/>
          <w:sz w:val="24"/>
          <w:szCs w:val="24"/>
        </w:rPr>
        <w:t xml:space="preserve">pu effectuer par la suite une </w:t>
      </w:r>
      <w:r w:rsidR="0065329E">
        <w:rPr>
          <w:rFonts w:asciiTheme="majorBidi" w:hAnsiTheme="majorBidi" w:cstheme="majorBidi"/>
          <w:sz w:val="24"/>
          <w:szCs w:val="24"/>
        </w:rPr>
        <w:t>étude comparative entre l'enseignement-apprentissage traditionnel, en ligne et hybride</w:t>
      </w:r>
      <w:r>
        <w:rPr>
          <w:rFonts w:asciiTheme="majorBidi" w:hAnsiTheme="majorBidi" w:cstheme="majorBidi"/>
          <w:sz w:val="24"/>
          <w:szCs w:val="24"/>
        </w:rPr>
        <w:t xml:space="preserve">. </w:t>
      </w:r>
      <w:r w:rsidR="0065329E">
        <w:rPr>
          <w:rFonts w:asciiTheme="majorBidi" w:hAnsiTheme="majorBidi" w:cstheme="majorBidi"/>
          <w:sz w:val="24"/>
          <w:szCs w:val="24"/>
        </w:rPr>
        <w:t>Enfin</w:t>
      </w:r>
      <w:r>
        <w:rPr>
          <w:rFonts w:asciiTheme="majorBidi" w:hAnsiTheme="majorBidi" w:cstheme="majorBidi"/>
          <w:sz w:val="24"/>
          <w:szCs w:val="24"/>
        </w:rPr>
        <w:t>, nous avons</w:t>
      </w:r>
      <w:r w:rsidRPr="000710A6">
        <w:rPr>
          <w:rFonts w:asciiTheme="majorBidi" w:hAnsiTheme="majorBidi" w:cstheme="majorBidi"/>
          <w:sz w:val="24"/>
          <w:szCs w:val="24"/>
        </w:rPr>
        <w:t xml:space="preserve"> </w:t>
      </w:r>
      <w:r w:rsidR="0047195B">
        <w:rPr>
          <w:rFonts w:asciiTheme="majorBidi" w:hAnsiTheme="majorBidi" w:cstheme="majorBidi"/>
          <w:sz w:val="24"/>
          <w:szCs w:val="24"/>
        </w:rPr>
        <w:t>traité les effets d</w:t>
      </w:r>
      <w:r w:rsidR="00B04361">
        <w:rPr>
          <w:rFonts w:asciiTheme="majorBidi" w:hAnsiTheme="majorBidi" w:cstheme="majorBidi"/>
          <w:sz w:val="24"/>
          <w:szCs w:val="24"/>
        </w:rPr>
        <w:t xml:space="preserve">e cette </w:t>
      </w:r>
      <w:r w:rsidR="00E57C25">
        <w:rPr>
          <w:rFonts w:asciiTheme="majorBidi" w:hAnsiTheme="majorBidi" w:cstheme="majorBidi"/>
          <w:sz w:val="24"/>
          <w:szCs w:val="24"/>
        </w:rPr>
        <w:t>pédagogie</w:t>
      </w:r>
      <w:r w:rsidR="00B04361">
        <w:rPr>
          <w:rFonts w:asciiTheme="majorBidi" w:hAnsiTheme="majorBidi" w:cstheme="majorBidi"/>
          <w:sz w:val="24"/>
          <w:szCs w:val="24"/>
        </w:rPr>
        <w:t xml:space="preserve"> sur le domaine d'apprentissage</w:t>
      </w:r>
      <w:r>
        <w:rPr>
          <w:rFonts w:asciiTheme="majorBidi" w:hAnsiTheme="majorBidi" w:cstheme="majorBidi"/>
          <w:sz w:val="24"/>
          <w:szCs w:val="24"/>
        </w:rPr>
        <w:t>.</w:t>
      </w:r>
    </w:p>
    <w:p w:rsidR="00B23537" w:rsidRDefault="001173BC" w:rsidP="009C1539">
      <w:pPr>
        <w:pStyle w:val="Paragraphedeliste"/>
        <w:tabs>
          <w:tab w:val="left" w:pos="5816"/>
        </w:tabs>
        <w:spacing w:line="360" w:lineRule="auto"/>
        <w:ind w:left="0" w:right="283" w:firstLine="284"/>
        <w:jc w:val="both"/>
        <w:rPr>
          <w:rFonts w:asciiTheme="majorBidi" w:hAnsiTheme="majorBidi" w:cstheme="majorBidi"/>
          <w:sz w:val="24"/>
          <w:szCs w:val="24"/>
        </w:rPr>
        <w:sectPr w:rsidR="00B23537" w:rsidSect="004C5C3F">
          <w:headerReference w:type="default" r:id="rId21"/>
          <w:footerReference w:type="default" r:id="rId22"/>
          <w:pgSz w:w="11906" w:h="16838"/>
          <w:pgMar w:top="1417" w:right="1417" w:bottom="1417" w:left="1417" w:header="708" w:footer="708" w:gutter="0"/>
          <w:cols w:space="708"/>
          <w:docGrid w:linePitch="360"/>
        </w:sectPr>
      </w:pPr>
      <w:r w:rsidRPr="001173BC">
        <w:rPr>
          <w:rFonts w:asciiTheme="majorBidi" w:hAnsiTheme="majorBidi" w:cstheme="majorBidi"/>
          <w:sz w:val="24"/>
          <w:szCs w:val="24"/>
        </w:rPr>
        <w:t xml:space="preserve">Nous voulons exploiter cette </w:t>
      </w:r>
      <w:r w:rsidR="0028374C">
        <w:rPr>
          <w:rFonts w:asciiTheme="majorBidi" w:hAnsiTheme="majorBidi" w:cstheme="majorBidi"/>
          <w:sz w:val="24"/>
          <w:szCs w:val="24"/>
        </w:rPr>
        <w:t>pratique novatrice</w:t>
      </w:r>
      <w:r w:rsidRPr="001173BC">
        <w:rPr>
          <w:rFonts w:asciiTheme="majorBidi" w:hAnsiTheme="majorBidi" w:cstheme="majorBidi"/>
          <w:sz w:val="24"/>
          <w:szCs w:val="24"/>
        </w:rPr>
        <w:t xml:space="preserve"> dans une classe de FLE</w:t>
      </w:r>
      <w:r w:rsidR="0028374C">
        <w:rPr>
          <w:rFonts w:asciiTheme="majorBidi" w:hAnsiTheme="majorBidi" w:cstheme="majorBidi"/>
          <w:sz w:val="24"/>
          <w:szCs w:val="24"/>
        </w:rPr>
        <w:t xml:space="preserve"> avec les apprenants de 01AS dans le but de démontrer son effet sur l'apprentissage des </w:t>
      </w:r>
      <w:r w:rsidR="002019FF">
        <w:rPr>
          <w:rFonts w:asciiTheme="majorBidi" w:hAnsiTheme="majorBidi" w:cstheme="majorBidi"/>
          <w:sz w:val="24"/>
          <w:szCs w:val="24"/>
        </w:rPr>
        <w:t xml:space="preserve">apprenants. </w:t>
      </w:r>
      <w:r w:rsidR="009C1539">
        <w:rPr>
          <w:rFonts w:asciiTheme="majorBidi" w:hAnsiTheme="majorBidi" w:cstheme="majorBidi"/>
          <w:sz w:val="24"/>
          <w:szCs w:val="24"/>
        </w:rPr>
        <w:t xml:space="preserve"> </w:t>
      </w:r>
      <w:r w:rsidR="002019FF">
        <w:rPr>
          <w:rFonts w:asciiTheme="majorBidi" w:hAnsiTheme="majorBidi" w:cstheme="majorBidi"/>
          <w:sz w:val="24"/>
          <w:szCs w:val="24"/>
        </w:rPr>
        <w:t>Ce point sera développé</w:t>
      </w:r>
      <w:r w:rsidRPr="001173BC">
        <w:rPr>
          <w:rFonts w:asciiTheme="majorBidi" w:hAnsiTheme="majorBidi" w:cstheme="majorBidi"/>
          <w:sz w:val="24"/>
          <w:szCs w:val="24"/>
        </w:rPr>
        <w:t xml:space="preserve"> </w:t>
      </w:r>
      <w:r w:rsidR="00AC2A29">
        <w:rPr>
          <w:rFonts w:asciiTheme="majorBidi" w:hAnsiTheme="majorBidi" w:cstheme="majorBidi"/>
          <w:sz w:val="24"/>
          <w:szCs w:val="24"/>
        </w:rPr>
        <w:t xml:space="preserve">dans un cadre pratique, plus particulièrement dans </w:t>
      </w:r>
      <w:r w:rsidR="0090047F">
        <w:rPr>
          <w:rFonts w:asciiTheme="majorBidi" w:hAnsiTheme="majorBidi" w:cstheme="majorBidi"/>
          <w:sz w:val="24"/>
          <w:szCs w:val="24"/>
        </w:rPr>
        <w:t>le</w:t>
      </w:r>
      <w:r w:rsidR="00AC2A29">
        <w:rPr>
          <w:rFonts w:asciiTheme="majorBidi" w:hAnsiTheme="majorBidi" w:cstheme="majorBidi"/>
          <w:sz w:val="24"/>
          <w:szCs w:val="24"/>
        </w:rPr>
        <w:t xml:space="preserve"> chapitre</w:t>
      </w:r>
      <w:r w:rsidR="0090047F">
        <w:rPr>
          <w:rFonts w:asciiTheme="majorBidi" w:hAnsiTheme="majorBidi" w:cstheme="majorBidi"/>
          <w:sz w:val="24"/>
          <w:szCs w:val="24"/>
        </w:rPr>
        <w:t xml:space="preserve"> </w:t>
      </w:r>
      <w:r w:rsidR="00455B08">
        <w:rPr>
          <w:rFonts w:asciiTheme="majorBidi" w:hAnsiTheme="majorBidi" w:cstheme="majorBidi"/>
          <w:sz w:val="24"/>
          <w:szCs w:val="24"/>
        </w:rPr>
        <w:t>suivant</w:t>
      </w:r>
      <w:r w:rsidR="009638C9">
        <w:rPr>
          <w:rFonts w:asciiTheme="majorBidi" w:hAnsiTheme="majorBidi" w:cstheme="majorBidi"/>
          <w:sz w:val="24"/>
          <w:szCs w:val="24"/>
        </w:rPr>
        <w:t>.</w:t>
      </w:r>
    </w:p>
    <w:p w:rsidR="00B23537" w:rsidRDefault="005047F8" w:rsidP="00B23537">
      <w:pPr>
        <w:tabs>
          <w:tab w:val="left" w:pos="7234"/>
        </w:tabs>
        <w:sectPr w:rsidR="00B23537" w:rsidSect="004C5C3F">
          <w:headerReference w:type="default" r:id="rId23"/>
          <w:footerReference w:type="default" r:id="rId24"/>
          <w:pgSz w:w="11906" w:h="16838"/>
          <w:pgMar w:top="1417" w:right="1417" w:bottom="1417" w:left="1417" w:header="708" w:footer="708" w:gutter="0"/>
          <w:cols w:space="708"/>
          <w:docGrid w:linePitch="360"/>
        </w:sectPr>
      </w:pPr>
      <w:r>
        <w:rPr>
          <w:noProof/>
          <w:lang w:eastAsia="fr-FR"/>
        </w:rPr>
        <w:lastRenderedPageBreak/>
        <w:pict>
          <v:shape id="_x0000_s1047" type="#_x0000_t65" style="position:absolute;margin-left:33.9pt;margin-top:238.8pt;width:375.65pt;height:187.25pt;z-index:251669504">
            <v:textbox style="mso-next-textbox:#_x0000_s1047">
              <w:txbxContent>
                <w:p w:rsidR="00D428E7" w:rsidRPr="000327F5" w:rsidRDefault="00D428E7" w:rsidP="0094512F">
                  <w:pPr>
                    <w:jc w:val="center"/>
                    <w:rPr>
                      <w:rFonts w:asciiTheme="majorBidi" w:hAnsiTheme="majorBidi" w:cstheme="majorBidi"/>
                      <w:b/>
                      <w:bCs/>
                      <w:i/>
                      <w:iCs/>
                      <w:sz w:val="48"/>
                      <w:szCs w:val="48"/>
                      <w:u w:val="single"/>
                    </w:rPr>
                  </w:pPr>
                  <w:r>
                    <w:rPr>
                      <w:rFonts w:asciiTheme="majorBidi" w:hAnsiTheme="majorBidi" w:cstheme="majorBidi"/>
                      <w:b/>
                      <w:bCs/>
                      <w:i/>
                      <w:iCs/>
                      <w:sz w:val="48"/>
                      <w:szCs w:val="48"/>
                      <w:u w:val="single"/>
                    </w:rPr>
                    <w:t>Chapitre II</w:t>
                  </w:r>
                </w:p>
                <w:p w:rsidR="00D428E7" w:rsidRPr="000327F5" w:rsidRDefault="00D428E7" w:rsidP="0094512F">
                  <w:pPr>
                    <w:jc w:val="center"/>
                    <w:rPr>
                      <w:rFonts w:asciiTheme="majorBidi" w:hAnsiTheme="majorBidi" w:cstheme="majorBidi"/>
                      <w:b/>
                      <w:bCs/>
                      <w:sz w:val="44"/>
                      <w:szCs w:val="44"/>
                    </w:rPr>
                  </w:pPr>
                </w:p>
                <w:p w:rsidR="00D428E7" w:rsidRPr="000327F5" w:rsidRDefault="00D428E7" w:rsidP="0094512F">
                  <w:pPr>
                    <w:jc w:val="center"/>
                    <w:rPr>
                      <w:rFonts w:asciiTheme="majorBidi" w:hAnsiTheme="majorBidi" w:cstheme="majorBidi"/>
                      <w:b/>
                      <w:bCs/>
                      <w:sz w:val="40"/>
                      <w:szCs w:val="40"/>
                    </w:rPr>
                  </w:pPr>
                  <w:r>
                    <w:rPr>
                      <w:rFonts w:asciiTheme="majorBidi" w:hAnsiTheme="majorBidi" w:cstheme="majorBidi"/>
                      <w:b/>
                      <w:bCs/>
                      <w:sz w:val="40"/>
                      <w:szCs w:val="40"/>
                    </w:rPr>
                    <w:t>Cadre méthodologique de la recherche</w:t>
                  </w:r>
                </w:p>
                <w:p w:rsidR="00D428E7" w:rsidRDefault="00D428E7" w:rsidP="0094512F"/>
              </w:txbxContent>
            </v:textbox>
          </v:shape>
        </w:pict>
      </w:r>
    </w:p>
    <w:p w:rsidR="00FF49C1" w:rsidRPr="00455B08" w:rsidRDefault="00FF49C1" w:rsidP="00FF49C1">
      <w:pPr>
        <w:tabs>
          <w:tab w:val="left" w:pos="3257"/>
        </w:tabs>
        <w:jc w:val="both"/>
        <w:rPr>
          <w:rFonts w:asciiTheme="majorBidi" w:hAnsiTheme="majorBidi" w:cstheme="majorBidi"/>
          <w:b/>
          <w:bCs/>
          <w:sz w:val="28"/>
          <w:szCs w:val="28"/>
        </w:rPr>
      </w:pPr>
      <w:r w:rsidRPr="00455B08">
        <w:rPr>
          <w:rFonts w:asciiTheme="majorBidi" w:hAnsiTheme="majorBidi" w:cstheme="majorBidi"/>
          <w:b/>
          <w:bCs/>
          <w:sz w:val="28"/>
          <w:szCs w:val="28"/>
        </w:rPr>
        <w:lastRenderedPageBreak/>
        <w:t>Introduction</w:t>
      </w:r>
    </w:p>
    <w:p w:rsidR="00FF49C1" w:rsidRDefault="00FF49C1" w:rsidP="009638C9">
      <w:pPr>
        <w:tabs>
          <w:tab w:val="left" w:pos="3257"/>
        </w:tabs>
        <w:spacing w:line="360" w:lineRule="auto"/>
        <w:ind w:firstLine="284"/>
        <w:jc w:val="both"/>
        <w:rPr>
          <w:rFonts w:asciiTheme="majorBidi" w:hAnsiTheme="majorBidi" w:cstheme="majorBidi"/>
          <w:sz w:val="24"/>
          <w:szCs w:val="24"/>
        </w:rPr>
      </w:pPr>
      <w:r w:rsidRPr="00311DAC">
        <w:rPr>
          <w:rFonts w:asciiTheme="majorBidi" w:hAnsiTheme="majorBidi" w:cstheme="majorBidi"/>
          <w:sz w:val="24"/>
          <w:szCs w:val="24"/>
        </w:rPr>
        <w:t>Dans</w:t>
      </w:r>
      <w:r>
        <w:rPr>
          <w:rFonts w:asciiTheme="majorBidi" w:hAnsiTheme="majorBidi" w:cstheme="majorBidi"/>
          <w:sz w:val="24"/>
          <w:szCs w:val="24"/>
        </w:rPr>
        <w:t xml:space="preserve"> ce </w:t>
      </w:r>
      <w:r w:rsidRPr="00311DAC">
        <w:rPr>
          <w:rFonts w:asciiTheme="majorBidi" w:hAnsiTheme="majorBidi" w:cstheme="majorBidi"/>
          <w:sz w:val="24"/>
          <w:szCs w:val="24"/>
        </w:rPr>
        <w:t xml:space="preserve">chapitre nous allons </w:t>
      </w:r>
      <w:r>
        <w:rPr>
          <w:rFonts w:asciiTheme="majorBidi" w:hAnsiTheme="majorBidi" w:cstheme="majorBidi"/>
          <w:sz w:val="24"/>
          <w:szCs w:val="24"/>
        </w:rPr>
        <w:t xml:space="preserve">présenter une étude expérimentale sur la mise en place de l'enseignement-apprentissage hybride au cycle secondaire. </w:t>
      </w:r>
      <w:r w:rsidRPr="00311DAC">
        <w:rPr>
          <w:rFonts w:asciiTheme="majorBidi" w:hAnsiTheme="majorBidi" w:cstheme="majorBidi"/>
          <w:sz w:val="24"/>
          <w:szCs w:val="24"/>
        </w:rPr>
        <w:t xml:space="preserve">L’objectif de cette dernière est </w:t>
      </w:r>
      <w:r>
        <w:rPr>
          <w:rFonts w:asciiTheme="majorBidi" w:hAnsiTheme="majorBidi" w:cstheme="majorBidi"/>
          <w:sz w:val="24"/>
          <w:szCs w:val="24"/>
        </w:rPr>
        <w:t>de mettre la lumière sur l'adaptation de cette pratique par les professeurs d'enseignement secondaire en Algérie</w:t>
      </w:r>
      <w:r w:rsidRPr="00311DAC">
        <w:rPr>
          <w:rFonts w:asciiTheme="majorBidi" w:hAnsiTheme="majorBidi" w:cstheme="majorBidi"/>
          <w:sz w:val="24"/>
          <w:szCs w:val="24"/>
        </w:rPr>
        <w:t xml:space="preserve">. </w:t>
      </w:r>
    </w:p>
    <w:p w:rsidR="00FF49C1" w:rsidRDefault="00FF49C1" w:rsidP="009638C9">
      <w:pPr>
        <w:tabs>
          <w:tab w:val="left" w:pos="3257"/>
        </w:tabs>
        <w:spacing w:line="360" w:lineRule="auto"/>
        <w:ind w:firstLine="284"/>
        <w:jc w:val="both"/>
        <w:rPr>
          <w:rFonts w:asciiTheme="majorBidi" w:hAnsiTheme="majorBidi" w:cstheme="majorBidi"/>
          <w:sz w:val="24"/>
          <w:szCs w:val="24"/>
        </w:rPr>
      </w:pPr>
      <w:r>
        <w:rPr>
          <w:rFonts w:asciiTheme="majorBidi" w:hAnsiTheme="majorBidi" w:cstheme="majorBidi"/>
          <w:sz w:val="24"/>
          <w:szCs w:val="24"/>
        </w:rPr>
        <w:t>Dans un premier lieu</w:t>
      </w:r>
      <w:r w:rsidRPr="00311DAC">
        <w:rPr>
          <w:rFonts w:asciiTheme="majorBidi" w:hAnsiTheme="majorBidi" w:cstheme="majorBidi"/>
          <w:sz w:val="24"/>
          <w:szCs w:val="24"/>
        </w:rPr>
        <w:t xml:space="preserve">, nous allons </w:t>
      </w:r>
      <w:r>
        <w:rPr>
          <w:rFonts w:asciiTheme="majorBidi" w:hAnsiTheme="majorBidi" w:cstheme="majorBidi"/>
          <w:sz w:val="24"/>
          <w:szCs w:val="24"/>
        </w:rPr>
        <w:t>destiner un questionnaire bien élaboré selon les  principes de notre travail de recherche  aux enseignants de français au secondaire algérien de différentes wilayas. Dans un second lieu, nous essayerons d'évoquer l'implantation de cette approche pédagogique novatrice dans une classe de 1AS.</w:t>
      </w:r>
    </w:p>
    <w:p w:rsidR="00FF49C1" w:rsidRPr="00344440" w:rsidRDefault="00FF49C1" w:rsidP="00344440">
      <w:pPr>
        <w:pStyle w:val="Paragraphedeliste"/>
        <w:numPr>
          <w:ilvl w:val="0"/>
          <w:numId w:val="80"/>
        </w:numPr>
        <w:tabs>
          <w:tab w:val="left" w:pos="3257"/>
        </w:tabs>
        <w:rPr>
          <w:rFonts w:asciiTheme="majorBidi" w:hAnsiTheme="majorBidi" w:cstheme="majorBidi"/>
          <w:b/>
          <w:bCs/>
          <w:sz w:val="28"/>
          <w:szCs w:val="28"/>
        </w:rPr>
      </w:pPr>
      <w:r w:rsidRPr="00344440">
        <w:rPr>
          <w:rFonts w:asciiTheme="majorBidi" w:hAnsiTheme="majorBidi" w:cstheme="majorBidi"/>
          <w:b/>
          <w:bCs/>
          <w:sz w:val="28"/>
          <w:szCs w:val="28"/>
        </w:rPr>
        <w:t>Questionnaire destiné aux professeurs d'enseignement secondaire</w:t>
      </w:r>
    </w:p>
    <w:p w:rsidR="00FF49C1" w:rsidRDefault="00FF49C1" w:rsidP="00FF49C1">
      <w:pPr>
        <w:tabs>
          <w:tab w:val="left" w:pos="325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Dans le but de mener à bien notre travail de recherche, nous avons destiné un questionnaire aux enseignants de français au cycle secondaire algérien de différente wilayas. Ce dernier a été partagé en ligne sur les groupes Facebook des enseignants y compris </w:t>
      </w:r>
      <w:r w:rsidRPr="00AF4118">
        <w:rPr>
          <w:rFonts w:asciiTheme="majorBidi" w:hAnsiTheme="majorBidi" w:cstheme="majorBidi"/>
          <w:b/>
          <w:bCs/>
          <w:i/>
          <w:iCs/>
          <w:sz w:val="24"/>
          <w:szCs w:val="24"/>
        </w:rPr>
        <w:t>"PES de français", "CAPES DZ", "PES de français.dz", "PES de français de Annaba"</w:t>
      </w:r>
      <w:r>
        <w:rPr>
          <w:rFonts w:asciiTheme="majorBidi" w:hAnsiTheme="majorBidi" w:cstheme="majorBidi"/>
          <w:sz w:val="24"/>
          <w:szCs w:val="24"/>
        </w:rPr>
        <w:t xml:space="preserve">, </w:t>
      </w:r>
      <w:r w:rsidRPr="00AF4118">
        <w:rPr>
          <w:rFonts w:asciiTheme="majorBidi" w:hAnsiTheme="majorBidi" w:cstheme="majorBidi"/>
          <w:b/>
          <w:bCs/>
          <w:i/>
          <w:iCs/>
          <w:sz w:val="24"/>
          <w:szCs w:val="24"/>
        </w:rPr>
        <w:t xml:space="preserve">"PES de français de </w:t>
      </w:r>
      <w:r>
        <w:rPr>
          <w:rFonts w:asciiTheme="majorBidi" w:hAnsiTheme="majorBidi" w:cstheme="majorBidi"/>
          <w:b/>
          <w:bCs/>
          <w:i/>
          <w:iCs/>
          <w:sz w:val="24"/>
          <w:szCs w:val="24"/>
        </w:rPr>
        <w:t>Skikda</w:t>
      </w:r>
      <w:r w:rsidRPr="00AF4118">
        <w:rPr>
          <w:rFonts w:asciiTheme="majorBidi" w:hAnsiTheme="majorBidi" w:cstheme="majorBidi"/>
          <w:b/>
          <w:bCs/>
          <w:i/>
          <w:iCs/>
          <w:sz w:val="24"/>
          <w:szCs w:val="24"/>
        </w:rPr>
        <w:t>"</w:t>
      </w:r>
      <w:r>
        <w:rPr>
          <w:rFonts w:asciiTheme="majorBidi" w:hAnsiTheme="majorBidi" w:cstheme="majorBidi"/>
          <w:sz w:val="24"/>
          <w:szCs w:val="24"/>
        </w:rPr>
        <w:t>... Cette phase a précédé celle de l'expérimentation que nous allons voir par la suite dans le but de collecter les données de plusieurs enseignants, ce qui nous a permis d'avoir trente-deux réponses permettant de donner un élément de réponse à notre problématique de départ.</w:t>
      </w:r>
    </w:p>
    <w:p w:rsidR="00FF49C1" w:rsidRDefault="00FF49C1" w:rsidP="009638C9">
      <w:pPr>
        <w:tabs>
          <w:tab w:val="left" w:pos="3257"/>
        </w:tabs>
        <w:spacing w:line="360" w:lineRule="auto"/>
        <w:ind w:firstLine="142"/>
        <w:jc w:val="both"/>
        <w:rPr>
          <w:rFonts w:asciiTheme="majorBidi" w:hAnsiTheme="majorBidi" w:cstheme="majorBidi"/>
          <w:sz w:val="24"/>
          <w:szCs w:val="24"/>
        </w:rPr>
      </w:pPr>
      <w:r>
        <w:rPr>
          <w:rFonts w:asciiTheme="majorBidi" w:hAnsiTheme="majorBidi" w:cstheme="majorBidi"/>
          <w:sz w:val="24"/>
          <w:szCs w:val="24"/>
        </w:rPr>
        <w:t xml:space="preserve">   Notre questionnaire intitulé </w:t>
      </w:r>
      <w:r w:rsidRPr="00B96916">
        <w:rPr>
          <w:rFonts w:asciiTheme="majorBidi" w:hAnsiTheme="majorBidi" w:cstheme="majorBidi"/>
          <w:b/>
          <w:bCs/>
          <w:i/>
          <w:iCs/>
          <w:sz w:val="24"/>
          <w:szCs w:val="24"/>
        </w:rPr>
        <w:t>" L'enseignement-apprentissage en ligne au cycle secondaire en temps de la pandémie"</w:t>
      </w:r>
      <w:r>
        <w:rPr>
          <w:rFonts w:asciiTheme="majorBidi" w:hAnsiTheme="majorBidi" w:cstheme="majorBidi"/>
          <w:sz w:val="24"/>
          <w:szCs w:val="24"/>
        </w:rPr>
        <w:t xml:space="preserve"> est composé de Onze (11) questions de différents types accompagnés de quelques sous questions dont il y a quatre (04) questions fermées, trois (03) questions ouvertes et neuf (09) questions à choix multiples. Ces dernières sont concentrées sur le niveau de l'adoption de cette nouvelle méthode d'enseignement-apprentissage au secondaire algérien, ses méthodes, ses objectifs, ses moyens, ses bienfaits ainsi que ses limites.</w:t>
      </w:r>
    </w:p>
    <w:p w:rsidR="00FF49C1" w:rsidRPr="00344440" w:rsidRDefault="00FF49C1" w:rsidP="00344440">
      <w:pPr>
        <w:pStyle w:val="Paragraphedeliste"/>
        <w:numPr>
          <w:ilvl w:val="0"/>
          <w:numId w:val="80"/>
        </w:numPr>
        <w:tabs>
          <w:tab w:val="left" w:pos="3257"/>
        </w:tabs>
        <w:rPr>
          <w:rFonts w:asciiTheme="majorBidi" w:hAnsiTheme="majorBidi" w:cstheme="majorBidi"/>
          <w:b/>
          <w:bCs/>
          <w:sz w:val="32"/>
          <w:szCs w:val="32"/>
        </w:rPr>
      </w:pPr>
      <w:r w:rsidRPr="00344440">
        <w:rPr>
          <w:rFonts w:asciiTheme="majorBidi" w:hAnsiTheme="majorBidi" w:cstheme="majorBidi"/>
          <w:b/>
          <w:bCs/>
          <w:sz w:val="28"/>
          <w:szCs w:val="28"/>
        </w:rPr>
        <w:t>Implantation de l'enseignement-apprentissage hybride dans une classe de 1AS</w:t>
      </w:r>
    </w:p>
    <w:p w:rsidR="004C5C3F" w:rsidRPr="00FF49C1" w:rsidRDefault="00FF49C1" w:rsidP="009638C9">
      <w:pPr>
        <w:spacing w:line="360" w:lineRule="auto"/>
        <w:ind w:firstLine="284"/>
        <w:sectPr w:rsidR="004C5C3F" w:rsidRPr="00FF49C1" w:rsidSect="009C1539">
          <w:headerReference w:type="default" r:id="rId25"/>
          <w:footerReference w:type="default" r:id="rId26"/>
          <w:pgSz w:w="11906" w:h="16838"/>
          <w:pgMar w:top="1417" w:right="1417" w:bottom="1417" w:left="1417" w:header="708" w:footer="708" w:gutter="0"/>
          <w:pgNumType w:start="48"/>
          <w:cols w:space="708"/>
          <w:docGrid w:linePitch="360"/>
        </w:sectPr>
      </w:pPr>
      <w:r>
        <w:rPr>
          <w:rFonts w:asciiTheme="majorBidi" w:hAnsiTheme="majorBidi" w:cstheme="majorBidi"/>
          <w:sz w:val="24"/>
          <w:szCs w:val="24"/>
        </w:rPr>
        <w:t>Pour cette partie du chapitre qui consiste en une étude expérimentale</w:t>
      </w:r>
      <w:r w:rsidRPr="00426DE1">
        <w:rPr>
          <w:rFonts w:asciiTheme="majorBidi" w:hAnsiTheme="majorBidi" w:cstheme="majorBidi"/>
          <w:sz w:val="24"/>
          <w:szCs w:val="24"/>
        </w:rPr>
        <w:t>, nous avons opt</w:t>
      </w:r>
      <w:r>
        <w:rPr>
          <w:rFonts w:asciiTheme="majorBidi" w:hAnsiTheme="majorBidi" w:cstheme="majorBidi"/>
          <w:sz w:val="24"/>
          <w:szCs w:val="24"/>
        </w:rPr>
        <w:t xml:space="preserve">é pour la méthode d’observation </w:t>
      </w:r>
      <w:r w:rsidRPr="00426DE1">
        <w:rPr>
          <w:rFonts w:asciiTheme="majorBidi" w:hAnsiTheme="majorBidi" w:cstheme="majorBidi"/>
          <w:sz w:val="24"/>
          <w:szCs w:val="24"/>
        </w:rPr>
        <w:t xml:space="preserve">afin d’atteindre notre objectif principal </w:t>
      </w:r>
      <w:r>
        <w:rPr>
          <w:rFonts w:asciiTheme="majorBidi" w:hAnsiTheme="majorBidi" w:cstheme="majorBidi"/>
          <w:sz w:val="24"/>
          <w:szCs w:val="24"/>
        </w:rPr>
        <w:t>tout en analysant les résultats trouvés</w:t>
      </w:r>
      <w:r w:rsidRPr="00426DE1">
        <w:rPr>
          <w:rFonts w:asciiTheme="majorBidi" w:hAnsiTheme="majorBidi" w:cstheme="majorBidi"/>
          <w:sz w:val="24"/>
          <w:szCs w:val="24"/>
        </w:rPr>
        <w:t xml:space="preserve">. Nous avons assisté </w:t>
      </w:r>
      <w:r>
        <w:rPr>
          <w:rFonts w:asciiTheme="majorBidi" w:hAnsiTheme="majorBidi" w:cstheme="majorBidi"/>
          <w:sz w:val="24"/>
          <w:szCs w:val="24"/>
        </w:rPr>
        <w:t>à plusieurs séances pédagogiques y compris les quatre compétences</w:t>
      </w:r>
      <w:r w:rsidRPr="00426DE1">
        <w:rPr>
          <w:rFonts w:asciiTheme="majorBidi" w:hAnsiTheme="majorBidi" w:cstheme="majorBidi"/>
          <w:sz w:val="24"/>
          <w:szCs w:val="24"/>
        </w:rPr>
        <w:t xml:space="preserve"> </w:t>
      </w:r>
      <w:r>
        <w:rPr>
          <w:rFonts w:asciiTheme="majorBidi" w:hAnsiTheme="majorBidi" w:cstheme="majorBidi"/>
          <w:sz w:val="24"/>
          <w:szCs w:val="24"/>
        </w:rPr>
        <w:t xml:space="preserve">dans le but d'assurer l'efficacité de notre étude. </w:t>
      </w:r>
      <w:r w:rsidRPr="00426DE1">
        <w:rPr>
          <w:rFonts w:asciiTheme="majorBidi" w:hAnsiTheme="majorBidi" w:cstheme="majorBidi"/>
          <w:sz w:val="24"/>
          <w:szCs w:val="24"/>
        </w:rPr>
        <w:t xml:space="preserve">Nous exposerons </w:t>
      </w:r>
      <w:r>
        <w:rPr>
          <w:rFonts w:asciiTheme="majorBidi" w:hAnsiTheme="majorBidi" w:cstheme="majorBidi"/>
          <w:sz w:val="24"/>
          <w:szCs w:val="24"/>
        </w:rPr>
        <w:t>d'une part</w:t>
      </w:r>
      <w:r w:rsidRPr="00426DE1">
        <w:rPr>
          <w:rFonts w:asciiTheme="majorBidi" w:hAnsiTheme="majorBidi" w:cstheme="majorBidi"/>
          <w:sz w:val="24"/>
          <w:szCs w:val="24"/>
        </w:rPr>
        <w:t xml:space="preserve"> le</w:t>
      </w:r>
    </w:p>
    <w:p w:rsidR="00C115C8" w:rsidRDefault="00C115C8" w:rsidP="00C115C8">
      <w:pPr>
        <w:tabs>
          <w:tab w:val="left" w:pos="1320"/>
        </w:tabs>
        <w:spacing w:line="360" w:lineRule="auto"/>
        <w:jc w:val="both"/>
        <w:rPr>
          <w:rFonts w:asciiTheme="majorBidi" w:hAnsiTheme="majorBidi" w:cstheme="majorBidi"/>
          <w:sz w:val="24"/>
          <w:szCs w:val="24"/>
        </w:rPr>
      </w:pPr>
      <w:r w:rsidRPr="00426DE1">
        <w:rPr>
          <w:rFonts w:asciiTheme="majorBidi" w:hAnsiTheme="majorBidi" w:cstheme="majorBidi"/>
          <w:sz w:val="24"/>
          <w:szCs w:val="24"/>
        </w:rPr>
        <w:lastRenderedPageBreak/>
        <w:t>contexte de dérou</w:t>
      </w:r>
      <w:r>
        <w:rPr>
          <w:rFonts w:asciiTheme="majorBidi" w:hAnsiTheme="majorBidi" w:cstheme="majorBidi"/>
          <w:sz w:val="24"/>
          <w:szCs w:val="24"/>
        </w:rPr>
        <w:t>lement de notre expérimentation. Nous analyserons d'autre part</w:t>
      </w:r>
      <w:r w:rsidRPr="00426DE1">
        <w:rPr>
          <w:rFonts w:asciiTheme="majorBidi" w:hAnsiTheme="majorBidi" w:cstheme="majorBidi"/>
          <w:sz w:val="24"/>
          <w:szCs w:val="24"/>
        </w:rPr>
        <w:t xml:space="preserve"> </w:t>
      </w:r>
      <w:r>
        <w:rPr>
          <w:rFonts w:asciiTheme="majorBidi" w:hAnsiTheme="majorBidi" w:cstheme="majorBidi"/>
          <w:sz w:val="24"/>
          <w:szCs w:val="24"/>
        </w:rPr>
        <w:t>notre</w:t>
      </w:r>
      <w:r w:rsidRPr="00426DE1">
        <w:rPr>
          <w:rFonts w:asciiTheme="majorBidi" w:hAnsiTheme="majorBidi" w:cstheme="majorBidi"/>
          <w:sz w:val="24"/>
          <w:szCs w:val="24"/>
        </w:rPr>
        <w:t xml:space="preserve"> corpus</w:t>
      </w:r>
      <w:r>
        <w:rPr>
          <w:rFonts w:asciiTheme="majorBidi" w:hAnsiTheme="majorBidi" w:cstheme="majorBidi"/>
          <w:sz w:val="24"/>
          <w:szCs w:val="24"/>
        </w:rPr>
        <w:t xml:space="preserve"> tout en se basant sur les résultats.</w:t>
      </w:r>
    </w:p>
    <w:p w:rsidR="00C115C8" w:rsidRPr="00344440" w:rsidRDefault="00C115C8" w:rsidP="00344440">
      <w:pPr>
        <w:pStyle w:val="Paragraphedeliste"/>
        <w:numPr>
          <w:ilvl w:val="0"/>
          <w:numId w:val="81"/>
        </w:numPr>
        <w:tabs>
          <w:tab w:val="left" w:pos="1320"/>
        </w:tabs>
        <w:spacing w:line="360" w:lineRule="auto"/>
        <w:jc w:val="both"/>
        <w:rPr>
          <w:rFonts w:asciiTheme="majorBidi" w:hAnsiTheme="majorBidi" w:cstheme="majorBidi"/>
          <w:b/>
          <w:bCs/>
          <w:sz w:val="28"/>
          <w:szCs w:val="28"/>
        </w:rPr>
      </w:pPr>
      <w:r w:rsidRPr="00344440">
        <w:rPr>
          <w:rFonts w:asciiTheme="majorBidi" w:hAnsiTheme="majorBidi" w:cstheme="majorBidi"/>
          <w:b/>
          <w:bCs/>
          <w:sz w:val="24"/>
          <w:szCs w:val="24"/>
        </w:rPr>
        <w:t xml:space="preserve">Présentation du terrain d’étude </w:t>
      </w:r>
    </w:p>
    <w:p w:rsidR="00C115C8" w:rsidRDefault="00C115C8" w:rsidP="00377964">
      <w:pPr>
        <w:tabs>
          <w:tab w:val="left" w:pos="1320"/>
        </w:tabs>
        <w:spacing w:line="360" w:lineRule="auto"/>
        <w:jc w:val="both"/>
        <w:rPr>
          <w:rFonts w:asciiTheme="majorBidi" w:hAnsiTheme="majorBidi" w:cstheme="majorBidi"/>
          <w:b/>
          <w:bCs/>
          <w:sz w:val="24"/>
          <w:szCs w:val="24"/>
        </w:rPr>
      </w:pPr>
      <w:r w:rsidRPr="00DB15BA">
        <w:rPr>
          <w:rFonts w:asciiTheme="majorBidi" w:hAnsiTheme="majorBidi" w:cstheme="majorBidi"/>
          <w:b/>
          <w:bCs/>
          <w:sz w:val="24"/>
          <w:szCs w:val="24"/>
        </w:rPr>
        <w:t xml:space="preserve"> </w:t>
      </w:r>
      <w:r w:rsidR="007410EF">
        <w:rPr>
          <w:rFonts w:asciiTheme="majorBidi" w:hAnsiTheme="majorBidi" w:cstheme="majorBidi"/>
          <w:b/>
          <w:bCs/>
          <w:sz w:val="24"/>
          <w:szCs w:val="24"/>
        </w:rPr>
        <w:t>1.</w:t>
      </w:r>
      <w:r w:rsidR="00344440">
        <w:rPr>
          <w:rFonts w:asciiTheme="majorBidi" w:hAnsiTheme="majorBidi" w:cstheme="majorBidi"/>
          <w:b/>
          <w:bCs/>
          <w:sz w:val="24"/>
          <w:szCs w:val="24"/>
        </w:rPr>
        <w:t xml:space="preserve">1. </w:t>
      </w:r>
      <w:r w:rsidR="007410EF">
        <w:rPr>
          <w:rFonts w:asciiTheme="majorBidi" w:hAnsiTheme="majorBidi" w:cstheme="majorBidi"/>
          <w:b/>
          <w:bCs/>
          <w:sz w:val="24"/>
          <w:szCs w:val="24"/>
        </w:rPr>
        <w:t xml:space="preserve"> </w:t>
      </w:r>
      <w:r w:rsidRPr="00DB15BA">
        <w:rPr>
          <w:rFonts w:asciiTheme="majorBidi" w:hAnsiTheme="majorBidi" w:cstheme="majorBidi"/>
          <w:b/>
          <w:bCs/>
          <w:sz w:val="24"/>
          <w:szCs w:val="24"/>
        </w:rPr>
        <w:t xml:space="preserve">Description </w:t>
      </w:r>
      <w:r>
        <w:rPr>
          <w:rFonts w:asciiTheme="majorBidi" w:hAnsiTheme="majorBidi" w:cstheme="majorBidi"/>
          <w:b/>
          <w:bCs/>
          <w:sz w:val="24"/>
          <w:szCs w:val="24"/>
        </w:rPr>
        <w:t>de l'établissement</w:t>
      </w:r>
      <w:r w:rsidR="00377964">
        <w:rPr>
          <w:rFonts w:asciiTheme="majorBidi" w:hAnsiTheme="majorBidi" w:cstheme="majorBidi"/>
          <w:b/>
          <w:bCs/>
          <w:sz w:val="24"/>
          <w:szCs w:val="24"/>
        </w:rPr>
        <w:t xml:space="preserve"> </w:t>
      </w:r>
      <w:r w:rsidR="00377964" w:rsidRPr="00DF0367">
        <w:rPr>
          <w:rFonts w:asciiTheme="majorBidi" w:hAnsiTheme="majorBidi" w:cstheme="majorBidi"/>
          <w:b/>
          <w:bCs/>
          <w:i/>
          <w:iCs/>
          <w:sz w:val="24"/>
          <w:szCs w:val="24"/>
        </w:rPr>
        <w:t xml:space="preserve"> </w:t>
      </w:r>
      <w:r w:rsidR="00377964" w:rsidRPr="007E45DC">
        <w:rPr>
          <w:rFonts w:asciiTheme="majorBidi" w:hAnsiTheme="majorBidi" w:cstheme="majorBidi"/>
          <w:i/>
          <w:iCs/>
          <w:sz w:val="24"/>
          <w:szCs w:val="24"/>
        </w:rPr>
        <w:t>(Voir annexe n°01)</w:t>
      </w:r>
    </w:p>
    <w:p w:rsidR="00C115C8" w:rsidRPr="00566C13" w:rsidRDefault="00C115C8" w:rsidP="00C115C8">
      <w:pPr>
        <w:tabs>
          <w:tab w:val="left" w:pos="1320"/>
        </w:tabs>
        <w:spacing w:line="360" w:lineRule="auto"/>
        <w:jc w:val="both"/>
        <w:rPr>
          <w:rFonts w:asciiTheme="majorBidi" w:hAnsiTheme="majorBidi" w:cstheme="majorBidi"/>
          <w:b/>
          <w:bCs/>
          <w:sz w:val="28"/>
          <w:szCs w:val="28"/>
        </w:rPr>
      </w:pPr>
      <w:r>
        <w:rPr>
          <w:rFonts w:asciiTheme="majorBidi" w:hAnsiTheme="majorBidi" w:cstheme="majorBidi"/>
          <w:sz w:val="24"/>
          <w:szCs w:val="24"/>
        </w:rPr>
        <w:t xml:space="preserve">     </w:t>
      </w:r>
      <w:r w:rsidRPr="00566C13">
        <w:rPr>
          <w:rFonts w:asciiTheme="majorBidi" w:hAnsiTheme="majorBidi" w:cstheme="majorBidi"/>
          <w:sz w:val="24"/>
          <w:szCs w:val="24"/>
        </w:rPr>
        <w:t xml:space="preserve">Dans </w:t>
      </w:r>
      <w:r>
        <w:rPr>
          <w:rFonts w:asciiTheme="majorBidi" w:hAnsiTheme="majorBidi" w:cstheme="majorBidi"/>
          <w:sz w:val="24"/>
          <w:szCs w:val="24"/>
        </w:rPr>
        <w:t>un</w:t>
      </w:r>
      <w:r w:rsidRPr="00566C13">
        <w:rPr>
          <w:rFonts w:asciiTheme="majorBidi" w:hAnsiTheme="majorBidi" w:cstheme="majorBidi"/>
          <w:sz w:val="24"/>
          <w:szCs w:val="24"/>
        </w:rPr>
        <w:t xml:space="preserve"> cadre méthodologique, nous avons effectué notre stage pratique, </w:t>
      </w:r>
      <w:r>
        <w:rPr>
          <w:rFonts w:asciiTheme="majorBidi" w:hAnsiTheme="majorBidi" w:cstheme="majorBidi"/>
          <w:sz w:val="24"/>
          <w:szCs w:val="24"/>
        </w:rPr>
        <w:t>au lycée</w:t>
      </w:r>
      <w:r w:rsidRPr="00566C13">
        <w:rPr>
          <w:rFonts w:asciiTheme="majorBidi" w:hAnsiTheme="majorBidi" w:cstheme="majorBidi"/>
          <w:sz w:val="24"/>
          <w:szCs w:val="24"/>
        </w:rPr>
        <w:t xml:space="preserve"> </w:t>
      </w:r>
      <w:r>
        <w:rPr>
          <w:rFonts w:asciiTheme="majorBidi" w:hAnsiTheme="majorBidi" w:cstheme="majorBidi"/>
          <w:sz w:val="24"/>
          <w:szCs w:val="24"/>
        </w:rPr>
        <w:t xml:space="preserve">                  "</w:t>
      </w:r>
      <w:r w:rsidRPr="00566C13">
        <w:rPr>
          <w:rFonts w:asciiTheme="majorBidi" w:hAnsiTheme="majorBidi" w:cstheme="majorBidi"/>
          <w:sz w:val="24"/>
          <w:szCs w:val="24"/>
        </w:rPr>
        <w:t xml:space="preserve"> </w:t>
      </w:r>
      <w:r>
        <w:rPr>
          <w:rFonts w:asciiTheme="majorBidi" w:hAnsiTheme="majorBidi" w:cstheme="majorBidi"/>
          <w:sz w:val="24"/>
          <w:szCs w:val="24"/>
        </w:rPr>
        <w:t>BELEKBIR Moussa ".</w:t>
      </w:r>
    </w:p>
    <w:p w:rsidR="00C115C8" w:rsidRDefault="00C115C8" w:rsidP="00C115C8">
      <w:pPr>
        <w:tabs>
          <w:tab w:val="left" w:pos="1320"/>
        </w:tabs>
        <w:spacing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5924549" cy="1741252"/>
            <wp:effectExtent l="19050" t="0" r="1" b="0"/>
            <wp:docPr id="8" name="Image 5" descr="images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9).jpg"/>
                    <pic:cNvPicPr/>
                  </pic:nvPicPr>
                  <pic:blipFill>
                    <a:blip r:embed="rId27"/>
                    <a:stretch>
                      <a:fillRect/>
                    </a:stretch>
                  </pic:blipFill>
                  <pic:spPr>
                    <a:xfrm>
                      <a:off x="0" y="0"/>
                      <a:ext cx="5931973" cy="1743434"/>
                    </a:xfrm>
                    <a:prstGeom prst="rect">
                      <a:avLst/>
                    </a:prstGeom>
                  </pic:spPr>
                </pic:pic>
              </a:graphicData>
            </a:graphic>
          </wp:inline>
        </w:drawing>
      </w:r>
    </w:p>
    <w:p w:rsidR="00C115C8" w:rsidRDefault="00C115C8" w:rsidP="00C115C8">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Situé à Sétif, commune de</w:t>
      </w:r>
      <w:r>
        <w:rPr>
          <w:rFonts w:asciiTheme="majorBidi" w:hAnsiTheme="majorBidi" w:cstheme="majorBidi"/>
          <w:i/>
          <w:iCs/>
          <w:sz w:val="24"/>
          <w:szCs w:val="24"/>
        </w:rPr>
        <w:t xml:space="preserve"> "</w:t>
      </w:r>
      <w:r>
        <w:rPr>
          <w:rFonts w:asciiTheme="majorBidi" w:hAnsiTheme="majorBidi" w:cstheme="majorBidi"/>
          <w:b/>
          <w:bCs/>
          <w:i/>
          <w:iCs/>
          <w:sz w:val="24"/>
          <w:szCs w:val="24"/>
        </w:rPr>
        <w:t>Ain-lehdjar";</w:t>
      </w:r>
      <w:r>
        <w:rPr>
          <w:rFonts w:asciiTheme="majorBidi" w:hAnsiTheme="majorBidi" w:cstheme="majorBidi"/>
          <w:sz w:val="24"/>
          <w:szCs w:val="24"/>
        </w:rPr>
        <w:t xml:space="preserve"> le lycée mixte de </w:t>
      </w:r>
      <w:r w:rsidRPr="00C3178F">
        <w:rPr>
          <w:rFonts w:asciiTheme="majorBidi" w:hAnsiTheme="majorBidi" w:cstheme="majorBidi"/>
          <w:b/>
          <w:bCs/>
          <w:i/>
          <w:iCs/>
          <w:sz w:val="24"/>
          <w:szCs w:val="24"/>
        </w:rPr>
        <w:t>"BELEKBIR Moussa"</w:t>
      </w:r>
      <w:r>
        <w:rPr>
          <w:rFonts w:asciiTheme="majorBidi" w:hAnsiTheme="majorBidi" w:cstheme="majorBidi"/>
          <w:sz w:val="24"/>
          <w:szCs w:val="24"/>
        </w:rPr>
        <w:t xml:space="preserve"> est un établissement de nouvelle architecture qui a ouvert ses portes en 2012. Il est inauguré par le feu président "</w:t>
      </w:r>
      <w:r>
        <w:rPr>
          <w:rFonts w:asciiTheme="majorBidi" w:hAnsiTheme="majorBidi" w:cstheme="majorBidi"/>
          <w:b/>
          <w:bCs/>
          <w:i/>
          <w:iCs/>
          <w:sz w:val="24"/>
          <w:szCs w:val="24"/>
        </w:rPr>
        <w:t>BOUTEFLIKA Abd-el-Aziz"</w:t>
      </w:r>
      <w:r>
        <w:rPr>
          <w:rFonts w:asciiTheme="majorBidi" w:hAnsiTheme="majorBidi" w:cstheme="majorBidi"/>
          <w:sz w:val="24"/>
          <w:szCs w:val="24"/>
        </w:rPr>
        <w:t>.</w:t>
      </w:r>
    </w:p>
    <w:p w:rsidR="00C115C8" w:rsidRDefault="00C115C8" w:rsidP="00C115C8">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Cet établissement est constitué de trois(03) blocs fondamentaux à savoir:</w:t>
      </w:r>
    </w:p>
    <w:p w:rsidR="00C115C8" w:rsidRDefault="00C115C8" w:rsidP="007964A2">
      <w:pPr>
        <w:pStyle w:val="Paragraphedeliste"/>
        <w:numPr>
          <w:ilvl w:val="0"/>
          <w:numId w:val="17"/>
        </w:numPr>
        <w:spacing w:line="360" w:lineRule="auto"/>
        <w:jc w:val="both"/>
        <w:rPr>
          <w:rFonts w:asciiTheme="majorBidi" w:hAnsiTheme="majorBidi" w:cstheme="majorBidi"/>
          <w:sz w:val="24"/>
          <w:szCs w:val="24"/>
        </w:rPr>
      </w:pPr>
      <w:r w:rsidRPr="00455B08">
        <w:rPr>
          <w:rFonts w:asciiTheme="majorBidi" w:hAnsiTheme="majorBidi" w:cstheme="majorBidi"/>
          <w:b/>
          <w:bCs/>
          <w:sz w:val="24"/>
          <w:szCs w:val="24"/>
          <w:u w:val="single"/>
        </w:rPr>
        <w:t>Le bloc administratif</w:t>
      </w:r>
      <w:r w:rsidRPr="00455B08">
        <w:rPr>
          <w:rFonts w:asciiTheme="majorBidi" w:hAnsiTheme="majorBidi" w:cstheme="majorBidi"/>
          <w:b/>
          <w:bCs/>
          <w:sz w:val="24"/>
          <w:szCs w:val="24"/>
        </w:rPr>
        <w:t>:</w:t>
      </w:r>
      <w:r w:rsidRPr="00455B08">
        <w:rPr>
          <w:rFonts w:asciiTheme="majorBidi" w:hAnsiTheme="majorBidi" w:cstheme="majorBidi"/>
        </w:rPr>
        <w:t xml:space="preserve"> </w:t>
      </w:r>
      <w:r>
        <w:rPr>
          <w:rFonts w:asciiTheme="majorBidi" w:hAnsiTheme="majorBidi" w:cstheme="majorBidi"/>
          <w:sz w:val="24"/>
          <w:szCs w:val="24"/>
        </w:rPr>
        <w:t>Où se trouvent les différents bureaux d':</w:t>
      </w:r>
      <w:r>
        <w:rPr>
          <w:rFonts w:asciiTheme="minorBidi" w:hAnsiTheme="minorBidi"/>
          <w:sz w:val="24"/>
          <w:szCs w:val="24"/>
        </w:rPr>
        <w:t xml:space="preserve"> </w:t>
      </w:r>
      <w:r>
        <w:rPr>
          <w:rFonts w:asciiTheme="majorBidi" w:hAnsiTheme="majorBidi" w:cstheme="majorBidi"/>
          <w:sz w:val="24"/>
          <w:szCs w:val="24"/>
        </w:rPr>
        <w:t>un directeur, un censeur, un gestionnaire, un adjoint d’éducation, un surveillant général et un bibliothécaire .</w:t>
      </w:r>
    </w:p>
    <w:p w:rsidR="00C115C8" w:rsidRDefault="00C115C8" w:rsidP="007964A2">
      <w:pPr>
        <w:pStyle w:val="Paragraphedeliste"/>
        <w:numPr>
          <w:ilvl w:val="0"/>
          <w:numId w:val="17"/>
        </w:numPr>
        <w:spacing w:line="360" w:lineRule="auto"/>
        <w:jc w:val="both"/>
        <w:rPr>
          <w:rFonts w:asciiTheme="majorBidi" w:hAnsiTheme="majorBidi" w:cstheme="majorBidi"/>
          <w:sz w:val="24"/>
          <w:szCs w:val="24"/>
        </w:rPr>
      </w:pPr>
      <w:r w:rsidRPr="00455B08">
        <w:rPr>
          <w:rFonts w:asciiTheme="majorBidi" w:hAnsiTheme="majorBidi" w:cstheme="majorBidi"/>
          <w:b/>
          <w:bCs/>
          <w:sz w:val="24"/>
          <w:szCs w:val="24"/>
          <w:u w:val="single"/>
        </w:rPr>
        <w:t>Le bloc pédagogique:</w:t>
      </w:r>
      <w:r w:rsidRPr="00455B08">
        <w:rPr>
          <w:rFonts w:asciiTheme="majorBidi" w:hAnsiTheme="majorBidi" w:cstheme="majorBidi"/>
        </w:rPr>
        <w:t xml:space="preserve"> </w:t>
      </w:r>
      <w:r>
        <w:rPr>
          <w:rFonts w:asciiTheme="majorBidi" w:hAnsiTheme="majorBidi" w:cstheme="majorBidi"/>
          <w:sz w:val="24"/>
          <w:szCs w:val="24"/>
        </w:rPr>
        <w:t>contient:</w:t>
      </w:r>
    </w:p>
    <w:p w:rsidR="00C115C8" w:rsidRDefault="00C115C8" w:rsidP="007964A2">
      <w:pPr>
        <w:pStyle w:val="Paragraphedeliste"/>
        <w:numPr>
          <w:ilvl w:val="0"/>
          <w:numId w:val="18"/>
        </w:numPr>
        <w:spacing w:line="360" w:lineRule="auto"/>
        <w:jc w:val="both"/>
        <w:rPr>
          <w:rFonts w:asciiTheme="majorBidi" w:hAnsiTheme="majorBidi" w:cstheme="majorBidi"/>
          <w:sz w:val="24"/>
          <w:szCs w:val="24"/>
        </w:rPr>
      </w:pPr>
      <w:r>
        <w:rPr>
          <w:rFonts w:asciiTheme="majorBidi" w:hAnsiTheme="majorBidi" w:cstheme="majorBidi"/>
          <w:sz w:val="24"/>
          <w:szCs w:val="24"/>
        </w:rPr>
        <w:t>16 salles de cours;</w:t>
      </w:r>
    </w:p>
    <w:p w:rsidR="00C115C8" w:rsidRDefault="00C115C8" w:rsidP="007964A2">
      <w:pPr>
        <w:pStyle w:val="Paragraphedeliste"/>
        <w:numPr>
          <w:ilvl w:val="0"/>
          <w:numId w:val="18"/>
        </w:numPr>
        <w:spacing w:line="360" w:lineRule="auto"/>
        <w:jc w:val="both"/>
        <w:rPr>
          <w:rFonts w:asciiTheme="majorBidi" w:hAnsiTheme="majorBidi" w:cstheme="majorBidi"/>
          <w:sz w:val="24"/>
          <w:szCs w:val="24"/>
        </w:rPr>
      </w:pPr>
      <w:r>
        <w:rPr>
          <w:rFonts w:asciiTheme="majorBidi" w:hAnsiTheme="majorBidi" w:cstheme="majorBidi"/>
          <w:sz w:val="24"/>
          <w:szCs w:val="24"/>
        </w:rPr>
        <w:t>04 laboratoires;</w:t>
      </w:r>
    </w:p>
    <w:p w:rsidR="00C115C8" w:rsidRDefault="00C115C8" w:rsidP="007964A2">
      <w:pPr>
        <w:pStyle w:val="Paragraphedeliste"/>
        <w:numPr>
          <w:ilvl w:val="0"/>
          <w:numId w:val="18"/>
        </w:numPr>
        <w:spacing w:line="360" w:lineRule="auto"/>
        <w:jc w:val="both"/>
        <w:rPr>
          <w:rFonts w:asciiTheme="majorBidi" w:hAnsiTheme="majorBidi" w:cstheme="majorBidi"/>
          <w:sz w:val="24"/>
          <w:szCs w:val="24"/>
        </w:rPr>
      </w:pPr>
      <w:r>
        <w:rPr>
          <w:rFonts w:asciiTheme="majorBidi" w:hAnsiTheme="majorBidi" w:cstheme="majorBidi"/>
          <w:sz w:val="24"/>
          <w:szCs w:val="24"/>
        </w:rPr>
        <w:t>02 ateliers;</w:t>
      </w:r>
    </w:p>
    <w:p w:rsidR="00C115C8" w:rsidRPr="005D3DFA" w:rsidRDefault="00C115C8" w:rsidP="007964A2">
      <w:pPr>
        <w:pStyle w:val="Paragraphedeliste"/>
        <w:numPr>
          <w:ilvl w:val="0"/>
          <w:numId w:val="18"/>
        </w:numPr>
        <w:spacing w:line="360" w:lineRule="auto"/>
        <w:jc w:val="both"/>
        <w:rPr>
          <w:rFonts w:asciiTheme="majorBidi" w:hAnsiTheme="majorBidi" w:cstheme="majorBidi"/>
          <w:sz w:val="24"/>
          <w:szCs w:val="24"/>
        </w:rPr>
      </w:pPr>
      <w:r>
        <w:rPr>
          <w:rFonts w:asciiTheme="majorBidi" w:hAnsiTheme="majorBidi" w:cstheme="majorBidi"/>
          <w:sz w:val="24"/>
          <w:szCs w:val="24"/>
        </w:rPr>
        <w:t>une cour de récréation;</w:t>
      </w:r>
    </w:p>
    <w:p w:rsidR="00C115C8" w:rsidRDefault="00C115C8" w:rsidP="007964A2">
      <w:pPr>
        <w:pStyle w:val="Paragraphedeliste"/>
        <w:numPr>
          <w:ilvl w:val="0"/>
          <w:numId w:val="18"/>
        </w:numPr>
        <w:spacing w:line="360" w:lineRule="auto"/>
        <w:jc w:val="both"/>
        <w:rPr>
          <w:rFonts w:asciiTheme="majorBidi" w:hAnsiTheme="majorBidi" w:cstheme="majorBidi"/>
          <w:sz w:val="24"/>
          <w:szCs w:val="24"/>
        </w:rPr>
      </w:pPr>
      <w:r>
        <w:rPr>
          <w:rFonts w:asciiTheme="majorBidi" w:hAnsiTheme="majorBidi" w:cstheme="majorBidi"/>
          <w:sz w:val="24"/>
          <w:szCs w:val="24"/>
        </w:rPr>
        <w:t>une salle d’informatique ;</w:t>
      </w:r>
    </w:p>
    <w:p w:rsidR="00C115C8" w:rsidRDefault="00C115C8" w:rsidP="007964A2">
      <w:pPr>
        <w:pStyle w:val="Paragraphedeliste"/>
        <w:numPr>
          <w:ilvl w:val="0"/>
          <w:numId w:val="18"/>
        </w:numPr>
        <w:spacing w:line="360" w:lineRule="auto"/>
        <w:jc w:val="both"/>
        <w:rPr>
          <w:rFonts w:asciiTheme="majorBidi" w:hAnsiTheme="majorBidi" w:cstheme="majorBidi"/>
          <w:sz w:val="24"/>
          <w:szCs w:val="24"/>
        </w:rPr>
      </w:pPr>
      <w:r>
        <w:rPr>
          <w:rFonts w:asciiTheme="majorBidi" w:hAnsiTheme="majorBidi" w:cstheme="majorBidi"/>
          <w:sz w:val="24"/>
          <w:szCs w:val="24"/>
        </w:rPr>
        <w:t>un amphi;</w:t>
      </w:r>
    </w:p>
    <w:p w:rsidR="00C115C8" w:rsidRDefault="00C115C8" w:rsidP="007964A2">
      <w:pPr>
        <w:pStyle w:val="Paragraphedeliste"/>
        <w:numPr>
          <w:ilvl w:val="0"/>
          <w:numId w:val="18"/>
        </w:numPr>
        <w:spacing w:line="360" w:lineRule="auto"/>
        <w:jc w:val="both"/>
        <w:rPr>
          <w:rFonts w:asciiTheme="majorBidi" w:hAnsiTheme="majorBidi" w:cstheme="majorBidi"/>
          <w:sz w:val="24"/>
          <w:szCs w:val="24"/>
        </w:rPr>
      </w:pPr>
      <w:r>
        <w:rPr>
          <w:rFonts w:asciiTheme="majorBidi" w:hAnsiTheme="majorBidi" w:cstheme="majorBidi"/>
          <w:sz w:val="24"/>
          <w:szCs w:val="24"/>
        </w:rPr>
        <w:t>une bibliothèque qui met au service des élèves plus de 5623 ouvrages (scientifiques, religieux , dictionnaires...);</w:t>
      </w:r>
    </w:p>
    <w:p w:rsidR="00C115C8" w:rsidRDefault="00C115C8" w:rsidP="007964A2">
      <w:pPr>
        <w:pStyle w:val="Paragraphedeliste"/>
        <w:numPr>
          <w:ilvl w:val="0"/>
          <w:numId w:val="18"/>
        </w:numPr>
        <w:spacing w:line="360" w:lineRule="auto"/>
        <w:jc w:val="both"/>
        <w:rPr>
          <w:rFonts w:asciiTheme="majorBidi" w:hAnsiTheme="majorBidi" w:cstheme="majorBidi"/>
          <w:sz w:val="24"/>
          <w:szCs w:val="24"/>
        </w:rPr>
      </w:pPr>
      <w:r>
        <w:rPr>
          <w:rFonts w:asciiTheme="majorBidi" w:hAnsiTheme="majorBidi" w:cstheme="majorBidi"/>
          <w:sz w:val="24"/>
          <w:szCs w:val="24"/>
        </w:rPr>
        <w:t>une salle de lecture.</w:t>
      </w:r>
    </w:p>
    <w:p w:rsidR="00C115C8" w:rsidRPr="00BB2BEF" w:rsidRDefault="00C115C8" w:rsidP="007964A2">
      <w:pPr>
        <w:pStyle w:val="Paragraphedeliste"/>
        <w:numPr>
          <w:ilvl w:val="0"/>
          <w:numId w:val="17"/>
        </w:numPr>
        <w:spacing w:line="360" w:lineRule="auto"/>
        <w:jc w:val="both"/>
        <w:rPr>
          <w:rFonts w:asciiTheme="majorBidi" w:hAnsiTheme="majorBidi" w:cstheme="majorBidi"/>
          <w:b/>
          <w:bCs/>
          <w:sz w:val="28"/>
          <w:szCs w:val="28"/>
          <w:u w:val="single"/>
        </w:rPr>
      </w:pPr>
      <w:r w:rsidRPr="00455B08">
        <w:rPr>
          <w:rFonts w:asciiTheme="majorBidi" w:hAnsiTheme="majorBidi" w:cstheme="majorBidi"/>
          <w:b/>
          <w:bCs/>
          <w:sz w:val="24"/>
          <w:szCs w:val="24"/>
          <w:u w:val="single"/>
        </w:rPr>
        <w:lastRenderedPageBreak/>
        <w:t>Le bloc de restauration:</w:t>
      </w:r>
      <w:r w:rsidRPr="00455B08">
        <w:rPr>
          <w:rFonts w:asciiTheme="majorBidi" w:hAnsiTheme="majorBidi" w:cstheme="majorBidi"/>
        </w:rPr>
        <w:t xml:space="preserve"> </w:t>
      </w:r>
      <w:r>
        <w:rPr>
          <w:rFonts w:asciiTheme="majorBidi" w:hAnsiTheme="majorBidi" w:cstheme="majorBidi"/>
          <w:sz w:val="24"/>
          <w:szCs w:val="24"/>
        </w:rPr>
        <w:t>réservé seulement aux élèves demi-pensionnaires.</w:t>
      </w:r>
    </w:p>
    <w:p w:rsidR="00C115C8" w:rsidRPr="00455B08" w:rsidRDefault="00C115C8" w:rsidP="007964A2">
      <w:pPr>
        <w:pStyle w:val="Paragraphedeliste"/>
        <w:numPr>
          <w:ilvl w:val="0"/>
          <w:numId w:val="19"/>
        </w:numPr>
        <w:spacing w:line="360" w:lineRule="auto"/>
        <w:jc w:val="both"/>
        <w:rPr>
          <w:rFonts w:asciiTheme="majorBidi" w:hAnsiTheme="majorBidi" w:cstheme="majorBidi"/>
          <w:b/>
          <w:bCs/>
          <w:sz w:val="24"/>
          <w:szCs w:val="24"/>
          <w:u w:val="single"/>
        </w:rPr>
      </w:pPr>
      <w:r>
        <w:rPr>
          <w:rFonts w:asciiTheme="majorBidi" w:hAnsiTheme="majorBidi" w:cstheme="majorBidi"/>
          <w:b/>
          <w:bCs/>
          <w:sz w:val="28"/>
          <w:szCs w:val="28"/>
          <w:u w:val="single"/>
        </w:rPr>
        <w:t xml:space="preserve"> </w:t>
      </w:r>
      <w:r w:rsidRPr="00455B08">
        <w:rPr>
          <w:rFonts w:asciiTheme="majorBidi" w:hAnsiTheme="majorBidi" w:cstheme="majorBidi"/>
          <w:b/>
          <w:bCs/>
          <w:sz w:val="24"/>
          <w:szCs w:val="24"/>
          <w:u w:val="single"/>
        </w:rPr>
        <w:t>Elèves/Enseignants, absence, causes, discipline:</w:t>
      </w:r>
    </w:p>
    <w:tbl>
      <w:tblPr>
        <w:tblStyle w:val="Grilledutableau"/>
        <w:tblW w:w="0" w:type="auto"/>
        <w:tblLook w:val="04A0"/>
      </w:tblPr>
      <w:tblGrid>
        <w:gridCol w:w="2303"/>
        <w:gridCol w:w="2303"/>
        <w:gridCol w:w="1598"/>
        <w:gridCol w:w="3008"/>
      </w:tblGrid>
      <w:tr w:rsidR="00C115C8" w:rsidRPr="00455B08" w:rsidTr="00B96916">
        <w:trPr>
          <w:trHeight w:val="298"/>
        </w:trPr>
        <w:tc>
          <w:tcPr>
            <w:tcW w:w="2303" w:type="dxa"/>
            <w:tcBorders>
              <w:top w:val="nil"/>
              <w:left w:val="nil"/>
              <w:bottom w:val="single" w:sz="4" w:space="0" w:color="000000" w:themeColor="text1"/>
              <w:right w:val="single" w:sz="4" w:space="0" w:color="000000" w:themeColor="text1"/>
            </w:tcBorders>
          </w:tcPr>
          <w:p w:rsidR="00C115C8" w:rsidRPr="00455B08" w:rsidRDefault="00C115C8" w:rsidP="00B96916">
            <w:pPr>
              <w:spacing w:line="360" w:lineRule="auto"/>
              <w:jc w:val="both"/>
              <w:rPr>
                <w:rFonts w:asciiTheme="majorBidi" w:hAnsiTheme="majorBidi" w:cstheme="majorBidi"/>
                <w:b/>
                <w:bCs/>
              </w:rPr>
            </w:pP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5C8" w:rsidRPr="00455B08" w:rsidRDefault="00C115C8" w:rsidP="00B96916">
            <w:pPr>
              <w:spacing w:line="360" w:lineRule="auto"/>
              <w:jc w:val="center"/>
              <w:rPr>
                <w:rFonts w:asciiTheme="majorBidi" w:hAnsiTheme="majorBidi" w:cstheme="majorBidi"/>
                <w:b/>
                <w:bCs/>
                <w:sz w:val="24"/>
                <w:szCs w:val="24"/>
              </w:rPr>
            </w:pPr>
            <w:r w:rsidRPr="00455B08">
              <w:rPr>
                <w:rFonts w:asciiTheme="majorBidi" w:hAnsiTheme="majorBidi" w:cstheme="majorBidi"/>
                <w:b/>
                <w:bCs/>
                <w:sz w:val="24"/>
                <w:szCs w:val="24"/>
              </w:rPr>
              <w:t>Absence</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5C8" w:rsidRPr="00455B08" w:rsidRDefault="00C115C8" w:rsidP="00B96916">
            <w:pPr>
              <w:spacing w:line="360" w:lineRule="auto"/>
              <w:jc w:val="center"/>
              <w:rPr>
                <w:rFonts w:asciiTheme="majorBidi" w:hAnsiTheme="majorBidi" w:cstheme="majorBidi"/>
                <w:b/>
                <w:bCs/>
                <w:sz w:val="24"/>
                <w:szCs w:val="24"/>
              </w:rPr>
            </w:pPr>
            <w:r w:rsidRPr="00455B08">
              <w:rPr>
                <w:rFonts w:asciiTheme="majorBidi" w:hAnsiTheme="majorBidi" w:cstheme="majorBidi"/>
                <w:b/>
                <w:bCs/>
                <w:sz w:val="24"/>
                <w:szCs w:val="24"/>
              </w:rPr>
              <w:t>Causes</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5C8" w:rsidRPr="00455B08" w:rsidRDefault="00C115C8" w:rsidP="00B96916">
            <w:pPr>
              <w:spacing w:line="360" w:lineRule="auto"/>
              <w:jc w:val="center"/>
              <w:rPr>
                <w:rFonts w:asciiTheme="majorBidi" w:hAnsiTheme="majorBidi" w:cstheme="majorBidi"/>
                <w:b/>
                <w:bCs/>
                <w:sz w:val="24"/>
                <w:szCs w:val="24"/>
              </w:rPr>
            </w:pPr>
            <w:r w:rsidRPr="00455B08">
              <w:rPr>
                <w:rFonts w:asciiTheme="majorBidi" w:hAnsiTheme="majorBidi" w:cstheme="majorBidi"/>
                <w:b/>
                <w:bCs/>
                <w:sz w:val="24"/>
                <w:szCs w:val="24"/>
              </w:rPr>
              <w:t>Discipline</w:t>
            </w:r>
          </w:p>
        </w:tc>
      </w:tr>
      <w:tr w:rsidR="00C115C8" w:rsidTr="00B96916">
        <w:trPr>
          <w:trHeight w:val="645"/>
        </w:trPr>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5C8" w:rsidRPr="00455B08" w:rsidRDefault="00C115C8" w:rsidP="00B96916">
            <w:pPr>
              <w:spacing w:line="360" w:lineRule="auto"/>
              <w:jc w:val="center"/>
              <w:rPr>
                <w:rFonts w:asciiTheme="majorBidi" w:hAnsiTheme="majorBidi" w:cstheme="majorBidi"/>
                <w:b/>
                <w:bCs/>
                <w:sz w:val="24"/>
                <w:szCs w:val="24"/>
              </w:rPr>
            </w:pPr>
            <w:r w:rsidRPr="00455B08">
              <w:rPr>
                <w:rFonts w:asciiTheme="majorBidi" w:hAnsiTheme="majorBidi" w:cstheme="majorBidi"/>
                <w:b/>
                <w:bCs/>
                <w:sz w:val="24"/>
                <w:szCs w:val="24"/>
              </w:rPr>
              <w:t>Elèves</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5C8" w:rsidRDefault="00C115C8" w:rsidP="00B96916">
            <w:pPr>
              <w:spacing w:line="360" w:lineRule="auto"/>
              <w:jc w:val="center"/>
              <w:rPr>
                <w:rFonts w:asciiTheme="majorBidi" w:hAnsiTheme="majorBidi" w:cstheme="majorBidi"/>
                <w:sz w:val="24"/>
                <w:szCs w:val="24"/>
              </w:rPr>
            </w:pPr>
            <w:r>
              <w:rPr>
                <w:rFonts w:asciiTheme="majorBidi" w:hAnsiTheme="majorBidi" w:cstheme="majorBidi"/>
                <w:sz w:val="24"/>
                <w:szCs w:val="24"/>
              </w:rPr>
              <w:t>Faible</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5C8" w:rsidRDefault="00C115C8" w:rsidP="00B96916">
            <w:pPr>
              <w:spacing w:line="360" w:lineRule="auto"/>
              <w:jc w:val="center"/>
              <w:rPr>
                <w:rFonts w:asciiTheme="majorBidi" w:hAnsiTheme="majorBidi" w:cstheme="majorBidi"/>
                <w:sz w:val="24"/>
                <w:szCs w:val="24"/>
              </w:rPr>
            </w:pPr>
            <w:r>
              <w:rPr>
                <w:rFonts w:asciiTheme="majorBidi" w:hAnsiTheme="majorBidi" w:cstheme="majorBidi"/>
                <w:sz w:val="24"/>
                <w:szCs w:val="24"/>
              </w:rPr>
              <w:t>éloignement</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5C8" w:rsidRDefault="00C115C8" w:rsidP="00B96916">
            <w:pPr>
              <w:spacing w:line="360" w:lineRule="auto"/>
              <w:jc w:val="center"/>
              <w:rPr>
                <w:rFonts w:asciiTheme="majorBidi" w:hAnsiTheme="majorBidi" w:cstheme="majorBidi"/>
                <w:sz w:val="24"/>
                <w:szCs w:val="24"/>
              </w:rPr>
            </w:pPr>
            <w:r>
              <w:rPr>
                <w:rFonts w:asciiTheme="majorBidi" w:hAnsiTheme="majorBidi" w:cstheme="majorBidi"/>
                <w:sz w:val="24"/>
                <w:szCs w:val="24"/>
              </w:rPr>
              <w:t>Moyenne</w:t>
            </w:r>
          </w:p>
        </w:tc>
      </w:tr>
      <w:tr w:rsidR="00C115C8" w:rsidTr="00B96916">
        <w:trPr>
          <w:trHeight w:val="1292"/>
        </w:trPr>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5C8" w:rsidRPr="00455B08" w:rsidRDefault="00C115C8" w:rsidP="00B96916">
            <w:pPr>
              <w:spacing w:line="360" w:lineRule="auto"/>
              <w:jc w:val="center"/>
              <w:rPr>
                <w:rFonts w:asciiTheme="majorBidi" w:hAnsiTheme="majorBidi" w:cstheme="majorBidi"/>
                <w:b/>
                <w:bCs/>
                <w:sz w:val="24"/>
                <w:szCs w:val="24"/>
              </w:rPr>
            </w:pPr>
            <w:r w:rsidRPr="00455B08">
              <w:rPr>
                <w:rFonts w:asciiTheme="majorBidi" w:hAnsiTheme="majorBidi" w:cstheme="majorBidi"/>
                <w:b/>
                <w:bCs/>
                <w:sz w:val="24"/>
                <w:szCs w:val="24"/>
              </w:rPr>
              <w:t>Enseignants</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5C8" w:rsidRDefault="00C115C8" w:rsidP="00B96916">
            <w:pPr>
              <w:spacing w:line="360" w:lineRule="auto"/>
              <w:jc w:val="center"/>
              <w:rPr>
                <w:rFonts w:asciiTheme="majorBidi" w:hAnsiTheme="majorBidi" w:cstheme="majorBidi"/>
                <w:sz w:val="24"/>
                <w:szCs w:val="24"/>
              </w:rPr>
            </w:pPr>
          </w:p>
          <w:p w:rsidR="00C115C8" w:rsidRDefault="00C115C8" w:rsidP="00B96916">
            <w:pPr>
              <w:spacing w:line="360" w:lineRule="auto"/>
              <w:jc w:val="center"/>
              <w:rPr>
                <w:rFonts w:asciiTheme="majorBidi" w:hAnsiTheme="majorBidi" w:cstheme="majorBidi"/>
                <w:sz w:val="24"/>
                <w:szCs w:val="24"/>
              </w:rPr>
            </w:pPr>
            <w:r>
              <w:rPr>
                <w:rFonts w:asciiTheme="majorBidi" w:hAnsiTheme="majorBidi" w:cstheme="majorBidi"/>
                <w:sz w:val="24"/>
                <w:szCs w:val="24"/>
              </w:rPr>
              <w:t>Faible</w:t>
            </w:r>
          </w:p>
        </w:tc>
        <w:tc>
          <w:tcPr>
            <w:tcW w:w="1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5C8" w:rsidRDefault="00C115C8" w:rsidP="00B96916">
            <w:pPr>
              <w:spacing w:line="360" w:lineRule="auto"/>
              <w:jc w:val="center"/>
              <w:rPr>
                <w:rFonts w:asciiTheme="majorBidi" w:hAnsiTheme="majorBidi" w:cstheme="majorBidi"/>
                <w:sz w:val="24"/>
                <w:szCs w:val="24"/>
              </w:rPr>
            </w:pPr>
            <w:r>
              <w:rPr>
                <w:rFonts w:asciiTheme="majorBidi" w:hAnsiTheme="majorBidi" w:cstheme="majorBidi"/>
                <w:sz w:val="24"/>
                <w:szCs w:val="24"/>
              </w:rPr>
              <w:t>Maladies  et circonstances familiales</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5C8" w:rsidRDefault="00C115C8" w:rsidP="00B96916">
            <w:pPr>
              <w:spacing w:line="360" w:lineRule="auto"/>
              <w:jc w:val="center"/>
              <w:rPr>
                <w:rFonts w:asciiTheme="majorBidi" w:hAnsiTheme="majorBidi" w:cstheme="majorBidi"/>
                <w:sz w:val="24"/>
                <w:szCs w:val="24"/>
              </w:rPr>
            </w:pPr>
          </w:p>
          <w:p w:rsidR="00C115C8" w:rsidRDefault="00C115C8" w:rsidP="00B96916">
            <w:pPr>
              <w:spacing w:line="360" w:lineRule="auto"/>
              <w:jc w:val="center"/>
              <w:rPr>
                <w:rFonts w:asciiTheme="majorBidi" w:hAnsiTheme="majorBidi" w:cstheme="majorBidi"/>
                <w:sz w:val="24"/>
                <w:szCs w:val="24"/>
              </w:rPr>
            </w:pPr>
            <w:r>
              <w:rPr>
                <w:rFonts w:asciiTheme="majorBidi" w:hAnsiTheme="majorBidi" w:cstheme="majorBidi"/>
                <w:sz w:val="24"/>
                <w:szCs w:val="24"/>
              </w:rPr>
              <w:t>Bonne</w:t>
            </w:r>
          </w:p>
        </w:tc>
      </w:tr>
    </w:tbl>
    <w:p w:rsidR="00C115C8" w:rsidRPr="00455B08" w:rsidRDefault="00C115C8" w:rsidP="007964A2">
      <w:pPr>
        <w:pStyle w:val="Paragraphedeliste"/>
        <w:numPr>
          <w:ilvl w:val="0"/>
          <w:numId w:val="20"/>
        </w:numPr>
        <w:tabs>
          <w:tab w:val="left" w:pos="5842"/>
        </w:tabs>
        <w:spacing w:line="360" w:lineRule="auto"/>
        <w:jc w:val="both"/>
        <w:rPr>
          <w:rFonts w:asciiTheme="majorBidi" w:hAnsiTheme="majorBidi" w:cstheme="majorBidi"/>
          <w:b/>
          <w:bCs/>
          <w:sz w:val="24"/>
          <w:szCs w:val="24"/>
          <w:u w:val="single"/>
        </w:rPr>
      </w:pPr>
      <w:r w:rsidRPr="00455B08">
        <w:rPr>
          <w:rFonts w:asciiTheme="majorBidi" w:hAnsiTheme="majorBidi" w:cstheme="majorBidi"/>
          <w:b/>
          <w:bCs/>
          <w:sz w:val="24"/>
          <w:szCs w:val="24"/>
          <w:u w:val="single"/>
        </w:rPr>
        <w:t>Carte pédagogique:</w:t>
      </w:r>
    </w:p>
    <w:tbl>
      <w:tblPr>
        <w:tblStyle w:val="Grilledutableau"/>
        <w:tblW w:w="9231" w:type="dxa"/>
        <w:tblLook w:val="04A0"/>
      </w:tblPr>
      <w:tblGrid>
        <w:gridCol w:w="2321"/>
        <w:gridCol w:w="2322"/>
        <w:gridCol w:w="2175"/>
        <w:gridCol w:w="2413"/>
      </w:tblGrid>
      <w:tr w:rsidR="00C115C8" w:rsidRPr="00455B08" w:rsidTr="00B96916">
        <w:trPr>
          <w:trHeight w:val="683"/>
        </w:trPr>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5C8" w:rsidRPr="00455B08" w:rsidRDefault="00C115C8" w:rsidP="00B96916">
            <w:pPr>
              <w:spacing w:line="360" w:lineRule="auto"/>
              <w:jc w:val="center"/>
              <w:rPr>
                <w:rFonts w:asciiTheme="majorBidi" w:hAnsiTheme="majorBidi" w:cstheme="majorBidi"/>
                <w:b/>
                <w:bCs/>
                <w:sz w:val="24"/>
                <w:szCs w:val="24"/>
              </w:rPr>
            </w:pPr>
            <w:r w:rsidRPr="00455B08">
              <w:rPr>
                <w:rFonts w:asciiTheme="majorBidi" w:hAnsiTheme="majorBidi" w:cstheme="majorBidi"/>
                <w:b/>
                <w:bCs/>
                <w:sz w:val="24"/>
                <w:szCs w:val="24"/>
              </w:rPr>
              <w:t>Nombre total d'élèves</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15C8" w:rsidRPr="00455B08" w:rsidRDefault="00C115C8" w:rsidP="00B96916">
            <w:pPr>
              <w:spacing w:line="360" w:lineRule="auto"/>
              <w:jc w:val="center"/>
              <w:rPr>
                <w:rFonts w:asciiTheme="majorBidi" w:hAnsiTheme="majorBidi" w:cstheme="majorBidi"/>
                <w:b/>
                <w:bCs/>
                <w:sz w:val="24"/>
                <w:szCs w:val="24"/>
              </w:rPr>
            </w:pPr>
            <w:r w:rsidRPr="00455B08">
              <w:rPr>
                <w:rFonts w:asciiTheme="majorBidi" w:hAnsiTheme="majorBidi" w:cstheme="majorBidi"/>
                <w:b/>
                <w:bCs/>
                <w:sz w:val="24"/>
                <w:szCs w:val="24"/>
              </w:rPr>
              <w:t>Filles</w:t>
            </w:r>
          </w:p>
        </w:tc>
        <w:tc>
          <w:tcPr>
            <w:tcW w:w="2175" w:type="dxa"/>
            <w:tcBorders>
              <w:top w:val="single" w:sz="4" w:space="0" w:color="000000" w:themeColor="text1"/>
              <w:left w:val="single" w:sz="4" w:space="0" w:color="000000" w:themeColor="text1"/>
              <w:bottom w:val="single" w:sz="4" w:space="0" w:color="000000" w:themeColor="text1"/>
              <w:right w:val="single" w:sz="2" w:space="0" w:color="auto"/>
            </w:tcBorders>
            <w:hideMark/>
          </w:tcPr>
          <w:p w:rsidR="00C115C8" w:rsidRPr="00455B08" w:rsidRDefault="00C115C8" w:rsidP="00B96916">
            <w:pPr>
              <w:spacing w:line="360" w:lineRule="auto"/>
              <w:jc w:val="center"/>
              <w:rPr>
                <w:rFonts w:asciiTheme="majorBidi" w:hAnsiTheme="majorBidi" w:cstheme="majorBidi"/>
                <w:b/>
                <w:bCs/>
                <w:sz w:val="24"/>
                <w:szCs w:val="24"/>
              </w:rPr>
            </w:pPr>
            <w:r w:rsidRPr="00455B08">
              <w:rPr>
                <w:rFonts w:asciiTheme="majorBidi" w:hAnsiTheme="majorBidi" w:cstheme="majorBidi"/>
                <w:b/>
                <w:bCs/>
                <w:sz w:val="24"/>
                <w:szCs w:val="24"/>
              </w:rPr>
              <w:t>Garçons</w:t>
            </w:r>
          </w:p>
        </w:tc>
        <w:tc>
          <w:tcPr>
            <w:tcW w:w="2413" w:type="dxa"/>
            <w:tcBorders>
              <w:top w:val="single" w:sz="4" w:space="0" w:color="000000" w:themeColor="text1"/>
              <w:left w:val="single" w:sz="2" w:space="0" w:color="auto"/>
              <w:bottom w:val="single" w:sz="4" w:space="0" w:color="000000" w:themeColor="text1"/>
              <w:right w:val="single" w:sz="4" w:space="0" w:color="000000" w:themeColor="text1"/>
            </w:tcBorders>
          </w:tcPr>
          <w:p w:rsidR="00C115C8" w:rsidRPr="00455B08" w:rsidRDefault="00C115C8" w:rsidP="00B96916">
            <w:pPr>
              <w:spacing w:line="360" w:lineRule="auto"/>
              <w:jc w:val="center"/>
              <w:rPr>
                <w:rFonts w:asciiTheme="majorBidi" w:hAnsiTheme="majorBidi" w:cstheme="majorBidi"/>
                <w:b/>
                <w:bCs/>
                <w:sz w:val="24"/>
                <w:szCs w:val="24"/>
              </w:rPr>
            </w:pPr>
            <w:r w:rsidRPr="00455B08">
              <w:rPr>
                <w:rFonts w:asciiTheme="majorBidi" w:hAnsiTheme="majorBidi" w:cstheme="majorBidi"/>
                <w:b/>
                <w:bCs/>
                <w:sz w:val="24"/>
                <w:szCs w:val="24"/>
              </w:rPr>
              <w:t>Elèves demi-pensionnaires</w:t>
            </w:r>
          </w:p>
        </w:tc>
      </w:tr>
      <w:tr w:rsidR="00C115C8" w:rsidTr="00754E7A">
        <w:trPr>
          <w:trHeight w:val="509"/>
        </w:trPr>
        <w:tc>
          <w:tcPr>
            <w:tcW w:w="2321" w:type="dxa"/>
            <w:tcBorders>
              <w:top w:val="single" w:sz="4" w:space="0" w:color="000000" w:themeColor="text1"/>
              <w:left w:val="single" w:sz="4" w:space="0" w:color="000000" w:themeColor="text1"/>
              <w:right w:val="single" w:sz="4" w:space="0" w:color="000000" w:themeColor="text1"/>
            </w:tcBorders>
            <w:hideMark/>
          </w:tcPr>
          <w:p w:rsidR="00C115C8" w:rsidRDefault="00C115C8" w:rsidP="00B96916">
            <w:pPr>
              <w:spacing w:line="360" w:lineRule="auto"/>
              <w:jc w:val="center"/>
              <w:rPr>
                <w:rFonts w:asciiTheme="majorBidi" w:hAnsiTheme="majorBidi" w:cstheme="majorBidi"/>
                <w:sz w:val="24"/>
                <w:szCs w:val="24"/>
              </w:rPr>
            </w:pPr>
            <w:r>
              <w:rPr>
                <w:rFonts w:asciiTheme="majorBidi" w:hAnsiTheme="majorBidi" w:cstheme="majorBidi"/>
                <w:sz w:val="24"/>
                <w:szCs w:val="24"/>
              </w:rPr>
              <w:t>492</w:t>
            </w:r>
          </w:p>
        </w:tc>
        <w:tc>
          <w:tcPr>
            <w:tcW w:w="2322" w:type="dxa"/>
            <w:tcBorders>
              <w:top w:val="single" w:sz="4" w:space="0" w:color="000000" w:themeColor="text1"/>
              <w:left w:val="single" w:sz="4" w:space="0" w:color="000000" w:themeColor="text1"/>
              <w:right w:val="single" w:sz="4" w:space="0" w:color="000000" w:themeColor="text1"/>
            </w:tcBorders>
            <w:hideMark/>
          </w:tcPr>
          <w:p w:rsidR="00C115C8" w:rsidRDefault="00C115C8" w:rsidP="00B96916">
            <w:pPr>
              <w:spacing w:line="360" w:lineRule="auto"/>
              <w:jc w:val="center"/>
              <w:rPr>
                <w:rFonts w:asciiTheme="majorBidi" w:hAnsiTheme="majorBidi" w:cstheme="majorBidi"/>
                <w:sz w:val="24"/>
                <w:szCs w:val="24"/>
              </w:rPr>
            </w:pPr>
            <w:r>
              <w:rPr>
                <w:rFonts w:asciiTheme="majorBidi" w:hAnsiTheme="majorBidi" w:cstheme="majorBidi"/>
                <w:sz w:val="24"/>
                <w:szCs w:val="24"/>
              </w:rPr>
              <w:t>281</w:t>
            </w:r>
          </w:p>
        </w:tc>
        <w:tc>
          <w:tcPr>
            <w:tcW w:w="2175" w:type="dxa"/>
            <w:tcBorders>
              <w:top w:val="single" w:sz="4" w:space="0" w:color="000000" w:themeColor="text1"/>
              <w:left w:val="single" w:sz="4" w:space="0" w:color="000000" w:themeColor="text1"/>
              <w:right w:val="single" w:sz="2" w:space="0" w:color="auto"/>
            </w:tcBorders>
            <w:hideMark/>
          </w:tcPr>
          <w:p w:rsidR="00C115C8" w:rsidRDefault="00C115C8" w:rsidP="00754E7A">
            <w:pPr>
              <w:spacing w:line="360" w:lineRule="auto"/>
              <w:jc w:val="center"/>
              <w:rPr>
                <w:rFonts w:asciiTheme="majorBidi" w:hAnsiTheme="majorBidi" w:cstheme="majorBidi"/>
                <w:sz w:val="24"/>
                <w:szCs w:val="24"/>
              </w:rPr>
            </w:pPr>
            <w:r>
              <w:rPr>
                <w:rFonts w:asciiTheme="majorBidi" w:hAnsiTheme="majorBidi" w:cstheme="majorBidi"/>
                <w:sz w:val="24"/>
                <w:szCs w:val="24"/>
              </w:rPr>
              <w:t>211</w:t>
            </w:r>
          </w:p>
        </w:tc>
        <w:tc>
          <w:tcPr>
            <w:tcW w:w="2413" w:type="dxa"/>
            <w:tcBorders>
              <w:top w:val="single" w:sz="4" w:space="0" w:color="000000" w:themeColor="text1"/>
              <w:left w:val="single" w:sz="2" w:space="0" w:color="auto"/>
              <w:right w:val="single" w:sz="4" w:space="0" w:color="000000" w:themeColor="text1"/>
            </w:tcBorders>
          </w:tcPr>
          <w:p w:rsidR="00C115C8" w:rsidRDefault="00C115C8" w:rsidP="00B96916">
            <w:pPr>
              <w:spacing w:line="360" w:lineRule="auto"/>
              <w:jc w:val="center"/>
              <w:rPr>
                <w:rFonts w:asciiTheme="majorBidi" w:hAnsiTheme="majorBidi" w:cstheme="majorBidi"/>
                <w:sz w:val="24"/>
                <w:szCs w:val="24"/>
              </w:rPr>
            </w:pPr>
            <w:r>
              <w:rPr>
                <w:rFonts w:asciiTheme="majorBidi" w:hAnsiTheme="majorBidi" w:cstheme="majorBidi"/>
                <w:sz w:val="24"/>
                <w:szCs w:val="24"/>
              </w:rPr>
              <w:t>322</w:t>
            </w:r>
          </w:p>
        </w:tc>
      </w:tr>
    </w:tbl>
    <w:p w:rsidR="00C115C8" w:rsidRDefault="00C115C8" w:rsidP="00C115C8">
      <w:pPr>
        <w:tabs>
          <w:tab w:val="left" w:pos="1320"/>
        </w:tabs>
        <w:spacing w:line="360" w:lineRule="auto"/>
        <w:jc w:val="both"/>
        <w:rPr>
          <w:rFonts w:asciiTheme="majorBidi" w:hAnsiTheme="majorBidi" w:cstheme="majorBidi"/>
          <w:sz w:val="24"/>
          <w:szCs w:val="24"/>
        </w:rPr>
      </w:pPr>
    </w:p>
    <w:p w:rsidR="00C115C8" w:rsidRPr="00DB15BA" w:rsidRDefault="00614465" w:rsidP="00C115C8">
      <w:pPr>
        <w:tabs>
          <w:tab w:val="left" w:pos="1320"/>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1.2. </w:t>
      </w:r>
      <w:r w:rsidR="00C115C8" w:rsidRPr="00DB15BA">
        <w:rPr>
          <w:rFonts w:asciiTheme="majorBidi" w:hAnsiTheme="majorBidi" w:cstheme="majorBidi"/>
          <w:b/>
          <w:bCs/>
          <w:sz w:val="24"/>
          <w:szCs w:val="24"/>
        </w:rPr>
        <w:t>Description de l’échantillon</w:t>
      </w:r>
    </w:p>
    <w:p w:rsidR="00C115C8" w:rsidRDefault="00C115C8" w:rsidP="00C115C8">
      <w:pPr>
        <w:tabs>
          <w:tab w:val="left" w:pos="1320"/>
        </w:tabs>
        <w:spacing w:line="360" w:lineRule="auto"/>
        <w:jc w:val="both"/>
        <w:rPr>
          <w:rFonts w:asciiTheme="majorBidi" w:hAnsiTheme="majorBidi" w:cstheme="majorBidi"/>
          <w:sz w:val="24"/>
          <w:szCs w:val="24"/>
        </w:rPr>
      </w:pPr>
      <w:r w:rsidRPr="00E32866">
        <w:rPr>
          <w:rFonts w:asciiTheme="majorBidi" w:hAnsiTheme="majorBidi" w:cstheme="majorBidi"/>
          <w:sz w:val="24"/>
          <w:szCs w:val="24"/>
        </w:rPr>
        <w:t xml:space="preserve"> Notre échantillon</w:t>
      </w:r>
      <w:r>
        <w:rPr>
          <w:rFonts w:asciiTheme="majorBidi" w:hAnsiTheme="majorBidi" w:cstheme="majorBidi"/>
          <w:sz w:val="24"/>
          <w:szCs w:val="24"/>
        </w:rPr>
        <w:t xml:space="preserve"> consiste</w:t>
      </w:r>
      <w:r w:rsidRPr="00E32866">
        <w:rPr>
          <w:rFonts w:asciiTheme="majorBidi" w:hAnsiTheme="majorBidi" w:cstheme="majorBidi"/>
          <w:sz w:val="24"/>
          <w:szCs w:val="24"/>
        </w:rPr>
        <w:t xml:space="preserve"> </w:t>
      </w:r>
      <w:r>
        <w:rPr>
          <w:rFonts w:asciiTheme="majorBidi" w:hAnsiTheme="majorBidi" w:cstheme="majorBidi"/>
          <w:sz w:val="24"/>
          <w:szCs w:val="24"/>
        </w:rPr>
        <w:t>à une classe</w:t>
      </w:r>
      <w:r w:rsidRPr="00E32866">
        <w:rPr>
          <w:rFonts w:asciiTheme="majorBidi" w:hAnsiTheme="majorBidi" w:cstheme="majorBidi"/>
          <w:sz w:val="24"/>
          <w:szCs w:val="24"/>
        </w:rPr>
        <w:t xml:space="preserve"> de 1ère année</w:t>
      </w:r>
      <w:r>
        <w:rPr>
          <w:rFonts w:asciiTheme="majorBidi" w:hAnsiTheme="majorBidi" w:cstheme="majorBidi"/>
          <w:sz w:val="24"/>
          <w:szCs w:val="24"/>
        </w:rPr>
        <w:t xml:space="preserve"> secondaire</w:t>
      </w:r>
      <w:r w:rsidRPr="00E32866">
        <w:rPr>
          <w:rFonts w:asciiTheme="majorBidi" w:hAnsiTheme="majorBidi" w:cstheme="majorBidi"/>
          <w:sz w:val="24"/>
          <w:szCs w:val="24"/>
        </w:rPr>
        <w:t xml:space="preserve"> </w:t>
      </w:r>
      <w:r w:rsidRPr="00DB15BA">
        <w:rPr>
          <w:rFonts w:asciiTheme="majorBidi" w:hAnsiTheme="majorBidi" w:cstheme="majorBidi"/>
          <w:i/>
          <w:iCs/>
          <w:sz w:val="24"/>
          <w:szCs w:val="24"/>
        </w:rPr>
        <w:t>(Tronc commun sciences)</w:t>
      </w:r>
      <w:r>
        <w:rPr>
          <w:rFonts w:asciiTheme="majorBidi" w:hAnsiTheme="majorBidi" w:cstheme="majorBidi"/>
          <w:sz w:val="24"/>
          <w:szCs w:val="24"/>
        </w:rPr>
        <w:t xml:space="preserve"> </w:t>
      </w:r>
      <w:r w:rsidRPr="00E32866">
        <w:rPr>
          <w:rFonts w:asciiTheme="majorBidi" w:hAnsiTheme="majorBidi" w:cstheme="majorBidi"/>
          <w:sz w:val="24"/>
          <w:szCs w:val="24"/>
        </w:rPr>
        <w:t xml:space="preserve">mixte qui couvre </w:t>
      </w:r>
      <w:r>
        <w:rPr>
          <w:rFonts w:asciiTheme="majorBidi" w:hAnsiTheme="majorBidi" w:cstheme="majorBidi"/>
          <w:sz w:val="24"/>
          <w:szCs w:val="24"/>
        </w:rPr>
        <w:t>09 filles et 08 garçons de niveau hétérogène. Il s'agit d'un échantillon restreint en raison de la répartition des classes en groupes pédagogiques comme protocole sanitaire visant à lutter contre la propagation de la COVID-19.</w:t>
      </w:r>
    </w:p>
    <w:p w:rsidR="00C115C8" w:rsidRPr="00344440" w:rsidRDefault="00C115C8" w:rsidP="00344440">
      <w:pPr>
        <w:pStyle w:val="Paragraphedeliste"/>
        <w:numPr>
          <w:ilvl w:val="0"/>
          <w:numId w:val="81"/>
        </w:numPr>
        <w:tabs>
          <w:tab w:val="left" w:pos="1320"/>
        </w:tabs>
        <w:spacing w:line="360" w:lineRule="auto"/>
        <w:jc w:val="both"/>
        <w:rPr>
          <w:rFonts w:asciiTheme="majorBidi" w:hAnsiTheme="majorBidi" w:cstheme="majorBidi"/>
          <w:b/>
          <w:bCs/>
          <w:sz w:val="28"/>
          <w:szCs w:val="28"/>
        </w:rPr>
      </w:pPr>
      <w:r w:rsidRPr="00344440">
        <w:rPr>
          <w:rFonts w:asciiTheme="majorBidi" w:hAnsiTheme="majorBidi" w:cstheme="majorBidi"/>
          <w:b/>
          <w:bCs/>
          <w:sz w:val="24"/>
          <w:szCs w:val="24"/>
        </w:rPr>
        <w:t>L'expérimentation</w:t>
      </w:r>
    </w:p>
    <w:p w:rsidR="00C115C8" w:rsidRPr="00614465" w:rsidRDefault="00C115C8" w:rsidP="00AC3706">
      <w:pPr>
        <w:tabs>
          <w:tab w:val="left" w:pos="1320"/>
        </w:tabs>
        <w:spacing w:line="360" w:lineRule="auto"/>
        <w:jc w:val="both"/>
        <w:rPr>
          <w:rFonts w:asciiTheme="majorBidi" w:hAnsiTheme="majorBidi" w:cstheme="majorBidi"/>
          <w:sz w:val="24"/>
          <w:szCs w:val="24"/>
        </w:rPr>
      </w:pPr>
      <w:r w:rsidRPr="00614465">
        <w:rPr>
          <w:rFonts w:asciiTheme="majorBidi" w:hAnsiTheme="majorBidi" w:cstheme="majorBidi"/>
          <w:sz w:val="24"/>
          <w:szCs w:val="24"/>
        </w:rPr>
        <w:t xml:space="preserve">Notre expérimentation a été subdivisée en </w:t>
      </w:r>
      <w:r w:rsidR="00AC3706">
        <w:rPr>
          <w:rFonts w:asciiTheme="majorBidi" w:hAnsiTheme="majorBidi" w:cstheme="majorBidi"/>
          <w:sz w:val="24"/>
          <w:szCs w:val="24"/>
        </w:rPr>
        <w:t>deux (02</w:t>
      </w:r>
      <w:r w:rsidRPr="00614465">
        <w:rPr>
          <w:rFonts w:asciiTheme="majorBidi" w:hAnsiTheme="majorBidi" w:cstheme="majorBidi"/>
          <w:sz w:val="24"/>
          <w:szCs w:val="24"/>
        </w:rPr>
        <w:t>) phases principales:</w:t>
      </w:r>
    </w:p>
    <w:p w:rsidR="00C115C8" w:rsidRPr="00614465" w:rsidRDefault="00C115C8" w:rsidP="007964A2">
      <w:pPr>
        <w:pStyle w:val="Paragraphedeliste"/>
        <w:numPr>
          <w:ilvl w:val="0"/>
          <w:numId w:val="21"/>
        </w:numPr>
        <w:tabs>
          <w:tab w:val="left" w:pos="1320"/>
        </w:tabs>
        <w:spacing w:line="360" w:lineRule="auto"/>
        <w:jc w:val="both"/>
        <w:rPr>
          <w:rFonts w:asciiTheme="majorBidi" w:hAnsiTheme="majorBidi" w:cstheme="majorBidi"/>
          <w:sz w:val="24"/>
          <w:szCs w:val="24"/>
        </w:rPr>
      </w:pPr>
      <w:r w:rsidRPr="00614465">
        <w:rPr>
          <w:rFonts w:asciiTheme="majorBidi" w:hAnsiTheme="majorBidi" w:cstheme="majorBidi"/>
          <w:sz w:val="24"/>
          <w:szCs w:val="24"/>
        </w:rPr>
        <w:t>Phase d'observation;</w:t>
      </w:r>
    </w:p>
    <w:p w:rsidR="00377964" w:rsidRPr="00455B08" w:rsidRDefault="00C115C8" w:rsidP="007964A2">
      <w:pPr>
        <w:pStyle w:val="Paragraphedeliste"/>
        <w:numPr>
          <w:ilvl w:val="0"/>
          <w:numId w:val="21"/>
        </w:numPr>
        <w:tabs>
          <w:tab w:val="left" w:pos="1320"/>
        </w:tabs>
        <w:spacing w:line="360" w:lineRule="auto"/>
        <w:jc w:val="both"/>
        <w:rPr>
          <w:rFonts w:asciiTheme="majorBidi" w:hAnsiTheme="majorBidi" w:cstheme="majorBidi"/>
          <w:sz w:val="24"/>
          <w:szCs w:val="24"/>
        </w:rPr>
      </w:pPr>
      <w:r w:rsidRPr="00614465">
        <w:rPr>
          <w:rFonts w:asciiTheme="majorBidi" w:hAnsiTheme="majorBidi" w:cstheme="majorBidi"/>
          <w:sz w:val="24"/>
          <w:szCs w:val="24"/>
        </w:rPr>
        <w:t xml:space="preserve">Phase </w:t>
      </w:r>
      <w:r w:rsidR="00AC3706">
        <w:rPr>
          <w:rFonts w:asciiTheme="majorBidi" w:hAnsiTheme="majorBidi" w:cstheme="majorBidi"/>
          <w:sz w:val="24"/>
          <w:szCs w:val="24"/>
        </w:rPr>
        <w:t xml:space="preserve">de l'expérimentation de la classe inversée </w:t>
      </w:r>
      <w:r w:rsidR="00541ECB">
        <w:rPr>
          <w:rFonts w:asciiTheme="majorBidi" w:hAnsiTheme="majorBidi" w:cstheme="majorBidi"/>
          <w:sz w:val="24"/>
          <w:szCs w:val="24"/>
        </w:rPr>
        <w:t xml:space="preserve">en tant que </w:t>
      </w:r>
      <w:r w:rsidR="0095253A">
        <w:rPr>
          <w:rFonts w:asciiTheme="majorBidi" w:hAnsiTheme="majorBidi" w:cstheme="majorBidi"/>
          <w:sz w:val="24"/>
          <w:szCs w:val="24"/>
        </w:rPr>
        <w:t xml:space="preserve">dispositif </w:t>
      </w:r>
      <w:r w:rsidR="00541ECB">
        <w:rPr>
          <w:rFonts w:asciiTheme="majorBidi" w:hAnsiTheme="majorBidi" w:cstheme="majorBidi"/>
          <w:sz w:val="24"/>
          <w:szCs w:val="24"/>
        </w:rPr>
        <w:t>d'enseignement-apprentissage hybride dans une classe de 1AS.</w:t>
      </w:r>
    </w:p>
    <w:p w:rsidR="00C115C8" w:rsidRDefault="00344440" w:rsidP="00C115C8">
      <w:pPr>
        <w:tabs>
          <w:tab w:val="left" w:pos="1320"/>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541ECB">
        <w:rPr>
          <w:rFonts w:asciiTheme="majorBidi" w:hAnsiTheme="majorBidi" w:cstheme="majorBidi"/>
          <w:b/>
          <w:bCs/>
          <w:sz w:val="24"/>
          <w:szCs w:val="24"/>
        </w:rPr>
        <w:t>1. Observation</w:t>
      </w:r>
    </w:p>
    <w:p w:rsidR="00C115C8" w:rsidRDefault="00C115C8" w:rsidP="00C115C8">
      <w:pPr>
        <w:tabs>
          <w:tab w:val="left" w:pos="1320"/>
        </w:tabs>
        <w:spacing w:line="360" w:lineRule="auto"/>
        <w:jc w:val="both"/>
        <w:rPr>
          <w:rFonts w:asciiTheme="majorBidi" w:hAnsiTheme="majorBidi" w:cstheme="majorBidi"/>
          <w:sz w:val="24"/>
          <w:szCs w:val="24"/>
        </w:rPr>
      </w:pPr>
      <w:r w:rsidRPr="000F10F5">
        <w:rPr>
          <w:rFonts w:asciiTheme="majorBidi" w:hAnsiTheme="majorBidi" w:cstheme="majorBidi"/>
          <w:sz w:val="24"/>
          <w:szCs w:val="24"/>
        </w:rPr>
        <w:t xml:space="preserve">Le </w:t>
      </w:r>
      <w:r>
        <w:rPr>
          <w:rFonts w:asciiTheme="majorBidi" w:hAnsiTheme="majorBidi" w:cstheme="majorBidi"/>
          <w:sz w:val="24"/>
          <w:szCs w:val="24"/>
        </w:rPr>
        <w:t>dimanche 08 mai 2022</w:t>
      </w:r>
      <w:r w:rsidRPr="000F10F5">
        <w:rPr>
          <w:rFonts w:asciiTheme="majorBidi" w:hAnsiTheme="majorBidi" w:cstheme="majorBidi"/>
          <w:sz w:val="24"/>
          <w:szCs w:val="24"/>
        </w:rPr>
        <w:t xml:space="preserve">, </w:t>
      </w:r>
      <w:r>
        <w:rPr>
          <w:rFonts w:asciiTheme="majorBidi" w:hAnsiTheme="majorBidi" w:cstheme="majorBidi"/>
          <w:sz w:val="24"/>
          <w:szCs w:val="24"/>
        </w:rPr>
        <w:t>nous avons fait un pas</w:t>
      </w:r>
      <w:r w:rsidRPr="000F10F5">
        <w:rPr>
          <w:rFonts w:asciiTheme="majorBidi" w:hAnsiTheme="majorBidi" w:cstheme="majorBidi"/>
          <w:sz w:val="24"/>
          <w:szCs w:val="24"/>
        </w:rPr>
        <w:t xml:space="preserve"> dans le monde professionnel, </w:t>
      </w:r>
      <w:r>
        <w:rPr>
          <w:rFonts w:asciiTheme="majorBidi" w:hAnsiTheme="majorBidi" w:cstheme="majorBidi"/>
          <w:sz w:val="24"/>
          <w:szCs w:val="24"/>
        </w:rPr>
        <w:t>nous sommes</w:t>
      </w:r>
      <w:r w:rsidRPr="000F10F5">
        <w:rPr>
          <w:rFonts w:asciiTheme="majorBidi" w:hAnsiTheme="majorBidi" w:cstheme="majorBidi"/>
          <w:sz w:val="24"/>
          <w:szCs w:val="24"/>
        </w:rPr>
        <w:t xml:space="preserve"> rendue </w:t>
      </w:r>
      <w:r>
        <w:rPr>
          <w:rFonts w:asciiTheme="majorBidi" w:hAnsiTheme="majorBidi" w:cstheme="majorBidi"/>
          <w:sz w:val="24"/>
          <w:szCs w:val="24"/>
        </w:rPr>
        <w:t xml:space="preserve">au lycée " BELEKBIR Moussa" </w:t>
      </w:r>
      <w:r w:rsidRPr="000F10F5">
        <w:rPr>
          <w:rFonts w:asciiTheme="majorBidi" w:hAnsiTheme="majorBidi" w:cstheme="majorBidi"/>
          <w:sz w:val="24"/>
          <w:szCs w:val="24"/>
        </w:rPr>
        <w:t xml:space="preserve"> pour entamer le stage pratique. </w:t>
      </w:r>
      <w:r>
        <w:rPr>
          <w:rFonts w:asciiTheme="majorBidi" w:hAnsiTheme="majorBidi" w:cstheme="majorBidi"/>
          <w:sz w:val="24"/>
          <w:szCs w:val="24"/>
        </w:rPr>
        <w:t>Outre</w:t>
      </w:r>
      <w:r w:rsidRPr="000F10F5">
        <w:rPr>
          <w:rFonts w:asciiTheme="majorBidi" w:hAnsiTheme="majorBidi" w:cstheme="majorBidi"/>
          <w:sz w:val="24"/>
          <w:szCs w:val="24"/>
        </w:rPr>
        <w:t xml:space="preserve"> l’accueil </w:t>
      </w:r>
      <w:r>
        <w:rPr>
          <w:rFonts w:asciiTheme="majorBidi" w:hAnsiTheme="majorBidi" w:cstheme="majorBidi"/>
          <w:sz w:val="24"/>
          <w:szCs w:val="24"/>
        </w:rPr>
        <w:t>chaleureux</w:t>
      </w:r>
      <w:r w:rsidRPr="000F10F5">
        <w:rPr>
          <w:rFonts w:asciiTheme="majorBidi" w:hAnsiTheme="majorBidi" w:cstheme="majorBidi"/>
          <w:sz w:val="24"/>
          <w:szCs w:val="24"/>
        </w:rPr>
        <w:t xml:space="preserve"> du personnel </w:t>
      </w:r>
      <w:r>
        <w:rPr>
          <w:rFonts w:asciiTheme="majorBidi" w:hAnsiTheme="majorBidi" w:cstheme="majorBidi"/>
          <w:sz w:val="24"/>
          <w:szCs w:val="24"/>
        </w:rPr>
        <w:t>administratif</w:t>
      </w:r>
      <w:r w:rsidRPr="000F10F5">
        <w:rPr>
          <w:rFonts w:asciiTheme="majorBidi" w:hAnsiTheme="majorBidi" w:cstheme="majorBidi"/>
          <w:sz w:val="24"/>
          <w:szCs w:val="24"/>
        </w:rPr>
        <w:t xml:space="preserve">, les </w:t>
      </w:r>
      <w:r>
        <w:rPr>
          <w:rFonts w:asciiTheme="majorBidi" w:hAnsiTheme="majorBidi" w:cstheme="majorBidi"/>
          <w:sz w:val="24"/>
          <w:szCs w:val="24"/>
        </w:rPr>
        <w:t>apprenants</w:t>
      </w:r>
      <w:r w:rsidRPr="000F10F5">
        <w:rPr>
          <w:rFonts w:asciiTheme="majorBidi" w:hAnsiTheme="majorBidi" w:cstheme="majorBidi"/>
          <w:sz w:val="24"/>
          <w:szCs w:val="24"/>
        </w:rPr>
        <w:t xml:space="preserve">, eux aussi, </w:t>
      </w:r>
      <w:r>
        <w:rPr>
          <w:rFonts w:asciiTheme="majorBidi" w:hAnsiTheme="majorBidi" w:cstheme="majorBidi"/>
          <w:sz w:val="24"/>
          <w:szCs w:val="24"/>
        </w:rPr>
        <w:t xml:space="preserve">nous ont </w:t>
      </w:r>
      <w:r w:rsidRPr="000F10F5">
        <w:rPr>
          <w:rFonts w:asciiTheme="majorBidi" w:hAnsiTheme="majorBidi" w:cstheme="majorBidi"/>
          <w:sz w:val="24"/>
          <w:szCs w:val="24"/>
        </w:rPr>
        <w:t xml:space="preserve">souhaité la bienvenue. </w:t>
      </w:r>
      <w:r>
        <w:rPr>
          <w:rFonts w:asciiTheme="majorBidi" w:hAnsiTheme="majorBidi" w:cstheme="majorBidi"/>
          <w:sz w:val="24"/>
          <w:szCs w:val="24"/>
        </w:rPr>
        <w:t xml:space="preserve">                                                                                                                                   Nous sommes</w:t>
      </w:r>
      <w:r w:rsidRPr="000F10F5">
        <w:rPr>
          <w:rFonts w:asciiTheme="majorBidi" w:hAnsiTheme="majorBidi" w:cstheme="majorBidi"/>
          <w:sz w:val="24"/>
          <w:szCs w:val="24"/>
        </w:rPr>
        <w:t xml:space="preserve"> donc installée</w:t>
      </w:r>
      <w:r>
        <w:rPr>
          <w:rFonts w:asciiTheme="majorBidi" w:hAnsiTheme="majorBidi" w:cstheme="majorBidi"/>
          <w:sz w:val="24"/>
          <w:szCs w:val="24"/>
        </w:rPr>
        <w:t>s</w:t>
      </w:r>
      <w:r w:rsidRPr="000F10F5">
        <w:rPr>
          <w:rFonts w:asciiTheme="majorBidi" w:hAnsiTheme="majorBidi" w:cstheme="majorBidi"/>
          <w:sz w:val="24"/>
          <w:szCs w:val="24"/>
        </w:rPr>
        <w:t xml:space="preserve"> au fond de la classe </w:t>
      </w:r>
      <w:r>
        <w:rPr>
          <w:rFonts w:asciiTheme="majorBidi" w:hAnsiTheme="majorBidi" w:cstheme="majorBidi"/>
          <w:sz w:val="24"/>
          <w:szCs w:val="24"/>
        </w:rPr>
        <w:t xml:space="preserve">tout en observant l'enseignante dispenser le </w:t>
      </w:r>
      <w:r>
        <w:rPr>
          <w:rFonts w:asciiTheme="majorBidi" w:hAnsiTheme="majorBidi" w:cstheme="majorBidi"/>
          <w:sz w:val="24"/>
          <w:szCs w:val="24"/>
        </w:rPr>
        <w:lastRenderedPageBreak/>
        <w:t xml:space="preserve">cours et en prenant note </w:t>
      </w:r>
      <w:r w:rsidRPr="000F10F5">
        <w:rPr>
          <w:rFonts w:asciiTheme="majorBidi" w:hAnsiTheme="majorBidi" w:cstheme="majorBidi"/>
          <w:sz w:val="24"/>
          <w:szCs w:val="24"/>
        </w:rPr>
        <w:t xml:space="preserve"> de chaque instant </w:t>
      </w:r>
      <w:r>
        <w:rPr>
          <w:rFonts w:asciiTheme="majorBidi" w:hAnsiTheme="majorBidi" w:cstheme="majorBidi"/>
          <w:sz w:val="24"/>
          <w:szCs w:val="24"/>
        </w:rPr>
        <w:t>qu'elle</w:t>
      </w:r>
      <w:r w:rsidRPr="000F10F5">
        <w:rPr>
          <w:rFonts w:asciiTheme="majorBidi" w:hAnsiTheme="majorBidi" w:cstheme="majorBidi"/>
          <w:sz w:val="24"/>
          <w:szCs w:val="24"/>
        </w:rPr>
        <w:t xml:space="preserve"> a passé avec </w:t>
      </w:r>
      <w:r>
        <w:rPr>
          <w:rFonts w:asciiTheme="majorBidi" w:hAnsiTheme="majorBidi" w:cstheme="majorBidi"/>
          <w:sz w:val="24"/>
          <w:szCs w:val="24"/>
        </w:rPr>
        <w:t>ses apprenants</w:t>
      </w:r>
      <w:r w:rsidRPr="000F10F5">
        <w:rPr>
          <w:rFonts w:asciiTheme="majorBidi" w:hAnsiTheme="majorBidi" w:cstheme="majorBidi"/>
          <w:sz w:val="24"/>
          <w:szCs w:val="24"/>
        </w:rPr>
        <w:t xml:space="preserve"> en vue d’en faire usage plus tard.</w:t>
      </w:r>
    </w:p>
    <w:p w:rsidR="00C115C8" w:rsidRDefault="00C115C8" w:rsidP="00C115C8">
      <w:pPr>
        <w:tabs>
          <w:tab w:val="left" w:pos="1320"/>
        </w:tabs>
        <w:spacing w:line="360" w:lineRule="auto"/>
        <w:jc w:val="both"/>
        <w:rPr>
          <w:rFonts w:asciiTheme="majorBidi" w:hAnsiTheme="majorBidi" w:cstheme="majorBidi"/>
          <w:sz w:val="24"/>
          <w:szCs w:val="24"/>
        </w:rPr>
      </w:pPr>
      <w:r w:rsidRPr="000F10F5">
        <w:rPr>
          <w:rFonts w:asciiTheme="majorBidi" w:hAnsiTheme="majorBidi" w:cstheme="majorBidi"/>
          <w:sz w:val="24"/>
          <w:szCs w:val="24"/>
        </w:rPr>
        <w:t>À noter que pendant cette phase</w:t>
      </w:r>
      <w:r>
        <w:rPr>
          <w:rFonts w:asciiTheme="majorBidi" w:hAnsiTheme="majorBidi" w:cstheme="majorBidi"/>
          <w:sz w:val="24"/>
          <w:szCs w:val="24"/>
        </w:rPr>
        <w:t xml:space="preserve"> d'observation</w:t>
      </w:r>
      <w:r w:rsidRPr="000F10F5">
        <w:rPr>
          <w:rFonts w:asciiTheme="majorBidi" w:hAnsiTheme="majorBidi" w:cstheme="majorBidi"/>
          <w:sz w:val="24"/>
          <w:szCs w:val="24"/>
        </w:rPr>
        <w:t xml:space="preserve">, </w:t>
      </w:r>
      <w:r>
        <w:rPr>
          <w:rFonts w:asciiTheme="majorBidi" w:hAnsiTheme="majorBidi" w:cstheme="majorBidi"/>
          <w:sz w:val="24"/>
          <w:szCs w:val="24"/>
        </w:rPr>
        <w:t>nous avons assisté</w:t>
      </w:r>
      <w:r w:rsidRPr="000F10F5">
        <w:rPr>
          <w:rFonts w:asciiTheme="majorBidi" w:hAnsiTheme="majorBidi" w:cstheme="majorBidi"/>
          <w:sz w:val="24"/>
          <w:szCs w:val="24"/>
        </w:rPr>
        <w:t xml:space="preserve"> à de multiples activités qui se différent entre : </w:t>
      </w:r>
      <w:r>
        <w:rPr>
          <w:rFonts w:asciiTheme="majorBidi" w:hAnsiTheme="majorBidi" w:cstheme="majorBidi"/>
          <w:sz w:val="24"/>
          <w:szCs w:val="24"/>
        </w:rPr>
        <w:t xml:space="preserve">compréhension de l'oral, </w:t>
      </w:r>
      <w:r w:rsidRPr="000F10F5">
        <w:rPr>
          <w:rFonts w:asciiTheme="majorBidi" w:hAnsiTheme="majorBidi" w:cstheme="majorBidi"/>
          <w:sz w:val="24"/>
          <w:szCs w:val="24"/>
        </w:rPr>
        <w:t xml:space="preserve">compréhension de l’écrit, </w:t>
      </w:r>
      <w:r>
        <w:rPr>
          <w:rFonts w:asciiTheme="majorBidi" w:hAnsiTheme="majorBidi" w:cstheme="majorBidi"/>
          <w:sz w:val="24"/>
          <w:szCs w:val="24"/>
        </w:rPr>
        <w:t>production de l'oral et</w:t>
      </w:r>
      <w:r w:rsidRPr="000F10F5">
        <w:rPr>
          <w:rFonts w:asciiTheme="majorBidi" w:hAnsiTheme="majorBidi" w:cstheme="majorBidi"/>
          <w:sz w:val="24"/>
          <w:szCs w:val="24"/>
        </w:rPr>
        <w:t xml:space="preserve"> production </w:t>
      </w:r>
      <w:r>
        <w:rPr>
          <w:rFonts w:asciiTheme="majorBidi" w:hAnsiTheme="majorBidi" w:cstheme="majorBidi"/>
          <w:sz w:val="24"/>
          <w:szCs w:val="24"/>
        </w:rPr>
        <w:t>de l'écrit</w:t>
      </w:r>
      <w:r w:rsidRPr="000F10F5">
        <w:rPr>
          <w:rFonts w:asciiTheme="majorBidi" w:hAnsiTheme="majorBidi" w:cstheme="majorBidi"/>
          <w:sz w:val="24"/>
          <w:szCs w:val="24"/>
        </w:rPr>
        <w:t xml:space="preserve">. Chaque tache réalisée par l’enseignante </w:t>
      </w:r>
      <w:r>
        <w:rPr>
          <w:rFonts w:asciiTheme="majorBidi" w:hAnsiTheme="majorBidi" w:cstheme="majorBidi"/>
          <w:sz w:val="24"/>
          <w:szCs w:val="24"/>
        </w:rPr>
        <w:t>nous a permis de constater le fondement de sa méthode d'enseignement-apprentissage.</w:t>
      </w:r>
    </w:p>
    <w:p w:rsidR="00C115C8" w:rsidRPr="00DF0367" w:rsidRDefault="00D32C1C" w:rsidP="00DF0367">
      <w:pPr>
        <w:tabs>
          <w:tab w:val="left" w:pos="1320"/>
        </w:tabs>
        <w:spacing w:line="360" w:lineRule="auto"/>
        <w:jc w:val="both"/>
        <w:rPr>
          <w:rFonts w:asciiTheme="majorBidi" w:hAnsiTheme="majorBidi" w:cstheme="majorBidi"/>
          <w:b/>
          <w:bCs/>
          <w:i/>
          <w:iCs/>
          <w:sz w:val="24"/>
          <w:szCs w:val="24"/>
        </w:rPr>
      </w:pPr>
      <w:r>
        <w:rPr>
          <w:rFonts w:asciiTheme="majorBidi" w:hAnsiTheme="majorBidi" w:cstheme="majorBidi"/>
          <w:b/>
          <w:bCs/>
          <w:sz w:val="24"/>
          <w:szCs w:val="24"/>
        </w:rPr>
        <w:t>2.2</w:t>
      </w:r>
      <w:r w:rsidR="00541ECB">
        <w:rPr>
          <w:rFonts w:asciiTheme="majorBidi" w:hAnsiTheme="majorBidi" w:cstheme="majorBidi"/>
          <w:b/>
          <w:bCs/>
          <w:sz w:val="24"/>
          <w:szCs w:val="24"/>
        </w:rPr>
        <w:t xml:space="preserve">. </w:t>
      </w:r>
      <w:r w:rsidR="00C115C8">
        <w:rPr>
          <w:rFonts w:asciiTheme="majorBidi" w:hAnsiTheme="majorBidi" w:cstheme="majorBidi"/>
          <w:b/>
          <w:bCs/>
          <w:sz w:val="24"/>
          <w:szCs w:val="24"/>
        </w:rPr>
        <w:t>Analyse des séances observées</w:t>
      </w:r>
      <w:r w:rsidR="00DF0367">
        <w:rPr>
          <w:rFonts w:asciiTheme="majorBidi" w:hAnsiTheme="majorBidi" w:cstheme="majorBidi"/>
          <w:b/>
          <w:bCs/>
          <w:sz w:val="24"/>
          <w:szCs w:val="24"/>
        </w:rPr>
        <w:t xml:space="preserve"> </w:t>
      </w:r>
    </w:p>
    <w:p w:rsidR="00C115C8" w:rsidRPr="00B36BA6" w:rsidRDefault="00C115C8" w:rsidP="007964A2">
      <w:pPr>
        <w:pStyle w:val="Paragraphedeliste"/>
        <w:numPr>
          <w:ilvl w:val="0"/>
          <w:numId w:val="26"/>
        </w:numPr>
        <w:tabs>
          <w:tab w:val="left" w:pos="1320"/>
        </w:tabs>
        <w:spacing w:line="360" w:lineRule="auto"/>
        <w:jc w:val="both"/>
        <w:rPr>
          <w:rFonts w:asciiTheme="majorBidi" w:hAnsiTheme="majorBidi" w:cstheme="majorBidi"/>
          <w:b/>
          <w:bCs/>
          <w:sz w:val="24"/>
          <w:szCs w:val="24"/>
        </w:rPr>
      </w:pPr>
      <w:r w:rsidRPr="00B36BA6">
        <w:rPr>
          <w:rFonts w:asciiTheme="majorBidi" w:hAnsiTheme="majorBidi" w:cstheme="majorBidi"/>
          <w:b/>
          <w:bCs/>
          <w:sz w:val="24"/>
          <w:szCs w:val="24"/>
        </w:rPr>
        <w:t>Motivation e</w:t>
      </w:r>
      <w:r w:rsidR="00DF0367">
        <w:rPr>
          <w:rFonts w:asciiTheme="majorBidi" w:hAnsiTheme="majorBidi" w:cstheme="majorBidi"/>
          <w:b/>
          <w:bCs/>
          <w:sz w:val="24"/>
          <w:szCs w:val="24"/>
        </w:rPr>
        <w:t xml:space="preserve">t animation de la classe </w:t>
      </w:r>
      <w:r w:rsidR="00DF0367" w:rsidRPr="007E45DC">
        <w:rPr>
          <w:rFonts w:asciiTheme="majorBidi" w:hAnsiTheme="majorBidi" w:cstheme="majorBidi"/>
          <w:i/>
          <w:iCs/>
          <w:sz w:val="24"/>
          <w:szCs w:val="24"/>
        </w:rPr>
        <w:t>(Voir annexe n°</w:t>
      </w:r>
      <w:r w:rsidR="00377964" w:rsidRPr="007E45DC">
        <w:rPr>
          <w:rFonts w:asciiTheme="majorBidi" w:hAnsiTheme="majorBidi" w:cstheme="majorBidi"/>
          <w:i/>
          <w:iCs/>
          <w:sz w:val="24"/>
          <w:szCs w:val="24"/>
        </w:rPr>
        <w:t>02</w:t>
      </w:r>
      <w:r w:rsidR="00DF0367" w:rsidRPr="007E45DC">
        <w:rPr>
          <w:rFonts w:asciiTheme="majorBidi" w:hAnsiTheme="majorBidi" w:cstheme="majorBidi"/>
          <w:i/>
          <w:iCs/>
          <w:sz w:val="24"/>
          <w:szCs w:val="24"/>
        </w:rPr>
        <w:t>)</w:t>
      </w:r>
    </w:p>
    <w:p w:rsidR="00C115C8" w:rsidRPr="003B73A4" w:rsidRDefault="00C115C8" w:rsidP="007964A2">
      <w:pPr>
        <w:pStyle w:val="Paragraphedeliste"/>
        <w:numPr>
          <w:ilvl w:val="0"/>
          <w:numId w:val="22"/>
        </w:numPr>
        <w:autoSpaceDE w:val="0"/>
        <w:autoSpaceDN w:val="0"/>
        <w:adjustRightInd w:val="0"/>
        <w:spacing w:after="0" w:line="360" w:lineRule="auto"/>
        <w:jc w:val="both"/>
        <w:rPr>
          <w:rFonts w:asciiTheme="majorBidi" w:hAnsiTheme="majorBidi" w:cstheme="majorBidi"/>
          <w:b/>
          <w:bCs/>
          <w:i/>
          <w:iCs/>
          <w:color w:val="000000" w:themeColor="text1"/>
          <w:sz w:val="32"/>
          <w:szCs w:val="32"/>
        </w:rPr>
      </w:pPr>
      <w:r>
        <w:rPr>
          <w:rFonts w:asciiTheme="majorBidi" w:hAnsiTheme="majorBidi" w:cstheme="majorBidi"/>
          <w:color w:val="000000" w:themeColor="text1"/>
          <w:sz w:val="24"/>
          <w:szCs w:val="24"/>
        </w:rPr>
        <w:t xml:space="preserve">Avant d'entamer chaque leçon, l'enseignante éveille l'intérêt de ses apprenants en faisant un rappel du cours précédent, en ayant recours aux nouvelles technologies de l'information et de la communication ou en leur posant des questions d'ordre général, tirées des thèmes de l'actualité et qui sont en relation directe avec le savoir à enseigner;                 (Ex: </w:t>
      </w:r>
      <w:r>
        <w:rPr>
          <w:rFonts w:asciiTheme="majorBidi" w:hAnsiTheme="majorBidi" w:cstheme="majorBidi"/>
          <w:i/>
          <w:iCs/>
          <w:color w:val="000000" w:themeColor="text1"/>
          <w:sz w:val="24"/>
          <w:szCs w:val="24"/>
        </w:rPr>
        <w:t>E</w:t>
      </w:r>
      <w:r w:rsidRPr="003B73A4">
        <w:rPr>
          <w:rFonts w:asciiTheme="majorBidi" w:hAnsiTheme="majorBidi" w:cstheme="majorBidi"/>
          <w:i/>
          <w:iCs/>
          <w:color w:val="000000" w:themeColor="text1"/>
          <w:sz w:val="24"/>
          <w:szCs w:val="24"/>
        </w:rPr>
        <w:t>n entamant chaque séance de point de langue intégré, elle fait un rappel du texte de la compréhension de l'écrit</w:t>
      </w:r>
      <w:r>
        <w:rPr>
          <w:rFonts w:asciiTheme="majorBidi" w:hAnsiTheme="majorBidi" w:cstheme="majorBidi"/>
          <w:i/>
          <w:iCs/>
          <w:color w:val="000000" w:themeColor="text1"/>
          <w:sz w:val="24"/>
          <w:szCs w:val="24"/>
        </w:rPr>
        <w:t xml:space="preserve">, en revanche si le nouveau savoir n'a aucune relation avec les séances précédentes, elle pose des questions actualisées qui ont un rapport étroit avec le thème; c'est le cas </w:t>
      </w:r>
      <w:r w:rsidRPr="003B73A4">
        <w:rPr>
          <w:rFonts w:asciiTheme="majorBidi" w:hAnsiTheme="majorBidi" w:cstheme="majorBidi"/>
          <w:i/>
          <w:iCs/>
          <w:color w:val="000000" w:themeColor="text1"/>
          <w:sz w:val="24"/>
          <w:szCs w:val="24"/>
        </w:rPr>
        <w:t xml:space="preserve">observé lors </w:t>
      </w:r>
      <w:r>
        <w:rPr>
          <w:rFonts w:asciiTheme="majorBidi" w:hAnsiTheme="majorBidi" w:cstheme="majorBidi"/>
          <w:i/>
          <w:iCs/>
          <w:color w:val="000000" w:themeColor="text1"/>
          <w:sz w:val="24"/>
          <w:szCs w:val="24"/>
        </w:rPr>
        <w:t>d'</w:t>
      </w:r>
      <w:r w:rsidRPr="003B73A4">
        <w:rPr>
          <w:rFonts w:asciiTheme="majorBidi" w:hAnsiTheme="majorBidi" w:cstheme="majorBidi"/>
          <w:i/>
          <w:iCs/>
          <w:color w:val="000000" w:themeColor="text1"/>
          <w:sz w:val="24"/>
          <w:szCs w:val="24"/>
        </w:rPr>
        <w:t>une séance de production écrite ,dont le thè</w:t>
      </w:r>
      <w:r>
        <w:rPr>
          <w:rFonts w:asciiTheme="majorBidi" w:hAnsiTheme="majorBidi" w:cstheme="majorBidi"/>
          <w:i/>
          <w:iCs/>
          <w:color w:val="000000" w:themeColor="text1"/>
          <w:sz w:val="24"/>
          <w:szCs w:val="24"/>
        </w:rPr>
        <w:t xml:space="preserve">me était l'internet; dans le but de capter l'attention de ses apprenants, </w:t>
      </w:r>
      <w:r w:rsidRPr="003B73A4">
        <w:rPr>
          <w:rFonts w:asciiTheme="majorBidi" w:hAnsiTheme="majorBidi" w:cstheme="majorBidi"/>
          <w:i/>
          <w:iCs/>
          <w:color w:val="000000" w:themeColor="text1"/>
          <w:sz w:val="24"/>
          <w:szCs w:val="24"/>
        </w:rPr>
        <w:t>notre enseignante d'application</w:t>
      </w:r>
      <w:r>
        <w:rPr>
          <w:rFonts w:asciiTheme="majorBidi" w:hAnsiTheme="majorBidi" w:cstheme="majorBidi"/>
          <w:i/>
          <w:iCs/>
          <w:color w:val="000000" w:themeColor="text1"/>
          <w:sz w:val="24"/>
          <w:szCs w:val="24"/>
        </w:rPr>
        <w:t xml:space="preserve"> a interrogé</w:t>
      </w:r>
      <w:r w:rsidRPr="003B73A4">
        <w:rPr>
          <w:rFonts w:asciiTheme="majorBidi" w:hAnsiTheme="majorBidi" w:cstheme="majorBidi"/>
          <w:i/>
          <w:iCs/>
          <w:color w:val="000000" w:themeColor="text1"/>
          <w:sz w:val="24"/>
          <w:szCs w:val="24"/>
        </w:rPr>
        <w:t xml:space="preserve"> ses apprenants</w:t>
      </w:r>
      <w:r>
        <w:rPr>
          <w:rFonts w:asciiTheme="majorBidi" w:hAnsiTheme="majorBidi" w:cstheme="majorBidi"/>
          <w:i/>
          <w:iCs/>
          <w:color w:val="000000" w:themeColor="text1"/>
          <w:sz w:val="24"/>
          <w:szCs w:val="24"/>
        </w:rPr>
        <w:t xml:space="preserve"> sur les bienfaits de l'internet en leur autorisant  </w:t>
      </w:r>
      <w:r w:rsidRPr="003B73A4">
        <w:rPr>
          <w:rFonts w:asciiTheme="majorBidi" w:hAnsiTheme="majorBidi" w:cstheme="majorBidi"/>
          <w:i/>
          <w:iCs/>
          <w:color w:val="000000" w:themeColor="text1"/>
          <w:sz w:val="24"/>
          <w:szCs w:val="24"/>
        </w:rPr>
        <w:t xml:space="preserve"> l'utilisation d</w:t>
      </w:r>
      <w:r>
        <w:rPr>
          <w:rFonts w:asciiTheme="majorBidi" w:hAnsiTheme="majorBidi" w:cstheme="majorBidi"/>
          <w:i/>
          <w:iCs/>
          <w:color w:val="000000" w:themeColor="text1"/>
          <w:sz w:val="24"/>
          <w:szCs w:val="24"/>
        </w:rPr>
        <w:t>e la 4G pour qu'ils puissent à la fois atteindre l'objectif visé et se familiariser avec  les</w:t>
      </w:r>
      <w:r w:rsidRPr="003B73A4">
        <w:rPr>
          <w:rFonts w:asciiTheme="majorBidi" w:hAnsiTheme="majorBidi" w:cstheme="majorBidi"/>
          <w:i/>
          <w:iCs/>
          <w:color w:val="000000" w:themeColor="text1"/>
          <w:sz w:val="24"/>
          <w:szCs w:val="24"/>
        </w:rPr>
        <w:t xml:space="preserve"> TICE</w:t>
      </w:r>
      <w:r>
        <w:rPr>
          <w:rFonts w:asciiTheme="majorBidi" w:hAnsiTheme="majorBidi" w:cstheme="majorBidi"/>
          <w:i/>
          <w:iCs/>
          <w:color w:val="000000" w:themeColor="text1"/>
          <w:sz w:val="24"/>
          <w:szCs w:val="24"/>
        </w:rPr>
        <w:t>).</w:t>
      </w:r>
      <w:r w:rsidRPr="003B73A4">
        <w:rPr>
          <w:rFonts w:asciiTheme="majorBidi" w:hAnsiTheme="majorBidi" w:cstheme="majorBidi"/>
          <w:i/>
          <w:iCs/>
          <w:color w:val="000000" w:themeColor="text1"/>
          <w:sz w:val="24"/>
          <w:szCs w:val="24"/>
        </w:rPr>
        <w:t xml:space="preserve"> </w:t>
      </w:r>
    </w:p>
    <w:p w:rsidR="00C115C8" w:rsidRPr="0016535E" w:rsidRDefault="00C115C8" w:rsidP="007964A2">
      <w:pPr>
        <w:pStyle w:val="Paragraphedeliste"/>
        <w:numPr>
          <w:ilvl w:val="0"/>
          <w:numId w:val="22"/>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Les méthodes employées étaient la méthode directe et communicative tout en donnant à l'apprenant la liberté d'expression et le droit à l'erreur, car dans la vie pédagogique de l'élève, </w:t>
      </w:r>
      <w:r w:rsidRPr="003447E4">
        <w:rPr>
          <w:rFonts w:asciiTheme="majorBidi" w:hAnsiTheme="majorBidi" w:cstheme="majorBidi"/>
          <w:b/>
          <w:bCs/>
          <w:i/>
          <w:iCs/>
          <w:color w:val="000000" w:themeColor="text1"/>
          <w:sz w:val="24"/>
          <w:szCs w:val="24"/>
        </w:rPr>
        <w:t>"l'erreur est une étape nécessaire dans l'acquisition des connaissances"</w:t>
      </w:r>
      <w:r>
        <w:rPr>
          <w:rFonts w:asciiTheme="majorBidi" w:hAnsiTheme="majorBidi" w:cstheme="majorBidi"/>
          <w:color w:val="000000" w:themeColor="text1"/>
          <w:sz w:val="24"/>
          <w:szCs w:val="24"/>
        </w:rPr>
        <w:t xml:space="preserve">. a-t-elle déclaré. </w:t>
      </w:r>
      <w:r w:rsidRPr="00D64D2F">
        <w:rPr>
          <w:rFonts w:asciiTheme="majorBidi" w:hAnsiTheme="majorBidi" w:cstheme="majorBidi"/>
          <w:b/>
          <w:bCs/>
          <w:i/>
          <w:iCs/>
          <w:color w:val="000000" w:themeColor="text1"/>
          <w:sz w:val="24"/>
          <w:szCs w:val="24"/>
        </w:rPr>
        <w:t xml:space="preserve">"L'erreur est à la fois un signe de besoin et </w:t>
      </w:r>
      <w:r>
        <w:rPr>
          <w:rFonts w:asciiTheme="majorBidi" w:hAnsiTheme="majorBidi" w:cstheme="majorBidi"/>
          <w:b/>
          <w:bCs/>
          <w:i/>
          <w:iCs/>
          <w:color w:val="000000" w:themeColor="text1"/>
          <w:sz w:val="24"/>
          <w:szCs w:val="24"/>
        </w:rPr>
        <w:t xml:space="preserve">un </w:t>
      </w:r>
      <w:r w:rsidRPr="00D64D2F">
        <w:rPr>
          <w:rFonts w:asciiTheme="majorBidi" w:hAnsiTheme="majorBidi" w:cstheme="majorBidi"/>
          <w:b/>
          <w:bCs/>
          <w:i/>
          <w:iCs/>
          <w:color w:val="000000" w:themeColor="text1"/>
          <w:sz w:val="24"/>
          <w:szCs w:val="24"/>
        </w:rPr>
        <w:t>élément diagnostique</w:t>
      </w:r>
      <w:r>
        <w:rPr>
          <w:rFonts w:asciiTheme="majorBidi" w:hAnsiTheme="majorBidi" w:cstheme="majorBidi"/>
          <w:b/>
          <w:bCs/>
          <w:i/>
          <w:iCs/>
          <w:color w:val="000000" w:themeColor="text1"/>
          <w:sz w:val="24"/>
          <w:szCs w:val="24"/>
        </w:rPr>
        <w:t xml:space="preserve"> pour les apprenants</w:t>
      </w:r>
      <w:r w:rsidRPr="00D64D2F">
        <w:rPr>
          <w:rFonts w:asciiTheme="majorBidi" w:hAnsiTheme="majorBidi" w:cstheme="majorBidi"/>
          <w:b/>
          <w:bCs/>
          <w:i/>
          <w:iCs/>
          <w:color w:val="000000" w:themeColor="text1"/>
          <w:sz w:val="24"/>
          <w:szCs w:val="24"/>
        </w:rPr>
        <w:t>"</w:t>
      </w:r>
      <w:r>
        <w:rPr>
          <w:rFonts w:asciiTheme="majorBidi" w:hAnsiTheme="majorBidi" w:cstheme="majorBidi"/>
          <w:color w:val="000000" w:themeColor="text1"/>
          <w:sz w:val="24"/>
          <w:szCs w:val="24"/>
        </w:rPr>
        <w:t xml:space="preserve"> a-t-elle ajouté.</w:t>
      </w:r>
    </w:p>
    <w:p w:rsidR="00C115C8" w:rsidRPr="00CE2CE2" w:rsidRDefault="00C115C8" w:rsidP="007964A2">
      <w:pPr>
        <w:pStyle w:val="Paragraphedeliste"/>
        <w:numPr>
          <w:ilvl w:val="0"/>
          <w:numId w:val="22"/>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 L'interaction enseignante-apprenants était favorisée tout au long de notre stage d'observation, </w:t>
      </w:r>
      <w:r>
        <w:rPr>
          <w:rFonts w:asciiTheme="majorBidi" w:hAnsiTheme="majorBidi" w:cstheme="majorBidi"/>
          <w:sz w:val="24"/>
          <w:szCs w:val="24"/>
        </w:rPr>
        <w:t xml:space="preserve">cela donne l’occasion aux apprenants d’exprimer leurs sentiments, leurs points de vue et de clarifier </w:t>
      </w:r>
      <w:r w:rsidRPr="00CE2CE2">
        <w:rPr>
          <w:rFonts w:asciiTheme="majorBidi" w:hAnsiTheme="majorBidi" w:cstheme="majorBidi"/>
          <w:sz w:val="24"/>
          <w:szCs w:val="24"/>
        </w:rPr>
        <w:t>une foule de questions afin de créer un climat de collaboration.</w:t>
      </w:r>
    </w:p>
    <w:p w:rsidR="00C115C8" w:rsidRDefault="00C115C8" w:rsidP="007964A2">
      <w:pPr>
        <w:pStyle w:val="Paragraphedeliste"/>
        <w:numPr>
          <w:ilvl w:val="0"/>
          <w:numId w:val="23"/>
        </w:numPr>
        <w:autoSpaceDE w:val="0"/>
        <w:autoSpaceDN w:val="0"/>
        <w:adjustRightInd w:val="0"/>
        <w:spacing w:after="0" w:line="360" w:lineRule="auto"/>
        <w:jc w:val="both"/>
        <w:rPr>
          <w:rFonts w:asciiTheme="majorBidi" w:eastAsia="Times New Roman" w:hAnsiTheme="majorBidi" w:cstheme="majorBidi"/>
          <w:sz w:val="24"/>
          <w:szCs w:val="24"/>
        </w:rPr>
      </w:pPr>
      <w:r>
        <w:rPr>
          <w:rFonts w:asciiTheme="majorBidi" w:hAnsiTheme="majorBidi" w:cstheme="majorBidi"/>
          <w:sz w:val="24"/>
          <w:szCs w:val="24"/>
        </w:rPr>
        <w:t>Comme l'enseignante propose</w:t>
      </w:r>
      <w:r>
        <w:rPr>
          <w:rFonts w:asciiTheme="majorBidi" w:eastAsia="Times New Roman" w:hAnsiTheme="majorBidi" w:cstheme="majorBidi"/>
          <w:sz w:val="24"/>
          <w:szCs w:val="24"/>
        </w:rPr>
        <w:t xml:space="preserve"> des activités favorisant l’esprit d’équipe, elle fait toujours solliciter les réponses des apprenants en leurs demandant de les écrire au tableau ou en intégrant les exemples proposés par ces derniers dans une partie du cours.</w:t>
      </w:r>
    </w:p>
    <w:p w:rsidR="00C115C8" w:rsidRPr="00D64D2F" w:rsidRDefault="00C115C8" w:rsidP="00C115C8">
      <w:pPr>
        <w:pStyle w:val="Paragraphedeliste"/>
        <w:autoSpaceDE w:val="0"/>
        <w:autoSpaceDN w:val="0"/>
        <w:adjustRightInd w:val="0"/>
        <w:spacing w:after="0" w:line="360" w:lineRule="auto"/>
        <w:ind w:left="360"/>
        <w:jc w:val="both"/>
        <w:rPr>
          <w:rFonts w:asciiTheme="majorBidi" w:eastAsia="Times New Roman" w:hAnsiTheme="majorBidi" w:cstheme="majorBidi"/>
          <w:sz w:val="28"/>
          <w:szCs w:val="28"/>
        </w:rPr>
      </w:pPr>
      <w:r w:rsidRPr="00D64D2F">
        <w:rPr>
          <w:rFonts w:asciiTheme="majorBidi" w:hAnsiTheme="majorBidi" w:cstheme="majorBidi"/>
          <w:sz w:val="24"/>
          <w:szCs w:val="24"/>
        </w:rPr>
        <w:lastRenderedPageBreak/>
        <w:t>« Brav</w:t>
      </w:r>
      <w:r>
        <w:rPr>
          <w:rFonts w:asciiTheme="majorBidi" w:hAnsiTheme="majorBidi" w:cstheme="majorBidi"/>
          <w:sz w:val="24"/>
          <w:szCs w:val="24"/>
        </w:rPr>
        <w:t>o!, très bien!, parfait!, super! qui ajoute une réponse plus convaincante?...</w:t>
      </w:r>
      <w:r w:rsidRPr="00D64D2F">
        <w:rPr>
          <w:rFonts w:asciiTheme="majorBidi" w:hAnsiTheme="majorBidi" w:cstheme="majorBidi"/>
          <w:sz w:val="24"/>
          <w:szCs w:val="24"/>
        </w:rPr>
        <w:t xml:space="preserve"> » sont des expressions utilisées par l’enseignante af</w:t>
      </w:r>
      <w:r>
        <w:rPr>
          <w:rFonts w:asciiTheme="majorBidi" w:hAnsiTheme="majorBidi" w:cstheme="majorBidi"/>
          <w:sz w:val="24"/>
          <w:szCs w:val="24"/>
        </w:rPr>
        <w:t xml:space="preserve">in d’encourager ses apprenants. En fait, </w:t>
      </w:r>
      <w:r w:rsidRPr="00D64D2F">
        <w:rPr>
          <w:rFonts w:asciiTheme="majorBidi" w:hAnsiTheme="majorBidi" w:cstheme="majorBidi"/>
          <w:sz w:val="24"/>
          <w:szCs w:val="24"/>
        </w:rPr>
        <w:t xml:space="preserve">elle accepte toutes </w:t>
      </w:r>
      <w:r>
        <w:rPr>
          <w:rFonts w:asciiTheme="majorBidi" w:hAnsiTheme="majorBidi" w:cstheme="majorBidi"/>
          <w:sz w:val="24"/>
          <w:szCs w:val="24"/>
        </w:rPr>
        <w:t xml:space="preserve">les </w:t>
      </w:r>
      <w:r w:rsidRPr="00D64D2F">
        <w:rPr>
          <w:rFonts w:asciiTheme="majorBidi" w:hAnsiTheme="majorBidi" w:cstheme="majorBidi"/>
          <w:sz w:val="24"/>
          <w:szCs w:val="24"/>
        </w:rPr>
        <w:t>réponses.</w:t>
      </w:r>
    </w:p>
    <w:p w:rsidR="00C115C8" w:rsidRDefault="00C115C8" w:rsidP="007964A2">
      <w:pPr>
        <w:pStyle w:val="Paragraphedeliste"/>
        <w:numPr>
          <w:ilvl w:val="0"/>
          <w:numId w:val="23"/>
        </w:numPr>
        <w:autoSpaceDE w:val="0"/>
        <w:autoSpaceDN w:val="0"/>
        <w:adjustRightInd w:val="0"/>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L'enseignante favorise toujours le travail collectif, en binôme ou exceptionnellement individuel.</w:t>
      </w:r>
    </w:p>
    <w:p w:rsidR="00C115C8" w:rsidRDefault="00C115C8" w:rsidP="007964A2">
      <w:pPr>
        <w:pStyle w:val="Paragraphedeliste"/>
        <w:numPr>
          <w:ilvl w:val="0"/>
          <w:numId w:val="23"/>
        </w:numPr>
        <w:autoSpaceDE w:val="0"/>
        <w:autoSpaceDN w:val="0"/>
        <w:adjustRightInd w:val="0"/>
        <w:spacing w:after="0" w:line="360" w:lineRule="auto"/>
        <w:jc w:val="both"/>
        <w:rPr>
          <w:rFonts w:asciiTheme="majorBidi" w:hAnsiTheme="majorBidi" w:cstheme="majorBidi"/>
          <w:sz w:val="24"/>
          <w:szCs w:val="24"/>
        </w:rPr>
      </w:pPr>
      <w:r>
        <w:rPr>
          <w:rFonts w:asciiTheme="majorBidi" w:eastAsia="Times New Roman" w:hAnsiTheme="majorBidi" w:cstheme="majorBidi"/>
          <w:sz w:val="24"/>
          <w:szCs w:val="24"/>
        </w:rPr>
        <w:t xml:space="preserve">Face aux situations négatives, elle ajoute toujours des séances de remédiation , en s'aidant de séries d'exercices et de différentes applications sur les points faibles détectés lors d'une évaluation formative (c'est le cas qu'on a vécu avec la classe de deuxième année langues étrangères dans une séance de remédiation du cours de la modalisation, durant laquelle </w:t>
      </w:r>
      <w:r>
        <w:rPr>
          <w:rFonts w:asciiTheme="majorBidi" w:eastAsia="Times New Roman" w:hAnsiTheme="majorBidi" w:cstheme="majorBidi"/>
          <w:b/>
          <w:bCs/>
          <w:i/>
          <w:iCs/>
          <w:sz w:val="24"/>
          <w:szCs w:val="24"/>
        </w:rPr>
        <w:t>l'enseignante</w:t>
      </w:r>
      <w:r>
        <w:rPr>
          <w:rFonts w:asciiTheme="majorBidi" w:eastAsia="Times New Roman" w:hAnsiTheme="majorBidi" w:cstheme="majorBidi"/>
          <w:sz w:val="24"/>
          <w:szCs w:val="24"/>
        </w:rPr>
        <w:t xml:space="preserve"> s'est basée sur une série de multiples activités proposées dans le contexte du cours  pour remédier aux lacunes déjà détectées lors de la séance de point de langue. Elle les a promis par la suite de partager des activités en ligne portant sur le même contexte sur sa page facebook afin de les aider à consolider leurs acquis.</w:t>
      </w:r>
    </w:p>
    <w:p w:rsidR="00C115C8" w:rsidRPr="007B1800" w:rsidRDefault="00C115C8" w:rsidP="007964A2">
      <w:pPr>
        <w:pStyle w:val="Paragraphedeliste"/>
        <w:numPr>
          <w:ilvl w:val="0"/>
          <w:numId w:val="23"/>
        </w:numPr>
        <w:tabs>
          <w:tab w:val="left" w:pos="1320"/>
        </w:tabs>
        <w:spacing w:line="360" w:lineRule="auto"/>
        <w:jc w:val="both"/>
        <w:rPr>
          <w:rFonts w:asciiTheme="majorBidi" w:hAnsiTheme="majorBidi" w:cstheme="majorBidi"/>
          <w:sz w:val="28"/>
          <w:szCs w:val="28"/>
        </w:rPr>
      </w:pPr>
      <w:r w:rsidRPr="007B1800">
        <w:rPr>
          <w:rFonts w:asciiTheme="majorBidi" w:hAnsiTheme="majorBidi" w:cstheme="majorBidi"/>
          <w:sz w:val="24"/>
          <w:szCs w:val="24"/>
        </w:rPr>
        <w:t>Néanmoins, elle</w:t>
      </w:r>
      <w:r w:rsidR="00B36BA6">
        <w:rPr>
          <w:rFonts w:asciiTheme="majorBidi" w:hAnsiTheme="majorBidi" w:cstheme="majorBidi"/>
          <w:sz w:val="24"/>
          <w:szCs w:val="24"/>
        </w:rPr>
        <w:t xml:space="preserve"> fait toujours recours à l’autocorrection, l’inter-</w:t>
      </w:r>
      <w:r w:rsidRPr="007B1800">
        <w:rPr>
          <w:rFonts w:asciiTheme="majorBidi" w:hAnsiTheme="majorBidi" w:cstheme="majorBidi"/>
          <w:sz w:val="24"/>
          <w:szCs w:val="24"/>
        </w:rPr>
        <w:t>correction ou la reformulation face aux réponses fausses pour y remédier sans intimidation.</w:t>
      </w:r>
    </w:p>
    <w:p w:rsidR="00C115C8" w:rsidRPr="00B36BA6" w:rsidRDefault="00DF0367" w:rsidP="007964A2">
      <w:pPr>
        <w:pStyle w:val="Paragraphedeliste"/>
        <w:numPr>
          <w:ilvl w:val="0"/>
          <w:numId w:val="26"/>
        </w:numPr>
        <w:tabs>
          <w:tab w:val="left" w:pos="1320"/>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Présentation de la leçon </w:t>
      </w:r>
      <w:r w:rsidRPr="00DF0367">
        <w:rPr>
          <w:rFonts w:asciiTheme="majorBidi" w:hAnsiTheme="majorBidi" w:cstheme="majorBidi"/>
          <w:b/>
          <w:bCs/>
          <w:i/>
          <w:iCs/>
          <w:sz w:val="24"/>
          <w:szCs w:val="24"/>
        </w:rPr>
        <w:t>(Voir annexe n°</w:t>
      </w:r>
      <w:r w:rsidR="00377964">
        <w:rPr>
          <w:rFonts w:asciiTheme="majorBidi" w:hAnsiTheme="majorBidi" w:cstheme="majorBidi"/>
          <w:b/>
          <w:bCs/>
          <w:i/>
          <w:iCs/>
          <w:sz w:val="24"/>
          <w:szCs w:val="24"/>
        </w:rPr>
        <w:t>03</w:t>
      </w:r>
      <w:r w:rsidRPr="00DF0367">
        <w:rPr>
          <w:rFonts w:asciiTheme="majorBidi" w:hAnsiTheme="majorBidi" w:cstheme="majorBidi"/>
          <w:b/>
          <w:bCs/>
          <w:i/>
          <w:iCs/>
          <w:sz w:val="24"/>
          <w:szCs w:val="24"/>
        </w:rPr>
        <w:t>)</w:t>
      </w:r>
    </w:p>
    <w:p w:rsidR="00C115C8" w:rsidRDefault="00C115C8" w:rsidP="007964A2">
      <w:pPr>
        <w:pStyle w:val="Paragraphedeliste"/>
        <w:numPr>
          <w:ilvl w:val="0"/>
          <w:numId w:val="24"/>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La transmission du message se fait toujours de manière convenable, en allant du plus simple au plus complexe </w:t>
      </w:r>
      <w:r w:rsidRPr="0083781F">
        <w:rPr>
          <w:rFonts w:asciiTheme="majorBidi" w:hAnsiTheme="majorBidi" w:cstheme="majorBidi"/>
          <w:b/>
          <w:bCs/>
          <w:i/>
          <w:iCs/>
          <w:sz w:val="24"/>
          <w:szCs w:val="24"/>
        </w:rPr>
        <w:t>(</w:t>
      </w:r>
      <w:r>
        <w:rPr>
          <w:rFonts w:asciiTheme="majorBidi" w:hAnsiTheme="majorBidi" w:cstheme="majorBidi"/>
          <w:b/>
          <w:bCs/>
          <w:i/>
          <w:iCs/>
          <w:sz w:val="24"/>
          <w:szCs w:val="24"/>
        </w:rPr>
        <w:t xml:space="preserve">ex: </w:t>
      </w:r>
      <w:r w:rsidRPr="0083781F">
        <w:rPr>
          <w:rFonts w:asciiTheme="majorBidi" w:hAnsiTheme="majorBidi" w:cstheme="majorBidi"/>
          <w:b/>
          <w:bCs/>
          <w:i/>
          <w:iCs/>
          <w:sz w:val="24"/>
          <w:szCs w:val="24"/>
        </w:rPr>
        <w:t>l'utilisation des exemples concrets de la vie quotidienne)</w:t>
      </w:r>
      <w:r>
        <w:rPr>
          <w:rFonts w:asciiTheme="majorBidi" w:hAnsiTheme="majorBidi" w:cstheme="majorBidi"/>
          <w:sz w:val="24"/>
          <w:szCs w:val="24"/>
        </w:rPr>
        <w:t>.</w:t>
      </w:r>
    </w:p>
    <w:p w:rsidR="00C115C8" w:rsidRDefault="00C115C8" w:rsidP="007964A2">
      <w:pPr>
        <w:pStyle w:val="Paragraphedeliste"/>
        <w:numPr>
          <w:ilvl w:val="0"/>
          <w:numId w:val="24"/>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L'enseignante opte parfois pour l'utilisation des TICE comme outils pédagogiques dans le but d'assurer  un enseignement actif et moderne </w:t>
      </w:r>
      <w:r w:rsidRPr="0083781F">
        <w:rPr>
          <w:rFonts w:asciiTheme="majorBidi" w:hAnsiTheme="majorBidi" w:cstheme="majorBidi"/>
          <w:b/>
          <w:bCs/>
          <w:i/>
          <w:iCs/>
          <w:sz w:val="24"/>
          <w:szCs w:val="24"/>
        </w:rPr>
        <w:t>(</w:t>
      </w:r>
      <w:r>
        <w:rPr>
          <w:rFonts w:asciiTheme="majorBidi" w:hAnsiTheme="majorBidi" w:cstheme="majorBidi"/>
          <w:b/>
          <w:bCs/>
          <w:i/>
          <w:iCs/>
          <w:sz w:val="24"/>
          <w:szCs w:val="24"/>
        </w:rPr>
        <w:t xml:space="preserve">ex: </w:t>
      </w:r>
      <w:r w:rsidRPr="0083781F">
        <w:rPr>
          <w:rFonts w:asciiTheme="majorBidi" w:hAnsiTheme="majorBidi" w:cstheme="majorBidi"/>
          <w:b/>
          <w:bCs/>
          <w:i/>
          <w:iCs/>
          <w:sz w:val="24"/>
          <w:szCs w:val="24"/>
        </w:rPr>
        <w:t>le data-show, les supports audio-visuels dans les séances de compréhension de l'oral,...)</w:t>
      </w:r>
      <w:r>
        <w:rPr>
          <w:rFonts w:asciiTheme="majorBidi" w:hAnsiTheme="majorBidi" w:cstheme="majorBidi"/>
          <w:sz w:val="24"/>
          <w:szCs w:val="24"/>
        </w:rPr>
        <w:t>.</w:t>
      </w:r>
    </w:p>
    <w:p w:rsidR="00C115C8" w:rsidRPr="006944D4" w:rsidRDefault="00C115C8" w:rsidP="007964A2">
      <w:pPr>
        <w:pStyle w:val="Paragraphedeliste"/>
        <w:numPr>
          <w:ilvl w:val="0"/>
          <w:numId w:val="24"/>
        </w:numPr>
        <w:spacing w:line="360" w:lineRule="auto"/>
        <w:jc w:val="both"/>
        <w:rPr>
          <w:rFonts w:asciiTheme="majorBidi" w:hAnsiTheme="majorBidi" w:cstheme="majorBidi"/>
          <w:sz w:val="28"/>
          <w:szCs w:val="28"/>
        </w:rPr>
      </w:pPr>
      <w:r>
        <w:rPr>
          <w:rFonts w:asciiTheme="majorBidi" w:hAnsiTheme="majorBidi" w:cstheme="majorBidi"/>
          <w:sz w:val="24"/>
          <w:szCs w:val="24"/>
        </w:rPr>
        <w:t xml:space="preserve">Par rapport au </w:t>
      </w:r>
      <w:r w:rsidRPr="006944D4">
        <w:rPr>
          <w:rFonts w:asciiTheme="majorBidi" w:hAnsiTheme="majorBidi" w:cstheme="majorBidi"/>
          <w:sz w:val="24"/>
          <w:szCs w:val="24"/>
        </w:rPr>
        <w:t xml:space="preserve">matériel didactique disponible, </w:t>
      </w:r>
      <w:r>
        <w:rPr>
          <w:rFonts w:asciiTheme="majorBidi" w:hAnsiTheme="majorBidi" w:cstheme="majorBidi"/>
          <w:sz w:val="24"/>
          <w:szCs w:val="24"/>
        </w:rPr>
        <w:t xml:space="preserve">l'enseignante l'use à bon escient, </w:t>
      </w:r>
      <w:r w:rsidRPr="006944D4">
        <w:rPr>
          <w:rFonts w:asciiTheme="majorBidi" w:hAnsiTheme="majorBidi" w:cstheme="majorBidi"/>
          <w:sz w:val="24"/>
          <w:szCs w:val="24"/>
        </w:rPr>
        <w:t xml:space="preserve">elle exploite tout </w:t>
      </w:r>
      <w:r>
        <w:rPr>
          <w:rFonts w:asciiTheme="majorBidi" w:hAnsiTheme="majorBidi" w:cstheme="majorBidi"/>
          <w:sz w:val="24"/>
          <w:szCs w:val="24"/>
        </w:rPr>
        <w:t>le tableau: celui du côté gauche</w:t>
      </w:r>
      <w:r w:rsidRPr="006944D4">
        <w:rPr>
          <w:rFonts w:asciiTheme="majorBidi" w:hAnsiTheme="majorBidi" w:cstheme="majorBidi"/>
          <w:sz w:val="24"/>
          <w:szCs w:val="24"/>
        </w:rPr>
        <w:t xml:space="preserve"> pour </w:t>
      </w:r>
      <w:r>
        <w:rPr>
          <w:rFonts w:asciiTheme="majorBidi" w:hAnsiTheme="majorBidi" w:cstheme="majorBidi"/>
          <w:sz w:val="24"/>
          <w:szCs w:val="24"/>
        </w:rPr>
        <w:t>la date ainsi que les intitulés du projet, de l'objet d'étude, de la séquence et de la séance, celui du milieu pour le cours alors que le dernier est occupé pour l'explication de toute ambigüité. Pour</w:t>
      </w:r>
      <w:r w:rsidRPr="006944D4">
        <w:rPr>
          <w:rFonts w:asciiTheme="majorBidi" w:hAnsiTheme="majorBidi" w:cstheme="majorBidi"/>
          <w:sz w:val="24"/>
          <w:szCs w:val="24"/>
        </w:rPr>
        <w:t xml:space="preserve"> </w:t>
      </w:r>
      <w:r>
        <w:rPr>
          <w:rFonts w:asciiTheme="majorBidi" w:hAnsiTheme="majorBidi" w:cstheme="majorBidi"/>
          <w:sz w:val="24"/>
          <w:szCs w:val="24"/>
        </w:rPr>
        <w:t xml:space="preserve">le </w:t>
      </w:r>
      <w:r w:rsidRPr="006944D4">
        <w:rPr>
          <w:rFonts w:asciiTheme="majorBidi" w:hAnsiTheme="majorBidi" w:cstheme="majorBidi"/>
          <w:sz w:val="24"/>
          <w:szCs w:val="24"/>
        </w:rPr>
        <w:t>manuel scolaire</w:t>
      </w:r>
      <w:r>
        <w:rPr>
          <w:rFonts w:asciiTheme="majorBidi" w:hAnsiTheme="majorBidi" w:cstheme="majorBidi"/>
          <w:sz w:val="24"/>
          <w:szCs w:val="24"/>
        </w:rPr>
        <w:t>, vu l'importance de l'actualisation des supports didactiques, il est rarement utilisé</w:t>
      </w:r>
      <w:r w:rsidRPr="006944D4">
        <w:rPr>
          <w:rFonts w:asciiTheme="majorBidi" w:hAnsiTheme="majorBidi" w:cstheme="majorBidi"/>
          <w:sz w:val="24"/>
          <w:szCs w:val="24"/>
        </w:rPr>
        <w:t>.</w:t>
      </w:r>
    </w:p>
    <w:p w:rsidR="00C115C8" w:rsidRDefault="00C115C8" w:rsidP="007964A2">
      <w:pPr>
        <w:pStyle w:val="Paragraphedeliste"/>
        <w:numPr>
          <w:ilvl w:val="0"/>
          <w:numId w:val="24"/>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Concernant la gestion du temps et de l'espace, l'enseignante est très délicate; elle  prend en compte les variations entre les activités qui sont en relation avec les acquis des apprenants en évitant toute longue activité; elle </w:t>
      </w:r>
      <w:r>
        <w:rPr>
          <w:rFonts w:asciiTheme="majorBidi" w:eastAsia="Times New Roman" w:hAnsiTheme="majorBidi" w:cstheme="majorBidi"/>
          <w:sz w:val="24"/>
          <w:szCs w:val="24"/>
        </w:rPr>
        <w:t>respecte la durée de chaque phase de la séquence pédagogique (</w:t>
      </w:r>
      <w:r w:rsidRPr="00345356">
        <w:rPr>
          <w:rFonts w:asciiTheme="majorBidi" w:eastAsia="Times New Roman" w:hAnsiTheme="majorBidi" w:cstheme="majorBidi"/>
          <w:b/>
          <w:bCs/>
          <w:i/>
          <w:iCs/>
          <w:sz w:val="24"/>
          <w:szCs w:val="24"/>
        </w:rPr>
        <w:t>l'éveil de l'intérêt: 5-10 minutes, l'explication: 35-40 minutes</w:t>
      </w:r>
      <w:r w:rsidRPr="00345356">
        <w:rPr>
          <w:rFonts w:asciiTheme="majorBidi" w:hAnsiTheme="majorBidi" w:cstheme="majorBidi"/>
          <w:b/>
          <w:bCs/>
          <w:i/>
          <w:iCs/>
          <w:sz w:val="24"/>
          <w:szCs w:val="24"/>
        </w:rPr>
        <w:t xml:space="preserve"> et la synthèse: 10-15 minutes…</w:t>
      </w:r>
      <w:r>
        <w:rPr>
          <w:rFonts w:asciiTheme="majorBidi" w:hAnsiTheme="majorBidi" w:cstheme="majorBidi"/>
          <w:sz w:val="24"/>
          <w:szCs w:val="24"/>
        </w:rPr>
        <w:t>).</w:t>
      </w:r>
    </w:p>
    <w:p w:rsidR="00455B08" w:rsidRDefault="00455B08" w:rsidP="00455B08">
      <w:pPr>
        <w:pStyle w:val="Paragraphedeliste"/>
        <w:spacing w:line="360" w:lineRule="auto"/>
        <w:ind w:left="360"/>
        <w:jc w:val="both"/>
        <w:rPr>
          <w:rFonts w:asciiTheme="majorBidi" w:hAnsiTheme="majorBidi" w:cstheme="majorBidi"/>
          <w:sz w:val="24"/>
          <w:szCs w:val="24"/>
        </w:rPr>
      </w:pPr>
    </w:p>
    <w:p w:rsidR="00455B08" w:rsidRDefault="00455B08" w:rsidP="00455B08">
      <w:pPr>
        <w:pStyle w:val="Paragraphedeliste"/>
        <w:spacing w:line="360" w:lineRule="auto"/>
        <w:ind w:left="360"/>
        <w:jc w:val="both"/>
        <w:rPr>
          <w:rFonts w:asciiTheme="majorBidi" w:hAnsiTheme="majorBidi" w:cstheme="majorBidi"/>
          <w:sz w:val="24"/>
          <w:szCs w:val="24"/>
        </w:rPr>
      </w:pPr>
    </w:p>
    <w:p w:rsidR="00C115C8" w:rsidRPr="00455B08" w:rsidRDefault="00C115C8" w:rsidP="007964A2">
      <w:pPr>
        <w:pStyle w:val="Paragraphedeliste"/>
        <w:numPr>
          <w:ilvl w:val="0"/>
          <w:numId w:val="26"/>
        </w:numPr>
        <w:spacing w:line="360" w:lineRule="auto"/>
        <w:jc w:val="both"/>
        <w:rPr>
          <w:rFonts w:asciiTheme="majorBidi" w:hAnsiTheme="majorBidi" w:cstheme="majorBidi"/>
        </w:rPr>
      </w:pPr>
      <w:r w:rsidRPr="00455B08">
        <w:rPr>
          <w:rFonts w:asciiTheme="majorBidi" w:hAnsiTheme="majorBidi" w:cstheme="majorBidi"/>
          <w:b/>
          <w:bCs/>
          <w:sz w:val="24"/>
          <w:szCs w:val="24"/>
        </w:rPr>
        <w:lastRenderedPageBreak/>
        <w:t>Evaluation de l'opération d'apprentissage</w:t>
      </w:r>
      <w:r w:rsidR="00DF0367" w:rsidRPr="00455B08">
        <w:rPr>
          <w:rFonts w:asciiTheme="majorBidi" w:hAnsiTheme="majorBidi" w:cstheme="majorBidi"/>
          <w:b/>
          <w:bCs/>
          <w:sz w:val="24"/>
          <w:szCs w:val="24"/>
        </w:rPr>
        <w:t xml:space="preserve"> </w:t>
      </w:r>
      <w:r w:rsidR="00377964" w:rsidRPr="009F0D99">
        <w:rPr>
          <w:rFonts w:asciiTheme="majorBidi" w:hAnsiTheme="majorBidi" w:cstheme="majorBidi"/>
          <w:i/>
          <w:iCs/>
          <w:sz w:val="24"/>
          <w:szCs w:val="24"/>
        </w:rPr>
        <w:t>(Voir annexe n°04)</w:t>
      </w:r>
    </w:p>
    <w:p w:rsidR="00C115C8" w:rsidRDefault="00C115C8" w:rsidP="007964A2">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Il est évident que le processus enseignement-apprentissage est basé sur le rapport questions-réponses, c'est le cas de ma professeure d'application qui le met en premier lieu afin de développer les capacités intellectuelles des apprenants et assurer une bonne construction du savoir enseigné.</w:t>
      </w:r>
    </w:p>
    <w:p w:rsidR="00C115C8" w:rsidRPr="0094512F" w:rsidRDefault="00C115C8" w:rsidP="007964A2">
      <w:pPr>
        <w:pStyle w:val="Paragraphedeliste"/>
        <w:numPr>
          <w:ilvl w:val="0"/>
          <w:numId w:val="25"/>
        </w:numPr>
        <w:spacing w:line="360" w:lineRule="auto"/>
        <w:jc w:val="both"/>
        <w:rPr>
          <w:rFonts w:ascii="Times New Roman" w:hAnsi="Times New Roman" w:cs="Times New Roman"/>
          <w:sz w:val="24"/>
          <w:lang w:val="fr-BE"/>
        </w:rPr>
      </w:pPr>
      <w:r w:rsidRPr="0094512F">
        <w:rPr>
          <w:rFonts w:asciiTheme="majorBidi" w:hAnsiTheme="majorBidi" w:cstheme="majorBidi"/>
          <w:color w:val="000000" w:themeColor="text1"/>
          <w:sz w:val="24"/>
          <w:szCs w:val="24"/>
        </w:rPr>
        <w:t>Face aux cas d'incompréhension, l'enseignante reformule les questions de plus compliquées au</w:t>
      </w:r>
      <w:r w:rsidR="008452F9">
        <w:rPr>
          <w:rFonts w:asciiTheme="majorBidi" w:hAnsiTheme="majorBidi" w:cstheme="majorBidi"/>
          <w:color w:val="000000" w:themeColor="text1"/>
          <w:sz w:val="24"/>
          <w:szCs w:val="24"/>
        </w:rPr>
        <w:t>x</w:t>
      </w:r>
      <w:r w:rsidRPr="0094512F">
        <w:rPr>
          <w:rFonts w:asciiTheme="majorBidi" w:hAnsiTheme="majorBidi" w:cstheme="majorBidi"/>
          <w:color w:val="000000" w:themeColor="text1"/>
          <w:sz w:val="24"/>
          <w:szCs w:val="24"/>
        </w:rPr>
        <w:t xml:space="preserve"> plus claires et compréhensibles, en utilisant des synonymes,</w:t>
      </w:r>
      <w:r w:rsidRPr="0094512F">
        <w:rPr>
          <w:rFonts w:ascii="Times New Roman" w:hAnsi="Times New Roman" w:cs="Times New Roman"/>
          <w:sz w:val="24"/>
        </w:rPr>
        <w:t xml:space="preserve"> </w:t>
      </w:r>
      <w:r w:rsidRPr="0094512F">
        <w:rPr>
          <w:rFonts w:ascii="Times New Roman" w:hAnsi="Times New Roman" w:cs="Times New Roman"/>
          <w:sz w:val="24"/>
          <w:lang w:val="fr-BE"/>
        </w:rPr>
        <w:t xml:space="preserve">des antonymes, ou des indices; elle fait recours à divers procédés explicatifs  et tend à reformuler et à simplifier les questions afin  de permettre aux apprenants de trouver la réponse recherchée. </w:t>
      </w:r>
    </w:p>
    <w:p w:rsidR="00C115C8" w:rsidRPr="0094512F" w:rsidRDefault="00C115C8" w:rsidP="007964A2">
      <w:pPr>
        <w:pStyle w:val="Paragraphedeliste"/>
        <w:numPr>
          <w:ilvl w:val="0"/>
          <w:numId w:val="25"/>
        </w:numPr>
        <w:spacing w:line="360" w:lineRule="auto"/>
        <w:jc w:val="both"/>
        <w:rPr>
          <w:rFonts w:ascii="Times New Roman" w:hAnsi="Times New Roman" w:cs="Times New Roman"/>
          <w:sz w:val="24"/>
          <w:lang w:val="fr-BE"/>
        </w:rPr>
      </w:pPr>
      <w:r w:rsidRPr="0094512F">
        <w:rPr>
          <w:rFonts w:asciiTheme="majorBidi" w:hAnsiTheme="majorBidi" w:cstheme="majorBidi"/>
          <w:color w:val="000000" w:themeColor="text1"/>
          <w:sz w:val="24"/>
          <w:szCs w:val="24"/>
        </w:rPr>
        <w:t xml:space="preserve">Pour les réponses incomplètes, l'enseignante sert toujours à guider ses apprenants à produire des énoncés complets et corrects en les aidant pour trouver les mots manquants par l'ajout des termes adéquats et  pertinents. </w:t>
      </w:r>
      <w:r w:rsidRPr="0094512F">
        <w:rPr>
          <w:rFonts w:ascii="Times New Roman" w:hAnsi="Times New Roman" w:cs="Times New Roman"/>
          <w:sz w:val="24"/>
          <w:lang w:val="fr-BE"/>
        </w:rPr>
        <w:t>Quant aux fausses réponses, elle les accepte et les considère comme un moyen pour recenser les lacunes et les faiblesses et puis, elle s’adresse à d’autres élèves afin de remédier la situation.</w:t>
      </w:r>
    </w:p>
    <w:p w:rsidR="00C115C8" w:rsidRPr="003B73A4" w:rsidRDefault="00C115C8" w:rsidP="007964A2">
      <w:pPr>
        <w:pStyle w:val="Paragraphedeliste"/>
        <w:numPr>
          <w:ilvl w:val="0"/>
          <w:numId w:val="25"/>
        </w:num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L'enseignante suit et contrôle l'assimilation des cours présentés à travers les évaluations formative et sommative afin de</w:t>
      </w:r>
      <w:r w:rsidRPr="003B73A4">
        <w:rPr>
          <w:rFonts w:asciiTheme="majorBidi" w:hAnsiTheme="majorBidi" w:cstheme="majorBidi"/>
          <w:color w:val="000000" w:themeColor="text1"/>
          <w:sz w:val="24"/>
          <w:szCs w:val="24"/>
        </w:rPr>
        <w:t xml:space="preserve"> remédier </w:t>
      </w:r>
      <w:r>
        <w:rPr>
          <w:rFonts w:asciiTheme="majorBidi" w:hAnsiTheme="majorBidi" w:cstheme="majorBidi"/>
          <w:color w:val="000000" w:themeColor="text1"/>
          <w:sz w:val="24"/>
          <w:szCs w:val="24"/>
        </w:rPr>
        <w:t xml:space="preserve">aux </w:t>
      </w:r>
      <w:r w:rsidRPr="003B73A4">
        <w:rPr>
          <w:rFonts w:asciiTheme="majorBidi" w:hAnsiTheme="majorBidi" w:cstheme="majorBidi"/>
          <w:color w:val="000000" w:themeColor="text1"/>
          <w:sz w:val="24"/>
          <w:szCs w:val="24"/>
        </w:rPr>
        <w:t xml:space="preserve">lacunes </w:t>
      </w:r>
      <w:r>
        <w:rPr>
          <w:rFonts w:asciiTheme="majorBidi" w:hAnsiTheme="majorBidi" w:cstheme="majorBidi"/>
          <w:color w:val="000000" w:themeColor="text1"/>
          <w:sz w:val="24"/>
          <w:szCs w:val="24"/>
        </w:rPr>
        <w:t>recensées lors d'une séance, d'une séquence ou d'un projet d'apprentissage.</w:t>
      </w:r>
    </w:p>
    <w:p w:rsidR="008452F9" w:rsidRPr="008452F9" w:rsidRDefault="00B60B8A" w:rsidP="0095253A">
      <w:pPr>
        <w:pStyle w:val="Paragraphedeliste"/>
        <w:tabs>
          <w:tab w:val="left" w:pos="1320"/>
        </w:tabs>
        <w:spacing w:line="360" w:lineRule="auto"/>
        <w:ind w:left="644" w:hanging="644"/>
        <w:jc w:val="both"/>
        <w:rPr>
          <w:rFonts w:asciiTheme="majorBidi" w:hAnsiTheme="majorBidi" w:cstheme="majorBidi"/>
          <w:b/>
          <w:bCs/>
          <w:sz w:val="24"/>
          <w:szCs w:val="24"/>
        </w:rPr>
      </w:pPr>
      <w:r>
        <w:rPr>
          <w:rFonts w:asciiTheme="majorBidi" w:hAnsiTheme="majorBidi" w:cstheme="majorBidi"/>
          <w:b/>
          <w:bCs/>
          <w:sz w:val="24"/>
          <w:szCs w:val="24"/>
        </w:rPr>
        <w:t>2.3</w:t>
      </w:r>
      <w:r w:rsidR="008452F9">
        <w:rPr>
          <w:rFonts w:asciiTheme="majorBidi" w:hAnsiTheme="majorBidi" w:cstheme="majorBidi"/>
          <w:b/>
          <w:bCs/>
          <w:sz w:val="24"/>
          <w:szCs w:val="24"/>
        </w:rPr>
        <w:t xml:space="preserve">. Protocole de l'expérimentation de la classe inversée en tant que </w:t>
      </w:r>
      <w:r w:rsidR="0095253A">
        <w:rPr>
          <w:rFonts w:asciiTheme="majorBidi" w:hAnsiTheme="majorBidi" w:cstheme="majorBidi"/>
          <w:b/>
          <w:bCs/>
          <w:sz w:val="24"/>
          <w:szCs w:val="24"/>
        </w:rPr>
        <w:t xml:space="preserve">dispositif </w:t>
      </w:r>
      <w:r w:rsidR="008452F9">
        <w:rPr>
          <w:rFonts w:asciiTheme="majorBidi" w:hAnsiTheme="majorBidi" w:cstheme="majorBidi"/>
          <w:b/>
          <w:bCs/>
          <w:sz w:val="24"/>
          <w:szCs w:val="24"/>
        </w:rPr>
        <w:t xml:space="preserve">d'enseignement-apprentissage hybride dans une classe de 1AS </w:t>
      </w:r>
    </w:p>
    <w:p w:rsidR="00C115C8" w:rsidRPr="009F0D99" w:rsidRDefault="0095253A" w:rsidP="009F0D99">
      <w:pPr>
        <w:tabs>
          <w:tab w:val="left" w:pos="1320"/>
        </w:tabs>
        <w:spacing w:line="360" w:lineRule="auto"/>
        <w:jc w:val="both"/>
        <w:rPr>
          <w:rFonts w:asciiTheme="majorBidi" w:hAnsiTheme="majorBidi" w:cstheme="majorBidi"/>
          <w:b/>
          <w:bCs/>
          <w:sz w:val="28"/>
          <w:szCs w:val="28"/>
        </w:rPr>
      </w:pPr>
      <w:r>
        <w:rPr>
          <w:rFonts w:asciiTheme="majorBidi" w:hAnsiTheme="majorBidi" w:cstheme="majorBidi"/>
          <w:sz w:val="24"/>
          <w:szCs w:val="24"/>
        </w:rPr>
        <w:t>D'après</w:t>
      </w:r>
      <w:r w:rsidRPr="0095253A">
        <w:rPr>
          <w:rFonts w:asciiTheme="majorBidi" w:hAnsiTheme="majorBidi" w:cstheme="majorBidi"/>
          <w:sz w:val="24"/>
          <w:szCs w:val="24"/>
        </w:rPr>
        <w:t xml:space="preserve"> </w:t>
      </w:r>
      <w:r w:rsidRPr="0095253A">
        <w:rPr>
          <w:rFonts w:asciiTheme="majorBidi" w:hAnsiTheme="majorBidi" w:cstheme="majorBidi"/>
          <w:b/>
          <w:bCs/>
          <w:i/>
          <w:iCs/>
          <w:sz w:val="24"/>
          <w:szCs w:val="24"/>
        </w:rPr>
        <w:t>Marcel Lebrun</w:t>
      </w:r>
      <w:r w:rsidRPr="0095253A">
        <w:rPr>
          <w:rFonts w:asciiTheme="majorBidi" w:hAnsiTheme="majorBidi" w:cstheme="majorBidi"/>
          <w:sz w:val="24"/>
          <w:szCs w:val="24"/>
        </w:rPr>
        <w:t>, la classe inversée est un dispositif hybride</w:t>
      </w:r>
      <w:r w:rsidR="009113DC">
        <w:rPr>
          <w:rStyle w:val="Appelnotedebasdep"/>
          <w:rFonts w:asciiTheme="majorBidi" w:hAnsiTheme="majorBidi" w:cstheme="majorBidi"/>
          <w:sz w:val="24"/>
          <w:szCs w:val="24"/>
        </w:rPr>
        <w:footnoteReference w:id="50"/>
      </w:r>
      <w:r w:rsidRPr="0095253A">
        <w:rPr>
          <w:rFonts w:asciiTheme="majorBidi" w:hAnsiTheme="majorBidi" w:cstheme="majorBidi"/>
          <w:sz w:val="24"/>
          <w:szCs w:val="24"/>
        </w:rPr>
        <w:t xml:space="preserve">. </w:t>
      </w:r>
      <w:r w:rsidR="003D758C">
        <w:rPr>
          <w:rFonts w:asciiTheme="majorBidi" w:hAnsiTheme="majorBidi" w:cstheme="majorBidi"/>
          <w:sz w:val="24"/>
          <w:szCs w:val="24"/>
        </w:rPr>
        <w:t>Cela signifie</w:t>
      </w:r>
      <w:r w:rsidRPr="0095253A">
        <w:rPr>
          <w:rFonts w:asciiTheme="majorBidi" w:hAnsiTheme="majorBidi" w:cstheme="majorBidi"/>
          <w:sz w:val="24"/>
          <w:szCs w:val="24"/>
        </w:rPr>
        <w:t xml:space="preserve"> que </w:t>
      </w:r>
      <w:r w:rsidR="003D758C">
        <w:rPr>
          <w:rFonts w:asciiTheme="majorBidi" w:hAnsiTheme="majorBidi" w:cstheme="majorBidi"/>
          <w:sz w:val="24"/>
          <w:szCs w:val="24"/>
        </w:rPr>
        <w:t>le processus d'enseignement-apprentissage</w:t>
      </w:r>
      <w:r w:rsidRPr="0095253A">
        <w:rPr>
          <w:rFonts w:asciiTheme="majorBidi" w:hAnsiTheme="majorBidi" w:cstheme="majorBidi"/>
          <w:sz w:val="24"/>
          <w:szCs w:val="24"/>
        </w:rPr>
        <w:t xml:space="preserve"> </w:t>
      </w:r>
      <w:r w:rsidR="003D758C">
        <w:rPr>
          <w:rFonts w:asciiTheme="majorBidi" w:hAnsiTheme="majorBidi" w:cstheme="majorBidi"/>
          <w:sz w:val="24"/>
          <w:szCs w:val="24"/>
        </w:rPr>
        <w:t xml:space="preserve">se fait à la fois à distance </w:t>
      </w:r>
      <w:r w:rsidRPr="00031E38">
        <w:rPr>
          <w:rFonts w:asciiTheme="majorBidi" w:hAnsiTheme="majorBidi" w:cstheme="majorBidi"/>
          <w:i/>
          <w:iCs/>
          <w:sz w:val="24"/>
          <w:szCs w:val="24"/>
        </w:rPr>
        <w:t>(en dehors de la</w:t>
      </w:r>
      <w:r w:rsidR="00031E38">
        <w:rPr>
          <w:rFonts w:asciiTheme="majorBidi" w:hAnsiTheme="majorBidi" w:cstheme="majorBidi"/>
          <w:i/>
          <w:iCs/>
          <w:sz w:val="24"/>
          <w:szCs w:val="24"/>
        </w:rPr>
        <w:t xml:space="preserve"> salle de</w:t>
      </w:r>
      <w:r w:rsidRPr="00031E38">
        <w:rPr>
          <w:rFonts w:asciiTheme="majorBidi" w:hAnsiTheme="majorBidi" w:cstheme="majorBidi"/>
          <w:i/>
          <w:iCs/>
          <w:sz w:val="24"/>
          <w:szCs w:val="24"/>
        </w:rPr>
        <w:t xml:space="preserve"> classe)</w:t>
      </w:r>
      <w:r w:rsidRPr="0095253A">
        <w:rPr>
          <w:rFonts w:asciiTheme="majorBidi" w:hAnsiTheme="majorBidi" w:cstheme="majorBidi"/>
          <w:sz w:val="24"/>
          <w:szCs w:val="24"/>
        </w:rPr>
        <w:t xml:space="preserve"> et </w:t>
      </w:r>
      <w:r w:rsidR="003D758C">
        <w:rPr>
          <w:rFonts w:asciiTheme="majorBidi" w:hAnsiTheme="majorBidi" w:cstheme="majorBidi"/>
          <w:sz w:val="24"/>
          <w:szCs w:val="24"/>
        </w:rPr>
        <w:t xml:space="preserve">en </w:t>
      </w:r>
      <w:r w:rsidR="00031E38">
        <w:rPr>
          <w:rFonts w:asciiTheme="majorBidi" w:hAnsiTheme="majorBidi" w:cstheme="majorBidi"/>
          <w:sz w:val="24"/>
          <w:szCs w:val="24"/>
        </w:rPr>
        <w:t xml:space="preserve">présentiel </w:t>
      </w:r>
      <w:r w:rsidR="00031E38" w:rsidRPr="00031E38">
        <w:rPr>
          <w:rFonts w:asciiTheme="majorBidi" w:hAnsiTheme="majorBidi" w:cstheme="majorBidi"/>
          <w:i/>
          <w:iCs/>
          <w:sz w:val="24"/>
          <w:szCs w:val="24"/>
        </w:rPr>
        <w:t xml:space="preserve">(en </w:t>
      </w:r>
      <w:r w:rsidR="003D758C" w:rsidRPr="00031E38">
        <w:rPr>
          <w:rFonts w:asciiTheme="majorBidi" w:hAnsiTheme="majorBidi" w:cstheme="majorBidi"/>
          <w:i/>
          <w:iCs/>
          <w:sz w:val="24"/>
          <w:szCs w:val="24"/>
        </w:rPr>
        <w:t>salle de classe</w:t>
      </w:r>
      <w:r w:rsidR="00031E38" w:rsidRPr="00031E38">
        <w:rPr>
          <w:rFonts w:asciiTheme="majorBidi" w:hAnsiTheme="majorBidi" w:cstheme="majorBidi"/>
          <w:i/>
          <w:iCs/>
          <w:sz w:val="24"/>
          <w:szCs w:val="24"/>
        </w:rPr>
        <w:t>)</w:t>
      </w:r>
      <w:r w:rsidRPr="0095253A">
        <w:rPr>
          <w:rFonts w:asciiTheme="majorBidi" w:hAnsiTheme="majorBidi" w:cstheme="majorBidi"/>
          <w:sz w:val="24"/>
          <w:szCs w:val="24"/>
        </w:rPr>
        <w:t xml:space="preserve">. </w:t>
      </w:r>
      <w:r w:rsidR="00107206">
        <w:rPr>
          <w:rFonts w:asciiTheme="majorBidi" w:hAnsiTheme="majorBidi" w:cstheme="majorBidi"/>
          <w:sz w:val="24"/>
          <w:szCs w:val="24"/>
        </w:rPr>
        <w:t>A cet effet</w:t>
      </w:r>
      <w:r w:rsidR="00E51E6A">
        <w:rPr>
          <w:rFonts w:asciiTheme="majorBidi" w:hAnsiTheme="majorBidi" w:cstheme="majorBidi"/>
          <w:sz w:val="24"/>
          <w:szCs w:val="24"/>
        </w:rPr>
        <w:t>, notre expérimentation de la classe inversée s'est déroulée en deux moments</w:t>
      </w:r>
      <w:r w:rsidR="00107206">
        <w:rPr>
          <w:rFonts w:asciiTheme="majorBidi" w:hAnsiTheme="majorBidi" w:cstheme="majorBidi"/>
          <w:sz w:val="24"/>
          <w:szCs w:val="24"/>
        </w:rPr>
        <w:t xml:space="preserve"> majeurs</w:t>
      </w:r>
      <w:r w:rsidRPr="0095253A">
        <w:rPr>
          <w:rFonts w:asciiTheme="majorBidi" w:hAnsiTheme="majorBidi" w:cstheme="majorBidi"/>
          <w:sz w:val="24"/>
          <w:szCs w:val="24"/>
        </w:rPr>
        <w:t>.</w:t>
      </w:r>
    </w:p>
    <w:p w:rsidR="009474CE" w:rsidRPr="00031E38" w:rsidRDefault="009474CE" w:rsidP="007964A2">
      <w:pPr>
        <w:pStyle w:val="Paragraphedeliste"/>
        <w:numPr>
          <w:ilvl w:val="0"/>
          <w:numId w:val="27"/>
        </w:numPr>
        <w:spacing w:line="360" w:lineRule="auto"/>
        <w:jc w:val="both"/>
        <w:rPr>
          <w:rFonts w:asciiTheme="majorBidi" w:hAnsiTheme="majorBidi" w:cstheme="majorBidi"/>
          <w:b/>
          <w:bCs/>
          <w:sz w:val="24"/>
          <w:szCs w:val="24"/>
        </w:rPr>
      </w:pPr>
      <w:r w:rsidRPr="00031E38">
        <w:rPr>
          <w:rFonts w:asciiTheme="majorBidi" w:hAnsiTheme="majorBidi" w:cstheme="majorBidi"/>
          <w:b/>
          <w:bCs/>
          <w:sz w:val="24"/>
          <w:szCs w:val="24"/>
        </w:rPr>
        <w:t>Moment 01</w:t>
      </w:r>
      <w:r w:rsidR="002A14E7" w:rsidRPr="00031E38">
        <w:rPr>
          <w:rFonts w:asciiTheme="majorBidi" w:hAnsiTheme="majorBidi" w:cstheme="majorBidi"/>
          <w:b/>
          <w:bCs/>
          <w:sz w:val="24"/>
          <w:szCs w:val="24"/>
        </w:rPr>
        <w:t xml:space="preserve"> « à distance »</w:t>
      </w:r>
    </w:p>
    <w:p w:rsidR="00031E38" w:rsidRDefault="004540E3" w:rsidP="00C574A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33B46">
        <w:rPr>
          <w:rFonts w:asciiTheme="majorBidi" w:hAnsiTheme="majorBidi" w:cstheme="majorBidi"/>
          <w:sz w:val="24"/>
          <w:szCs w:val="24"/>
        </w:rPr>
        <w:t>Pour cette expérimentation, nous avons</w:t>
      </w:r>
      <w:r w:rsidR="002A14E7" w:rsidRPr="002A14E7">
        <w:rPr>
          <w:rFonts w:asciiTheme="majorBidi" w:hAnsiTheme="majorBidi" w:cstheme="majorBidi"/>
          <w:sz w:val="24"/>
          <w:szCs w:val="24"/>
        </w:rPr>
        <w:t xml:space="preserve"> choisi comme compétence de base </w:t>
      </w:r>
      <w:r w:rsidR="002A14E7" w:rsidRPr="00E33B46">
        <w:rPr>
          <w:rFonts w:asciiTheme="majorBidi" w:hAnsiTheme="majorBidi" w:cstheme="majorBidi"/>
          <w:b/>
          <w:bCs/>
          <w:i/>
          <w:iCs/>
          <w:sz w:val="24"/>
          <w:szCs w:val="24"/>
        </w:rPr>
        <w:t>« la compréhension de l’écrit »</w:t>
      </w:r>
      <w:r w:rsidR="00E33B46">
        <w:rPr>
          <w:rFonts w:asciiTheme="majorBidi" w:hAnsiTheme="majorBidi" w:cstheme="majorBidi"/>
          <w:sz w:val="24"/>
          <w:szCs w:val="24"/>
        </w:rPr>
        <w:t xml:space="preserve"> qui porte sur </w:t>
      </w:r>
      <w:r w:rsidR="00686B08">
        <w:rPr>
          <w:rFonts w:asciiTheme="majorBidi" w:hAnsiTheme="majorBidi" w:cstheme="majorBidi"/>
          <w:sz w:val="24"/>
          <w:szCs w:val="24"/>
        </w:rPr>
        <w:t xml:space="preserve">la première séquence du premier </w:t>
      </w:r>
      <w:r w:rsidR="009270D1">
        <w:rPr>
          <w:rFonts w:asciiTheme="majorBidi" w:hAnsiTheme="majorBidi" w:cstheme="majorBidi"/>
          <w:sz w:val="24"/>
          <w:szCs w:val="24"/>
        </w:rPr>
        <w:t>objet d'étude du deuxième projet de la première année secondaire</w:t>
      </w:r>
      <w:r w:rsidR="00686B08">
        <w:rPr>
          <w:rFonts w:asciiTheme="majorBidi" w:hAnsiTheme="majorBidi" w:cstheme="majorBidi"/>
          <w:sz w:val="24"/>
          <w:szCs w:val="24"/>
        </w:rPr>
        <w:t xml:space="preserve"> intitulé "</w:t>
      </w:r>
      <w:r w:rsidR="00686B08" w:rsidRPr="00686B08">
        <w:rPr>
          <w:rFonts w:ascii="Monotype Corsiva" w:hAnsi="Monotype Corsiva"/>
          <w:sz w:val="28"/>
          <w:szCs w:val="28"/>
        </w:rPr>
        <w:t xml:space="preserve"> </w:t>
      </w:r>
      <w:r w:rsidR="00686B08" w:rsidRPr="00C10757">
        <w:rPr>
          <w:rFonts w:asciiTheme="majorBidi" w:hAnsiTheme="majorBidi" w:cstheme="majorBidi"/>
          <w:b/>
          <w:bCs/>
          <w:i/>
          <w:iCs/>
          <w:sz w:val="24"/>
          <w:szCs w:val="24"/>
        </w:rPr>
        <w:t>Rédiger une lettre ouverte à une autorité compétente pour la sensibiliser à un problème et lui proposer des solutions</w:t>
      </w:r>
      <w:r w:rsidR="00C10757">
        <w:rPr>
          <w:rFonts w:asciiTheme="majorBidi" w:hAnsiTheme="majorBidi" w:cstheme="majorBidi"/>
          <w:b/>
          <w:bCs/>
          <w:i/>
          <w:iCs/>
          <w:sz w:val="24"/>
          <w:szCs w:val="24"/>
        </w:rPr>
        <w:t xml:space="preserve"> </w:t>
      </w:r>
      <w:r w:rsidR="00686B08">
        <w:rPr>
          <w:rFonts w:asciiTheme="majorBidi" w:hAnsiTheme="majorBidi" w:cstheme="majorBidi"/>
          <w:sz w:val="24"/>
          <w:szCs w:val="24"/>
        </w:rPr>
        <w:t xml:space="preserve">" </w:t>
      </w:r>
      <w:r w:rsidR="009270D1">
        <w:rPr>
          <w:rFonts w:asciiTheme="majorBidi" w:hAnsiTheme="majorBidi" w:cstheme="majorBidi"/>
          <w:sz w:val="24"/>
          <w:szCs w:val="24"/>
        </w:rPr>
        <w:t xml:space="preserve">tout </w:t>
      </w:r>
      <w:r w:rsidR="009270D1">
        <w:rPr>
          <w:rFonts w:asciiTheme="majorBidi" w:hAnsiTheme="majorBidi" w:cstheme="majorBidi"/>
          <w:sz w:val="24"/>
          <w:szCs w:val="24"/>
        </w:rPr>
        <w:lastRenderedPageBreak/>
        <w:t xml:space="preserve">en se focalisant sur </w:t>
      </w:r>
      <w:r w:rsidR="00C10757">
        <w:rPr>
          <w:rFonts w:asciiTheme="majorBidi" w:hAnsiTheme="majorBidi" w:cstheme="majorBidi"/>
          <w:b/>
          <w:bCs/>
          <w:i/>
          <w:iCs/>
          <w:sz w:val="24"/>
          <w:szCs w:val="24"/>
        </w:rPr>
        <w:t>"</w:t>
      </w:r>
      <w:r w:rsidR="002A14E7" w:rsidRPr="00C10757">
        <w:rPr>
          <w:rFonts w:asciiTheme="majorBidi" w:hAnsiTheme="majorBidi" w:cstheme="majorBidi"/>
          <w:b/>
          <w:bCs/>
          <w:i/>
          <w:iCs/>
          <w:sz w:val="24"/>
          <w:szCs w:val="24"/>
        </w:rPr>
        <w:t xml:space="preserve"> l’expression </w:t>
      </w:r>
      <w:r w:rsidR="00C10757" w:rsidRPr="00C10757">
        <w:rPr>
          <w:rFonts w:asciiTheme="majorBidi" w:hAnsiTheme="majorBidi" w:cstheme="majorBidi"/>
          <w:b/>
          <w:bCs/>
          <w:i/>
          <w:iCs/>
          <w:sz w:val="24"/>
          <w:szCs w:val="24"/>
        </w:rPr>
        <w:t xml:space="preserve">des rapports logiques de la cause et </w:t>
      </w:r>
      <w:r w:rsidR="00B62982">
        <w:rPr>
          <w:rFonts w:asciiTheme="majorBidi" w:hAnsiTheme="majorBidi" w:cstheme="majorBidi"/>
          <w:b/>
          <w:bCs/>
          <w:i/>
          <w:iCs/>
          <w:sz w:val="24"/>
          <w:szCs w:val="24"/>
        </w:rPr>
        <w:t xml:space="preserve">de </w:t>
      </w:r>
      <w:r w:rsidR="00C10757" w:rsidRPr="00C10757">
        <w:rPr>
          <w:rFonts w:asciiTheme="majorBidi" w:hAnsiTheme="majorBidi" w:cstheme="majorBidi"/>
          <w:b/>
          <w:bCs/>
          <w:i/>
          <w:iCs/>
          <w:sz w:val="24"/>
          <w:szCs w:val="24"/>
        </w:rPr>
        <w:t>la conséquence</w:t>
      </w:r>
      <w:r w:rsidR="002A14E7" w:rsidRPr="00C10757">
        <w:rPr>
          <w:rFonts w:asciiTheme="majorBidi" w:hAnsiTheme="majorBidi" w:cstheme="majorBidi"/>
          <w:b/>
          <w:bCs/>
          <w:i/>
          <w:iCs/>
          <w:sz w:val="24"/>
          <w:szCs w:val="24"/>
        </w:rPr>
        <w:t xml:space="preserve"> </w:t>
      </w:r>
      <w:r w:rsidR="00C10757">
        <w:rPr>
          <w:rFonts w:asciiTheme="majorBidi" w:hAnsiTheme="majorBidi" w:cstheme="majorBidi"/>
          <w:b/>
          <w:bCs/>
          <w:i/>
          <w:iCs/>
          <w:sz w:val="24"/>
          <w:szCs w:val="24"/>
        </w:rPr>
        <w:t xml:space="preserve">" </w:t>
      </w:r>
      <w:r w:rsidR="009270D1" w:rsidRPr="009270D1">
        <w:rPr>
          <w:rFonts w:asciiTheme="majorBidi" w:hAnsiTheme="majorBidi" w:cstheme="majorBidi"/>
          <w:sz w:val="24"/>
          <w:szCs w:val="24"/>
        </w:rPr>
        <w:t>comme</w:t>
      </w:r>
      <w:r w:rsidR="009270D1">
        <w:rPr>
          <w:rFonts w:asciiTheme="majorBidi" w:hAnsiTheme="majorBidi" w:cstheme="majorBidi"/>
          <w:sz w:val="24"/>
          <w:szCs w:val="24"/>
        </w:rPr>
        <w:t xml:space="preserve"> point de langue intégré dans notre support. </w:t>
      </w:r>
      <w:r w:rsidR="009270D1" w:rsidRPr="009270D1">
        <w:rPr>
          <w:rFonts w:asciiTheme="majorBidi" w:hAnsiTheme="majorBidi" w:cstheme="majorBidi"/>
          <w:sz w:val="24"/>
          <w:szCs w:val="24"/>
        </w:rPr>
        <w:t xml:space="preserve"> </w:t>
      </w:r>
      <w:r w:rsidR="00107206">
        <w:rPr>
          <w:rFonts w:asciiTheme="majorBidi" w:hAnsiTheme="majorBidi" w:cstheme="majorBidi"/>
          <w:sz w:val="24"/>
          <w:szCs w:val="24"/>
        </w:rPr>
        <w:t xml:space="preserve">De ce fait, nous avons créé  notre </w:t>
      </w:r>
      <w:r w:rsidR="002A14E7" w:rsidRPr="002A14E7">
        <w:rPr>
          <w:rFonts w:asciiTheme="majorBidi" w:hAnsiTheme="majorBidi" w:cstheme="majorBidi"/>
          <w:sz w:val="24"/>
          <w:szCs w:val="24"/>
        </w:rPr>
        <w:t xml:space="preserve">dispositif pédagogique sous forme d’une fiche apprenant </w:t>
      </w:r>
      <w:r w:rsidR="00C574A5">
        <w:rPr>
          <w:rFonts w:asciiTheme="majorBidi" w:hAnsiTheme="majorBidi" w:cstheme="majorBidi"/>
          <w:sz w:val="24"/>
          <w:szCs w:val="24"/>
        </w:rPr>
        <w:t>contenant un texte support, un ensemble de questions de compréhension, une activité de point de langue et une synthèse</w:t>
      </w:r>
      <w:r w:rsidR="002A14E7" w:rsidRPr="002A14E7">
        <w:rPr>
          <w:rFonts w:asciiTheme="majorBidi" w:hAnsiTheme="majorBidi" w:cstheme="majorBidi"/>
          <w:sz w:val="24"/>
          <w:szCs w:val="24"/>
        </w:rPr>
        <w:t>.</w:t>
      </w:r>
    </w:p>
    <w:p w:rsidR="000D73C4" w:rsidRDefault="004540E3" w:rsidP="00753E0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52634">
        <w:rPr>
          <w:rFonts w:asciiTheme="majorBidi" w:hAnsiTheme="majorBidi" w:cstheme="majorBidi"/>
          <w:sz w:val="24"/>
          <w:szCs w:val="24"/>
        </w:rPr>
        <w:t xml:space="preserve">Nous avons opté, dans ce stade d'expérimentation, pour l'usage des réseaux sociaux </w:t>
      </w:r>
      <w:r w:rsidR="00F52634" w:rsidRPr="00F52634">
        <w:rPr>
          <w:rFonts w:asciiTheme="majorBidi" w:hAnsiTheme="majorBidi" w:cstheme="majorBidi"/>
          <w:b/>
          <w:bCs/>
          <w:i/>
          <w:iCs/>
          <w:sz w:val="24"/>
          <w:szCs w:val="24"/>
        </w:rPr>
        <w:t>"Facebook"</w:t>
      </w:r>
      <w:r w:rsidR="00F52634">
        <w:rPr>
          <w:rFonts w:asciiTheme="majorBidi" w:hAnsiTheme="majorBidi" w:cstheme="majorBidi"/>
          <w:sz w:val="24"/>
          <w:szCs w:val="24"/>
        </w:rPr>
        <w:t xml:space="preserve"> et </w:t>
      </w:r>
      <w:r w:rsidR="00F52634" w:rsidRPr="00F52634">
        <w:rPr>
          <w:rFonts w:asciiTheme="majorBidi" w:hAnsiTheme="majorBidi" w:cstheme="majorBidi"/>
          <w:b/>
          <w:bCs/>
          <w:i/>
          <w:iCs/>
          <w:sz w:val="24"/>
          <w:szCs w:val="24"/>
        </w:rPr>
        <w:t>"Youtube"</w:t>
      </w:r>
      <w:r w:rsidR="00F52634">
        <w:rPr>
          <w:rFonts w:asciiTheme="majorBidi" w:hAnsiTheme="majorBidi" w:cstheme="majorBidi"/>
          <w:sz w:val="24"/>
          <w:szCs w:val="24"/>
        </w:rPr>
        <w:t xml:space="preserve"> comme espaces pédagogiques permettant d'accéder facilement au conte</w:t>
      </w:r>
      <w:r>
        <w:rPr>
          <w:rFonts w:asciiTheme="majorBidi" w:hAnsiTheme="majorBidi" w:cstheme="majorBidi"/>
          <w:sz w:val="24"/>
          <w:szCs w:val="24"/>
        </w:rPr>
        <w:t>nu d'apprentissage: en premier lieu, nous avons</w:t>
      </w:r>
      <w:r w:rsidR="007F50BB">
        <w:rPr>
          <w:rFonts w:asciiTheme="majorBidi" w:hAnsiTheme="majorBidi" w:cstheme="majorBidi"/>
          <w:sz w:val="24"/>
          <w:szCs w:val="24"/>
        </w:rPr>
        <w:t xml:space="preserve"> jugé utile de créer un groupe M</w:t>
      </w:r>
      <w:r>
        <w:rPr>
          <w:rFonts w:asciiTheme="majorBidi" w:hAnsiTheme="majorBidi" w:cstheme="majorBidi"/>
          <w:sz w:val="24"/>
          <w:szCs w:val="24"/>
        </w:rPr>
        <w:t>essenger</w:t>
      </w:r>
      <w:r w:rsidR="00BE2217">
        <w:rPr>
          <w:rFonts w:asciiTheme="majorBidi" w:hAnsiTheme="majorBidi" w:cstheme="majorBidi"/>
          <w:sz w:val="24"/>
          <w:szCs w:val="24"/>
        </w:rPr>
        <w:t xml:space="preserve"> </w:t>
      </w:r>
      <w:r w:rsidR="00BE2217" w:rsidRPr="00BE2217">
        <w:rPr>
          <w:rFonts w:asciiTheme="majorBidi" w:hAnsiTheme="majorBidi" w:cstheme="majorBidi"/>
          <w:i/>
          <w:iCs/>
          <w:sz w:val="24"/>
          <w:szCs w:val="24"/>
        </w:rPr>
        <w:t>(Voir annexe n°</w:t>
      </w:r>
      <w:r w:rsidR="00BE2217">
        <w:rPr>
          <w:rFonts w:asciiTheme="majorBidi" w:hAnsiTheme="majorBidi" w:cstheme="majorBidi"/>
          <w:i/>
          <w:iCs/>
          <w:sz w:val="24"/>
          <w:szCs w:val="24"/>
        </w:rPr>
        <w:t>0</w:t>
      </w:r>
      <w:r w:rsidR="00BE2217" w:rsidRPr="00BE2217">
        <w:rPr>
          <w:rFonts w:asciiTheme="majorBidi" w:hAnsiTheme="majorBidi" w:cstheme="majorBidi"/>
          <w:i/>
          <w:iCs/>
          <w:sz w:val="24"/>
          <w:szCs w:val="24"/>
        </w:rPr>
        <w:t>5)</w:t>
      </w:r>
      <w:r>
        <w:rPr>
          <w:rFonts w:asciiTheme="majorBidi" w:hAnsiTheme="majorBidi" w:cstheme="majorBidi"/>
          <w:sz w:val="24"/>
          <w:szCs w:val="24"/>
        </w:rPr>
        <w:t xml:space="preserve"> </w:t>
      </w:r>
      <w:r w:rsidR="007F50BB">
        <w:rPr>
          <w:rFonts w:asciiTheme="majorBidi" w:hAnsiTheme="majorBidi" w:cstheme="majorBidi"/>
          <w:sz w:val="24"/>
          <w:szCs w:val="24"/>
        </w:rPr>
        <w:t>regroupant notre échantillon de première année tronc commun sciences</w:t>
      </w:r>
      <w:r w:rsidR="007303DD">
        <w:rPr>
          <w:rFonts w:asciiTheme="majorBidi" w:hAnsiTheme="majorBidi" w:cstheme="majorBidi"/>
          <w:sz w:val="24"/>
          <w:szCs w:val="24"/>
        </w:rPr>
        <w:t xml:space="preserve">, ceci </w:t>
      </w:r>
      <w:r w:rsidR="007F50BB">
        <w:rPr>
          <w:rFonts w:asciiTheme="majorBidi" w:hAnsiTheme="majorBidi" w:cstheme="majorBidi"/>
          <w:sz w:val="24"/>
          <w:szCs w:val="24"/>
        </w:rPr>
        <w:t xml:space="preserve">dans le but de partager avec eux </w:t>
      </w:r>
      <w:r w:rsidR="00547EA4">
        <w:rPr>
          <w:rFonts w:asciiTheme="majorBidi" w:hAnsiTheme="majorBidi" w:cstheme="majorBidi"/>
          <w:sz w:val="24"/>
          <w:szCs w:val="24"/>
        </w:rPr>
        <w:t>la fiche apprenant déjà prép</w:t>
      </w:r>
      <w:r w:rsidR="00EB4EDA">
        <w:rPr>
          <w:rFonts w:asciiTheme="majorBidi" w:hAnsiTheme="majorBidi" w:cstheme="majorBidi"/>
          <w:sz w:val="24"/>
          <w:szCs w:val="24"/>
        </w:rPr>
        <w:t xml:space="preserve">arée sous forme d'un fichier </w:t>
      </w:r>
      <w:r w:rsidR="00753E05">
        <w:rPr>
          <w:rFonts w:asciiTheme="majorBidi" w:hAnsiTheme="majorBidi" w:cstheme="majorBidi"/>
          <w:sz w:val="24"/>
          <w:szCs w:val="24"/>
        </w:rPr>
        <w:t>Word</w:t>
      </w:r>
      <w:r w:rsidR="00547EA4">
        <w:rPr>
          <w:rFonts w:asciiTheme="majorBidi" w:hAnsiTheme="majorBidi" w:cstheme="majorBidi"/>
          <w:sz w:val="24"/>
          <w:szCs w:val="24"/>
        </w:rPr>
        <w:t xml:space="preserve"> et des photos scannées pour a</w:t>
      </w:r>
      <w:r w:rsidR="000D73C4">
        <w:rPr>
          <w:rFonts w:asciiTheme="majorBidi" w:hAnsiTheme="majorBidi" w:cstheme="majorBidi"/>
          <w:sz w:val="24"/>
          <w:szCs w:val="24"/>
        </w:rPr>
        <w:t>ssurer l'accès de tout le monde</w:t>
      </w:r>
      <w:r w:rsidR="007E62B0">
        <w:rPr>
          <w:rFonts w:asciiTheme="majorBidi" w:hAnsiTheme="majorBidi" w:cstheme="majorBidi"/>
          <w:sz w:val="24"/>
          <w:szCs w:val="24"/>
        </w:rPr>
        <w:t xml:space="preserve"> à notre contenu pédagogique</w:t>
      </w:r>
      <w:r w:rsidR="000D73C4">
        <w:rPr>
          <w:rFonts w:asciiTheme="majorBidi" w:hAnsiTheme="majorBidi" w:cstheme="majorBidi"/>
          <w:sz w:val="24"/>
          <w:szCs w:val="24"/>
        </w:rPr>
        <w:t>. Cette étape sert à préparer les apprenants pour qu'il aient une idée sur le contenu du cours avant de le présenter en salle de classe avec leur enseignante.</w:t>
      </w:r>
      <w:r w:rsidR="0048130E">
        <w:rPr>
          <w:rFonts w:asciiTheme="majorBidi" w:hAnsiTheme="majorBidi" w:cstheme="majorBidi"/>
          <w:sz w:val="24"/>
          <w:szCs w:val="24"/>
        </w:rPr>
        <w:t xml:space="preserve"> </w:t>
      </w:r>
      <w:r w:rsidR="000D73C4">
        <w:rPr>
          <w:rFonts w:asciiTheme="majorBidi" w:hAnsiTheme="majorBidi" w:cstheme="majorBidi"/>
          <w:sz w:val="24"/>
          <w:szCs w:val="24"/>
        </w:rPr>
        <w:t xml:space="preserve">Nous avons diffusé, en second lieu, sur le même groupe une capsule vidéo </w:t>
      </w:r>
      <w:r w:rsidR="0048130E">
        <w:rPr>
          <w:rFonts w:asciiTheme="majorBidi" w:hAnsiTheme="majorBidi" w:cstheme="majorBidi"/>
          <w:sz w:val="24"/>
          <w:szCs w:val="24"/>
        </w:rPr>
        <w:t xml:space="preserve"> portant sur l'expression des rapports logiques de la cause et </w:t>
      </w:r>
      <w:r w:rsidR="00B62982">
        <w:rPr>
          <w:rFonts w:asciiTheme="majorBidi" w:hAnsiTheme="majorBidi" w:cstheme="majorBidi"/>
          <w:sz w:val="24"/>
          <w:szCs w:val="24"/>
        </w:rPr>
        <w:t xml:space="preserve">de </w:t>
      </w:r>
      <w:r w:rsidR="0048130E">
        <w:rPr>
          <w:rFonts w:asciiTheme="majorBidi" w:hAnsiTheme="majorBidi" w:cstheme="majorBidi"/>
          <w:sz w:val="24"/>
          <w:szCs w:val="24"/>
        </w:rPr>
        <w:t>la conséquence</w:t>
      </w:r>
      <w:r w:rsidR="00B62982">
        <w:rPr>
          <w:rFonts w:asciiTheme="majorBidi" w:hAnsiTheme="majorBidi" w:cstheme="majorBidi"/>
          <w:sz w:val="24"/>
          <w:szCs w:val="24"/>
        </w:rPr>
        <w:t xml:space="preserve">. Cette dernière </w:t>
      </w:r>
      <w:r w:rsidR="004575D8">
        <w:rPr>
          <w:rFonts w:asciiTheme="majorBidi" w:hAnsiTheme="majorBidi" w:cstheme="majorBidi"/>
          <w:sz w:val="24"/>
          <w:szCs w:val="24"/>
        </w:rPr>
        <w:t xml:space="preserve">est disponible sur You Tube d'une </w:t>
      </w:r>
      <w:r w:rsidR="007E62B0">
        <w:rPr>
          <w:rFonts w:asciiTheme="majorBidi" w:hAnsiTheme="majorBidi" w:cstheme="majorBidi"/>
          <w:sz w:val="24"/>
          <w:szCs w:val="24"/>
        </w:rPr>
        <w:t xml:space="preserve">durée </w:t>
      </w:r>
      <w:r w:rsidR="004575D8">
        <w:rPr>
          <w:rFonts w:asciiTheme="majorBidi" w:hAnsiTheme="majorBidi" w:cstheme="majorBidi"/>
          <w:sz w:val="24"/>
          <w:szCs w:val="24"/>
        </w:rPr>
        <w:t xml:space="preserve">de </w:t>
      </w:r>
      <w:r w:rsidR="007E62B0">
        <w:rPr>
          <w:rFonts w:asciiTheme="majorBidi" w:hAnsiTheme="majorBidi" w:cstheme="majorBidi"/>
          <w:sz w:val="24"/>
          <w:szCs w:val="24"/>
        </w:rPr>
        <w:t>quatre (04) minutes et (02) secondes</w:t>
      </w:r>
      <w:r w:rsidR="00CC34BE">
        <w:rPr>
          <w:rFonts w:asciiTheme="majorBidi" w:hAnsiTheme="majorBidi" w:cstheme="majorBidi"/>
          <w:sz w:val="24"/>
          <w:szCs w:val="24"/>
        </w:rPr>
        <w:t>.</w:t>
      </w:r>
      <w:r w:rsidR="00CC34BE">
        <w:rPr>
          <w:rStyle w:val="Appelnotedebasdep"/>
          <w:rFonts w:asciiTheme="majorBidi" w:hAnsiTheme="majorBidi" w:cstheme="majorBidi"/>
          <w:sz w:val="24"/>
          <w:szCs w:val="24"/>
        </w:rPr>
        <w:footnoteReference w:id="51"/>
      </w:r>
    </w:p>
    <w:p w:rsidR="006A4C9A" w:rsidRDefault="006A4C9A" w:rsidP="004575D8">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60861" cy="2562577"/>
            <wp:effectExtent l="19050" t="0" r="0" b="0"/>
            <wp:docPr id="3" name="Image 2" descr="280231471_550420273094832_1907720109592108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231471_550420273094832_1907720109592108112_n.jpg"/>
                    <pic:cNvPicPr/>
                  </pic:nvPicPr>
                  <pic:blipFill>
                    <a:blip r:embed="rId28"/>
                    <a:stretch>
                      <a:fillRect/>
                    </a:stretch>
                  </pic:blipFill>
                  <pic:spPr>
                    <a:xfrm>
                      <a:off x="0" y="0"/>
                      <a:ext cx="5760720" cy="2562514"/>
                    </a:xfrm>
                    <a:prstGeom prst="rect">
                      <a:avLst/>
                    </a:prstGeom>
                  </pic:spPr>
                </pic:pic>
              </a:graphicData>
            </a:graphic>
          </wp:inline>
        </w:drawing>
      </w:r>
    </w:p>
    <w:p w:rsidR="003A1126" w:rsidRDefault="007662AE" w:rsidP="003A1126">
      <w:pPr>
        <w:pStyle w:val="Paragraphedeliste"/>
        <w:spacing w:line="360" w:lineRule="auto"/>
        <w:ind w:left="0"/>
        <w:jc w:val="both"/>
        <w:rPr>
          <w:rFonts w:asciiTheme="majorBidi" w:hAnsiTheme="majorBidi" w:cstheme="majorBidi"/>
          <w:sz w:val="24"/>
          <w:szCs w:val="24"/>
        </w:rPr>
      </w:pPr>
      <w:r>
        <w:rPr>
          <w:rFonts w:asciiTheme="majorBidi" w:hAnsiTheme="majorBidi" w:cstheme="majorBidi"/>
          <w:sz w:val="24"/>
          <w:szCs w:val="24"/>
        </w:rPr>
        <w:t>En dernier lieu, nous avons partagé sur le même groupe Messenger un quizz en ligne</w:t>
      </w:r>
      <w:r w:rsidR="005D3052">
        <w:rPr>
          <w:rStyle w:val="Appelnotedebasdep"/>
          <w:rFonts w:asciiTheme="majorBidi" w:hAnsiTheme="majorBidi" w:cstheme="majorBidi"/>
          <w:sz w:val="24"/>
          <w:szCs w:val="24"/>
        </w:rPr>
        <w:footnoteReference w:id="52"/>
      </w:r>
      <w:r w:rsidR="00BE2217">
        <w:rPr>
          <w:rFonts w:asciiTheme="majorBidi" w:hAnsiTheme="majorBidi" w:cstheme="majorBidi"/>
          <w:i/>
          <w:iCs/>
          <w:sz w:val="24"/>
          <w:szCs w:val="24"/>
        </w:rPr>
        <w:t>(Voir annexe n° 06</w:t>
      </w:r>
      <w:r w:rsidR="005D3052" w:rsidRPr="005D3052">
        <w:rPr>
          <w:rFonts w:asciiTheme="majorBidi" w:hAnsiTheme="majorBidi" w:cstheme="majorBidi"/>
          <w:i/>
          <w:iCs/>
          <w:sz w:val="24"/>
          <w:szCs w:val="24"/>
        </w:rPr>
        <w:t>)</w:t>
      </w:r>
      <w:r w:rsidR="00C9646E">
        <w:rPr>
          <w:rFonts w:asciiTheme="majorBidi" w:hAnsiTheme="majorBidi" w:cstheme="majorBidi"/>
          <w:sz w:val="24"/>
          <w:szCs w:val="24"/>
        </w:rPr>
        <w:t xml:space="preserve"> </w:t>
      </w:r>
      <w:r w:rsidRPr="007662AE">
        <w:rPr>
          <w:rFonts w:asciiTheme="majorBidi" w:hAnsiTheme="majorBidi" w:cstheme="majorBidi"/>
          <w:sz w:val="24"/>
          <w:szCs w:val="24"/>
        </w:rPr>
        <w:t xml:space="preserve">auquel les apprenants devaient répondre </w:t>
      </w:r>
      <w:r w:rsidR="00CF7309">
        <w:rPr>
          <w:rFonts w:asciiTheme="majorBidi" w:hAnsiTheme="majorBidi" w:cstheme="majorBidi"/>
          <w:sz w:val="24"/>
          <w:szCs w:val="24"/>
        </w:rPr>
        <w:t xml:space="preserve">en se basant </w:t>
      </w:r>
      <w:r w:rsidR="00F66ED0">
        <w:rPr>
          <w:rFonts w:asciiTheme="majorBidi" w:hAnsiTheme="majorBidi" w:cstheme="majorBidi"/>
          <w:sz w:val="24"/>
          <w:szCs w:val="24"/>
        </w:rPr>
        <w:t xml:space="preserve">sur l'explication de la vidéo tout en capturant </w:t>
      </w:r>
      <w:r w:rsidR="000D0EF6">
        <w:rPr>
          <w:rFonts w:asciiTheme="majorBidi" w:hAnsiTheme="majorBidi" w:cstheme="majorBidi"/>
          <w:sz w:val="24"/>
          <w:szCs w:val="24"/>
        </w:rPr>
        <w:t>les résultats</w:t>
      </w:r>
      <w:r w:rsidR="00F66ED0">
        <w:rPr>
          <w:rFonts w:asciiTheme="majorBidi" w:hAnsiTheme="majorBidi" w:cstheme="majorBidi"/>
          <w:sz w:val="24"/>
          <w:szCs w:val="24"/>
        </w:rPr>
        <w:t xml:space="preserve"> pour les partager sur le groupe </w:t>
      </w:r>
      <w:r w:rsidR="00C9646E">
        <w:rPr>
          <w:rFonts w:asciiTheme="majorBidi" w:hAnsiTheme="majorBidi" w:cstheme="majorBidi"/>
          <w:sz w:val="24"/>
          <w:szCs w:val="24"/>
        </w:rPr>
        <w:t>.</w:t>
      </w:r>
      <w:r w:rsidR="00F66ED0">
        <w:rPr>
          <w:rFonts w:asciiTheme="majorBidi" w:hAnsiTheme="majorBidi" w:cstheme="majorBidi"/>
          <w:sz w:val="24"/>
          <w:szCs w:val="24"/>
        </w:rPr>
        <w:t xml:space="preserve"> Cette étape </w:t>
      </w:r>
      <w:r w:rsidR="003A1126">
        <w:rPr>
          <w:rFonts w:asciiTheme="majorBidi" w:hAnsiTheme="majorBidi" w:cstheme="majorBidi"/>
          <w:sz w:val="24"/>
          <w:szCs w:val="24"/>
        </w:rPr>
        <w:t xml:space="preserve">avait pour but </w:t>
      </w:r>
      <w:r w:rsidR="003A1126">
        <w:rPr>
          <w:rFonts w:asciiTheme="majorBidi" w:hAnsiTheme="majorBidi" w:cstheme="majorBidi"/>
          <w:sz w:val="24"/>
          <w:szCs w:val="24"/>
        </w:rPr>
        <w:lastRenderedPageBreak/>
        <w:t>de</w:t>
      </w:r>
      <w:r w:rsidR="00F66ED0">
        <w:rPr>
          <w:rFonts w:asciiTheme="majorBidi" w:hAnsiTheme="majorBidi" w:cstheme="majorBidi"/>
          <w:sz w:val="24"/>
          <w:szCs w:val="24"/>
        </w:rPr>
        <w:t xml:space="preserve"> vérifier le </w:t>
      </w:r>
      <w:r w:rsidR="00C9646E">
        <w:rPr>
          <w:rFonts w:asciiTheme="majorBidi" w:hAnsiTheme="majorBidi" w:cstheme="majorBidi"/>
          <w:sz w:val="24"/>
          <w:szCs w:val="24"/>
        </w:rPr>
        <w:t>niveau de</w:t>
      </w:r>
      <w:r w:rsidR="00CF7309">
        <w:rPr>
          <w:rFonts w:asciiTheme="majorBidi" w:hAnsiTheme="majorBidi" w:cstheme="majorBidi"/>
          <w:sz w:val="24"/>
          <w:szCs w:val="24"/>
        </w:rPr>
        <w:t xml:space="preserve"> l'assimilation de ce point de langue afin de planifier les activités à faire en classe ainsi que leur durée</w:t>
      </w:r>
      <w:r w:rsidRPr="007662AE">
        <w:rPr>
          <w:rFonts w:asciiTheme="majorBidi" w:hAnsiTheme="majorBidi" w:cstheme="majorBidi"/>
          <w:sz w:val="24"/>
          <w:szCs w:val="24"/>
        </w:rPr>
        <w:t>.</w:t>
      </w:r>
    </w:p>
    <w:p w:rsidR="003A1126" w:rsidRPr="003A1126" w:rsidRDefault="003A1126" w:rsidP="003A1126">
      <w:pPr>
        <w:pStyle w:val="Paragraphedeliste"/>
        <w:spacing w:line="360" w:lineRule="auto"/>
        <w:ind w:left="0"/>
        <w:jc w:val="both"/>
        <w:rPr>
          <w:rFonts w:asciiTheme="majorBidi" w:hAnsiTheme="majorBidi" w:cstheme="majorBidi"/>
          <w:sz w:val="24"/>
          <w:szCs w:val="24"/>
        </w:rPr>
      </w:pPr>
    </w:p>
    <w:p w:rsidR="00031E38" w:rsidRDefault="0068740F" w:rsidP="007964A2">
      <w:pPr>
        <w:pStyle w:val="Paragraphedeliste"/>
        <w:numPr>
          <w:ilvl w:val="0"/>
          <w:numId w:val="27"/>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Moment 02 </w:t>
      </w:r>
      <w:r w:rsidR="00031E38" w:rsidRPr="0068740F">
        <w:rPr>
          <w:rFonts w:asciiTheme="majorBidi" w:hAnsiTheme="majorBidi" w:cstheme="majorBidi"/>
          <w:b/>
          <w:bCs/>
          <w:sz w:val="24"/>
          <w:szCs w:val="24"/>
        </w:rPr>
        <w:t xml:space="preserve">« </w:t>
      </w:r>
      <w:r w:rsidRPr="0068740F">
        <w:rPr>
          <w:rFonts w:asciiTheme="majorBidi" w:hAnsiTheme="majorBidi" w:cstheme="majorBidi"/>
          <w:b/>
          <w:bCs/>
          <w:sz w:val="24"/>
          <w:szCs w:val="24"/>
        </w:rPr>
        <w:t>en présentiel</w:t>
      </w:r>
      <w:r w:rsidR="00031E38" w:rsidRPr="0068740F">
        <w:rPr>
          <w:rFonts w:asciiTheme="majorBidi" w:hAnsiTheme="majorBidi" w:cstheme="majorBidi"/>
          <w:b/>
          <w:bCs/>
          <w:sz w:val="24"/>
          <w:szCs w:val="24"/>
        </w:rPr>
        <w:t xml:space="preserve"> »</w:t>
      </w:r>
    </w:p>
    <w:p w:rsidR="00782683" w:rsidRDefault="00B6553F" w:rsidP="00A03B9A">
      <w:pPr>
        <w:pStyle w:val="Paragraphedeliste"/>
        <w:spacing w:line="360" w:lineRule="auto"/>
        <w:ind w:left="0"/>
        <w:jc w:val="both"/>
        <w:rPr>
          <w:rFonts w:asciiTheme="majorBidi" w:hAnsiTheme="majorBidi" w:cstheme="majorBidi"/>
          <w:sz w:val="24"/>
          <w:szCs w:val="24"/>
        </w:rPr>
      </w:pPr>
      <w:r w:rsidRPr="00B6553F">
        <w:rPr>
          <w:rFonts w:asciiTheme="majorBidi" w:hAnsiTheme="majorBidi" w:cstheme="majorBidi"/>
          <w:sz w:val="24"/>
          <w:szCs w:val="24"/>
        </w:rPr>
        <w:t xml:space="preserve">Une fois </w:t>
      </w:r>
      <w:r w:rsidR="008555C5">
        <w:rPr>
          <w:rFonts w:asciiTheme="majorBidi" w:hAnsiTheme="majorBidi" w:cstheme="majorBidi"/>
          <w:sz w:val="24"/>
          <w:szCs w:val="24"/>
        </w:rPr>
        <w:t>le cours déposé sur le groupe Messenger</w:t>
      </w:r>
      <w:r w:rsidRPr="00B6553F">
        <w:rPr>
          <w:rFonts w:asciiTheme="majorBidi" w:hAnsiTheme="majorBidi" w:cstheme="majorBidi"/>
          <w:sz w:val="24"/>
          <w:szCs w:val="24"/>
        </w:rPr>
        <w:t xml:space="preserve">, nous avons procédé </w:t>
      </w:r>
      <w:r w:rsidR="00074311">
        <w:rPr>
          <w:rFonts w:asciiTheme="majorBidi" w:hAnsiTheme="majorBidi" w:cstheme="majorBidi"/>
          <w:sz w:val="24"/>
          <w:szCs w:val="24"/>
        </w:rPr>
        <w:t>de corriger les activités proposées dans lequel</w:t>
      </w:r>
      <w:r w:rsidR="00312C96">
        <w:rPr>
          <w:rFonts w:asciiTheme="majorBidi" w:hAnsiTheme="majorBidi" w:cstheme="majorBidi"/>
          <w:sz w:val="24"/>
          <w:szCs w:val="24"/>
        </w:rPr>
        <w:t xml:space="preserve"> en salle de classe</w:t>
      </w:r>
      <w:r w:rsidRPr="00B6553F">
        <w:rPr>
          <w:rFonts w:asciiTheme="majorBidi" w:hAnsiTheme="majorBidi" w:cstheme="majorBidi"/>
          <w:sz w:val="24"/>
          <w:szCs w:val="24"/>
        </w:rPr>
        <w:t xml:space="preserve"> et ceci en fonction des réussites et des difficultés recensées</w:t>
      </w:r>
      <w:r w:rsidR="00312C96">
        <w:rPr>
          <w:rFonts w:asciiTheme="majorBidi" w:hAnsiTheme="majorBidi" w:cstheme="majorBidi"/>
          <w:sz w:val="24"/>
          <w:szCs w:val="24"/>
        </w:rPr>
        <w:t xml:space="preserve"> en se référant aux réponses des apprenants </w:t>
      </w:r>
      <w:r w:rsidRPr="00B6553F">
        <w:rPr>
          <w:rFonts w:asciiTheme="majorBidi" w:hAnsiTheme="majorBidi" w:cstheme="majorBidi"/>
          <w:sz w:val="24"/>
          <w:szCs w:val="24"/>
        </w:rPr>
        <w:t>.</w:t>
      </w:r>
    </w:p>
    <w:p w:rsidR="00A03B9A" w:rsidRDefault="00782683" w:rsidP="009F0D99">
      <w:pPr>
        <w:pStyle w:val="Paragraphedeliste"/>
        <w:spacing w:line="360" w:lineRule="auto"/>
        <w:ind w:left="0"/>
        <w:jc w:val="both"/>
        <w:rPr>
          <w:rFonts w:asciiTheme="majorBidi" w:hAnsiTheme="majorBidi" w:cstheme="majorBidi"/>
          <w:sz w:val="24"/>
          <w:szCs w:val="24"/>
        </w:rPr>
      </w:pPr>
      <w:r>
        <w:rPr>
          <w:rFonts w:asciiTheme="majorBidi" w:hAnsiTheme="majorBidi" w:cstheme="majorBidi"/>
          <w:sz w:val="24"/>
          <w:szCs w:val="24"/>
        </w:rPr>
        <w:t>Lundi 09 mai 2022 de 11h à 13</w:t>
      </w:r>
      <w:r w:rsidR="00B6553F" w:rsidRPr="00B6553F">
        <w:rPr>
          <w:rFonts w:asciiTheme="majorBidi" w:hAnsiTheme="majorBidi" w:cstheme="majorBidi"/>
          <w:sz w:val="24"/>
          <w:szCs w:val="24"/>
        </w:rPr>
        <w:t xml:space="preserve">h, </w:t>
      </w:r>
      <w:r w:rsidR="00D37CCC">
        <w:rPr>
          <w:rFonts w:asciiTheme="majorBidi" w:hAnsiTheme="majorBidi" w:cstheme="majorBidi"/>
          <w:sz w:val="24"/>
          <w:szCs w:val="24"/>
        </w:rPr>
        <w:t>un cours</w:t>
      </w:r>
      <w:r w:rsidR="00D14690">
        <w:rPr>
          <w:rFonts w:asciiTheme="majorBidi" w:hAnsiTheme="majorBidi" w:cstheme="majorBidi"/>
          <w:sz w:val="24"/>
          <w:szCs w:val="24"/>
        </w:rPr>
        <w:t xml:space="preserve"> en mode inversé</w:t>
      </w:r>
      <w:r w:rsidR="00D37CCC">
        <w:rPr>
          <w:rFonts w:asciiTheme="majorBidi" w:hAnsiTheme="majorBidi" w:cstheme="majorBidi"/>
          <w:sz w:val="24"/>
          <w:szCs w:val="24"/>
        </w:rPr>
        <w:t xml:space="preserve"> a été suivi par la même classe de 1AS</w:t>
      </w:r>
      <w:r w:rsidR="00E95252">
        <w:rPr>
          <w:rFonts w:asciiTheme="majorBidi" w:hAnsiTheme="majorBidi" w:cstheme="majorBidi"/>
          <w:sz w:val="24"/>
          <w:szCs w:val="24"/>
        </w:rPr>
        <w:t>:</w:t>
      </w:r>
      <w:r w:rsidR="00B6553F" w:rsidRPr="00B6553F">
        <w:rPr>
          <w:rFonts w:asciiTheme="majorBidi" w:hAnsiTheme="majorBidi" w:cstheme="majorBidi"/>
          <w:sz w:val="24"/>
          <w:szCs w:val="24"/>
        </w:rPr>
        <w:t xml:space="preserve"> </w:t>
      </w:r>
      <w:r w:rsidR="00E95252">
        <w:rPr>
          <w:rFonts w:asciiTheme="majorBidi" w:hAnsiTheme="majorBidi" w:cstheme="majorBidi"/>
          <w:sz w:val="24"/>
          <w:szCs w:val="24"/>
        </w:rPr>
        <w:t>p</w:t>
      </w:r>
      <w:r w:rsidR="00D14690">
        <w:rPr>
          <w:rFonts w:asciiTheme="majorBidi" w:hAnsiTheme="majorBidi" w:cstheme="majorBidi"/>
          <w:sz w:val="24"/>
          <w:szCs w:val="24"/>
        </w:rPr>
        <w:t>our éveiller l'intérêt des apprenants au début de la séance, nous avons</w:t>
      </w:r>
      <w:r w:rsidR="00043F41">
        <w:rPr>
          <w:rFonts w:asciiTheme="majorBidi" w:hAnsiTheme="majorBidi" w:cstheme="majorBidi"/>
          <w:sz w:val="24"/>
          <w:szCs w:val="24"/>
        </w:rPr>
        <w:t xml:space="preserve"> testé leur compréhension du texte tout en posant </w:t>
      </w:r>
      <w:r w:rsidR="005B58B6">
        <w:rPr>
          <w:rFonts w:asciiTheme="majorBidi" w:hAnsiTheme="majorBidi" w:cstheme="majorBidi"/>
          <w:sz w:val="24"/>
          <w:szCs w:val="24"/>
        </w:rPr>
        <w:t xml:space="preserve">une question sur le type de lettres </w:t>
      </w:r>
      <w:r w:rsidR="002C0849">
        <w:rPr>
          <w:rFonts w:asciiTheme="majorBidi" w:hAnsiTheme="majorBidi" w:cstheme="majorBidi"/>
          <w:sz w:val="24"/>
          <w:szCs w:val="24"/>
        </w:rPr>
        <w:t>adopté</w:t>
      </w:r>
      <w:r w:rsidR="00043F41">
        <w:rPr>
          <w:rFonts w:asciiTheme="majorBidi" w:hAnsiTheme="majorBidi" w:cstheme="majorBidi"/>
          <w:sz w:val="24"/>
          <w:szCs w:val="24"/>
        </w:rPr>
        <w:t xml:space="preserve"> d</w:t>
      </w:r>
      <w:r w:rsidR="00A15EC6">
        <w:rPr>
          <w:rFonts w:asciiTheme="majorBidi" w:hAnsiTheme="majorBidi" w:cstheme="majorBidi"/>
          <w:sz w:val="24"/>
          <w:szCs w:val="24"/>
        </w:rPr>
        <w:t>ans le support partagé en ligne. A</w:t>
      </w:r>
      <w:r w:rsidR="00B6553F" w:rsidRPr="00B6553F">
        <w:rPr>
          <w:rFonts w:asciiTheme="majorBidi" w:hAnsiTheme="majorBidi" w:cstheme="majorBidi"/>
          <w:sz w:val="24"/>
          <w:szCs w:val="24"/>
        </w:rPr>
        <w:t xml:space="preserve">près avoir eu </w:t>
      </w:r>
      <w:r w:rsidR="00A15EC6">
        <w:rPr>
          <w:rFonts w:asciiTheme="majorBidi" w:hAnsiTheme="majorBidi" w:cstheme="majorBidi"/>
          <w:sz w:val="24"/>
          <w:szCs w:val="24"/>
        </w:rPr>
        <w:t>des réponses</w:t>
      </w:r>
      <w:r w:rsidR="00B6553F" w:rsidRPr="00B6553F">
        <w:rPr>
          <w:rFonts w:asciiTheme="majorBidi" w:hAnsiTheme="majorBidi" w:cstheme="majorBidi"/>
          <w:sz w:val="24"/>
          <w:szCs w:val="24"/>
        </w:rPr>
        <w:t xml:space="preserve"> </w:t>
      </w:r>
      <w:r w:rsidR="00A15EC6">
        <w:rPr>
          <w:rFonts w:asciiTheme="majorBidi" w:hAnsiTheme="majorBidi" w:cstheme="majorBidi"/>
          <w:sz w:val="24"/>
          <w:szCs w:val="24"/>
        </w:rPr>
        <w:t>mélioratives</w:t>
      </w:r>
      <w:r w:rsidR="00B6553F" w:rsidRPr="00B6553F">
        <w:rPr>
          <w:rFonts w:asciiTheme="majorBidi" w:hAnsiTheme="majorBidi" w:cstheme="majorBidi"/>
          <w:sz w:val="24"/>
          <w:szCs w:val="24"/>
        </w:rPr>
        <w:t xml:space="preserve"> de leur part</w:t>
      </w:r>
      <w:r w:rsidR="00A15EC6">
        <w:rPr>
          <w:rFonts w:asciiTheme="majorBidi" w:hAnsiTheme="majorBidi" w:cstheme="majorBidi"/>
          <w:sz w:val="24"/>
          <w:szCs w:val="24"/>
        </w:rPr>
        <w:t>,</w:t>
      </w:r>
      <w:r w:rsidR="00B6553F" w:rsidRPr="00B6553F">
        <w:rPr>
          <w:rFonts w:asciiTheme="majorBidi" w:hAnsiTheme="majorBidi" w:cstheme="majorBidi"/>
          <w:sz w:val="24"/>
          <w:szCs w:val="24"/>
        </w:rPr>
        <w:t xml:space="preserve"> nous avons </w:t>
      </w:r>
      <w:r w:rsidR="00A15EC6">
        <w:rPr>
          <w:rFonts w:asciiTheme="majorBidi" w:hAnsiTheme="majorBidi" w:cstheme="majorBidi"/>
          <w:sz w:val="24"/>
          <w:szCs w:val="24"/>
        </w:rPr>
        <w:t>passé à l'ensemble des activités</w:t>
      </w:r>
      <w:r w:rsidR="00B6553F" w:rsidRPr="00B6553F">
        <w:rPr>
          <w:rFonts w:asciiTheme="majorBidi" w:hAnsiTheme="majorBidi" w:cstheme="majorBidi"/>
          <w:sz w:val="24"/>
          <w:szCs w:val="24"/>
        </w:rPr>
        <w:t xml:space="preserve"> </w:t>
      </w:r>
      <w:r w:rsidR="00A15EC6">
        <w:rPr>
          <w:rFonts w:asciiTheme="majorBidi" w:hAnsiTheme="majorBidi" w:cstheme="majorBidi"/>
          <w:sz w:val="24"/>
          <w:szCs w:val="24"/>
        </w:rPr>
        <w:t xml:space="preserve">figurant </w:t>
      </w:r>
      <w:r w:rsidR="00B6553F" w:rsidRPr="00B6553F">
        <w:rPr>
          <w:rFonts w:asciiTheme="majorBidi" w:hAnsiTheme="majorBidi" w:cstheme="majorBidi"/>
          <w:sz w:val="24"/>
          <w:szCs w:val="24"/>
        </w:rPr>
        <w:t xml:space="preserve">dans la fiche apprenant, </w:t>
      </w:r>
      <w:r w:rsidR="006F1B2C">
        <w:rPr>
          <w:rFonts w:asciiTheme="majorBidi" w:hAnsiTheme="majorBidi" w:cstheme="majorBidi"/>
          <w:sz w:val="24"/>
          <w:szCs w:val="24"/>
        </w:rPr>
        <w:t xml:space="preserve">nous avons commencé par celles simples qui représentent </w:t>
      </w:r>
      <w:r w:rsidR="00A7580D">
        <w:rPr>
          <w:rFonts w:asciiTheme="majorBidi" w:hAnsiTheme="majorBidi" w:cstheme="majorBidi"/>
          <w:sz w:val="24"/>
          <w:szCs w:val="24"/>
        </w:rPr>
        <w:t>des questions de compréhension faciles pour arriver à celle</w:t>
      </w:r>
      <w:r w:rsidR="00E76D1B">
        <w:rPr>
          <w:rFonts w:asciiTheme="majorBidi" w:hAnsiTheme="majorBidi" w:cstheme="majorBidi"/>
          <w:sz w:val="24"/>
          <w:szCs w:val="24"/>
        </w:rPr>
        <w:t>s</w:t>
      </w:r>
      <w:r w:rsidR="00A7580D">
        <w:rPr>
          <w:rFonts w:asciiTheme="majorBidi" w:hAnsiTheme="majorBidi" w:cstheme="majorBidi"/>
          <w:sz w:val="24"/>
          <w:szCs w:val="24"/>
        </w:rPr>
        <w:t xml:space="preserve"> complexes, où les apprenants ont trouvé </w:t>
      </w:r>
      <w:r w:rsidR="00E95252">
        <w:rPr>
          <w:rFonts w:asciiTheme="majorBidi" w:hAnsiTheme="majorBidi" w:cstheme="majorBidi"/>
          <w:sz w:val="24"/>
          <w:szCs w:val="24"/>
        </w:rPr>
        <w:t>une difficulté à bien assimiler</w:t>
      </w:r>
      <w:r w:rsidR="00A7580D">
        <w:rPr>
          <w:rFonts w:asciiTheme="majorBidi" w:hAnsiTheme="majorBidi" w:cstheme="majorBidi"/>
          <w:sz w:val="24"/>
          <w:szCs w:val="24"/>
        </w:rPr>
        <w:t xml:space="preserve"> le point de langue intégré dans le texte</w:t>
      </w:r>
      <w:r w:rsidR="00E95252">
        <w:rPr>
          <w:rFonts w:asciiTheme="majorBidi" w:hAnsiTheme="majorBidi" w:cstheme="majorBidi"/>
          <w:sz w:val="24"/>
          <w:szCs w:val="24"/>
        </w:rPr>
        <w:t>. En tant que feuille de route d</w:t>
      </w:r>
      <w:r w:rsidR="00B6553F" w:rsidRPr="00B6553F">
        <w:rPr>
          <w:rFonts w:asciiTheme="majorBidi" w:hAnsiTheme="majorBidi" w:cstheme="majorBidi"/>
          <w:sz w:val="24"/>
          <w:szCs w:val="24"/>
        </w:rPr>
        <w:t>e</w:t>
      </w:r>
      <w:r w:rsidR="00E95252">
        <w:rPr>
          <w:rFonts w:asciiTheme="majorBidi" w:hAnsiTheme="majorBidi" w:cstheme="majorBidi"/>
          <w:sz w:val="24"/>
          <w:szCs w:val="24"/>
        </w:rPr>
        <w:t xml:space="preserve"> </w:t>
      </w:r>
      <w:r w:rsidR="00D37CCC">
        <w:rPr>
          <w:rFonts w:asciiTheme="majorBidi" w:hAnsiTheme="majorBidi" w:cstheme="majorBidi"/>
          <w:sz w:val="24"/>
          <w:szCs w:val="24"/>
        </w:rPr>
        <w:t>la séance assurée</w:t>
      </w:r>
      <w:r w:rsidR="00E76D1B">
        <w:rPr>
          <w:rFonts w:asciiTheme="majorBidi" w:hAnsiTheme="majorBidi" w:cstheme="majorBidi"/>
          <w:sz w:val="24"/>
          <w:szCs w:val="24"/>
        </w:rPr>
        <w:t xml:space="preserve">, </w:t>
      </w:r>
      <w:r w:rsidR="00FA4792">
        <w:rPr>
          <w:rFonts w:asciiTheme="majorBidi" w:hAnsiTheme="majorBidi" w:cstheme="majorBidi"/>
          <w:sz w:val="24"/>
          <w:szCs w:val="24"/>
        </w:rPr>
        <w:t>la grille</w:t>
      </w:r>
      <w:r w:rsidR="00B6553F" w:rsidRPr="00B6553F">
        <w:rPr>
          <w:rFonts w:asciiTheme="majorBidi" w:hAnsiTheme="majorBidi" w:cstheme="majorBidi"/>
          <w:sz w:val="24"/>
          <w:szCs w:val="24"/>
        </w:rPr>
        <w:t xml:space="preserve"> ci-</w:t>
      </w:r>
      <w:r w:rsidR="00E95252">
        <w:rPr>
          <w:rFonts w:asciiTheme="majorBidi" w:hAnsiTheme="majorBidi" w:cstheme="majorBidi"/>
          <w:sz w:val="24"/>
          <w:szCs w:val="24"/>
        </w:rPr>
        <w:t>après</w:t>
      </w:r>
      <w:r w:rsidR="00B6553F" w:rsidRPr="00B6553F">
        <w:rPr>
          <w:rFonts w:asciiTheme="majorBidi" w:hAnsiTheme="majorBidi" w:cstheme="majorBidi"/>
          <w:sz w:val="24"/>
          <w:szCs w:val="24"/>
        </w:rPr>
        <w:t xml:space="preserve"> résume </w:t>
      </w:r>
      <w:r w:rsidR="00E76D1B">
        <w:rPr>
          <w:rFonts w:asciiTheme="majorBidi" w:hAnsiTheme="majorBidi" w:cstheme="majorBidi"/>
          <w:sz w:val="24"/>
          <w:szCs w:val="24"/>
        </w:rPr>
        <w:t>toutes les activités</w:t>
      </w:r>
      <w:r w:rsidR="007F0A2D">
        <w:rPr>
          <w:rFonts w:asciiTheme="majorBidi" w:hAnsiTheme="majorBidi" w:cstheme="majorBidi"/>
          <w:sz w:val="24"/>
          <w:szCs w:val="24"/>
        </w:rPr>
        <w:t xml:space="preserve"> réalisées en classe</w:t>
      </w:r>
      <w:r w:rsidR="00E76D1B">
        <w:rPr>
          <w:rFonts w:asciiTheme="majorBidi" w:hAnsiTheme="majorBidi" w:cstheme="majorBidi"/>
          <w:sz w:val="24"/>
          <w:szCs w:val="24"/>
        </w:rPr>
        <w:t xml:space="preserve">: </w:t>
      </w:r>
    </w:p>
    <w:p w:rsidR="00C81421" w:rsidRDefault="004F72A0" w:rsidP="00377D73">
      <w:pPr>
        <w:spacing w:line="360" w:lineRule="auto"/>
        <w:jc w:val="both"/>
        <w:rPr>
          <w:rFonts w:asciiTheme="majorBidi" w:hAnsiTheme="majorBidi" w:cstheme="majorBidi"/>
          <w:sz w:val="24"/>
          <w:szCs w:val="24"/>
        </w:rPr>
      </w:pPr>
      <w:r w:rsidRPr="004F72A0">
        <w:rPr>
          <w:rFonts w:asciiTheme="majorBidi" w:hAnsiTheme="majorBidi" w:cstheme="majorBidi"/>
          <w:sz w:val="24"/>
          <w:szCs w:val="24"/>
        </w:rPr>
        <w:t xml:space="preserve">Après </w:t>
      </w:r>
      <w:r w:rsidR="00A03B9A">
        <w:rPr>
          <w:rFonts w:asciiTheme="majorBidi" w:hAnsiTheme="majorBidi" w:cstheme="majorBidi"/>
          <w:sz w:val="24"/>
          <w:szCs w:val="24"/>
        </w:rPr>
        <w:t>avoir corrigé avec les apprenants la série d'activités de compréhension de cinq (05) questions de différents types</w:t>
      </w:r>
      <w:r w:rsidR="007F7213">
        <w:rPr>
          <w:rFonts w:asciiTheme="majorBidi" w:hAnsiTheme="majorBidi" w:cstheme="majorBidi"/>
          <w:sz w:val="24"/>
          <w:szCs w:val="24"/>
        </w:rPr>
        <w:t>,</w:t>
      </w:r>
      <w:r w:rsidR="00C81421">
        <w:rPr>
          <w:rFonts w:asciiTheme="majorBidi" w:hAnsiTheme="majorBidi" w:cstheme="majorBidi"/>
          <w:sz w:val="24"/>
          <w:szCs w:val="24"/>
        </w:rPr>
        <w:t xml:space="preserve"> nous avons étudié quelques faits de langue y compris l'expression de la cause et de la conséquence qui fait l'objet de notre étude expérimentale.</w:t>
      </w:r>
      <w:r w:rsidR="007F7213">
        <w:rPr>
          <w:rFonts w:asciiTheme="majorBidi" w:hAnsiTheme="majorBidi" w:cstheme="majorBidi"/>
          <w:sz w:val="24"/>
          <w:szCs w:val="24"/>
        </w:rPr>
        <w:t xml:space="preserve"> Puis on a clôturé la séance par une synthèse récapitulative sous forme d'un texte à trous en ajoutant une activité d'élargissement portant sur l</w:t>
      </w:r>
      <w:r w:rsidR="00DA1D48">
        <w:rPr>
          <w:rFonts w:asciiTheme="majorBidi" w:hAnsiTheme="majorBidi" w:cstheme="majorBidi"/>
          <w:sz w:val="24"/>
          <w:szCs w:val="24"/>
        </w:rPr>
        <w:t>a réaction face au texte étudié tout en do</w:t>
      </w:r>
      <w:r w:rsidR="002B693A">
        <w:rPr>
          <w:rFonts w:asciiTheme="majorBidi" w:hAnsiTheme="majorBidi" w:cstheme="majorBidi"/>
          <w:sz w:val="24"/>
          <w:szCs w:val="24"/>
        </w:rPr>
        <w:t>n</w:t>
      </w:r>
      <w:r w:rsidR="00DA1D48">
        <w:rPr>
          <w:rFonts w:asciiTheme="majorBidi" w:hAnsiTheme="majorBidi" w:cstheme="majorBidi"/>
          <w:sz w:val="24"/>
          <w:szCs w:val="24"/>
        </w:rPr>
        <w:t xml:space="preserve">nant un avis personnel par rapport </w:t>
      </w:r>
      <w:r w:rsidR="002B693A">
        <w:rPr>
          <w:rFonts w:asciiTheme="majorBidi" w:hAnsiTheme="majorBidi" w:cstheme="majorBidi"/>
          <w:sz w:val="24"/>
          <w:szCs w:val="24"/>
        </w:rPr>
        <w:t>à la thèse défendue par les auteurs du texte.</w:t>
      </w:r>
      <w:r w:rsidR="007F7213">
        <w:rPr>
          <w:rFonts w:asciiTheme="majorBidi" w:hAnsiTheme="majorBidi" w:cstheme="majorBidi"/>
          <w:sz w:val="24"/>
          <w:szCs w:val="24"/>
        </w:rPr>
        <w:t xml:space="preserve"> </w:t>
      </w:r>
    </w:p>
    <w:p w:rsidR="00C81421" w:rsidRDefault="00C81421" w:rsidP="00A03B9A">
      <w:pPr>
        <w:spacing w:line="360" w:lineRule="auto"/>
        <w:rPr>
          <w:rFonts w:asciiTheme="majorBidi" w:hAnsiTheme="majorBidi" w:cstheme="majorBidi"/>
          <w:sz w:val="24"/>
          <w:szCs w:val="24"/>
        </w:rPr>
      </w:pPr>
      <w:r w:rsidRPr="00DD2A59">
        <w:rPr>
          <w:rFonts w:asciiTheme="majorBidi" w:hAnsiTheme="majorBidi" w:cstheme="majorBidi"/>
          <w:b/>
          <w:bCs/>
          <w:sz w:val="24"/>
          <w:szCs w:val="24"/>
        </w:rPr>
        <w:t>Activités de compréhension</w:t>
      </w:r>
    </w:p>
    <w:tbl>
      <w:tblPr>
        <w:tblStyle w:val="Grilledutableau"/>
        <w:tblW w:w="0" w:type="auto"/>
        <w:tblInd w:w="108" w:type="dxa"/>
        <w:tblLook w:val="04A0"/>
      </w:tblPr>
      <w:tblGrid>
        <w:gridCol w:w="1418"/>
        <w:gridCol w:w="3827"/>
        <w:gridCol w:w="3859"/>
      </w:tblGrid>
      <w:tr w:rsidR="00DD2A59" w:rsidTr="00814868">
        <w:tc>
          <w:tcPr>
            <w:tcW w:w="1418" w:type="dxa"/>
          </w:tcPr>
          <w:p w:rsidR="00DD2A59" w:rsidRPr="00DD2A59" w:rsidRDefault="00DD2A59" w:rsidP="00DD2A59">
            <w:pPr>
              <w:spacing w:line="360" w:lineRule="auto"/>
              <w:jc w:val="center"/>
              <w:rPr>
                <w:rFonts w:asciiTheme="majorBidi" w:hAnsiTheme="majorBidi" w:cstheme="majorBidi"/>
                <w:b/>
                <w:bCs/>
                <w:sz w:val="24"/>
                <w:szCs w:val="24"/>
              </w:rPr>
            </w:pPr>
            <w:r w:rsidRPr="00DD2A59">
              <w:rPr>
                <w:rFonts w:asciiTheme="majorBidi" w:hAnsiTheme="majorBidi" w:cstheme="majorBidi"/>
                <w:b/>
                <w:bCs/>
                <w:sz w:val="24"/>
                <w:szCs w:val="24"/>
              </w:rPr>
              <w:t>Activités</w:t>
            </w:r>
          </w:p>
        </w:tc>
        <w:tc>
          <w:tcPr>
            <w:tcW w:w="3827" w:type="dxa"/>
          </w:tcPr>
          <w:p w:rsidR="00DD2A59" w:rsidRPr="00DD2A59" w:rsidRDefault="00DD2A59" w:rsidP="00116B1C">
            <w:pPr>
              <w:spacing w:line="360" w:lineRule="auto"/>
              <w:jc w:val="center"/>
              <w:rPr>
                <w:rFonts w:asciiTheme="majorBidi" w:hAnsiTheme="majorBidi" w:cstheme="majorBidi"/>
                <w:b/>
                <w:bCs/>
                <w:sz w:val="24"/>
                <w:szCs w:val="24"/>
              </w:rPr>
            </w:pPr>
            <w:r w:rsidRPr="00DD2A59">
              <w:rPr>
                <w:rFonts w:asciiTheme="majorBidi" w:hAnsiTheme="majorBidi" w:cstheme="majorBidi"/>
                <w:b/>
                <w:bCs/>
                <w:sz w:val="24"/>
                <w:szCs w:val="24"/>
              </w:rPr>
              <w:t>Types</w:t>
            </w:r>
            <w:r w:rsidR="00814868">
              <w:rPr>
                <w:rFonts w:asciiTheme="majorBidi" w:hAnsiTheme="majorBidi" w:cstheme="majorBidi"/>
                <w:b/>
                <w:bCs/>
                <w:sz w:val="24"/>
                <w:szCs w:val="24"/>
              </w:rPr>
              <w:t xml:space="preserve"> </w:t>
            </w:r>
            <w:r w:rsidR="00116B1C">
              <w:rPr>
                <w:rFonts w:asciiTheme="majorBidi" w:hAnsiTheme="majorBidi" w:cstheme="majorBidi"/>
                <w:b/>
                <w:bCs/>
                <w:sz w:val="24"/>
                <w:szCs w:val="24"/>
              </w:rPr>
              <w:t>d'activités</w:t>
            </w:r>
          </w:p>
        </w:tc>
        <w:tc>
          <w:tcPr>
            <w:tcW w:w="3859" w:type="dxa"/>
          </w:tcPr>
          <w:p w:rsidR="00DD2A59" w:rsidRPr="00DD2A59" w:rsidRDefault="00116B1C" w:rsidP="00DD2A5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Objectifs</w:t>
            </w:r>
          </w:p>
        </w:tc>
      </w:tr>
      <w:tr w:rsidR="00DD2A59" w:rsidTr="00814868">
        <w:tc>
          <w:tcPr>
            <w:tcW w:w="1418" w:type="dxa"/>
          </w:tcPr>
          <w:p w:rsidR="00DD2A59" w:rsidRPr="00814868" w:rsidRDefault="00814868" w:rsidP="00814868">
            <w:pPr>
              <w:spacing w:line="360" w:lineRule="auto"/>
              <w:jc w:val="center"/>
              <w:rPr>
                <w:rFonts w:asciiTheme="majorBidi" w:hAnsiTheme="majorBidi" w:cstheme="majorBidi"/>
                <w:b/>
                <w:bCs/>
                <w:sz w:val="24"/>
                <w:szCs w:val="24"/>
              </w:rPr>
            </w:pPr>
            <w:r w:rsidRPr="00814868">
              <w:rPr>
                <w:rFonts w:asciiTheme="majorBidi" w:hAnsiTheme="majorBidi" w:cstheme="majorBidi"/>
                <w:b/>
                <w:bCs/>
                <w:sz w:val="24"/>
                <w:szCs w:val="24"/>
              </w:rPr>
              <w:t>01</w:t>
            </w:r>
          </w:p>
        </w:tc>
        <w:tc>
          <w:tcPr>
            <w:tcW w:w="3827" w:type="dxa"/>
          </w:tcPr>
          <w:p w:rsidR="00DD2A59" w:rsidRPr="00727699" w:rsidRDefault="00814868" w:rsidP="00A03B9A">
            <w:pPr>
              <w:spacing w:line="360" w:lineRule="auto"/>
              <w:rPr>
                <w:rFonts w:asciiTheme="majorBidi" w:hAnsiTheme="majorBidi" w:cstheme="majorBidi"/>
                <w:sz w:val="24"/>
                <w:szCs w:val="24"/>
              </w:rPr>
            </w:pPr>
            <w:r w:rsidRPr="00727699">
              <w:rPr>
                <w:rFonts w:asciiTheme="majorBidi" w:hAnsiTheme="majorBidi" w:cstheme="majorBidi"/>
                <w:sz w:val="24"/>
                <w:szCs w:val="24"/>
              </w:rPr>
              <w:t>Activité de complétion</w:t>
            </w:r>
          </w:p>
        </w:tc>
        <w:tc>
          <w:tcPr>
            <w:tcW w:w="3859" w:type="dxa"/>
          </w:tcPr>
          <w:p w:rsidR="00DD2A59" w:rsidRPr="00727699" w:rsidRDefault="00116B1C" w:rsidP="00A03B9A">
            <w:pPr>
              <w:spacing w:line="360" w:lineRule="auto"/>
              <w:rPr>
                <w:rFonts w:asciiTheme="majorBidi" w:hAnsiTheme="majorBidi" w:cstheme="majorBidi"/>
                <w:sz w:val="24"/>
                <w:szCs w:val="24"/>
              </w:rPr>
            </w:pPr>
            <w:r w:rsidRPr="00727699">
              <w:rPr>
                <w:rFonts w:asciiTheme="majorBidi" w:hAnsiTheme="majorBidi" w:cstheme="majorBidi"/>
                <w:sz w:val="24"/>
                <w:szCs w:val="24"/>
              </w:rPr>
              <w:t>Identification de la situation d'énonciation.</w:t>
            </w:r>
          </w:p>
        </w:tc>
      </w:tr>
      <w:tr w:rsidR="00DD2A59" w:rsidTr="00814868">
        <w:tc>
          <w:tcPr>
            <w:tcW w:w="1418" w:type="dxa"/>
          </w:tcPr>
          <w:p w:rsidR="00DD2A59" w:rsidRPr="00814868" w:rsidRDefault="00814868" w:rsidP="00814868">
            <w:pPr>
              <w:spacing w:line="360" w:lineRule="auto"/>
              <w:jc w:val="center"/>
              <w:rPr>
                <w:rFonts w:asciiTheme="majorBidi" w:hAnsiTheme="majorBidi" w:cstheme="majorBidi"/>
                <w:b/>
                <w:bCs/>
                <w:sz w:val="24"/>
                <w:szCs w:val="24"/>
              </w:rPr>
            </w:pPr>
            <w:r w:rsidRPr="00814868">
              <w:rPr>
                <w:rFonts w:asciiTheme="majorBidi" w:hAnsiTheme="majorBidi" w:cstheme="majorBidi"/>
                <w:b/>
                <w:bCs/>
                <w:sz w:val="24"/>
                <w:szCs w:val="24"/>
              </w:rPr>
              <w:t>02</w:t>
            </w:r>
          </w:p>
        </w:tc>
        <w:tc>
          <w:tcPr>
            <w:tcW w:w="3827" w:type="dxa"/>
          </w:tcPr>
          <w:p w:rsidR="00DD2A59" w:rsidRPr="00727699" w:rsidRDefault="00116B1C" w:rsidP="00A03B9A">
            <w:pPr>
              <w:spacing w:line="360" w:lineRule="auto"/>
              <w:rPr>
                <w:rFonts w:asciiTheme="majorBidi" w:hAnsiTheme="majorBidi" w:cstheme="majorBidi"/>
                <w:sz w:val="24"/>
                <w:szCs w:val="24"/>
              </w:rPr>
            </w:pPr>
            <w:r w:rsidRPr="00727699">
              <w:rPr>
                <w:rFonts w:asciiTheme="majorBidi" w:hAnsiTheme="majorBidi" w:cstheme="majorBidi"/>
                <w:sz w:val="24"/>
                <w:szCs w:val="24"/>
              </w:rPr>
              <w:t>Ordre</w:t>
            </w:r>
          </w:p>
        </w:tc>
        <w:tc>
          <w:tcPr>
            <w:tcW w:w="3859" w:type="dxa"/>
          </w:tcPr>
          <w:p w:rsidR="00DD2A59" w:rsidRPr="00727699" w:rsidRDefault="00116B1C" w:rsidP="00A03B9A">
            <w:pPr>
              <w:spacing w:line="360" w:lineRule="auto"/>
              <w:rPr>
                <w:rFonts w:asciiTheme="majorBidi" w:hAnsiTheme="majorBidi" w:cstheme="majorBidi"/>
                <w:sz w:val="24"/>
                <w:szCs w:val="24"/>
              </w:rPr>
            </w:pPr>
            <w:r w:rsidRPr="00727699">
              <w:rPr>
                <w:rFonts w:asciiTheme="majorBidi" w:hAnsiTheme="majorBidi" w:cstheme="majorBidi"/>
                <w:sz w:val="24"/>
                <w:szCs w:val="24"/>
              </w:rPr>
              <w:t>Repérage du champ lexical relatif au thème du texte abordé dans le texte.</w:t>
            </w:r>
          </w:p>
        </w:tc>
      </w:tr>
      <w:tr w:rsidR="00DD2A59" w:rsidTr="00814868">
        <w:tc>
          <w:tcPr>
            <w:tcW w:w="1418" w:type="dxa"/>
          </w:tcPr>
          <w:p w:rsidR="00DD2A59" w:rsidRPr="00814868" w:rsidRDefault="00814868" w:rsidP="00814868">
            <w:pPr>
              <w:spacing w:line="360" w:lineRule="auto"/>
              <w:jc w:val="center"/>
              <w:rPr>
                <w:rFonts w:asciiTheme="majorBidi" w:hAnsiTheme="majorBidi" w:cstheme="majorBidi"/>
                <w:b/>
                <w:bCs/>
                <w:sz w:val="24"/>
                <w:szCs w:val="24"/>
              </w:rPr>
            </w:pPr>
            <w:r w:rsidRPr="00814868">
              <w:rPr>
                <w:rFonts w:asciiTheme="majorBidi" w:hAnsiTheme="majorBidi" w:cstheme="majorBidi"/>
                <w:b/>
                <w:bCs/>
                <w:sz w:val="24"/>
                <w:szCs w:val="24"/>
              </w:rPr>
              <w:t>03</w:t>
            </w:r>
          </w:p>
        </w:tc>
        <w:tc>
          <w:tcPr>
            <w:tcW w:w="3827" w:type="dxa"/>
          </w:tcPr>
          <w:p w:rsidR="00DD2A59" w:rsidRPr="00727699" w:rsidRDefault="00116B1C" w:rsidP="00A03B9A">
            <w:pPr>
              <w:spacing w:line="360" w:lineRule="auto"/>
              <w:rPr>
                <w:rFonts w:asciiTheme="majorBidi" w:hAnsiTheme="majorBidi" w:cstheme="majorBidi"/>
                <w:sz w:val="24"/>
                <w:szCs w:val="24"/>
              </w:rPr>
            </w:pPr>
            <w:r w:rsidRPr="00727699">
              <w:rPr>
                <w:rFonts w:asciiTheme="majorBidi" w:hAnsiTheme="majorBidi" w:cstheme="majorBidi"/>
                <w:sz w:val="24"/>
                <w:szCs w:val="24"/>
              </w:rPr>
              <w:t>Question à choix multiples</w:t>
            </w:r>
          </w:p>
        </w:tc>
        <w:tc>
          <w:tcPr>
            <w:tcW w:w="3859" w:type="dxa"/>
          </w:tcPr>
          <w:p w:rsidR="00DD2A59" w:rsidRPr="00727699" w:rsidRDefault="00E162C7" w:rsidP="00A03B9A">
            <w:pPr>
              <w:spacing w:line="360" w:lineRule="auto"/>
              <w:rPr>
                <w:rFonts w:asciiTheme="majorBidi" w:hAnsiTheme="majorBidi" w:cstheme="majorBidi"/>
                <w:sz w:val="24"/>
                <w:szCs w:val="24"/>
              </w:rPr>
            </w:pPr>
            <w:r>
              <w:rPr>
                <w:rFonts w:asciiTheme="majorBidi" w:hAnsiTheme="majorBidi" w:cstheme="majorBidi"/>
                <w:sz w:val="24"/>
                <w:szCs w:val="24"/>
              </w:rPr>
              <w:t>-</w:t>
            </w:r>
            <w:r w:rsidR="00565475" w:rsidRPr="00727699">
              <w:rPr>
                <w:rFonts w:asciiTheme="majorBidi" w:hAnsiTheme="majorBidi" w:cstheme="majorBidi"/>
                <w:sz w:val="24"/>
                <w:szCs w:val="24"/>
              </w:rPr>
              <w:t>Identifier la typologie du texte.</w:t>
            </w:r>
          </w:p>
          <w:p w:rsidR="00565475" w:rsidRPr="00727699" w:rsidRDefault="00E162C7" w:rsidP="00A03B9A">
            <w:pPr>
              <w:spacing w:line="360" w:lineRule="auto"/>
              <w:rPr>
                <w:rFonts w:asciiTheme="majorBidi" w:hAnsiTheme="majorBidi" w:cstheme="majorBidi"/>
                <w:sz w:val="24"/>
                <w:szCs w:val="24"/>
              </w:rPr>
            </w:pPr>
            <w:r>
              <w:rPr>
                <w:rFonts w:asciiTheme="majorBidi" w:hAnsiTheme="majorBidi" w:cstheme="majorBidi"/>
                <w:sz w:val="24"/>
                <w:szCs w:val="24"/>
              </w:rPr>
              <w:t>-</w:t>
            </w:r>
            <w:r w:rsidR="00565475" w:rsidRPr="00727699">
              <w:rPr>
                <w:rFonts w:asciiTheme="majorBidi" w:hAnsiTheme="majorBidi" w:cstheme="majorBidi"/>
                <w:sz w:val="24"/>
                <w:szCs w:val="24"/>
              </w:rPr>
              <w:t>Expliquer un mot clé du texte par le choix de son synonyme.</w:t>
            </w:r>
          </w:p>
        </w:tc>
      </w:tr>
      <w:tr w:rsidR="00DD2A59" w:rsidTr="00814868">
        <w:tc>
          <w:tcPr>
            <w:tcW w:w="1418" w:type="dxa"/>
          </w:tcPr>
          <w:p w:rsidR="00DD2A59" w:rsidRPr="00814868" w:rsidRDefault="00814868" w:rsidP="00814868">
            <w:pPr>
              <w:spacing w:line="360" w:lineRule="auto"/>
              <w:jc w:val="center"/>
              <w:rPr>
                <w:rFonts w:asciiTheme="majorBidi" w:hAnsiTheme="majorBidi" w:cstheme="majorBidi"/>
                <w:b/>
                <w:bCs/>
                <w:sz w:val="24"/>
                <w:szCs w:val="24"/>
              </w:rPr>
            </w:pPr>
            <w:r w:rsidRPr="00814868">
              <w:rPr>
                <w:rFonts w:asciiTheme="majorBidi" w:hAnsiTheme="majorBidi" w:cstheme="majorBidi"/>
                <w:b/>
                <w:bCs/>
                <w:sz w:val="24"/>
                <w:szCs w:val="24"/>
              </w:rPr>
              <w:lastRenderedPageBreak/>
              <w:t>04</w:t>
            </w:r>
          </w:p>
        </w:tc>
        <w:tc>
          <w:tcPr>
            <w:tcW w:w="3827" w:type="dxa"/>
          </w:tcPr>
          <w:p w:rsidR="00DD2A59" w:rsidRPr="00727699" w:rsidRDefault="00F637C3" w:rsidP="00A03B9A">
            <w:pPr>
              <w:spacing w:line="360" w:lineRule="auto"/>
              <w:rPr>
                <w:rFonts w:asciiTheme="majorBidi" w:hAnsiTheme="majorBidi" w:cstheme="majorBidi"/>
                <w:sz w:val="24"/>
                <w:szCs w:val="24"/>
              </w:rPr>
            </w:pPr>
            <w:r w:rsidRPr="00727699">
              <w:rPr>
                <w:rFonts w:asciiTheme="majorBidi" w:hAnsiTheme="majorBidi" w:cstheme="majorBidi"/>
                <w:sz w:val="24"/>
                <w:szCs w:val="24"/>
              </w:rPr>
              <w:t xml:space="preserve">Activité </w:t>
            </w:r>
            <w:r w:rsidR="00565475" w:rsidRPr="00727699">
              <w:rPr>
                <w:rFonts w:asciiTheme="majorBidi" w:hAnsiTheme="majorBidi" w:cstheme="majorBidi"/>
                <w:sz w:val="24"/>
                <w:szCs w:val="24"/>
              </w:rPr>
              <w:t>de classement</w:t>
            </w:r>
          </w:p>
        </w:tc>
        <w:tc>
          <w:tcPr>
            <w:tcW w:w="3859" w:type="dxa"/>
          </w:tcPr>
          <w:p w:rsidR="00DD2A59" w:rsidRPr="00727699" w:rsidRDefault="00F637C3" w:rsidP="00A03B9A">
            <w:pPr>
              <w:spacing w:line="360" w:lineRule="auto"/>
              <w:rPr>
                <w:rFonts w:asciiTheme="majorBidi" w:hAnsiTheme="majorBidi" w:cstheme="majorBidi"/>
                <w:sz w:val="24"/>
                <w:szCs w:val="24"/>
              </w:rPr>
            </w:pPr>
            <w:r w:rsidRPr="00727699">
              <w:rPr>
                <w:rFonts w:asciiTheme="majorBidi" w:hAnsiTheme="majorBidi" w:cstheme="majorBidi"/>
                <w:sz w:val="24"/>
                <w:szCs w:val="24"/>
              </w:rPr>
              <w:t>Dégager l</w:t>
            </w:r>
            <w:r w:rsidR="00727699" w:rsidRPr="00727699">
              <w:rPr>
                <w:rFonts w:asciiTheme="majorBidi" w:hAnsiTheme="majorBidi" w:cstheme="majorBidi"/>
                <w:sz w:val="24"/>
                <w:szCs w:val="24"/>
              </w:rPr>
              <w:t>e problème soulevé dans le texte</w:t>
            </w:r>
            <w:r w:rsidR="00727699">
              <w:rPr>
                <w:rFonts w:asciiTheme="majorBidi" w:hAnsiTheme="majorBidi" w:cstheme="majorBidi"/>
                <w:sz w:val="24"/>
                <w:szCs w:val="24"/>
              </w:rPr>
              <w:t>.</w:t>
            </w:r>
          </w:p>
        </w:tc>
      </w:tr>
      <w:tr w:rsidR="00DD2A59" w:rsidTr="00814868">
        <w:tc>
          <w:tcPr>
            <w:tcW w:w="1418" w:type="dxa"/>
          </w:tcPr>
          <w:p w:rsidR="00DD2A59" w:rsidRPr="00814868" w:rsidRDefault="00814868" w:rsidP="00814868">
            <w:pPr>
              <w:spacing w:line="360" w:lineRule="auto"/>
              <w:jc w:val="center"/>
              <w:rPr>
                <w:rFonts w:asciiTheme="majorBidi" w:hAnsiTheme="majorBidi" w:cstheme="majorBidi"/>
                <w:b/>
                <w:bCs/>
                <w:sz w:val="24"/>
                <w:szCs w:val="24"/>
              </w:rPr>
            </w:pPr>
            <w:r w:rsidRPr="00814868">
              <w:rPr>
                <w:rFonts w:asciiTheme="majorBidi" w:hAnsiTheme="majorBidi" w:cstheme="majorBidi"/>
                <w:b/>
                <w:bCs/>
                <w:sz w:val="24"/>
                <w:szCs w:val="24"/>
              </w:rPr>
              <w:t>05</w:t>
            </w:r>
          </w:p>
        </w:tc>
        <w:tc>
          <w:tcPr>
            <w:tcW w:w="3827" w:type="dxa"/>
          </w:tcPr>
          <w:p w:rsidR="00DD2A59" w:rsidRPr="00727699" w:rsidRDefault="00F637C3" w:rsidP="00A03B9A">
            <w:pPr>
              <w:spacing w:line="360" w:lineRule="auto"/>
              <w:rPr>
                <w:rFonts w:asciiTheme="majorBidi" w:hAnsiTheme="majorBidi" w:cstheme="majorBidi"/>
                <w:sz w:val="24"/>
                <w:szCs w:val="24"/>
              </w:rPr>
            </w:pPr>
            <w:r w:rsidRPr="00727699">
              <w:rPr>
                <w:rFonts w:asciiTheme="majorBidi" w:hAnsiTheme="majorBidi" w:cstheme="majorBidi"/>
                <w:sz w:val="24"/>
                <w:szCs w:val="24"/>
              </w:rPr>
              <w:t xml:space="preserve">Activité de </w:t>
            </w:r>
            <w:r w:rsidRPr="00727699">
              <w:rPr>
                <w:rFonts w:asciiTheme="majorBidi" w:hAnsiTheme="majorBidi" w:cstheme="majorBidi"/>
                <w:b/>
                <w:bCs/>
                <w:sz w:val="24"/>
                <w:szCs w:val="24"/>
              </w:rPr>
              <w:t>"vrai"</w:t>
            </w:r>
            <w:r w:rsidRPr="00727699">
              <w:rPr>
                <w:rFonts w:asciiTheme="majorBidi" w:hAnsiTheme="majorBidi" w:cstheme="majorBidi"/>
                <w:sz w:val="24"/>
                <w:szCs w:val="24"/>
              </w:rPr>
              <w:t xml:space="preserve"> ou </w:t>
            </w:r>
            <w:r w:rsidRPr="00727699">
              <w:rPr>
                <w:rFonts w:asciiTheme="majorBidi" w:hAnsiTheme="majorBidi" w:cstheme="majorBidi"/>
                <w:b/>
                <w:bCs/>
                <w:sz w:val="24"/>
                <w:szCs w:val="24"/>
              </w:rPr>
              <w:t>"faux"</w:t>
            </w:r>
          </w:p>
        </w:tc>
        <w:tc>
          <w:tcPr>
            <w:tcW w:w="3859" w:type="dxa"/>
          </w:tcPr>
          <w:p w:rsidR="00DD2A59" w:rsidRPr="00727699" w:rsidRDefault="00727699" w:rsidP="00A03B9A">
            <w:pPr>
              <w:spacing w:line="360" w:lineRule="auto"/>
              <w:rPr>
                <w:rFonts w:asciiTheme="majorBidi" w:hAnsiTheme="majorBidi" w:cstheme="majorBidi"/>
                <w:sz w:val="24"/>
                <w:szCs w:val="24"/>
              </w:rPr>
            </w:pPr>
            <w:r w:rsidRPr="00727699">
              <w:rPr>
                <w:rFonts w:asciiTheme="majorBidi" w:hAnsiTheme="majorBidi" w:cstheme="majorBidi"/>
                <w:sz w:val="24"/>
                <w:szCs w:val="24"/>
              </w:rPr>
              <w:t>Comprendre le texte</w:t>
            </w:r>
            <w:r>
              <w:rPr>
                <w:rFonts w:asciiTheme="majorBidi" w:hAnsiTheme="majorBidi" w:cstheme="majorBidi"/>
                <w:sz w:val="24"/>
                <w:szCs w:val="24"/>
              </w:rPr>
              <w:t>.</w:t>
            </w:r>
          </w:p>
        </w:tc>
      </w:tr>
    </w:tbl>
    <w:p w:rsidR="009F4DBE" w:rsidRDefault="009F4DBE" w:rsidP="009F4DBE">
      <w:pPr>
        <w:spacing w:line="360" w:lineRule="auto"/>
        <w:rPr>
          <w:rFonts w:asciiTheme="majorBidi" w:hAnsiTheme="majorBidi" w:cstheme="majorBidi"/>
          <w:b/>
          <w:bCs/>
          <w:sz w:val="24"/>
          <w:szCs w:val="24"/>
        </w:rPr>
      </w:pPr>
      <w:r w:rsidRPr="00DD2A59">
        <w:rPr>
          <w:rFonts w:asciiTheme="majorBidi" w:hAnsiTheme="majorBidi" w:cstheme="majorBidi"/>
          <w:b/>
          <w:bCs/>
          <w:sz w:val="24"/>
          <w:szCs w:val="24"/>
        </w:rPr>
        <w:t xml:space="preserve">Activités de </w:t>
      </w:r>
      <w:r>
        <w:rPr>
          <w:rFonts w:asciiTheme="majorBidi" w:hAnsiTheme="majorBidi" w:cstheme="majorBidi"/>
          <w:b/>
          <w:bCs/>
          <w:sz w:val="24"/>
          <w:szCs w:val="24"/>
        </w:rPr>
        <w:t>points de langue</w:t>
      </w:r>
    </w:p>
    <w:tbl>
      <w:tblPr>
        <w:tblStyle w:val="Grilledutableau"/>
        <w:tblW w:w="0" w:type="auto"/>
        <w:tblInd w:w="108" w:type="dxa"/>
        <w:tblLook w:val="04A0"/>
      </w:tblPr>
      <w:tblGrid>
        <w:gridCol w:w="1418"/>
        <w:gridCol w:w="3827"/>
        <w:gridCol w:w="3859"/>
      </w:tblGrid>
      <w:tr w:rsidR="00CD05E4" w:rsidRPr="00DD2A59" w:rsidTr="00E16453">
        <w:tc>
          <w:tcPr>
            <w:tcW w:w="1418" w:type="dxa"/>
          </w:tcPr>
          <w:p w:rsidR="00CD05E4" w:rsidRPr="00DD2A59" w:rsidRDefault="00CD05E4" w:rsidP="00E16453">
            <w:pPr>
              <w:spacing w:line="360" w:lineRule="auto"/>
              <w:jc w:val="center"/>
              <w:rPr>
                <w:rFonts w:asciiTheme="majorBidi" w:hAnsiTheme="majorBidi" w:cstheme="majorBidi"/>
                <w:b/>
                <w:bCs/>
                <w:sz w:val="24"/>
                <w:szCs w:val="24"/>
              </w:rPr>
            </w:pPr>
            <w:r w:rsidRPr="00DD2A59">
              <w:rPr>
                <w:rFonts w:asciiTheme="majorBidi" w:hAnsiTheme="majorBidi" w:cstheme="majorBidi"/>
                <w:b/>
                <w:bCs/>
                <w:sz w:val="24"/>
                <w:szCs w:val="24"/>
              </w:rPr>
              <w:t>Activités</w:t>
            </w:r>
          </w:p>
        </w:tc>
        <w:tc>
          <w:tcPr>
            <w:tcW w:w="3827" w:type="dxa"/>
          </w:tcPr>
          <w:p w:rsidR="00CD05E4" w:rsidRPr="00DD2A59" w:rsidRDefault="00CD05E4" w:rsidP="00E16453">
            <w:pPr>
              <w:spacing w:line="360" w:lineRule="auto"/>
              <w:jc w:val="center"/>
              <w:rPr>
                <w:rFonts w:asciiTheme="majorBidi" w:hAnsiTheme="majorBidi" w:cstheme="majorBidi"/>
                <w:b/>
                <w:bCs/>
                <w:sz w:val="24"/>
                <w:szCs w:val="24"/>
              </w:rPr>
            </w:pPr>
            <w:r w:rsidRPr="00DD2A59">
              <w:rPr>
                <w:rFonts w:asciiTheme="majorBidi" w:hAnsiTheme="majorBidi" w:cstheme="majorBidi"/>
                <w:b/>
                <w:bCs/>
                <w:sz w:val="24"/>
                <w:szCs w:val="24"/>
              </w:rPr>
              <w:t>Types</w:t>
            </w:r>
            <w:r>
              <w:rPr>
                <w:rFonts w:asciiTheme="majorBidi" w:hAnsiTheme="majorBidi" w:cstheme="majorBidi"/>
                <w:b/>
                <w:bCs/>
                <w:sz w:val="24"/>
                <w:szCs w:val="24"/>
              </w:rPr>
              <w:t xml:space="preserve"> d'activités</w:t>
            </w:r>
          </w:p>
        </w:tc>
        <w:tc>
          <w:tcPr>
            <w:tcW w:w="3859" w:type="dxa"/>
          </w:tcPr>
          <w:p w:rsidR="00CD05E4" w:rsidRPr="00DD2A59" w:rsidRDefault="00CD05E4" w:rsidP="00E1645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Objectifs</w:t>
            </w:r>
          </w:p>
        </w:tc>
      </w:tr>
      <w:tr w:rsidR="00F51C6E" w:rsidRPr="00727699" w:rsidTr="00F51C6E">
        <w:trPr>
          <w:trHeight w:val="445"/>
        </w:trPr>
        <w:tc>
          <w:tcPr>
            <w:tcW w:w="1418" w:type="dxa"/>
            <w:vMerge w:val="restart"/>
          </w:tcPr>
          <w:p w:rsidR="00DA1EF3" w:rsidRDefault="00DA1EF3" w:rsidP="00E16453">
            <w:pPr>
              <w:spacing w:line="360" w:lineRule="auto"/>
              <w:jc w:val="center"/>
              <w:rPr>
                <w:rFonts w:asciiTheme="majorBidi" w:hAnsiTheme="majorBidi" w:cstheme="majorBidi"/>
                <w:b/>
                <w:bCs/>
                <w:sz w:val="24"/>
                <w:szCs w:val="24"/>
              </w:rPr>
            </w:pPr>
          </w:p>
          <w:p w:rsidR="00DA1EF3" w:rsidRDefault="00DA1EF3" w:rsidP="00E16453">
            <w:pPr>
              <w:spacing w:line="360" w:lineRule="auto"/>
              <w:jc w:val="center"/>
              <w:rPr>
                <w:rFonts w:asciiTheme="majorBidi" w:hAnsiTheme="majorBidi" w:cstheme="majorBidi"/>
                <w:b/>
                <w:bCs/>
                <w:sz w:val="24"/>
                <w:szCs w:val="24"/>
              </w:rPr>
            </w:pPr>
          </w:p>
          <w:p w:rsidR="00F51C6E" w:rsidRPr="00814868" w:rsidRDefault="00F51C6E" w:rsidP="00E1645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06</w:t>
            </w:r>
          </w:p>
        </w:tc>
        <w:tc>
          <w:tcPr>
            <w:tcW w:w="3827" w:type="dxa"/>
            <w:tcBorders>
              <w:bottom w:val="single" w:sz="2" w:space="0" w:color="auto"/>
            </w:tcBorders>
          </w:tcPr>
          <w:p w:rsidR="00F51C6E" w:rsidRPr="00727699" w:rsidRDefault="00F51C6E" w:rsidP="00E16453">
            <w:pPr>
              <w:spacing w:line="360" w:lineRule="auto"/>
              <w:rPr>
                <w:rFonts w:asciiTheme="majorBidi" w:hAnsiTheme="majorBidi" w:cstheme="majorBidi"/>
                <w:sz w:val="24"/>
                <w:szCs w:val="24"/>
              </w:rPr>
            </w:pPr>
            <w:r w:rsidRPr="00DA1EF3">
              <w:rPr>
                <w:rFonts w:asciiTheme="majorBidi" w:hAnsiTheme="majorBidi" w:cstheme="majorBidi"/>
                <w:b/>
                <w:bCs/>
                <w:sz w:val="24"/>
                <w:szCs w:val="24"/>
              </w:rPr>
              <w:t>A-</w:t>
            </w:r>
            <w:r>
              <w:rPr>
                <w:rFonts w:asciiTheme="majorBidi" w:hAnsiTheme="majorBidi" w:cstheme="majorBidi"/>
                <w:sz w:val="24"/>
                <w:szCs w:val="24"/>
              </w:rPr>
              <w:t xml:space="preserve"> </w:t>
            </w:r>
            <w:r w:rsidRPr="00727699">
              <w:rPr>
                <w:rFonts w:asciiTheme="majorBidi" w:hAnsiTheme="majorBidi" w:cstheme="majorBidi"/>
                <w:sz w:val="24"/>
                <w:szCs w:val="24"/>
              </w:rPr>
              <w:t>Activité d</w:t>
            </w:r>
            <w:r>
              <w:rPr>
                <w:rFonts w:asciiTheme="majorBidi" w:hAnsiTheme="majorBidi" w:cstheme="majorBidi"/>
                <w:sz w:val="24"/>
                <w:szCs w:val="24"/>
              </w:rPr>
              <w:t>'identification</w:t>
            </w:r>
          </w:p>
        </w:tc>
        <w:tc>
          <w:tcPr>
            <w:tcW w:w="3859" w:type="dxa"/>
            <w:tcBorders>
              <w:bottom w:val="single" w:sz="2" w:space="0" w:color="auto"/>
            </w:tcBorders>
          </w:tcPr>
          <w:p w:rsidR="00F51C6E" w:rsidRPr="00727699" w:rsidRDefault="00E162C7" w:rsidP="00E162C7">
            <w:pPr>
              <w:spacing w:line="360" w:lineRule="auto"/>
              <w:rPr>
                <w:rFonts w:asciiTheme="majorBidi" w:hAnsiTheme="majorBidi" w:cstheme="majorBidi"/>
                <w:sz w:val="24"/>
                <w:szCs w:val="24"/>
              </w:rPr>
            </w:pPr>
            <w:r>
              <w:rPr>
                <w:rFonts w:asciiTheme="majorBidi" w:hAnsiTheme="majorBidi" w:cstheme="majorBidi"/>
                <w:sz w:val="24"/>
                <w:szCs w:val="24"/>
              </w:rPr>
              <w:t>Combiner</w:t>
            </w:r>
            <w:r w:rsidR="00F51C6E">
              <w:rPr>
                <w:rFonts w:asciiTheme="majorBidi" w:hAnsiTheme="majorBidi" w:cstheme="majorBidi"/>
                <w:sz w:val="24"/>
                <w:szCs w:val="24"/>
              </w:rPr>
              <w:t xml:space="preserve"> chaque substitut grammatical </w:t>
            </w:r>
            <w:r>
              <w:rPr>
                <w:rFonts w:asciiTheme="majorBidi" w:hAnsiTheme="majorBidi" w:cstheme="majorBidi"/>
                <w:sz w:val="24"/>
                <w:szCs w:val="24"/>
              </w:rPr>
              <w:t>avec la(les)</w:t>
            </w:r>
            <w:r w:rsidR="00B95149">
              <w:rPr>
                <w:rFonts w:asciiTheme="majorBidi" w:hAnsiTheme="majorBidi" w:cstheme="majorBidi"/>
                <w:sz w:val="24"/>
                <w:szCs w:val="24"/>
              </w:rPr>
              <w:t xml:space="preserve"> personne</w:t>
            </w:r>
            <w:r w:rsidR="00160FA3">
              <w:rPr>
                <w:rFonts w:asciiTheme="majorBidi" w:hAnsiTheme="majorBidi" w:cstheme="majorBidi"/>
                <w:sz w:val="24"/>
                <w:szCs w:val="24"/>
              </w:rPr>
              <w:t xml:space="preserve">(s) </w:t>
            </w:r>
            <w:r w:rsidR="00B95149">
              <w:rPr>
                <w:rFonts w:asciiTheme="majorBidi" w:hAnsiTheme="majorBidi" w:cstheme="majorBidi"/>
                <w:sz w:val="24"/>
                <w:szCs w:val="24"/>
              </w:rPr>
              <w:t>qu'il renvoie.</w:t>
            </w:r>
          </w:p>
        </w:tc>
      </w:tr>
      <w:tr w:rsidR="00F51C6E" w:rsidRPr="00727699" w:rsidTr="00F51C6E">
        <w:trPr>
          <w:trHeight w:val="383"/>
        </w:trPr>
        <w:tc>
          <w:tcPr>
            <w:tcW w:w="1418" w:type="dxa"/>
            <w:vMerge/>
          </w:tcPr>
          <w:p w:rsidR="00F51C6E" w:rsidRDefault="00F51C6E" w:rsidP="00E16453">
            <w:pPr>
              <w:spacing w:line="360" w:lineRule="auto"/>
              <w:jc w:val="center"/>
              <w:rPr>
                <w:rFonts w:asciiTheme="majorBidi" w:hAnsiTheme="majorBidi" w:cstheme="majorBidi"/>
                <w:b/>
                <w:bCs/>
                <w:sz w:val="24"/>
                <w:szCs w:val="24"/>
              </w:rPr>
            </w:pPr>
          </w:p>
        </w:tc>
        <w:tc>
          <w:tcPr>
            <w:tcW w:w="3827" w:type="dxa"/>
            <w:tcBorders>
              <w:top w:val="single" w:sz="2" w:space="0" w:color="auto"/>
              <w:bottom w:val="single" w:sz="2" w:space="0" w:color="auto"/>
            </w:tcBorders>
          </w:tcPr>
          <w:p w:rsidR="00F51C6E" w:rsidRDefault="00B95149" w:rsidP="00E16453">
            <w:pPr>
              <w:spacing w:line="360" w:lineRule="auto"/>
              <w:rPr>
                <w:rFonts w:asciiTheme="majorBidi" w:hAnsiTheme="majorBidi" w:cstheme="majorBidi"/>
                <w:sz w:val="24"/>
                <w:szCs w:val="24"/>
              </w:rPr>
            </w:pPr>
            <w:r w:rsidRPr="00DA1EF3">
              <w:rPr>
                <w:rFonts w:asciiTheme="majorBidi" w:hAnsiTheme="majorBidi" w:cstheme="majorBidi"/>
                <w:b/>
                <w:bCs/>
                <w:sz w:val="24"/>
                <w:szCs w:val="24"/>
              </w:rPr>
              <w:t>B-</w:t>
            </w:r>
            <w:r>
              <w:rPr>
                <w:rFonts w:asciiTheme="majorBidi" w:hAnsiTheme="majorBidi" w:cstheme="majorBidi"/>
                <w:sz w:val="24"/>
                <w:szCs w:val="24"/>
              </w:rPr>
              <w:t xml:space="preserve"> Q</w:t>
            </w:r>
            <w:r w:rsidR="00F51C6E">
              <w:rPr>
                <w:rFonts w:asciiTheme="majorBidi" w:hAnsiTheme="majorBidi" w:cstheme="majorBidi"/>
                <w:sz w:val="24"/>
                <w:szCs w:val="24"/>
              </w:rPr>
              <w:t>uestion à choix multiples</w:t>
            </w:r>
          </w:p>
        </w:tc>
        <w:tc>
          <w:tcPr>
            <w:tcW w:w="3859" w:type="dxa"/>
            <w:tcBorders>
              <w:top w:val="single" w:sz="2" w:space="0" w:color="auto"/>
              <w:bottom w:val="single" w:sz="2" w:space="0" w:color="auto"/>
            </w:tcBorders>
          </w:tcPr>
          <w:p w:rsidR="00160FA3" w:rsidRDefault="00160FA3" w:rsidP="00160FA3">
            <w:pPr>
              <w:spacing w:line="360" w:lineRule="auto"/>
              <w:rPr>
                <w:rFonts w:asciiTheme="majorBidi" w:hAnsiTheme="majorBidi" w:cstheme="majorBidi"/>
                <w:sz w:val="24"/>
                <w:szCs w:val="24"/>
              </w:rPr>
            </w:pPr>
            <w:r>
              <w:rPr>
                <w:rFonts w:asciiTheme="majorBidi" w:hAnsiTheme="majorBidi" w:cstheme="majorBidi"/>
                <w:sz w:val="24"/>
                <w:szCs w:val="24"/>
              </w:rPr>
              <w:t>Identifier le rapport logique exprimé</w:t>
            </w:r>
          </w:p>
          <w:p w:rsidR="00160FA3" w:rsidRPr="00727699" w:rsidRDefault="00160FA3" w:rsidP="00160FA3">
            <w:pPr>
              <w:spacing w:line="360" w:lineRule="auto"/>
              <w:rPr>
                <w:rFonts w:asciiTheme="majorBidi" w:hAnsiTheme="majorBidi" w:cstheme="majorBidi"/>
                <w:sz w:val="24"/>
                <w:szCs w:val="24"/>
              </w:rPr>
            </w:pPr>
            <w:r>
              <w:rPr>
                <w:rFonts w:asciiTheme="majorBidi" w:hAnsiTheme="majorBidi" w:cstheme="majorBidi"/>
                <w:sz w:val="24"/>
                <w:szCs w:val="24"/>
              </w:rPr>
              <w:t>(La conséquence)</w:t>
            </w:r>
          </w:p>
        </w:tc>
      </w:tr>
      <w:tr w:rsidR="00F51C6E" w:rsidRPr="00727699" w:rsidTr="00F51C6E">
        <w:trPr>
          <w:trHeight w:val="427"/>
        </w:trPr>
        <w:tc>
          <w:tcPr>
            <w:tcW w:w="1418" w:type="dxa"/>
            <w:vMerge/>
          </w:tcPr>
          <w:p w:rsidR="00F51C6E" w:rsidRDefault="00F51C6E" w:rsidP="00E16453">
            <w:pPr>
              <w:spacing w:line="360" w:lineRule="auto"/>
              <w:jc w:val="center"/>
              <w:rPr>
                <w:rFonts w:asciiTheme="majorBidi" w:hAnsiTheme="majorBidi" w:cstheme="majorBidi"/>
                <w:b/>
                <w:bCs/>
                <w:sz w:val="24"/>
                <w:szCs w:val="24"/>
              </w:rPr>
            </w:pPr>
          </w:p>
        </w:tc>
        <w:tc>
          <w:tcPr>
            <w:tcW w:w="3827" w:type="dxa"/>
            <w:tcBorders>
              <w:top w:val="single" w:sz="2" w:space="0" w:color="auto"/>
            </w:tcBorders>
          </w:tcPr>
          <w:p w:rsidR="00F51C6E" w:rsidRDefault="00F51C6E" w:rsidP="00E16453">
            <w:pPr>
              <w:spacing w:line="360" w:lineRule="auto"/>
              <w:rPr>
                <w:rFonts w:asciiTheme="majorBidi" w:hAnsiTheme="majorBidi" w:cstheme="majorBidi"/>
                <w:sz w:val="24"/>
                <w:szCs w:val="24"/>
              </w:rPr>
            </w:pPr>
            <w:r w:rsidRPr="00DA1EF3">
              <w:rPr>
                <w:rFonts w:asciiTheme="majorBidi" w:hAnsiTheme="majorBidi" w:cstheme="majorBidi"/>
                <w:b/>
                <w:bCs/>
                <w:sz w:val="24"/>
                <w:szCs w:val="24"/>
              </w:rPr>
              <w:t>C-</w:t>
            </w:r>
            <w:r>
              <w:rPr>
                <w:rFonts w:asciiTheme="majorBidi" w:hAnsiTheme="majorBidi" w:cstheme="majorBidi"/>
                <w:sz w:val="24"/>
                <w:szCs w:val="24"/>
              </w:rPr>
              <w:t xml:space="preserve"> Ordre</w:t>
            </w:r>
          </w:p>
        </w:tc>
        <w:tc>
          <w:tcPr>
            <w:tcW w:w="3859" w:type="dxa"/>
            <w:tcBorders>
              <w:top w:val="single" w:sz="2" w:space="0" w:color="auto"/>
            </w:tcBorders>
          </w:tcPr>
          <w:p w:rsidR="00F51C6E" w:rsidRPr="00727699" w:rsidRDefault="00160FA3" w:rsidP="00E16453">
            <w:pPr>
              <w:spacing w:line="360" w:lineRule="auto"/>
              <w:rPr>
                <w:rFonts w:asciiTheme="majorBidi" w:hAnsiTheme="majorBidi" w:cstheme="majorBidi"/>
                <w:sz w:val="24"/>
                <w:szCs w:val="24"/>
              </w:rPr>
            </w:pPr>
            <w:r>
              <w:rPr>
                <w:rFonts w:asciiTheme="majorBidi" w:hAnsiTheme="majorBidi" w:cstheme="majorBidi"/>
                <w:sz w:val="24"/>
                <w:szCs w:val="24"/>
              </w:rPr>
              <w:t>Réécrire la phrase pour exprimer la cause</w:t>
            </w:r>
          </w:p>
        </w:tc>
      </w:tr>
      <w:tr w:rsidR="001544B7" w:rsidRPr="00727699" w:rsidTr="001544B7">
        <w:trPr>
          <w:trHeight w:val="374"/>
        </w:trPr>
        <w:tc>
          <w:tcPr>
            <w:tcW w:w="1418" w:type="dxa"/>
            <w:vMerge w:val="restart"/>
          </w:tcPr>
          <w:p w:rsidR="001544B7" w:rsidRPr="00814868" w:rsidRDefault="001544B7" w:rsidP="00E1645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07</w:t>
            </w:r>
          </w:p>
        </w:tc>
        <w:tc>
          <w:tcPr>
            <w:tcW w:w="3827" w:type="dxa"/>
            <w:tcBorders>
              <w:bottom w:val="single" w:sz="2" w:space="0" w:color="auto"/>
            </w:tcBorders>
          </w:tcPr>
          <w:p w:rsidR="001544B7" w:rsidRPr="00727699" w:rsidRDefault="001544B7" w:rsidP="00E16453">
            <w:pPr>
              <w:spacing w:line="360" w:lineRule="auto"/>
              <w:rPr>
                <w:rFonts w:asciiTheme="majorBidi" w:hAnsiTheme="majorBidi" w:cstheme="majorBidi"/>
                <w:sz w:val="24"/>
                <w:szCs w:val="24"/>
              </w:rPr>
            </w:pPr>
            <w:r w:rsidRPr="00307CE1">
              <w:rPr>
                <w:rFonts w:asciiTheme="majorBidi" w:hAnsiTheme="majorBidi" w:cstheme="majorBidi"/>
                <w:b/>
                <w:bCs/>
                <w:sz w:val="24"/>
                <w:szCs w:val="24"/>
              </w:rPr>
              <w:t>A-</w:t>
            </w:r>
            <w:r>
              <w:rPr>
                <w:rFonts w:asciiTheme="majorBidi" w:hAnsiTheme="majorBidi" w:cstheme="majorBidi"/>
                <w:sz w:val="24"/>
                <w:szCs w:val="24"/>
              </w:rPr>
              <w:t xml:space="preserve"> Activité de complétion</w:t>
            </w:r>
          </w:p>
        </w:tc>
        <w:tc>
          <w:tcPr>
            <w:tcW w:w="3859" w:type="dxa"/>
            <w:tcBorders>
              <w:bottom w:val="single" w:sz="2" w:space="0" w:color="auto"/>
            </w:tcBorders>
          </w:tcPr>
          <w:p w:rsidR="001544B7" w:rsidRPr="00727699" w:rsidRDefault="001544B7" w:rsidP="00E16453">
            <w:pPr>
              <w:spacing w:line="360" w:lineRule="auto"/>
              <w:rPr>
                <w:rFonts w:asciiTheme="majorBidi" w:hAnsiTheme="majorBidi" w:cstheme="majorBidi"/>
                <w:sz w:val="24"/>
                <w:szCs w:val="24"/>
              </w:rPr>
            </w:pPr>
            <w:r>
              <w:rPr>
                <w:rFonts w:asciiTheme="majorBidi" w:hAnsiTheme="majorBidi" w:cstheme="majorBidi"/>
                <w:sz w:val="24"/>
                <w:szCs w:val="24"/>
              </w:rPr>
              <w:t>Dégager le plan de la lettre ouverte.</w:t>
            </w:r>
          </w:p>
        </w:tc>
      </w:tr>
      <w:tr w:rsidR="001544B7" w:rsidRPr="00727699" w:rsidTr="00023255">
        <w:trPr>
          <w:trHeight w:val="1226"/>
        </w:trPr>
        <w:tc>
          <w:tcPr>
            <w:tcW w:w="1418" w:type="dxa"/>
            <w:vMerge/>
            <w:tcBorders>
              <w:bottom w:val="single" w:sz="2" w:space="0" w:color="auto"/>
            </w:tcBorders>
          </w:tcPr>
          <w:p w:rsidR="001544B7" w:rsidRDefault="001544B7" w:rsidP="00E16453">
            <w:pPr>
              <w:spacing w:line="360" w:lineRule="auto"/>
              <w:jc w:val="center"/>
              <w:rPr>
                <w:rFonts w:asciiTheme="majorBidi" w:hAnsiTheme="majorBidi" w:cstheme="majorBidi"/>
                <w:b/>
                <w:bCs/>
                <w:sz w:val="24"/>
                <w:szCs w:val="24"/>
              </w:rPr>
            </w:pPr>
          </w:p>
        </w:tc>
        <w:tc>
          <w:tcPr>
            <w:tcW w:w="3827" w:type="dxa"/>
            <w:tcBorders>
              <w:top w:val="single" w:sz="2" w:space="0" w:color="auto"/>
              <w:bottom w:val="single" w:sz="2" w:space="0" w:color="auto"/>
            </w:tcBorders>
          </w:tcPr>
          <w:p w:rsidR="001544B7" w:rsidRDefault="001544B7" w:rsidP="006114A0">
            <w:pPr>
              <w:spacing w:line="360" w:lineRule="auto"/>
              <w:rPr>
                <w:rFonts w:asciiTheme="majorBidi" w:hAnsiTheme="majorBidi" w:cstheme="majorBidi"/>
                <w:sz w:val="24"/>
                <w:szCs w:val="24"/>
              </w:rPr>
            </w:pPr>
            <w:r w:rsidRPr="00307CE1">
              <w:rPr>
                <w:rFonts w:asciiTheme="majorBidi" w:hAnsiTheme="majorBidi" w:cstheme="majorBidi"/>
                <w:b/>
                <w:bCs/>
                <w:sz w:val="24"/>
                <w:szCs w:val="24"/>
              </w:rPr>
              <w:t>B-</w:t>
            </w:r>
            <w:r>
              <w:rPr>
                <w:rFonts w:asciiTheme="majorBidi" w:hAnsiTheme="majorBidi" w:cstheme="majorBidi"/>
                <w:sz w:val="24"/>
                <w:szCs w:val="24"/>
              </w:rPr>
              <w:t xml:space="preserve"> Question </w:t>
            </w:r>
            <w:r w:rsidR="006114A0">
              <w:rPr>
                <w:rFonts w:asciiTheme="majorBidi" w:hAnsiTheme="majorBidi" w:cstheme="majorBidi"/>
                <w:sz w:val="24"/>
                <w:szCs w:val="24"/>
              </w:rPr>
              <w:t xml:space="preserve">ouverte </w:t>
            </w:r>
          </w:p>
        </w:tc>
        <w:tc>
          <w:tcPr>
            <w:tcW w:w="3859" w:type="dxa"/>
            <w:tcBorders>
              <w:top w:val="single" w:sz="2" w:space="0" w:color="auto"/>
              <w:bottom w:val="single" w:sz="2" w:space="0" w:color="auto"/>
            </w:tcBorders>
          </w:tcPr>
          <w:p w:rsidR="00023255" w:rsidRDefault="00023255" w:rsidP="00E16453">
            <w:pPr>
              <w:spacing w:line="360" w:lineRule="auto"/>
              <w:rPr>
                <w:rFonts w:asciiTheme="majorBidi" w:hAnsiTheme="majorBidi" w:cstheme="majorBidi"/>
                <w:sz w:val="24"/>
                <w:szCs w:val="24"/>
              </w:rPr>
            </w:pPr>
            <w:r>
              <w:rPr>
                <w:rFonts w:asciiTheme="majorBidi" w:hAnsiTheme="majorBidi" w:cstheme="majorBidi"/>
                <w:sz w:val="24"/>
                <w:szCs w:val="24"/>
              </w:rPr>
              <w:t>Faire connaitre aux apprenants les articulateurs de classement ainsi que leur rôle dans un texte argumentatif.</w:t>
            </w:r>
          </w:p>
        </w:tc>
      </w:tr>
      <w:tr w:rsidR="00023255" w:rsidRPr="00727699" w:rsidTr="00023255">
        <w:trPr>
          <w:trHeight w:val="427"/>
        </w:trPr>
        <w:tc>
          <w:tcPr>
            <w:tcW w:w="1418" w:type="dxa"/>
            <w:tcBorders>
              <w:top w:val="single" w:sz="2" w:space="0" w:color="auto"/>
            </w:tcBorders>
          </w:tcPr>
          <w:p w:rsidR="00023255" w:rsidRDefault="00023255" w:rsidP="00E1645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08</w:t>
            </w:r>
          </w:p>
        </w:tc>
        <w:tc>
          <w:tcPr>
            <w:tcW w:w="3827" w:type="dxa"/>
            <w:tcBorders>
              <w:top w:val="single" w:sz="2" w:space="0" w:color="auto"/>
            </w:tcBorders>
          </w:tcPr>
          <w:p w:rsidR="00023255" w:rsidRPr="00307CE1" w:rsidRDefault="00023255" w:rsidP="006114A0">
            <w:pPr>
              <w:spacing w:line="360" w:lineRule="auto"/>
              <w:rPr>
                <w:rFonts w:asciiTheme="majorBidi" w:hAnsiTheme="majorBidi" w:cstheme="majorBidi"/>
                <w:b/>
                <w:bCs/>
                <w:sz w:val="24"/>
                <w:szCs w:val="24"/>
              </w:rPr>
            </w:pPr>
            <w:r>
              <w:rPr>
                <w:rFonts w:asciiTheme="majorBidi" w:hAnsiTheme="majorBidi" w:cstheme="majorBidi"/>
                <w:sz w:val="24"/>
                <w:szCs w:val="24"/>
              </w:rPr>
              <w:t xml:space="preserve">Question </w:t>
            </w:r>
            <w:r w:rsidR="006114A0">
              <w:rPr>
                <w:rFonts w:asciiTheme="majorBidi" w:hAnsiTheme="majorBidi" w:cstheme="majorBidi"/>
                <w:sz w:val="24"/>
                <w:szCs w:val="24"/>
              </w:rPr>
              <w:t>fermée + justification</w:t>
            </w:r>
          </w:p>
        </w:tc>
        <w:tc>
          <w:tcPr>
            <w:tcW w:w="3859" w:type="dxa"/>
            <w:tcBorders>
              <w:top w:val="single" w:sz="2" w:space="0" w:color="auto"/>
            </w:tcBorders>
          </w:tcPr>
          <w:p w:rsidR="00023255" w:rsidRDefault="00023255" w:rsidP="00E16453">
            <w:pPr>
              <w:spacing w:line="360" w:lineRule="auto"/>
              <w:rPr>
                <w:rFonts w:asciiTheme="majorBidi" w:hAnsiTheme="majorBidi" w:cstheme="majorBidi"/>
                <w:sz w:val="24"/>
                <w:szCs w:val="24"/>
              </w:rPr>
            </w:pPr>
            <w:r>
              <w:rPr>
                <w:rFonts w:asciiTheme="majorBidi" w:hAnsiTheme="majorBidi" w:cstheme="majorBidi"/>
                <w:sz w:val="24"/>
                <w:szCs w:val="24"/>
              </w:rPr>
              <w:t>Dégager les marques de subjectivité des auteurs.</w:t>
            </w:r>
          </w:p>
        </w:tc>
      </w:tr>
    </w:tbl>
    <w:p w:rsidR="00CD05E4" w:rsidRDefault="00CD05E4" w:rsidP="009F4DBE">
      <w:pPr>
        <w:spacing w:line="360" w:lineRule="auto"/>
        <w:rPr>
          <w:rFonts w:asciiTheme="majorBidi" w:hAnsiTheme="majorBidi" w:cstheme="majorBidi"/>
          <w:sz w:val="24"/>
          <w:szCs w:val="24"/>
        </w:rPr>
      </w:pPr>
    </w:p>
    <w:p w:rsidR="00307CE1" w:rsidRDefault="00307CE1" w:rsidP="00307CE1">
      <w:pPr>
        <w:spacing w:line="360" w:lineRule="auto"/>
        <w:rPr>
          <w:rFonts w:asciiTheme="majorBidi" w:hAnsiTheme="majorBidi" w:cstheme="majorBidi"/>
          <w:b/>
          <w:bCs/>
          <w:sz w:val="24"/>
          <w:szCs w:val="24"/>
        </w:rPr>
      </w:pPr>
      <w:r w:rsidRPr="00DD2A59">
        <w:rPr>
          <w:rFonts w:asciiTheme="majorBidi" w:hAnsiTheme="majorBidi" w:cstheme="majorBidi"/>
          <w:b/>
          <w:bCs/>
          <w:sz w:val="24"/>
          <w:szCs w:val="24"/>
        </w:rPr>
        <w:t xml:space="preserve">Activités de </w:t>
      </w:r>
      <w:r>
        <w:rPr>
          <w:rFonts w:asciiTheme="majorBidi" w:hAnsiTheme="majorBidi" w:cstheme="majorBidi"/>
          <w:b/>
          <w:bCs/>
          <w:sz w:val="24"/>
          <w:szCs w:val="24"/>
        </w:rPr>
        <w:t>synthèse</w:t>
      </w:r>
    </w:p>
    <w:tbl>
      <w:tblPr>
        <w:tblStyle w:val="Grilledutableau"/>
        <w:tblW w:w="0" w:type="auto"/>
        <w:tblInd w:w="108" w:type="dxa"/>
        <w:tblLook w:val="04A0"/>
      </w:tblPr>
      <w:tblGrid>
        <w:gridCol w:w="1418"/>
        <w:gridCol w:w="3827"/>
        <w:gridCol w:w="3859"/>
      </w:tblGrid>
      <w:tr w:rsidR="008E5941" w:rsidRPr="00DD2A59" w:rsidTr="00E16453">
        <w:tc>
          <w:tcPr>
            <w:tcW w:w="1418" w:type="dxa"/>
          </w:tcPr>
          <w:p w:rsidR="008E5941" w:rsidRPr="00DD2A59" w:rsidRDefault="008E5941" w:rsidP="00E16453">
            <w:pPr>
              <w:spacing w:line="360" w:lineRule="auto"/>
              <w:jc w:val="center"/>
              <w:rPr>
                <w:rFonts w:asciiTheme="majorBidi" w:hAnsiTheme="majorBidi" w:cstheme="majorBidi"/>
                <w:b/>
                <w:bCs/>
                <w:sz w:val="24"/>
                <w:szCs w:val="24"/>
              </w:rPr>
            </w:pPr>
            <w:r w:rsidRPr="00DD2A59">
              <w:rPr>
                <w:rFonts w:asciiTheme="majorBidi" w:hAnsiTheme="majorBidi" w:cstheme="majorBidi"/>
                <w:b/>
                <w:bCs/>
                <w:sz w:val="24"/>
                <w:szCs w:val="24"/>
              </w:rPr>
              <w:t>Activités</w:t>
            </w:r>
          </w:p>
        </w:tc>
        <w:tc>
          <w:tcPr>
            <w:tcW w:w="3827" w:type="dxa"/>
          </w:tcPr>
          <w:p w:rsidR="008E5941" w:rsidRPr="00DD2A59" w:rsidRDefault="008E5941" w:rsidP="00E16453">
            <w:pPr>
              <w:spacing w:line="360" w:lineRule="auto"/>
              <w:jc w:val="center"/>
              <w:rPr>
                <w:rFonts w:asciiTheme="majorBidi" w:hAnsiTheme="majorBidi" w:cstheme="majorBidi"/>
                <w:b/>
                <w:bCs/>
                <w:sz w:val="24"/>
                <w:szCs w:val="24"/>
              </w:rPr>
            </w:pPr>
            <w:r w:rsidRPr="00DD2A59">
              <w:rPr>
                <w:rFonts w:asciiTheme="majorBidi" w:hAnsiTheme="majorBidi" w:cstheme="majorBidi"/>
                <w:b/>
                <w:bCs/>
                <w:sz w:val="24"/>
                <w:szCs w:val="24"/>
              </w:rPr>
              <w:t>Types</w:t>
            </w:r>
            <w:r>
              <w:rPr>
                <w:rFonts w:asciiTheme="majorBidi" w:hAnsiTheme="majorBidi" w:cstheme="majorBidi"/>
                <w:b/>
                <w:bCs/>
                <w:sz w:val="24"/>
                <w:szCs w:val="24"/>
              </w:rPr>
              <w:t xml:space="preserve"> d'activités</w:t>
            </w:r>
          </w:p>
        </w:tc>
        <w:tc>
          <w:tcPr>
            <w:tcW w:w="3859" w:type="dxa"/>
          </w:tcPr>
          <w:p w:rsidR="008E5941" w:rsidRPr="00DD2A59" w:rsidRDefault="008E5941" w:rsidP="00E1645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Objectifs</w:t>
            </w:r>
          </w:p>
        </w:tc>
      </w:tr>
      <w:tr w:rsidR="008E5941" w:rsidRPr="00727699" w:rsidTr="00E16453">
        <w:tc>
          <w:tcPr>
            <w:tcW w:w="1418" w:type="dxa"/>
          </w:tcPr>
          <w:p w:rsidR="008E5941" w:rsidRPr="00814868" w:rsidRDefault="008E5941" w:rsidP="00E1645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0</w:t>
            </w:r>
            <w:r w:rsidR="006114A0">
              <w:rPr>
                <w:rFonts w:asciiTheme="majorBidi" w:hAnsiTheme="majorBidi" w:cstheme="majorBidi"/>
                <w:b/>
                <w:bCs/>
                <w:sz w:val="24"/>
                <w:szCs w:val="24"/>
              </w:rPr>
              <w:t>9</w:t>
            </w:r>
          </w:p>
        </w:tc>
        <w:tc>
          <w:tcPr>
            <w:tcW w:w="3827" w:type="dxa"/>
          </w:tcPr>
          <w:p w:rsidR="008E5941" w:rsidRPr="00727699" w:rsidRDefault="006114A0" w:rsidP="00E16453">
            <w:pPr>
              <w:spacing w:line="360" w:lineRule="auto"/>
              <w:rPr>
                <w:rFonts w:asciiTheme="majorBidi" w:hAnsiTheme="majorBidi" w:cstheme="majorBidi"/>
                <w:sz w:val="24"/>
                <w:szCs w:val="24"/>
              </w:rPr>
            </w:pPr>
            <w:r>
              <w:rPr>
                <w:rFonts w:asciiTheme="majorBidi" w:hAnsiTheme="majorBidi" w:cstheme="majorBidi"/>
                <w:sz w:val="24"/>
                <w:szCs w:val="24"/>
              </w:rPr>
              <w:t>Question ouverte</w:t>
            </w:r>
          </w:p>
        </w:tc>
        <w:tc>
          <w:tcPr>
            <w:tcW w:w="3859" w:type="dxa"/>
          </w:tcPr>
          <w:p w:rsidR="008E5941" w:rsidRPr="00727699" w:rsidRDefault="006114A0" w:rsidP="00E16453">
            <w:pPr>
              <w:spacing w:line="360" w:lineRule="auto"/>
              <w:rPr>
                <w:rFonts w:asciiTheme="majorBidi" w:hAnsiTheme="majorBidi" w:cstheme="majorBidi"/>
                <w:sz w:val="24"/>
                <w:szCs w:val="24"/>
              </w:rPr>
            </w:pPr>
            <w:r>
              <w:rPr>
                <w:rFonts w:asciiTheme="majorBidi" w:hAnsiTheme="majorBidi" w:cstheme="majorBidi"/>
                <w:sz w:val="24"/>
                <w:szCs w:val="24"/>
              </w:rPr>
              <w:t>Déduire la visée communicative des auteurs.</w:t>
            </w:r>
          </w:p>
        </w:tc>
      </w:tr>
      <w:tr w:rsidR="008E5941" w:rsidRPr="00727699" w:rsidTr="00E16453">
        <w:tc>
          <w:tcPr>
            <w:tcW w:w="1418" w:type="dxa"/>
          </w:tcPr>
          <w:p w:rsidR="008E5941" w:rsidRPr="00814868" w:rsidRDefault="0024055C" w:rsidP="00E1645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10</w:t>
            </w:r>
          </w:p>
        </w:tc>
        <w:tc>
          <w:tcPr>
            <w:tcW w:w="3827" w:type="dxa"/>
          </w:tcPr>
          <w:p w:rsidR="008E5941" w:rsidRPr="00727699" w:rsidRDefault="006114A0" w:rsidP="00A660E3">
            <w:pPr>
              <w:spacing w:line="360" w:lineRule="auto"/>
              <w:rPr>
                <w:rFonts w:asciiTheme="majorBidi" w:hAnsiTheme="majorBidi" w:cstheme="majorBidi"/>
                <w:sz w:val="24"/>
                <w:szCs w:val="24"/>
              </w:rPr>
            </w:pPr>
            <w:r>
              <w:rPr>
                <w:rFonts w:asciiTheme="majorBidi" w:hAnsiTheme="majorBidi" w:cstheme="majorBidi"/>
                <w:sz w:val="24"/>
                <w:szCs w:val="24"/>
              </w:rPr>
              <w:t xml:space="preserve">Activité </w:t>
            </w:r>
            <w:r w:rsidR="00A660E3">
              <w:rPr>
                <w:rFonts w:asciiTheme="majorBidi" w:hAnsiTheme="majorBidi" w:cstheme="majorBidi"/>
                <w:sz w:val="24"/>
                <w:szCs w:val="24"/>
              </w:rPr>
              <w:t>de complétion</w:t>
            </w:r>
          </w:p>
        </w:tc>
        <w:tc>
          <w:tcPr>
            <w:tcW w:w="3859" w:type="dxa"/>
          </w:tcPr>
          <w:p w:rsidR="008E5941" w:rsidRPr="00727699" w:rsidRDefault="00A660E3" w:rsidP="00E16453">
            <w:pPr>
              <w:spacing w:line="360" w:lineRule="auto"/>
              <w:rPr>
                <w:rFonts w:asciiTheme="majorBidi" w:hAnsiTheme="majorBidi" w:cstheme="majorBidi"/>
                <w:sz w:val="24"/>
                <w:szCs w:val="24"/>
              </w:rPr>
            </w:pPr>
            <w:r>
              <w:rPr>
                <w:rFonts w:asciiTheme="majorBidi" w:hAnsiTheme="majorBidi" w:cstheme="majorBidi"/>
                <w:sz w:val="24"/>
                <w:szCs w:val="24"/>
              </w:rPr>
              <w:t>Résumer le contenu du texte.</w:t>
            </w:r>
          </w:p>
        </w:tc>
      </w:tr>
      <w:tr w:rsidR="008E5941" w:rsidRPr="00727699" w:rsidTr="00E16453">
        <w:tc>
          <w:tcPr>
            <w:tcW w:w="1418" w:type="dxa"/>
          </w:tcPr>
          <w:p w:rsidR="008E5941" w:rsidRPr="00814868" w:rsidRDefault="0024055C" w:rsidP="00E1645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11</w:t>
            </w:r>
          </w:p>
        </w:tc>
        <w:tc>
          <w:tcPr>
            <w:tcW w:w="3827" w:type="dxa"/>
          </w:tcPr>
          <w:p w:rsidR="008E5941" w:rsidRPr="00727699" w:rsidRDefault="008E5941" w:rsidP="0024055C">
            <w:pPr>
              <w:spacing w:line="360" w:lineRule="auto"/>
              <w:rPr>
                <w:rFonts w:asciiTheme="majorBidi" w:hAnsiTheme="majorBidi" w:cstheme="majorBidi"/>
                <w:sz w:val="24"/>
                <w:szCs w:val="24"/>
              </w:rPr>
            </w:pPr>
            <w:r w:rsidRPr="00727699">
              <w:rPr>
                <w:rFonts w:asciiTheme="majorBidi" w:hAnsiTheme="majorBidi" w:cstheme="majorBidi"/>
                <w:sz w:val="24"/>
                <w:szCs w:val="24"/>
              </w:rPr>
              <w:t xml:space="preserve">Question </w:t>
            </w:r>
            <w:r w:rsidR="0024055C">
              <w:rPr>
                <w:rFonts w:asciiTheme="majorBidi" w:hAnsiTheme="majorBidi" w:cstheme="majorBidi"/>
                <w:sz w:val="24"/>
                <w:szCs w:val="24"/>
              </w:rPr>
              <w:t>fermée + justification</w:t>
            </w:r>
          </w:p>
        </w:tc>
        <w:tc>
          <w:tcPr>
            <w:tcW w:w="3859" w:type="dxa"/>
          </w:tcPr>
          <w:p w:rsidR="008E5941" w:rsidRPr="00727699" w:rsidRDefault="0024055C" w:rsidP="00E16453">
            <w:pPr>
              <w:spacing w:line="360" w:lineRule="auto"/>
              <w:rPr>
                <w:rFonts w:asciiTheme="majorBidi" w:hAnsiTheme="majorBidi" w:cstheme="majorBidi"/>
                <w:sz w:val="24"/>
                <w:szCs w:val="24"/>
              </w:rPr>
            </w:pPr>
            <w:r>
              <w:rPr>
                <w:rFonts w:asciiTheme="majorBidi" w:hAnsiTheme="majorBidi" w:cstheme="majorBidi"/>
                <w:sz w:val="24"/>
                <w:szCs w:val="24"/>
              </w:rPr>
              <w:t>Réagir face au texte</w:t>
            </w:r>
            <w:r w:rsidR="00A957E3">
              <w:rPr>
                <w:rFonts w:asciiTheme="majorBidi" w:hAnsiTheme="majorBidi" w:cstheme="majorBidi"/>
                <w:sz w:val="24"/>
                <w:szCs w:val="24"/>
              </w:rPr>
              <w:t>.</w:t>
            </w:r>
          </w:p>
        </w:tc>
      </w:tr>
    </w:tbl>
    <w:p w:rsidR="00CC3BDD" w:rsidRDefault="00CC3BDD" w:rsidP="00CC3BDD">
      <w:pPr>
        <w:spacing w:line="360" w:lineRule="auto"/>
      </w:pPr>
      <w:r>
        <w:t xml:space="preserve"> </w:t>
      </w:r>
    </w:p>
    <w:p w:rsidR="009F0D99" w:rsidRDefault="00CC3BDD" w:rsidP="000C11A9">
      <w:pPr>
        <w:spacing w:line="360" w:lineRule="auto"/>
        <w:ind w:firstLine="284"/>
        <w:jc w:val="both"/>
        <w:rPr>
          <w:rFonts w:asciiTheme="majorBidi" w:hAnsiTheme="majorBidi" w:cstheme="majorBidi"/>
          <w:sz w:val="24"/>
          <w:szCs w:val="24"/>
        </w:rPr>
      </w:pPr>
      <w:r w:rsidRPr="001359DD">
        <w:rPr>
          <w:rFonts w:asciiTheme="majorBidi" w:hAnsiTheme="majorBidi" w:cstheme="majorBidi"/>
          <w:sz w:val="24"/>
          <w:szCs w:val="24"/>
        </w:rPr>
        <w:t>Vu</w:t>
      </w:r>
      <w:r w:rsidR="001359DD" w:rsidRPr="001359DD">
        <w:rPr>
          <w:rFonts w:asciiTheme="majorBidi" w:hAnsiTheme="majorBidi" w:cstheme="majorBidi"/>
          <w:sz w:val="24"/>
          <w:szCs w:val="24"/>
        </w:rPr>
        <w:t xml:space="preserve"> que </w:t>
      </w:r>
      <w:r w:rsidRPr="001359DD">
        <w:rPr>
          <w:rFonts w:asciiTheme="majorBidi" w:hAnsiTheme="majorBidi" w:cstheme="majorBidi"/>
          <w:sz w:val="24"/>
          <w:szCs w:val="24"/>
        </w:rPr>
        <w:t xml:space="preserve"> </w:t>
      </w:r>
      <w:r w:rsidR="00A4015B">
        <w:rPr>
          <w:rFonts w:asciiTheme="majorBidi" w:hAnsiTheme="majorBidi" w:cstheme="majorBidi"/>
          <w:sz w:val="24"/>
          <w:szCs w:val="24"/>
        </w:rPr>
        <w:t>quelques</w:t>
      </w:r>
      <w:r w:rsidR="001359DD">
        <w:rPr>
          <w:rFonts w:asciiTheme="majorBidi" w:hAnsiTheme="majorBidi" w:cstheme="majorBidi"/>
          <w:sz w:val="24"/>
          <w:szCs w:val="24"/>
        </w:rPr>
        <w:t xml:space="preserve"> apprenants ont trouvé des lacunes a propos de l'identification du rapport logiqu</w:t>
      </w:r>
      <w:r w:rsidR="005067F7">
        <w:rPr>
          <w:rFonts w:asciiTheme="majorBidi" w:hAnsiTheme="majorBidi" w:cstheme="majorBidi"/>
          <w:sz w:val="24"/>
          <w:szCs w:val="24"/>
        </w:rPr>
        <w:t>e exprimé dans la phrase donnée</w:t>
      </w:r>
      <w:r w:rsidR="001359DD">
        <w:rPr>
          <w:rFonts w:asciiTheme="majorBidi" w:hAnsiTheme="majorBidi" w:cstheme="majorBidi"/>
          <w:sz w:val="24"/>
          <w:szCs w:val="24"/>
        </w:rPr>
        <w:t xml:space="preserve"> lors du premier moment de notre expérimentation, </w:t>
      </w:r>
      <w:r w:rsidR="00EE70FF">
        <w:rPr>
          <w:rFonts w:asciiTheme="majorBidi" w:hAnsiTheme="majorBidi" w:cstheme="majorBidi"/>
          <w:sz w:val="24"/>
          <w:szCs w:val="24"/>
        </w:rPr>
        <w:t xml:space="preserve">nous avons fait un rappel du cours de l'expression de la cause et de la conséquence déjà étudié en quatrième année moyenne tout en se basant </w:t>
      </w:r>
      <w:r w:rsidR="001359DD">
        <w:rPr>
          <w:rFonts w:asciiTheme="majorBidi" w:hAnsiTheme="majorBidi" w:cstheme="majorBidi"/>
          <w:sz w:val="24"/>
          <w:szCs w:val="24"/>
        </w:rPr>
        <w:t xml:space="preserve"> </w:t>
      </w:r>
      <w:r w:rsidR="005067F7">
        <w:rPr>
          <w:rFonts w:asciiTheme="majorBidi" w:hAnsiTheme="majorBidi" w:cstheme="majorBidi"/>
          <w:sz w:val="24"/>
          <w:szCs w:val="24"/>
        </w:rPr>
        <w:t>sur les articulateurs logiques qui les expriment</w:t>
      </w:r>
      <w:r w:rsidR="00A4015B">
        <w:rPr>
          <w:rFonts w:asciiTheme="majorBidi" w:hAnsiTheme="majorBidi" w:cstheme="majorBidi"/>
          <w:sz w:val="24"/>
          <w:szCs w:val="24"/>
        </w:rPr>
        <w:t xml:space="preserve"> </w:t>
      </w:r>
      <w:r w:rsidR="00A4015B">
        <w:rPr>
          <w:rFonts w:asciiTheme="majorBidi" w:hAnsiTheme="majorBidi" w:cstheme="majorBidi"/>
          <w:sz w:val="24"/>
          <w:szCs w:val="24"/>
        </w:rPr>
        <w:lastRenderedPageBreak/>
        <w:t>dans une durée qui n'a pas dépassé</w:t>
      </w:r>
      <w:r w:rsidR="005125F3">
        <w:rPr>
          <w:rFonts w:asciiTheme="majorBidi" w:hAnsiTheme="majorBidi" w:cstheme="majorBidi"/>
          <w:sz w:val="24"/>
          <w:szCs w:val="24"/>
        </w:rPr>
        <w:t xml:space="preserve"> les dix-minutes pour que ce fait de langue soit employé dans la dernière activité comme sorte d'évaluation des acquis.</w:t>
      </w:r>
    </w:p>
    <w:p w:rsidR="009E5042" w:rsidRDefault="009E5042" w:rsidP="000C11A9">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Dans le but </w:t>
      </w:r>
      <w:r w:rsidR="005E0135">
        <w:rPr>
          <w:rFonts w:asciiTheme="majorBidi" w:hAnsiTheme="majorBidi" w:cstheme="majorBidi"/>
          <w:sz w:val="24"/>
          <w:szCs w:val="24"/>
        </w:rPr>
        <w:t>de consolider les acquis des apprenants à propos de l'expression de la cause et de la conséquence</w:t>
      </w:r>
      <w:r>
        <w:rPr>
          <w:rFonts w:asciiTheme="majorBidi" w:hAnsiTheme="majorBidi" w:cstheme="majorBidi"/>
          <w:sz w:val="24"/>
          <w:szCs w:val="24"/>
        </w:rPr>
        <w:t xml:space="preserve">, nous avons </w:t>
      </w:r>
      <w:r w:rsidR="00486D7F">
        <w:rPr>
          <w:rFonts w:asciiTheme="majorBidi" w:hAnsiTheme="majorBidi" w:cstheme="majorBidi"/>
          <w:sz w:val="24"/>
          <w:szCs w:val="24"/>
        </w:rPr>
        <w:t>assuré</w:t>
      </w:r>
      <w:r>
        <w:rPr>
          <w:rFonts w:asciiTheme="majorBidi" w:hAnsiTheme="majorBidi" w:cstheme="majorBidi"/>
          <w:sz w:val="24"/>
          <w:szCs w:val="24"/>
        </w:rPr>
        <w:t xml:space="preserve"> une séance de remédiation</w:t>
      </w:r>
      <w:r w:rsidR="005E0135">
        <w:rPr>
          <w:rFonts w:asciiTheme="majorBidi" w:hAnsiTheme="majorBidi" w:cstheme="majorBidi"/>
          <w:sz w:val="24"/>
          <w:szCs w:val="24"/>
        </w:rPr>
        <w:t xml:space="preserve"> le mercredi 10 mai 2022</w:t>
      </w:r>
      <w:r w:rsidR="00486D7F">
        <w:rPr>
          <w:rFonts w:asciiTheme="majorBidi" w:hAnsiTheme="majorBidi" w:cstheme="majorBidi"/>
          <w:sz w:val="24"/>
          <w:szCs w:val="24"/>
        </w:rPr>
        <w:t xml:space="preserve"> dans laquelle nous avons proposé </w:t>
      </w:r>
      <w:r>
        <w:rPr>
          <w:rFonts w:asciiTheme="majorBidi" w:hAnsiTheme="majorBidi" w:cstheme="majorBidi"/>
          <w:sz w:val="24"/>
          <w:szCs w:val="24"/>
        </w:rPr>
        <w:t>une série de deux activités</w:t>
      </w:r>
      <w:r w:rsidR="007031B9">
        <w:rPr>
          <w:rFonts w:asciiTheme="majorBidi" w:hAnsiTheme="majorBidi" w:cstheme="majorBidi"/>
          <w:sz w:val="24"/>
          <w:szCs w:val="24"/>
        </w:rPr>
        <w:t>.</w:t>
      </w:r>
    </w:p>
    <w:p w:rsidR="00554A90" w:rsidRDefault="00974164" w:rsidP="009E666A">
      <w:pPr>
        <w:rPr>
          <w:rFonts w:asciiTheme="majorBidi" w:hAnsiTheme="majorBidi" w:cstheme="majorBidi"/>
          <w:b/>
          <w:bCs/>
          <w:sz w:val="24"/>
          <w:szCs w:val="24"/>
        </w:rPr>
      </w:pPr>
      <w:r w:rsidRPr="00974164">
        <w:rPr>
          <w:rFonts w:asciiTheme="majorBidi" w:hAnsiTheme="majorBidi" w:cstheme="majorBidi"/>
          <w:b/>
          <w:bCs/>
          <w:sz w:val="24"/>
          <w:szCs w:val="24"/>
        </w:rPr>
        <w:t xml:space="preserve">Déroulement </w:t>
      </w:r>
      <w:r w:rsidR="009E666A">
        <w:rPr>
          <w:rFonts w:asciiTheme="majorBidi" w:hAnsiTheme="majorBidi" w:cstheme="majorBidi"/>
          <w:b/>
          <w:bCs/>
          <w:sz w:val="24"/>
          <w:szCs w:val="24"/>
        </w:rPr>
        <w:t>de la séance de remédiation</w:t>
      </w:r>
      <w:r w:rsidR="007E45DC">
        <w:rPr>
          <w:rFonts w:asciiTheme="majorBidi" w:hAnsiTheme="majorBidi" w:cstheme="majorBidi"/>
          <w:b/>
          <w:bCs/>
          <w:sz w:val="24"/>
          <w:szCs w:val="24"/>
        </w:rPr>
        <w:t xml:space="preserve"> </w:t>
      </w:r>
      <w:r w:rsidR="007E45DC">
        <w:rPr>
          <w:rFonts w:asciiTheme="majorBidi" w:hAnsiTheme="majorBidi" w:cstheme="majorBidi"/>
          <w:i/>
          <w:iCs/>
          <w:sz w:val="24"/>
          <w:szCs w:val="24"/>
        </w:rPr>
        <w:t>(Voir annexe n° 09</w:t>
      </w:r>
      <w:r w:rsidR="007E45DC" w:rsidRPr="005D3052">
        <w:rPr>
          <w:rFonts w:asciiTheme="majorBidi" w:hAnsiTheme="majorBidi" w:cstheme="majorBidi"/>
          <w:i/>
          <w:iCs/>
          <w:sz w:val="24"/>
          <w:szCs w:val="24"/>
        </w:rPr>
        <w:t>)</w:t>
      </w:r>
    </w:p>
    <w:p w:rsidR="009E666A" w:rsidRDefault="00083A24" w:rsidP="007E45DC">
      <w:pPr>
        <w:rPr>
          <w:rFonts w:asciiTheme="majorBidi" w:hAnsiTheme="majorBidi" w:cstheme="majorBidi"/>
          <w:b/>
          <w:bCs/>
          <w:sz w:val="24"/>
          <w:szCs w:val="24"/>
        </w:rPr>
      </w:pPr>
      <w:r>
        <w:rPr>
          <w:rFonts w:asciiTheme="majorBidi" w:hAnsiTheme="majorBidi" w:cstheme="majorBidi"/>
          <w:b/>
          <w:bCs/>
          <w:sz w:val="24"/>
          <w:szCs w:val="24"/>
        </w:rPr>
        <w:t>Déroulement de l'activité 01</w:t>
      </w:r>
      <w:r w:rsidR="00693C67">
        <w:rPr>
          <w:rFonts w:asciiTheme="majorBidi" w:hAnsiTheme="majorBidi" w:cstheme="majorBidi"/>
          <w:b/>
          <w:bCs/>
          <w:sz w:val="24"/>
          <w:szCs w:val="24"/>
        </w:rPr>
        <w:t xml:space="preserve"> </w:t>
      </w:r>
    </w:p>
    <w:p w:rsidR="00807498" w:rsidRDefault="00083A24" w:rsidP="000C11A9">
      <w:pPr>
        <w:spacing w:line="360" w:lineRule="auto"/>
        <w:ind w:firstLine="284"/>
        <w:jc w:val="both"/>
        <w:rPr>
          <w:rFonts w:asciiTheme="majorBidi" w:hAnsiTheme="majorBidi" w:cstheme="majorBidi"/>
          <w:sz w:val="24"/>
          <w:szCs w:val="24"/>
        </w:rPr>
      </w:pPr>
      <w:r w:rsidRPr="00083A24">
        <w:rPr>
          <w:rFonts w:asciiTheme="majorBidi" w:hAnsiTheme="majorBidi" w:cstheme="majorBidi"/>
          <w:sz w:val="24"/>
          <w:szCs w:val="24"/>
        </w:rPr>
        <w:t xml:space="preserve">Il s’agit d’une </w:t>
      </w:r>
      <w:r>
        <w:rPr>
          <w:rFonts w:asciiTheme="majorBidi" w:hAnsiTheme="majorBidi" w:cstheme="majorBidi"/>
          <w:sz w:val="24"/>
          <w:szCs w:val="24"/>
        </w:rPr>
        <w:t>question à choix multiples</w:t>
      </w:r>
      <w:r w:rsidRPr="00083A24">
        <w:rPr>
          <w:rFonts w:asciiTheme="majorBidi" w:hAnsiTheme="majorBidi" w:cstheme="majorBidi"/>
          <w:sz w:val="24"/>
          <w:szCs w:val="24"/>
        </w:rPr>
        <w:t xml:space="preserve"> où les élèves doivent </w:t>
      </w:r>
      <w:r>
        <w:rPr>
          <w:rFonts w:asciiTheme="majorBidi" w:hAnsiTheme="majorBidi" w:cstheme="majorBidi"/>
          <w:sz w:val="24"/>
          <w:szCs w:val="24"/>
        </w:rPr>
        <w:t xml:space="preserve">identifier </w:t>
      </w:r>
      <w:r w:rsidRPr="00083A24">
        <w:rPr>
          <w:rFonts w:asciiTheme="majorBidi" w:hAnsiTheme="majorBidi" w:cstheme="majorBidi"/>
          <w:sz w:val="24"/>
          <w:szCs w:val="24"/>
        </w:rPr>
        <w:t xml:space="preserve">le rapport logique exprimé </w:t>
      </w:r>
      <w:r w:rsidR="00294F72">
        <w:rPr>
          <w:rFonts w:asciiTheme="majorBidi" w:hAnsiTheme="majorBidi" w:cstheme="majorBidi"/>
          <w:sz w:val="24"/>
          <w:szCs w:val="24"/>
        </w:rPr>
        <w:t>dans chacun des seize (16)</w:t>
      </w:r>
      <w:r w:rsidRPr="00083A24">
        <w:rPr>
          <w:rFonts w:asciiTheme="majorBidi" w:hAnsiTheme="majorBidi" w:cstheme="majorBidi"/>
          <w:sz w:val="24"/>
          <w:szCs w:val="24"/>
        </w:rPr>
        <w:t xml:space="preserve"> énoncé</w:t>
      </w:r>
      <w:r>
        <w:rPr>
          <w:rFonts w:asciiTheme="majorBidi" w:hAnsiTheme="majorBidi" w:cstheme="majorBidi"/>
          <w:sz w:val="24"/>
          <w:szCs w:val="24"/>
        </w:rPr>
        <w:t xml:space="preserve"> tout en cochant la réponse juste et en dégageant l'articulateur logique qui l'exprime</w:t>
      </w:r>
      <w:r w:rsidRPr="00083A24">
        <w:rPr>
          <w:rFonts w:asciiTheme="majorBidi" w:hAnsiTheme="majorBidi" w:cstheme="majorBidi"/>
          <w:sz w:val="24"/>
          <w:szCs w:val="24"/>
        </w:rPr>
        <w:t xml:space="preserve">. </w:t>
      </w:r>
    </w:p>
    <w:p w:rsidR="002360D2" w:rsidRDefault="00083A24" w:rsidP="000C11A9">
      <w:pPr>
        <w:spacing w:line="360" w:lineRule="auto"/>
        <w:ind w:firstLine="284"/>
        <w:jc w:val="both"/>
        <w:rPr>
          <w:rFonts w:asciiTheme="majorBidi" w:hAnsiTheme="majorBidi" w:cstheme="majorBidi"/>
          <w:sz w:val="24"/>
          <w:szCs w:val="24"/>
        </w:rPr>
      </w:pPr>
      <w:r w:rsidRPr="00083A24">
        <w:rPr>
          <w:rFonts w:asciiTheme="majorBidi" w:hAnsiTheme="majorBidi" w:cstheme="majorBidi"/>
          <w:sz w:val="24"/>
          <w:szCs w:val="24"/>
        </w:rPr>
        <w:t xml:space="preserve">Une fois l’activité lancée, les élèves se sont mis à travailler </w:t>
      </w:r>
      <w:r w:rsidR="00A623BD">
        <w:rPr>
          <w:rFonts w:asciiTheme="majorBidi" w:hAnsiTheme="majorBidi" w:cstheme="majorBidi"/>
          <w:sz w:val="24"/>
          <w:szCs w:val="24"/>
        </w:rPr>
        <w:t>en groupes de trois élèves</w:t>
      </w:r>
      <w:r w:rsidRPr="00083A24">
        <w:rPr>
          <w:rFonts w:asciiTheme="majorBidi" w:hAnsiTheme="majorBidi" w:cstheme="majorBidi"/>
          <w:sz w:val="24"/>
          <w:szCs w:val="24"/>
        </w:rPr>
        <w:t xml:space="preserve">, </w:t>
      </w:r>
      <w:r w:rsidR="00A623BD">
        <w:rPr>
          <w:rFonts w:asciiTheme="majorBidi" w:hAnsiTheme="majorBidi" w:cstheme="majorBidi"/>
          <w:sz w:val="24"/>
          <w:szCs w:val="24"/>
        </w:rPr>
        <w:t>ceci dans le but de favoriser le travail collaboratif</w:t>
      </w:r>
      <w:r w:rsidR="000D0418">
        <w:rPr>
          <w:rFonts w:asciiTheme="majorBidi" w:hAnsiTheme="majorBidi" w:cstheme="majorBidi"/>
          <w:sz w:val="24"/>
          <w:szCs w:val="24"/>
        </w:rPr>
        <w:t xml:space="preserve"> et l'esprit d'échanges</w:t>
      </w:r>
      <w:r w:rsidR="00A623BD">
        <w:rPr>
          <w:rFonts w:asciiTheme="majorBidi" w:hAnsiTheme="majorBidi" w:cstheme="majorBidi"/>
          <w:sz w:val="24"/>
          <w:szCs w:val="24"/>
        </w:rPr>
        <w:t>. En revanche, nous</w:t>
      </w:r>
      <w:r w:rsidRPr="00083A24">
        <w:rPr>
          <w:rFonts w:asciiTheme="majorBidi" w:hAnsiTheme="majorBidi" w:cstheme="majorBidi"/>
          <w:sz w:val="24"/>
          <w:szCs w:val="24"/>
        </w:rPr>
        <w:t xml:space="preserve"> n’étions que des guides.</w:t>
      </w:r>
    </w:p>
    <w:p w:rsidR="002360D2" w:rsidRDefault="00083A24" w:rsidP="000C11A9">
      <w:pPr>
        <w:spacing w:line="360" w:lineRule="auto"/>
        <w:ind w:firstLine="284"/>
        <w:jc w:val="both"/>
        <w:rPr>
          <w:rFonts w:asciiTheme="majorBidi" w:hAnsiTheme="majorBidi" w:cstheme="majorBidi"/>
          <w:sz w:val="24"/>
          <w:szCs w:val="24"/>
        </w:rPr>
      </w:pPr>
      <w:r w:rsidRPr="00083A24">
        <w:rPr>
          <w:rFonts w:asciiTheme="majorBidi" w:hAnsiTheme="majorBidi" w:cstheme="majorBidi"/>
          <w:sz w:val="24"/>
          <w:szCs w:val="24"/>
        </w:rPr>
        <w:t xml:space="preserve"> Après un temps de réflexion, la majorité des élèves </w:t>
      </w:r>
      <w:r w:rsidR="000D0418">
        <w:rPr>
          <w:rFonts w:asciiTheme="majorBidi" w:hAnsiTheme="majorBidi" w:cstheme="majorBidi"/>
          <w:sz w:val="24"/>
          <w:szCs w:val="24"/>
        </w:rPr>
        <w:t>ont trouvé les bonnes réponses</w:t>
      </w:r>
      <w:r w:rsidRPr="00083A24">
        <w:rPr>
          <w:rFonts w:asciiTheme="majorBidi" w:hAnsiTheme="majorBidi" w:cstheme="majorBidi"/>
          <w:sz w:val="24"/>
          <w:szCs w:val="24"/>
        </w:rPr>
        <w:t xml:space="preserve"> et ont </w:t>
      </w:r>
      <w:r w:rsidR="000D0418" w:rsidRPr="00083A24">
        <w:rPr>
          <w:rFonts w:asciiTheme="majorBidi" w:hAnsiTheme="majorBidi" w:cstheme="majorBidi"/>
          <w:sz w:val="24"/>
          <w:szCs w:val="24"/>
        </w:rPr>
        <w:t xml:space="preserve">massivement </w:t>
      </w:r>
      <w:r w:rsidRPr="00083A24">
        <w:rPr>
          <w:rFonts w:asciiTheme="majorBidi" w:hAnsiTheme="majorBidi" w:cstheme="majorBidi"/>
          <w:sz w:val="24"/>
          <w:szCs w:val="24"/>
        </w:rPr>
        <w:t>participé à la correction</w:t>
      </w:r>
      <w:r w:rsidR="000D0418">
        <w:rPr>
          <w:rFonts w:asciiTheme="majorBidi" w:hAnsiTheme="majorBidi" w:cstheme="majorBidi"/>
          <w:sz w:val="24"/>
          <w:szCs w:val="24"/>
        </w:rPr>
        <w:t xml:space="preserve"> </w:t>
      </w:r>
      <w:r w:rsidR="002360D2">
        <w:rPr>
          <w:rFonts w:asciiTheme="majorBidi" w:hAnsiTheme="majorBidi" w:cstheme="majorBidi"/>
          <w:sz w:val="24"/>
          <w:szCs w:val="24"/>
        </w:rPr>
        <w:t>de l'activité</w:t>
      </w:r>
      <w:r w:rsidRPr="00083A24">
        <w:rPr>
          <w:rFonts w:asciiTheme="majorBidi" w:hAnsiTheme="majorBidi" w:cstheme="majorBidi"/>
          <w:sz w:val="24"/>
          <w:szCs w:val="24"/>
        </w:rPr>
        <w:t xml:space="preserve">. L’objectif de cette activité était de distinguer les articulateurs logiques qui exprime la cause et ceux qui expriment la conséquence. </w:t>
      </w:r>
    </w:p>
    <w:p w:rsidR="007031B9" w:rsidRDefault="002360D2" w:rsidP="000C11A9">
      <w:pPr>
        <w:spacing w:line="360" w:lineRule="auto"/>
        <w:ind w:firstLine="284"/>
        <w:jc w:val="both"/>
        <w:rPr>
          <w:rFonts w:asciiTheme="majorBidi" w:hAnsiTheme="majorBidi" w:cstheme="majorBidi"/>
          <w:b/>
          <w:bCs/>
          <w:sz w:val="24"/>
          <w:szCs w:val="24"/>
        </w:rPr>
      </w:pPr>
      <w:r>
        <w:rPr>
          <w:rFonts w:asciiTheme="majorBidi" w:hAnsiTheme="majorBidi" w:cstheme="majorBidi"/>
          <w:sz w:val="24"/>
          <w:szCs w:val="24"/>
        </w:rPr>
        <w:t xml:space="preserve">Pour évaluer le niveau d'atteinte de cet objectif </w:t>
      </w:r>
      <w:r w:rsidR="00083A24" w:rsidRPr="00083A24">
        <w:rPr>
          <w:rFonts w:asciiTheme="majorBidi" w:hAnsiTheme="majorBidi" w:cstheme="majorBidi"/>
          <w:sz w:val="24"/>
          <w:szCs w:val="24"/>
        </w:rPr>
        <w:t xml:space="preserve">avant de passer à </w:t>
      </w:r>
      <w:r w:rsidR="005971A1">
        <w:rPr>
          <w:rFonts w:asciiTheme="majorBidi" w:hAnsiTheme="majorBidi" w:cstheme="majorBidi"/>
          <w:sz w:val="24"/>
          <w:szCs w:val="24"/>
        </w:rPr>
        <w:t>la deuxième activité</w:t>
      </w:r>
      <w:r w:rsidR="00083A24" w:rsidRPr="00083A24">
        <w:rPr>
          <w:rFonts w:asciiTheme="majorBidi" w:hAnsiTheme="majorBidi" w:cstheme="majorBidi"/>
          <w:sz w:val="24"/>
          <w:szCs w:val="24"/>
        </w:rPr>
        <w:t xml:space="preserve">, nous avons demandé aux </w:t>
      </w:r>
      <w:r w:rsidR="005971A1">
        <w:rPr>
          <w:rFonts w:asciiTheme="majorBidi" w:hAnsiTheme="majorBidi" w:cstheme="majorBidi"/>
          <w:sz w:val="24"/>
          <w:szCs w:val="24"/>
        </w:rPr>
        <w:t>apprenants de résumer oralement ce qu'ils</w:t>
      </w:r>
      <w:r w:rsidR="00083A24" w:rsidRPr="00083A24">
        <w:rPr>
          <w:rFonts w:asciiTheme="majorBidi" w:hAnsiTheme="majorBidi" w:cstheme="majorBidi"/>
          <w:sz w:val="24"/>
          <w:szCs w:val="24"/>
        </w:rPr>
        <w:t xml:space="preserve"> avaient appris sur l’expression de la cause et de la conséquence à travers la première activité</w:t>
      </w:r>
      <w:r w:rsidR="005971A1">
        <w:rPr>
          <w:rFonts w:asciiTheme="majorBidi" w:hAnsiTheme="majorBidi" w:cstheme="majorBidi"/>
          <w:sz w:val="24"/>
          <w:szCs w:val="24"/>
        </w:rPr>
        <w:t xml:space="preserve"> ainsi que la différence entre ces deux rapports logiques</w:t>
      </w:r>
      <w:r w:rsidR="00083A24" w:rsidRPr="00083A24">
        <w:rPr>
          <w:rFonts w:asciiTheme="majorBidi" w:hAnsiTheme="majorBidi" w:cstheme="majorBidi"/>
          <w:sz w:val="24"/>
          <w:szCs w:val="24"/>
        </w:rPr>
        <w:t xml:space="preserve">. Ils ont répondu que </w:t>
      </w:r>
      <w:r w:rsidR="005971A1">
        <w:rPr>
          <w:rFonts w:asciiTheme="majorBidi" w:hAnsiTheme="majorBidi" w:cstheme="majorBidi"/>
          <w:sz w:val="24"/>
          <w:szCs w:val="24"/>
        </w:rPr>
        <w:t>ce sont deux rapports logiques opposés</w:t>
      </w:r>
      <w:r w:rsidR="000E1396">
        <w:rPr>
          <w:rFonts w:asciiTheme="majorBidi" w:hAnsiTheme="majorBidi" w:cstheme="majorBidi"/>
          <w:sz w:val="24"/>
          <w:szCs w:val="24"/>
        </w:rPr>
        <w:t xml:space="preserve"> dont </w:t>
      </w:r>
      <w:r w:rsidR="00083A24" w:rsidRPr="00083A24">
        <w:rPr>
          <w:rFonts w:asciiTheme="majorBidi" w:hAnsiTheme="majorBidi" w:cstheme="majorBidi"/>
          <w:sz w:val="24"/>
          <w:szCs w:val="24"/>
        </w:rPr>
        <w:t xml:space="preserve">chaque </w:t>
      </w:r>
      <w:r w:rsidR="000E1396">
        <w:rPr>
          <w:rFonts w:asciiTheme="majorBidi" w:hAnsiTheme="majorBidi" w:cstheme="majorBidi"/>
          <w:sz w:val="24"/>
          <w:szCs w:val="24"/>
        </w:rPr>
        <w:t>chacun</w:t>
      </w:r>
      <w:r w:rsidR="00083A24" w:rsidRPr="00083A24">
        <w:rPr>
          <w:rFonts w:asciiTheme="majorBidi" w:hAnsiTheme="majorBidi" w:cstheme="majorBidi"/>
          <w:sz w:val="24"/>
          <w:szCs w:val="24"/>
        </w:rPr>
        <w:t xml:space="preserve"> a des articulateurs spécifiques qui servent à l’exprimer</w:t>
      </w:r>
      <w:r w:rsidR="00313784">
        <w:rPr>
          <w:rFonts w:asciiTheme="majorBidi" w:hAnsiTheme="majorBidi" w:cstheme="majorBidi"/>
          <w:sz w:val="24"/>
          <w:szCs w:val="24"/>
        </w:rPr>
        <w:t>.</w:t>
      </w:r>
    </w:p>
    <w:p w:rsidR="009E666A" w:rsidRPr="00974164" w:rsidRDefault="00083A24" w:rsidP="007E45DC">
      <w:pPr>
        <w:rPr>
          <w:rFonts w:asciiTheme="majorBidi" w:hAnsiTheme="majorBidi" w:cstheme="majorBidi"/>
          <w:b/>
          <w:bCs/>
          <w:sz w:val="24"/>
          <w:szCs w:val="24"/>
        </w:rPr>
      </w:pPr>
      <w:r>
        <w:rPr>
          <w:rFonts w:asciiTheme="majorBidi" w:hAnsiTheme="majorBidi" w:cstheme="majorBidi"/>
          <w:b/>
          <w:bCs/>
          <w:sz w:val="24"/>
          <w:szCs w:val="24"/>
        </w:rPr>
        <w:t>Déroulement de l'activité 02</w:t>
      </w:r>
      <w:r w:rsidR="00693C67">
        <w:rPr>
          <w:rFonts w:asciiTheme="majorBidi" w:hAnsiTheme="majorBidi" w:cstheme="majorBidi"/>
          <w:b/>
          <w:bCs/>
          <w:sz w:val="24"/>
          <w:szCs w:val="24"/>
        </w:rPr>
        <w:t xml:space="preserve"> </w:t>
      </w:r>
    </w:p>
    <w:p w:rsidR="0012613A" w:rsidRDefault="00313784" w:rsidP="000C11A9">
      <w:pPr>
        <w:spacing w:line="360" w:lineRule="auto"/>
        <w:ind w:firstLine="284"/>
        <w:jc w:val="both"/>
        <w:rPr>
          <w:rFonts w:asciiTheme="majorBidi" w:hAnsiTheme="majorBidi" w:cstheme="majorBidi"/>
          <w:sz w:val="24"/>
          <w:szCs w:val="24"/>
        </w:rPr>
      </w:pPr>
      <w:r w:rsidRPr="00313784">
        <w:rPr>
          <w:rFonts w:asciiTheme="majorBidi" w:hAnsiTheme="majorBidi" w:cstheme="majorBidi"/>
          <w:sz w:val="24"/>
          <w:szCs w:val="24"/>
        </w:rPr>
        <w:t xml:space="preserve">A travers cette activité, nous avons proposé aux </w:t>
      </w:r>
      <w:r w:rsidR="0012613A">
        <w:rPr>
          <w:rFonts w:asciiTheme="majorBidi" w:hAnsiTheme="majorBidi" w:cstheme="majorBidi"/>
          <w:sz w:val="24"/>
          <w:szCs w:val="24"/>
        </w:rPr>
        <w:t>apprenants</w:t>
      </w:r>
      <w:r w:rsidRPr="00313784">
        <w:rPr>
          <w:rFonts w:asciiTheme="majorBidi" w:hAnsiTheme="majorBidi" w:cstheme="majorBidi"/>
          <w:sz w:val="24"/>
          <w:szCs w:val="24"/>
        </w:rPr>
        <w:t xml:space="preserve"> </w:t>
      </w:r>
      <w:r w:rsidR="00294F72">
        <w:rPr>
          <w:rFonts w:asciiTheme="majorBidi" w:hAnsiTheme="majorBidi" w:cstheme="majorBidi"/>
          <w:sz w:val="24"/>
          <w:szCs w:val="24"/>
        </w:rPr>
        <w:t>quatorze (14)</w:t>
      </w:r>
      <w:r>
        <w:rPr>
          <w:rFonts w:asciiTheme="majorBidi" w:hAnsiTheme="majorBidi" w:cstheme="majorBidi"/>
          <w:sz w:val="24"/>
          <w:szCs w:val="24"/>
        </w:rPr>
        <w:t xml:space="preserve"> propositions </w:t>
      </w:r>
      <w:r w:rsidRPr="00313784">
        <w:rPr>
          <w:rFonts w:asciiTheme="majorBidi" w:hAnsiTheme="majorBidi" w:cstheme="majorBidi"/>
          <w:sz w:val="24"/>
          <w:szCs w:val="24"/>
        </w:rPr>
        <w:t xml:space="preserve">à </w:t>
      </w:r>
      <w:r>
        <w:rPr>
          <w:rFonts w:asciiTheme="majorBidi" w:hAnsiTheme="majorBidi" w:cstheme="majorBidi"/>
          <w:sz w:val="24"/>
          <w:szCs w:val="24"/>
        </w:rPr>
        <w:t>relier</w:t>
      </w:r>
      <w:r w:rsidRPr="00313784">
        <w:rPr>
          <w:rFonts w:asciiTheme="majorBidi" w:hAnsiTheme="majorBidi" w:cstheme="majorBidi"/>
          <w:sz w:val="24"/>
          <w:szCs w:val="24"/>
        </w:rPr>
        <w:t xml:space="preserve"> de manière à exprimer la cause puis la conséquence. L’objectif de </w:t>
      </w:r>
      <w:r w:rsidR="0012613A">
        <w:rPr>
          <w:rFonts w:asciiTheme="majorBidi" w:hAnsiTheme="majorBidi" w:cstheme="majorBidi"/>
          <w:sz w:val="24"/>
          <w:szCs w:val="24"/>
        </w:rPr>
        <w:t>cette dernière</w:t>
      </w:r>
      <w:r w:rsidRPr="00313784">
        <w:rPr>
          <w:rFonts w:asciiTheme="majorBidi" w:hAnsiTheme="majorBidi" w:cstheme="majorBidi"/>
          <w:sz w:val="24"/>
          <w:szCs w:val="24"/>
        </w:rPr>
        <w:t xml:space="preserve"> était d’apprendre à exprimer les deux rapports en s’appuyant sur le même énoncé. </w:t>
      </w:r>
    </w:p>
    <w:p w:rsidR="00B11F71" w:rsidRPr="00313784" w:rsidRDefault="00313784" w:rsidP="000C11A9">
      <w:pPr>
        <w:spacing w:line="360" w:lineRule="auto"/>
        <w:ind w:firstLine="284"/>
        <w:jc w:val="both"/>
        <w:rPr>
          <w:rFonts w:asciiTheme="majorBidi" w:hAnsiTheme="majorBidi" w:cstheme="majorBidi"/>
          <w:sz w:val="24"/>
          <w:szCs w:val="24"/>
        </w:rPr>
      </w:pPr>
      <w:r w:rsidRPr="00313784">
        <w:rPr>
          <w:rFonts w:asciiTheme="majorBidi" w:hAnsiTheme="majorBidi" w:cstheme="majorBidi"/>
          <w:sz w:val="24"/>
          <w:szCs w:val="24"/>
        </w:rPr>
        <w:t xml:space="preserve">Après avoir vérifié les réponses, nous </w:t>
      </w:r>
      <w:r w:rsidR="00DA4EEE">
        <w:rPr>
          <w:rFonts w:asciiTheme="majorBidi" w:hAnsiTheme="majorBidi" w:cstheme="majorBidi"/>
          <w:sz w:val="24"/>
          <w:szCs w:val="24"/>
        </w:rPr>
        <w:t xml:space="preserve">leur </w:t>
      </w:r>
      <w:r w:rsidRPr="00313784">
        <w:rPr>
          <w:rFonts w:asciiTheme="majorBidi" w:hAnsiTheme="majorBidi" w:cstheme="majorBidi"/>
          <w:sz w:val="24"/>
          <w:szCs w:val="24"/>
        </w:rPr>
        <w:t xml:space="preserve">avons demandé de reprendre les mêmes phrases en </w:t>
      </w:r>
      <w:r w:rsidR="00DA4EEE">
        <w:rPr>
          <w:rFonts w:asciiTheme="majorBidi" w:hAnsiTheme="majorBidi" w:cstheme="majorBidi"/>
          <w:sz w:val="24"/>
          <w:szCs w:val="24"/>
        </w:rPr>
        <w:t xml:space="preserve">remplaçant les articulateurs logiques choisis par d'autres exprimant </w:t>
      </w:r>
      <w:r w:rsidR="00B610F9">
        <w:rPr>
          <w:rFonts w:asciiTheme="majorBidi" w:hAnsiTheme="majorBidi" w:cstheme="majorBidi"/>
          <w:sz w:val="24"/>
          <w:szCs w:val="24"/>
        </w:rPr>
        <w:t>les mêmes rapports logiques. Ceci dans le but de vérifier et consolider leurs acquis à propos de ce point de langue</w:t>
      </w:r>
      <w:r w:rsidRPr="00313784">
        <w:rPr>
          <w:rFonts w:asciiTheme="majorBidi" w:hAnsiTheme="majorBidi" w:cstheme="majorBidi"/>
          <w:sz w:val="24"/>
          <w:szCs w:val="24"/>
        </w:rPr>
        <w:t xml:space="preserve">. </w:t>
      </w:r>
      <w:r w:rsidR="000C11A9">
        <w:rPr>
          <w:rFonts w:asciiTheme="majorBidi" w:hAnsiTheme="majorBidi" w:cstheme="majorBidi"/>
          <w:sz w:val="24"/>
          <w:szCs w:val="24"/>
        </w:rPr>
        <w:t xml:space="preserve">       </w:t>
      </w:r>
      <w:r w:rsidR="004E3B28">
        <w:rPr>
          <w:rFonts w:asciiTheme="majorBidi" w:hAnsiTheme="majorBidi" w:cstheme="majorBidi"/>
          <w:sz w:val="24"/>
          <w:szCs w:val="24"/>
        </w:rPr>
        <w:lastRenderedPageBreak/>
        <w:t xml:space="preserve">En guise de conclusion, nous avons </w:t>
      </w:r>
      <w:r w:rsidR="000E0C72">
        <w:rPr>
          <w:rFonts w:asciiTheme="majorBidi" w:hAnsiTheme="majorBidi" w:cstheme="majorBidi"/>
          <w:sz w:val="24"/>
          <w:szCs w:val="24"/>
        </w:rPr>
        <w:t>clôturé</w:t>
      </w:r>
      <w:r w:rsidR="004E3B28">
        <w:rPr>
          <w:rFonts w:asciiTheme="majorBidi" w:hAnsiTheme="majorBidi" w:cstheme="majorBidi"/>
          <w:sz w:val="24"/>
          <w:szCs w:val="24"/>
        </w:rPr>
        <w:t xml:space="preserve"> notre séance par une synthèse récapitulative englobant la différence entre cause et la conséquence étant rapports logique, la règle de leur expression ainsi </w:t>
      </w:r>
      <w:r w:rsidR="000E0C72">
        <w:rPr>
          <w:rFonts w:asciiTheme="majorBidi" w:hAnsiTheme="majorBidi" w:cstheme="majorBidi"/>
          <w:sz w:val="24"/>
          <w:szCs w:val="24"/>
        </w:rPr>
        <w:t xml:space="preserve">que les articulateurs logiques qui les expriment y compris les locutions        </w:t>
      </w:r>
      <w:r w:rsidR="000E0C72" w:rsidRPr="00331B29">
        <w:rPr>
          <w:rFonts w:asciiTheme="majorBidi" w:hAnsiTheme="majorBidi" w:cstheme="majorBidi"/>
          <w:b/>
          <w:bCs/>
          <w:i/>
          <w:iCs/>
          <w:sz w:val="24"/>
          <w:szCs w:val="24"/>
        </w:rPr>
        <w:t>"à cause de"</w:t>
      </w:r>
      <w:r w:rsidR="000E0C72">
        <w:rPr>
          <w:rFonts w:asciiTheme="majorBidi" w:hAnsiTheme="majorBidi" w:cstheme="majorBidi"/>
          <w:sz w:val="24"/>
          <w:szCs w:val="24"/>
        </w:rPr>
        <w:t xml:space="preserve"> et </w:t>
      </w:r>
      <w:r w:rsidR="000E0C72" w:rsidRPr="00331B29">
        <w:rPr>
          <w:rFonts w:asciiTheme="majorBidi" w:hAnsiTheme="majorBidi" w:cstheme="majorBidi"/>
          <w:b/>
          <w:bCs/>
          <w:i/>
          <w:iCs/>
          <w:sz w:val="24"/>
          <w:szCs w:val="24"/>
        </w:rPr>
        <w:t>"grâce à"</w:t>
      </w:r>
      <w:r w:rsidR="000E0C72">
        <w:rPr>
          <w:rFonts w:asciiTheme="majorBidi" w:hAnsiTheme="majorBidi" w:cstheme="majorBidi"/>
          <w:sz w:val="24"/>
          <w:szCs w:val="24"/>
        </w:rPr>
        <w:t xml:space="preserve"> et leur exception.</w:t>
      </w:r>
    </w:p>
    <w:p w:rsidR="007031B9" w:rsidRPr="00AF3927" w:rsidRDefault="007031B9" w:rsidP="007031B9">
      <w:pPr>
        <w:tabs>
          <w:tab w:val="left" w:pos="3257"/>
        </w:tabs>
        <w:jc w:val="both"/>
        <w:rPr>
          <w:rFonts w:asciiTheme="majorBidi" w:hAnsiTheme="majorBidi" w:cstheme="majorBidi"/>
          <w:b/>
          <w:bCs/>
          <w:sz w:val="28"/>
          <w:szCs w:val="28"/>
        </w:rPr>
      </w:pPr>
      <w:r w:rsidRPr="00AF3927">
        <w:rPr>
          <w:rFonts w:asciiTheme="majorBidi" w:hAnsiTheme="majorBidi" w:cstheme="majorBidi"/>
          <w:b/>
          <w:bCs/>
          <w:sz w:val="28"/>
          <w:szCs w:val="28"/>
        </w:rPr>
        <w:t>Conclusion</w:t>
      </w:r>
    </w:p>
    <w:p w:rsidR="00694DEF" w:rsidRDefault="00694DEF" w:rsidP="003319D9">
      <w:pPr>
        <w:tabs>
          <w:tab w:val="left" w:pos="325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7031B9" w:rsidRPr="007031B9">
        <w:rPr>
          <w:rFonts w:asciiTheme="majorBidi" w:hAnsiTheme="majorBidi" w:cstheme="majorBidi"/>
          <w:sz w:val="24"/>
          <w:szCs w:val="24"/>
        </w:rPr>
        <w:t xml:space="preserve">A travers ce </w:t>
      </w:r>
      <w:r w:rsidR="007031B9">
        <w:rPr>
          <w:rFonts w:asciiTheme="majorBidi" w:hAnsiTheme="majorBidi" w:cstheme="majorBidi"/>
          <w:sz w:val="24"/>
          <w:szCs w:val="24"/>
        </w:rPr>
        <w:t xml:space="preserve">présent </w:t>
      </w:r>
      <w:r w:rsidR="007031B9" w:rsidRPr="007031B9">
        <w:rPr>
          <w:rFonts w:asciiTheme="majorBidi" w:hAnsiTheme="majorBidi" w:cstheme="majorBidi"/>
          <w:sz w:val="24"/>
          <w:szCs w:val="24"/>
        </w:rPr>
        <w:t xml:space="preserve">chapitre nous avons pu nous </w:t>
      </w:r>
      <w:r w:rsidR="00FC02C2">
        <w:rPr>
          <w:rFonts w:asciiTheme="majorBidi" w:hAnsiTheme="majorBidi" w:cstheme="majorBidi"/>
          <w:sz w:val="24"/>
          <w:szCs w:val="24"/>
        </w:rPr>
        <w:t>renseigner profondément</w:t>
      </w:r>
      <w:r w:rsidR="007031B9" w:rsidRPr="007031B9">
        <w:rPr>
          <w:rFonts w:asciiTheme="majorBidi" w:hAnsiTheme="majorBidi" w:cstheme="majorBidi"/>
          <w:sz w:val="24"/>
          <w:szCs w:val="24"/>
        </w:rPr>
        <w:t xml:space="preserve"> sur le domaine en question. C’était une opportunité </w:t>
      </w:r>
      <w:r w:rsidR="00060000">
        <w:rPr>
          <w:rFonts w:asciiTheme="majorBidi" w:hAnsiTheme="majorBidi" w:cstheme="majorBidi"/>
          <w:sz w:val="24"/>
          <w:szCs w:val="24"/>
        </w:rPr>
        <w:t>qui nous a permis de</w:t>
      </w:r>
      <w:r w:rsidR="007031B9" w:rsidRPr="007031B9">
        <w:rPr>
          <w:rFonts w:asciiTheme="majorBidi" w:hAnsiTheme="majorBidi" w:cstheme="majorBidi"/>
          <w:sz w:val="24"/>
          <w:szCs w:val="24"/>
        </w:rPr>
        <w:t xml:space="preserve"> mettre en pratique les théories préalablement acquises grâce aux recherches </w:t>
      </w:r>
      <w:r w:rsidR="00230685">
        <w:rPr>
          <w:rFonts w:asciiTheme="majorBidi" w:hAnsiTheme="majorBidi" w:cstheme="majorBidi"/>
          <w:sz w:val="24"/>
          <w:szCs w:val="24"/>
        </w:rPr>
        <w:t xml:space="preserve">réalisées </w:t>
      </w:r>
      <w:r w:rsidR="007031B9" w:rsidRPr="007031B9">
        <w:rPr>
          <w:rFonts w:asciiTheme="majorBidi" w:hAnsiTheme="majorBidi" w:cstheme="majorBidi"/>
          <w:sz w:val="24"/>
          <w:szCs w:val="24"/>
        </w:rPr>
        <w:t xml:space="preserve">dans le cadre théorique. </w:t>
      </w:r>
    </w:p>
    <w:p w:rsidR="00700203" w:rsidRDefault="00423F9F" w:rsidP="003319D9">
      <w:pPr>
        <w:tabs>
          <w:tab w:val="left" w:pos="325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7031B9" w:rsidRPr="007031B9">
        <w:rPr>
          <w:rFonts w:asciiTheme="majorBidi" w:hAnsiTheme="majorBidi" w:cstheme="majorBidi"/>
          <w:sz w:val="24"/>
          <w:szCs w:val="24"/>
        </w:rPr>
        <w:t xml:space="preserve">En fait, nous avons </w:t>
      </w:r>
      <w:r w:rsidR="00700203">
        <w:rPr>
          <w:rFonts w:asciiTheme="majorBidi" w:hAnsiTheme="majorBidi" w:cstheme="majorBidi"/>
          <w:sz w:val="24"/>
          <w:szCs w:val="24"/>
        </w:rPr>
        <w:t>constaté</w:t>
      </w:r>
      <w:r w:rsidR="00694DEF">
        <w:rPr>
          <w:rFonts w:asciiTheme="majorBidi" w:hAnsiTheme="majorBidi" w:cstheme="majorBidi"/>
          <w:sz w:val="24"/>
          <w:szCs w:val="24"/>
        </w:rPr>
        <w:t xml:space="preserve"> </w:t>
      </w:r>
      <w:r w:rsidR="00230685">
        <w:rPr>
          <w:rFonts w:asciiTheme="majorBidi" w:hAnsiTheme="majorBidi" w:cstheme="majorBidi"/>
          <w:sz w:val="24"/>
          <w:szCs w:val="24"/>
        </w:rPr>
        <w:t xml:space="preserve">que cette pratique novatrice rend l'apprenant plus motivé, autonome et </w:t>
      </w:r>
      <w:r w:rsidR="00700203">
        <w:rPr>
          <w:rFonts w:asciiTheme="majorBidi" w:hAnsiTheme="majorBidi" w:cstheme="majorBidi"/>
          <w:sz w:val="24"/>
          <w:szCs w:val="24"/>
        </w:rPr>
        <w:t>responsable grâce à la formation en ligne qu'elle lui offre .</w:t>
      </w:r>
    </w:p>
    <w:p w:rsidR="00FC02C2" w:rsidRDefault="00423F9F" w:rsidP="003319D9">
      <w:pPr>
        <w:tabs>
          <w:tab w:val="left" w:pos="325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7031B9" w:rsidRPr="007031B9">
        <w:rPr>
          <w:rFonts w:asciiTheme="majorBidi" w:hAnsiTheme="majorBidi" w:cstheme="majorBidi"/>
          <w:sz w:val="24"/>
          <w:szCs w:val="24"/>
        </w:rPr>
        <w:t xml:space="preserve">Toutefois, </w:t>
      </w:r>
      <w:r w:rsidR="00700203">
        <w:rPr>
          <w:rFonts w:asciiTheme="majorBidi" w:hAnsiTheme="majorBidi" w:cstheme="majorBidi"/>
          <w:sz w:val="24"/>
          <w:szCs w:val="24"/>
        </w:rPr>
        <w:t>n</w:t>
      </w:r>
      <w:r w:rsidR="007031B9" w:rsidRPr="007031B9">
        <w:rPr>
          <w:rFonts w:asciiTheme="majorBidi" w:hAnsiTheme="majorBidi" w:cstheme="majorBidi"/>
          <w:sz w:val="24"/>
          <w:szCs w:val="24"/>
        </w:rPr>
        <w:t>ous avons également pr</w:t>
      </w:r>
      <w:r w:rsidR="00700203">
        <w:rPr>
          <w:rFonts w:asciiTheme="majorBidi" w:hAnsiTheme="majorBidi" w:cstheme="majorBidi"/>
          <w:sz w:val="24"/>
          <w:szCs w:val="24"/>
        </w:rPr>
        <w:t xml:space="preserve">is conscience de la difficulté </w:t>
      </w:r>
      <w:r w:rsidR="00154D68">
        <w:rPr>
          <w:rFonts w:asciiTheme="majorBidi" w:hAnsiTheme="majorBidi" w:cstheme="majorBidi"/>
          <w:sz w:val="24"/>
          <w:szCs w:val="24"/>
        </w:rPr>
        <w:t xml:space="preserve">d'assurer un cours hybride aux écoles algériennes vu l'effort énorme que l'enseignant doit faire </w:t>
      </w:r>
      <w:r w:rsidR="00FC02C2">
        <w:rPr>
          <w:rFonts w:asciiTheme="majorBidi" w:hAnsiTheme="majorBidi" w:cstheme="majorBidi"/>
          <w:sz w:val="24"/>
          <w:szCs w:val="24"/>
        </w:rPr>
        <w:t>même</w:t>
      </w:r>
      <w:r w:rsidR="00154D68">
        <w:rPr>
          <w:rFonts w:asciiTheme="majorBidi" w:hAnsiTheme="majorBidi" w:cstheme="majorBidi"/>
          <w:sz w:val="24"/>
          <w:szCs w:val="24"/>
        </w:rPr>
        <w:t xml:space="preserve"> en dehors de ses heures de travail </w:t>
      </w:r>
      <w:r w:rsidR="00FC02C2">
        <w:rPr>
          <w:rFonts w:asciiTheme="majorBidi" w:hAnsiTheme="majorBidi" w:cstheme="majorBidi"/>
          <w:sz w:val="24"/>
          <w:szCs w:val="24"/>
        </w:rPr>
        <w:t>à l'établissement scolaire.</w:t>
      </w:r>
    </w:p>
    <w:p w:rsidR="00D06CDC" w:rsidRDefault="003319D9" w:rsidP="00D06CDC">
      <w:pPr>
        <w:spacing w:line="360" w:lineRule="auto"/>
        <w:rPr>
          <w:rFonts w:asciiTheme="majorBidi" w:hAnsiTheme="majorBidi" w:cstheme="majorBidi"/>
          <w:sz w:val="24"/>
          <w:szCs w:val="24"/>
        </w:rPr>
        <w:sectPr w:rsidR="00D06CDC" w:rsidSect="004C5C3F">
          <w:headerReference w:type="default" r:id="rId29"/>
          <w:pgSz w:w="11906" w:h="16838"/>
          <w:pgMar w:top="1417" w:right="1417" w:bottom="1417" w:left="1417" w:header="708" w:footer="708" w:gutter="0"/>
          <w:cols w:space="708"/>
          <w:docGrid w:linePitch="360"/>
        </w:sectPr>
      </w:pPr>
      <w:r>
        <w:rPr>
          <w:rFonts w:asciiTheme="majorBidi" w:hAnsiTheme="majorBidi" w:cstheme="majorBidi"/>
          <w:sz w:val="24"/>
          <w:szCs w:val="24"/>
        </w:rPr>
        <w:t xml:space="preserve">     </w:t>
      </w:r>
      <w:r w:rsidR="00423F9F">
        <w:rPr>
          <w:rFonts w:asciiTheme="majorBidi" w:hAnsiTheme="majorBidi" w:cstheme="majorBidi"/>
          <w:sz w:val="24"/>
          <w:szCs w:val="24"/>
        </w:rPr>
        <w:t>Nous voulons par la suite analyser et interpréter  les résultats d</w:t>
      </w:r>
      <w:r w:rsidR="00246B82">
        <w:rPr>
          <w:rFonts w:asciiTheme="majorBidi" w:hAnsiTheme="majorBidi" w:cstheme="majorBidi"/>
          <w:sz w:val="24"/>
          <w:szCs w:val="24"/>
        </w:rPr>
        <w:t>u questionnaire destiné aux professeurs d'enseignement secondaire</w:t>
      </w:r>
      <w:r w:rsidR="00CF428B">
        <w:rPr>
          <w:rFonts w:asciiTheme="majorBidi" w:hAnsiTheme="majorBidi" w:cstheme="majorBidi"/>
          <w:sz w:val="24"/>
          <w:szCs w:val="24"/>
        </w:rPr>
        <w:t xml:space="preserve"> dans le but de donner </w:t>
      </w:r>
      <w:r w:rsidR="00271D2D">
        <w:rPr>
          <w:rFonts w:asciiTheme="majorBidi" w:hAnsiTheme="majorBidi" w:cstheme="majorBidi"/>
          <w:sz w:val="24"/>
          <w:szCs w:val="24"/>
        </w:rPr>
        <w:t>le dernier élément de</w:t>
      </w:r>
      <w:r w:rsidR="00CF428B">
        <w:rPr>
          <w:rFonts w:asciiTheme="majorBidi" w:hAnsiTheme="majorBidi" w:cstheme="majorBidi"/>
          <w:sz w:val="24"/>
          <w:szCs w:val="24"/>
        </w:rPr>
        <w:t xml:space="preserve"> réponse à notre </w:t>
      </w:r>
      <w:r w:rsidR="00271D2D">
        <w:rPr>
          <w:rFonts w:asciiTheme="majorBidi" w:hAnsiTheme="majorBidi" w:cstheme="majorBidi"/>
          <w:sz w:val="24"/>
          <w:szCs w:val="24"/>
        </w:rPr>
        <w:t>problématique</w:t>
      </w:r>
      <w:r w:rsidR="00CF428B">
        <w:rPr>
          <w:rFonts w:asciiTheme="majorBidi" w:hAnsiTheme="majorBidi" w:cstheme="majorBidi"/>
          <w:sz w:val="24"/>
          <w:szCs w:val="24"/>
        </w:rPr>
        <w:t xml:space="preserve"> de départ. Ce point sera développé </w:t>
      </w:r>
      <w:r>
        <w:rPr>
          <w:rFonts w:asciiTheme="majorBidi" w:hAnsiTheme="majorBidi" w:cstheme="majorBidi"/>
          <w:sz w:val="24"/>
          <w:szCs w:val="24"/>
        </w:rPr>
        <w:t>dans le dernier chapitre de notre travail de recherche.</w:t>
      </w:r>
    </w:p>
    <w:p w:rsidR="00AF265B" w:rsidRDefault="00AF265B" w:rsidP="00271D2D">
      <w:pPr>
        <w:spacing w:line="360" w:lineRule="auto"/>
        <w:jc w:val="both"/>
      </w:pPr>
    </w:p>
    <w:p w:rsidR="00CC3BDD" w:rsidRDefault="00CC3BDD" w:rsidP="00AF265B"/>
    <w:p w:rsidR="00CC3BDD" w:rsidRDefault="00CC3BDD" w:rsidP="00AF265B"/>
    <w:p w:rsidR="00D06CDC" w:rsidRPr="00AF265B" w:rsidRDefault="00D06CDC" w:rsidP="00AF265B"/>
    <w:p w:rsidR="00AF265B" w:rsidRDefault="00AF265B" w:rsidP="00AF265B"/>
    <w:p w:rsidR="009F0D99" w:rsidRPr="00AF265B" w:rsidRDefault="009F0D99" w:rsidP="00AF265B"/>
    <w:p w:rsidR="00AF265B" w:rsidRPr="00AF265B" w:rsidRDefault="00AF265B" w:rsidP="00AF265B"/>
    <w:p w:rsidR="00AF265B" w:rsidRPr="00AF265B" w:rsidRDefault="00AF265B" w:rsidP="00AF265B"/>
    <w:p w:rsidR="00AF265B" w:rsidRPr="00AF265B" w:rsidRDefault="00AF265B" w:rsidP="00AF265B"/>
    <w:p w:rsidR="00AF265B" w:rsidRPr="00AF265B" w:rsidRDefault="005047F8" w:rsidP="00AF265B">
      <w:r>
        <w:rPr>
          <w:noProof/>
          <w:lang w:eastAsia="fr-FR"/>
        </w:rPr>
        <w:pict>
          <v:shape id="_x0000_s1043" type="#_x0000_t65" style="position:absolute;margin-left:27.6pt;margin-top:1pt;width:375.65pt;height:169.2pt;z-index:251668480">
            <v:textbox>
              <w:txbxContent>
                <w:p w:rsidR="00D428E7" w:rsidRPr="000327F5" w:rsidRDefault="00D428E7" w:rsidP="00AC2A29">
                  <w:pPr>
                    <w:jc w:val="center"/>
                    <w:rPr>
                      <w:rFonts w:asciiTheme="majorBidi" w:hAnsiTheme="majorBidi" w:cstheme="majorBidi"/>
                      <w:b/>
                      <w:bCs/>
                      <w:i/>
                      <w:iCs/>
                      <w:sz w:val="48"/>
                      <w:szCs w:val="48"/>
                      <w:u w:val="single"/>
                    </w:rPr>
                  </w:pPr>
                  <w:r w:rsidRPr="000327F5">
                    <w:rPr>
                      <w:rFonts w:asciiTheme="majorBidi" w:hAnsiTheme="majorBidi" w:cstheme="majorBidi"/>
                      <w:b/>
                      <w:bCs/>
                      <w:i/>
                      <w:iCs/>
                      <w:sz w:val="48"/>
                      <w:szCs w:val="48"/>
                      <w:u w:val="single"/>
                    </w:rPr>
                    <w:t>Chapitre I</w:t>
                  </w:r>
                  <w:r>
                    <w:rPr>
                      <w:rFonts w:asciiTheme="majorBidi" w:hAnsiTheme="majorBidi" w:cstheme="majorBidi"/>
                      <w:b/>
                      <w:bCs/>
                      <w:i/>
                      <w:iCs/>
                      <w:sz w:val="48"/>
                      <w:szCs w:val="48"/>
                      <w:u w:val="single"/>
                    </w:rPr>
                    <w:t>II</w:t>
                  </w:r>
                </w:p>
                <w:p w:rsidR="00D428E7" w:rsidRPr="000327F5" w:rsidRDefault="00D428E7" w:rsidP="00AC2A29">
                  <w:pPr>
                    <w:jc w:val="center"/>
                    <w:rPr>
                      <w:rFonts w:asciiTheme="majorBidi" w:hAnsiTheme="majorBidi" w:cstheme="majorBidi"/>
                      <w:b/>
                      <w:bCs/>
                      <w:sz w:val="44"/>
                      <w:szCs w:val="44"/>
                    </w:rPr>
                  </w:pPr>
                </w:p>
                <w:p w:rsidR="00D428E7" w:rsidRPr="000327F5" w:rsidRDefault="00D428E7" w:rsidP="00AC2A29">
                  <w:pPr>
                    <w:jc w:val="center"/>
                    <w:rPr>
                      <w:rFonts w:asciiTheme="majorBidi" w:hAnsiTheme="majorBidi" w:cstheme="majorBidi"/>
                      <w:b/>
                      <w:bCs/>
                      <w:sz w:val="40"/>
                      <w:szCs w:val="40"/>
                    </w:rPr>
                  </w:pPr>
                  <w:r>
                    <w:rPr>
                      <w:rFonts w:asciiTheme="majorBidi" w:hAnsiTheme="majorBidi" w:cstheme="majorBidi"/>
                      <w:b/>
                      <w:bCs/>
                      <w:sz w:val="40"/>
                      <w:szCs w:val="40"/>
                    </w:rPr>
                    <w:t>Interprétation des résultats d'enquête</w:t>
                  </w:r>
                </w:p>
                <w:p w:rsidR="00D428E7" w:rsidRDefault="00D428E7" w:rsidP="00AC2A29"/>
              </w:txbxContent>
            </v:textbox>
          </v:shape>
        </w:pict>
      </w:r>
    </w:p>
    <w:p w:rsidR="00AF265B" w:rsidRPr="00AF265B" w:rsidRDefault="00AF265B" w:rsidP="00AF265B"/>
    <w:p w:rsidR="00AF265B" w:rsidRPr="00AF265B" w:rsidRDefault="00AF265B" w:rsidP="00AF265B"/>
    <w:p w:rsidR="00AF265B" w:rsidRPr="00AF265B" w:rsidRDefault="00AF265B" w:rsidP="00AF265B"/>
    <w:p w:rsidR="00AF265B" w:rsidRPr="00AF265B" w:rsidRDefault="00AF265B" w:rsidP="00AF265B"/>
    <w:p w:rsidR="00AF265B" w:rsidRPr="00AF265B" w:rsidRDefault="00AF265B" w:rsidP="00AF265B"/>
    <w:p w:rsidR="00AF265B" w:rsidRPr="00AF265B" w:rsidRDefault="00AF265B" w:rsidP="00AF265B"/>
    <w:p w:rsidR="00AF265B" w:rsidRPr="00AF265B" w:rsidRDefault="00AF265B" w:rsidP="00AF265B"/>
    <w:p w:rsidR="00AF265B" w:rsidRPr="00AF265B" w:rsidRDefault="00AF265B" w:rsidP="00AF265B"/>
    <w:p w:rsidR="00AF265B" w:rsidRDefault="00AF265B" w:rsidP="00AF265B"/>
    <w:p w:rsidR="00AF265B" w:rsidRDefault="00AF265B" w:rsidP="00AF265B">
      <w:pPr>
        <w:tabs>
          <w:tab w:val="left" w:pos="3257"/>
        </w:tabs>
      </w:pPr>
      <w:r>
        <w:tab/>
      </w:r>
    </w:p>
    <w:p w:rsidR="00AF265B" w:rsidRDefault="00AF265B">
      <w:r>
        <w:br w:type="page"/>
      </w:r>
    </w:p>
    <w:p w:rsidR="004C5C3F" w:rsidRDefault="004C5C3F" w:rsidP="00311DAC">
      <w:pPr>
        <w:tabs>
          <w:tab w:val="left" w:pos="3257"/>
        </w:tabs>
        <w:jc w:val="both"/>
        <w:rPr>
          <w:rFonts w:asciiTheme="majorBidi" w:hAnsiTheme="majorBidi" w:cstheme="majorBidi"/>
          <w:b/>
          <w:bCs/>
          <w:sz w:val="28"/>
          <w:szCs w:val="28"/>
        </w:rPr>
        <w:sectPr w:rsidR="004C5C3F" w:rsidSect="004C5C3F">
          <w:headerReference w:type="default" r:id="rId30"/>
          <w:footerReference w:type="default" r:id="rId31"/>
          <w:pgSz w:w="11906" w:h="16838"/>
          <w:pgMar w:top="1417" w:right="1417" w:bottom="1417" w:left="1417" w:header="708" w:footer="708" w:gutter="0"/>
          <w:cols w:space="708"/>
          <w:docGrid w:linePitch="360"/>
        </w:sectPr>
      </w:pPr>
    </w:p>
    <w:p w:rsidR="00311DAC" w:rsidRPr="00AF3927" w:rsidRDefault="00311DAC" w:rsidP="00311DAC">
      <w:pPr>
        <w:tabs>
          <w:tab w:val="left" w:pos="3257"/>
        </w:tabs>
        <w:jc w:val="both"/>
        <w:rPr>
          <w:rFonts w:asciiTheme="majorBidi" w:hAnsiTheme="majorBidi" w:cstheme="majorBidi"/>
          <w:b/>
          <w:bCs/>
          <w:sz w:val="28"/>
          <w:szCs w:val="28"/>
        </w:rPr>
      </w:pPr>
      <w:r w:rsidRPr="00AF3927">
        <w:rPr>
          <w:rFonts w:asciiTheme="majorBidi" w:hAnsiTheme="majorBidi" w:cstheme="majorBidi"/>
          <w:b/>
          <w:bCs/>
          <w:sz w:val="28"/>
          <w:szCs w:val="28"/>
        </w:rPr>
        <w:lastRenderedPageBreak/>
        <w:t>Introduction</w:t>
      </w:r>
    </w:p>
    <w:p w:rsidR="007E45DC" w:rsidRDefault="007E45DC"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Dans ce dernier chapitre de notre travail de recherche</w:t>
      </w:r>
      <w:r w:rsidR="003A057E">
        <w:rPr>
          <w:rFonts w:asciiTheme="majorBidi" w:hAnsiTheme="majorBidi" w:cstheme="majorBidi"/>
          <w:sz w:val="24"/>
          <w:szCs w:val="24"/>
        </w:rPr>
        <w:t>, nous allons identifier le niveau de l'adoption de l'enseign</w:t>
      </w:r>
      <w:r w:rsidR="004D7BE9">
        <w:rPr>
          <w:rFonts w:asciiTheme="majorBidi" w:hAnsiTheme="majorBidi" w:cstheme="majorBidi"/>
          <w:sz w:val="24"/>
          <w:szCs w:val="24"/>
        </w:rPr>
        <w:t xml:space="preserve">ement-apprentissage hybride au </w:t>
      </w:r>
      <w:r w:rsidR="003A057E">
        <w:rPr>
          <w:rFonts w:asciiTheme="majorBidi" w:hAnsiTheme="majorBidi" w:cstheme="majorBidi"/>
          <w:sz w:val="24"/>
          <w:szCs w:val="24"/>
        </w:rPr>
        <w:t>secondaire algérien ainsi que la prise de position des professeurs de ce cycle par rap</w:t>
      </w:r>
      <w:r w:rsidR="00675140">
        <w:rPr>
          <w:rFonts w:asciiTheme="majorBidi" w:hAnsiTheme="majorBidi" w:cstheme="majorBidi"/>
          <w:sz w:val="24"/>
          <w:szCs w:val="24"/>
        </w:rPr>
        <w:t>port à cette pratique novatr</w:t>
      </w:r>
      <w:r w:rsidR="00F35DE3">
        <w:rPr>
          <w:rFonts w:asciiTheme="majorBidi" w:hAnsiTheme="majorBidi" w:cstheme="majorBidi"/>
          <w:sz w:val="24"/>
          <w:szCs w:val="24"/>
        </w:rPr>
        <w:t>ice et les moyens qu'ils utilisent pour assurer son réussite. Pour cela nous allons analyser les résultats du questionnaire qui a été déjà diffusé en ligne</w:t>
      </w:r>
      <w:r w:rsidR="004D7BE9">
        <w:rPr>
          <w:rFonts w:asciiTheme="majorBidi" w:hAnsiTheme="majorBidi" w:cstheme="majorBidi"/>
          <w:sz w:val="24"/>
          <w:szCs w:val="24"/>
        </w:rPr>
        <w:t>, puis nous al</w:t>
      </w:r>
      <w:r w:rsidR="002F4710">
        <w:rPr>
          <w:rFonts w:asciiTheme="majorBidi" w:hAnsiTheme="majorBidi" w:cstheme="majorBidi"/>
          <w:sz w:val="24"/>
          <w:szCs w:val="24"/>
        </w:rPr>
        <w:t xml:space="preserve">lons les interpréter </w:t>
      </w:r>
      <w:r w:rsidR="004D7BE9">
        <w:rPr>
          <w:rFonts w:asciiTheme="majorBidi" w:hAnsiTheme="majorBidi" w:cstheme="majorBidi"/>
          <w:sz w:val="24"/>
          <w:szCs w:val="24"/>
        </w:rPr>
        <w:t>afin de donner une réponse finale à notre question de départ.</w:t>
      </w:r>
    </w:p>
    <w:p w:rsidR="000E0C72" w:rsidRPr="00AF3927" w:rsidRDefault="004D7BE9" w:rsidP="007964A2">
      <w:pPr>
        <w:pStyle w:val="Paragraphedeliste"/>
        <w:numPr>
          <w:ilvl w:val="0"/>
          <w:numId w:val="75"/>
        </w:numPr>
        <w:rPr>
          <w:rFonts w:asciiTheme="majorBidi" w:hAnsiTheme="majorBidi" w:cstheme="majorBidi"/>
          <w:b/>
          <w:bCs/>
          <w:sz w:val="28"/>
          <w:szCs w:val="28"/>
        </w:rPr>
      </w:pPr>
      <w:r w:rsidRPr="00AF3927">
        <w:rPr>
          <w:rFonts w:asciiTheme="majorBidi" w:hAnsiTheme="majorBidi" w:cstheme="majorBidi"/>
          <w:b/>
          <w:bCs/>
          <w:sz w:val="28"/>
          <w:szCs w:val="28"/>
        </w:rPr>
        <w:t xml:space="preserve">L'enseignement en ligne vu </w:t>
      </w:r>
      <w:r w:rsidR="00AD4228" w:rsidRPr="00AF3927">
        <w:rPr>
          <w:rFonts w:asciiTheme="majorBidi" w:hAnsiTheme="majorBidi" w:cstheme="majorBidi"/>
          <w:b/>
          <w:bCs/>
          <w:sz w:val="28"/>
          <w:szCs w:val="28"/>
        </w:rPr>
        <w:t>par les enseignants</w:t>
      </w:r>
    </w:p>
    <w:p w:rsidR="00AD4228" w:rsidRDefault="00AD4228" w:rsidP="000E0C72">
      <w:pPr>
        <w:rPr>
          <w:rFonts w:asciiTheme="majorBidi" w:hAnsiTheme="majorBidi" w:cstheme="majorBidi"/>
          <w:b/>
          <w:bCs/>
          <w:sz w:val="24"/>
          <w:szCs w:val="24"/>
        </w:rPr>
      </w:pPr>
      <w:r>
        <w:rPr>
          <w:rFonts w:asciiTheme="majorBidi" w:hAnsiTheme="majorBidi" w:cstheme="majorBidi"/>
          <w:b/>
          <w:bCs/>
          <w:sz w:val="24"/>
          <w:szCs w:val="24"/>
        </w:rPr>
        <w:t>Résultats du questionnaire</w:t>
      </w:r>
      <w:r w:rsidR="00F44709">
        <w:rPr>
          <w:rStyle w:val="Appelnotedebasdep"/>
          <w:rFonts w:asciiTheme="majorBidi" w:hAnsiTheme="majorBidi" w:cstheme="majorBidi"/>
          <w:b/>
          <w:bCs/>
          <w:sz w:val="24"/>
          <w:szCs w:val="24"/>
        </w:rPr>
        <w:footnoteReference w:id="53"/>
      </w:r>
    </w:p>
    <w:p w:rsidR="00FB7C19" w:rsidRPr="00FB7C19" w:rsidRDefault="00FB7C19" w:rsidP="00481353">
      <w:pPr>
        <w:jc w:val="both"/>
        <w:rPr>
          <w:rFonts w:asciiTheme="majorBidi" w:hAnsiTheme="majorBidi" w:cstheme="majorBidi"/>
          <w:sz w:val="24"/>
          <w:szCs w:val="24"/>
        </w:rPr>
      </w:pPr>
      <w:r w:rsidRPr="00FB7C19">
        <w:rPr>
          <w:rFonts w:asciiTheme="majorBidi" w:hAnsiTheme="majorBidi" w:cstheme="majorBidi"/>
          <w:sz w:val="24"/>
          <w:szCs w:val="24"/>
        </w:rPr>
        <w:t>En diffusant notre questionnaire en ligne su</w:t>
      </w:r>
      <w:r>
        <w:rPr>
          <w:rFonts w:asciiTheme="majorBidi" w:hAnsiTheme="majorBidi" w:cstheme="majorBidi"/>
          <w:sz w:val="24"/>
          <w:szCs w:val="24"/>
        </w:rPr>
        <w:t xml:space="preserve">r </w:t>
      </w:r>
      <w:r w:rsidR="00481353">
        <w:rPr>
          <w:rFonts w:asciiTheme="majorBidi" w:hAnsiTheme="majorBidi" w:cstheme="majorBidi"/>
          <w:sz w:val="24"/>
          <w:szCs w:val="24"/>
        </w:rPr>
        <w:t>plusieurs</w:t>
      </w:r>
      <w:r>
        <w:rPr>
          <w:rFonts w:asciiTheme="majorBidi" w:hAnsiTheme="majorBidi" w:cstheme="majorBidi"/>
          <w:sz w:val="24"/>
          <w:szCs w:val="24"/>
        </w:rPr>
        <w:t xml:space="preserve"> groupes Facebook</w:t>
      </w:r>
      <w:r w:rsidR="00481353">
        <w:rPr>
          <w:rFonts w:asciiTheme="majorBidi" w:hAnsiTheme="majorBidi" w:cstheme="majorBidi"/>
          <w:sz w:val="24"/>
          <w:szCs w:val="24"/>
        </w:rPr>
        <w:t xml:space="preserve"> des professeurs d'enseignement secondaire</w:t>
      </w:r>
      <w:r w:rsidRPr="00FB7C19">
        <w:rPr>
          <w:rFonts w:asciiTheme="majorBidi" w:hAnsiTheme="majorBidi" w:cstheme="majorBidi"/>
          <w:sz w:val="24"/>
          <w:szCs w:val="24"/>
        </w:rPr>
        <w:t>, nous avons eu 32 réponses des enseignants de différentes wilayas</w:t>
      </w:r>
      <w:r w:rsidR="00481353">
        <w:rPr>
          <w:rFonts w:asciiTheme="majorBidi" w:hAnsiTheme="majorBidi" w:cstheme="majorBidi"/>
          <w:sz w:val="24"/>
          <w:szCs w:val="24"/>
        </w:rPr>
        <w:t>;</w:t>
      </w:r>
    </w:p>
    <w:p w:rsidR="00AD4228" w:rsidRDefault="00AD241F" w:rsidP="000E0C72">
      <w:pPr>
        <w:rPr>
          <w:rFonts w:asciiTheme="majorBidi" w:hAnsiTheme="majorBidi" w:cstheme="majorBidi"/>
          <w:b/>
          <w:bCs/>
          <w:sz w:val="24"/>
          <w:szCs w:val="24"/>
        </w:rPr>
      </w:pPr>
      <w:r>
        <w:rPr>
          <w:rFonts w:asciiTheme="majorBidi" w:hAnsiTheme="majorBidi" w:cstheme="majorBidi"/>
          <w:b/>
          <w:bCs/>
          <w:sz w:val="24"/>
          <w:szCs w:val="24"/>
        </w:rPr>
        <w:t>Question 01</w:t>
      </w:r>
    </w:p>
    <w:p w:rsidR="006A246E" w:rsidRDefault="006A246E" w:rsidP="006A246E">
      <w:pPr>
        <w:spacing w:line="360" w:lineRule="auto"/>
        <w:jc w:val="both"/>
        <w:rPr>
          <w:rFonts w:asciiTheme="majorBidi" w:hAnsiTheme="majorBidi" w:cstheme="majorBidi"/>
          <w:sz w:val="24"/>
          <w:szCs w:val="24"/>
        </w:rPr>
      </w:pPr>
      <w:r>
        <w:rPr>
          <w:rFonts w:asciiTheme="majorBidi" w:hAnsiTheme="majorBidi" w:cstheme="majorBidi"/>
          <w:sz w:val="24"/>
          <w:szCs w:val="24"/>
        </w:rPr>
        <w:t>Quelle est votre expérience professionnelle?</w:t>
      </w:r>
    </w:p>
    <w:p w:rsidR="006A246E" w:rsidRPr="006A246E" w:rsidRDefault="006A246E" w:rsidP="006A246E">
      <w:pPr>
        <w:rPr>
          <w:rFonts w:asciiTheme="majorBidi" w:hAnsiTheme="majorBidi" w:cstheme="majorBidi"/>
          <w:b/>
          <w:bCs/>
          <w:sz w:val="24"/>
          <w:szCs w:val="24"/>
        </w:rPr>
      </w:pPr>
      <w:r>
        <w:rPr>
          <w:rFonts w:asciiTheme="majorBidi" w:hAnsiTheme="majorBidi" w:cstheme="majorBidi"/>
          <w:b/>
          <w:bCs/>
          <w:sz w:val="24"/>
          <w:szCs w:val="24"/>
        </w:rPr>
        <w:t>Présentation tabulaire</w:t>
      </w:r>
    </w:p>
    <w:tbl>
      <w:tblPr>
        <w:tblStyle w:val="Grilledutableau"/>
        <w:tblW w:w="0" w:type="auto"/>
        <w:tblLook w:val="04A0"/>
      </w:tblPr>
      <w:tblGrid>
        <w:gridCol w:w="3070"/>
        <w:gridCol w:w="3071"/>
        <w:gridCol w:w="3071"/>
      </w:tblGrid>
      <w:tr w:rsidR="006A246E" w:rsidTr="006A246E">
        <w:tc>
          <w:tcPr>
            <w:tcW w:w="3070" w:type="dxa"/>
          </w:tcPr>
          <w:p w:rsidR="006A246E" w:rsidRPr="006A246E" w:rsidRDefault="006A246E" w:rsidP="006A246E">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Réponses</w:t>
            </w:r>
          </w:p>
        </w:tc>
        <w:tc>
          <w:tcPr>
            <w:tcW w:w="3071" w:type="dxa"/>
          </w:tcPr>
          <w:p w:rsidR="006A246E" w:rsidRPr="006A246E" w:rsidRDefault="006A246E" w:rsidP="006A246E">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Nombre</w:t>
            </w:r>
          </w:p>
        </w:tc>
        <w:tc>
          <w:tcPr>
            <w:tcW w:w="3071" w:type="dxa"/>
          </w:tcPr>
          <w:p w:rsidR="006A246E" w:rsidRPr="006A246E" w:rsidRDefault="006A246E" w:rsidP="006A246E">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Pourcentage</w:t>
            </w:r>
          </w:p>
        </w:tc>
      </w:tr>
      <w:tr w:rsidR="006A246E" w:rsidTr="006A246E">
        <w:tc>
          <w:tcPr>
            <w:tcW w:w="3070" w:type="dxa"/>
          </w:tcPr>
          <w:p w:rsidR="006A246E" w:rsidRPr="00FB7C19" w:rsidRDefault="00231D1F" w:rsidP="006A246E">
            <w:pPr>
              <w:spacing w:line="360" w:lineRule="auto"/>
              <w:jc w:val="both"/>
              <w:rPr>
                <w:rFonts w:asciiTheme="majorBidi" w:hAnsiTheme="majorBidi" w:cstheme="majorBidi"/>
                <w:b/>
                <w:bCs/>
                <w:i/>
                <w:iCs/>
                <w:sz w:val="24"/>
                <w:szCs w:val="24"/>
              </w:rPr>
            </w:pPr>
            <w:r w:rsidRPr="00FB7C19">
              <w:rPr>
                <w:rFonts w:asciiTheme="majorBidi" w:hAnsiTheme="majorBidi" w:cstheme="majorBidi"/>
                <w:b/>
                <w:bCs/>
                <w:i/>
                <w:iCs/>
                <w:sz w:val="24"/>
                <w:szCs w:val="24"/>
              </w:rPr>
              <w:t>01-05 ans</w:t>
            </w:r>
          </w:p>
        </w:tc>
        <w:tc>
          <w:tcPr>
            <w:tcW w:w="3071" w:type="dxa"/>
          </w:tcPr>
          <w:p w:rsidR="006A246E" w:rsidRDefault="00C23CCA"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17</w:t>
            </w:r>
          </w:p>
        </w:tc>
        <w:tc>
          <w:tcPr>
            <w:tcW w:w="3071" w:type="dxa"/>
          </w:tcPr>
          <w:p w:rsidR="006A246E" w:rsidRDefault="00C23CCA"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53.1%</w:t>
            </w:r>
          </w:p>
        </w:tc>
      </w:tr>
      <w:tr w:rsidR="006A246E" w:rsidTr="006A246E">
        <w:tc>
          <w:tcPr>
            <w:tcW w:w="3070" w:type="dxa"/>
          </w:tcPr>
          <w:p w:rsidR="006A246E" w:rsidRPr="00FB7C19" w:rsidRDefault="00231D1F" w:rsidP="006A246E">
            <w:pPr>
              <w:spacing w:line="360" w:lineRule="auto"/>
              <w:jc w:val="both"/>
              <w:rPr>
                <w:rFonts w:asciiTheme="majorBidi" w:hAnsiTheme="majorBidi" w:cstheme="majorBidi"/>
                <w:b/>
                <w:bCs/>
                <w:i/>
                <w:iCs/>
                <w:sz w:val="24"/>
                <w:szCs w:val="24"/>
              </w:rPr>
            </w:pPr>
            <w:r w:rsidRPr="00FB7C19">
              <w:rPr>
                <w:rFonts w:asciiTheme="majorBidi" w:hAnsiTheme="majorBidi" w:cstheme="majorBidi"/>
                <w:b/>
                <w:bCs/>
                <w:i/>
                <w:iCs/>
                <w:sz w:val="24"/>
                <w:szCs w:val="24"/>
              </w:rPr>
              <w:t>05-10 ans</w:t>
            </w:r>
          </w:p>
        </w:tc>
        <w:tc>
          <w:tcPr>
            <w:tcW w:w="3071" w:type="dxa"/>
          </w:tcPr>
          <w:p w:rsidR="006A246E" w:rsidRDefault="00F94951"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0</w:t>
            </w:r>
            <w:r w:rsidR="00C23CCA">
              <w:rPr>
                <w:rFonts w:asciiTheme="majorBidi" w:hAnsiTheme="majorBidi" w:cstheme="majorBidi"/>
                <w:sz w:val="24"/>
                <w:szCs w:val="24"/>
              </w:rPr>
              <w:t>2</w:t>
            </w:r>
          </w:p>
        </w:tc>
        <w:tc>
          <w:tcPr>
            <w:tcW w:w="3071" w:type="dxa"/>
          </w:tcPr>
          <w:p w:rsidR="006A246E" w:rsidRDefault="00C23CCA"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6.3%</w:t>
            </w:r>
          </w:p>
        </w:tc>
      </w:tr>
      <w:tr w:rsidR="006A246E" w:rsidTr="006A246E">
        <w:tc>
          <w:tcPr>
            <w:tcW w:w="3070" w:type="dxa"/>
          </w:tcPr>
          <w:p w:rsidR="006A246E" w:rsidRPr="00FB7C19" w:rsidRDefault="00231D1F" w:rsidP="006A246E">
            <w:pPr>
              <w:spacing w:line="360" w:lineRule="auto"/>
              <w:jc w:val="both"/>
              <w:rPr>
                <w:rFonts w:asciiTheme="majorBidi" w:hAnsiTheme="majorBidi" w:cstheme="majorBidi"/>
                <w:b/>
                <w:bCs/>
                <w:i/>
                <w:iCs/>
                <w:sz w:val="24"/>
                <w:szCs w:val="24"/>
              </w:rPr>
            </w:pPr>
            <w:r w:rsidRPr="00FB7C19">
              <w:rPr>
                <w:rFonts w:asciiTheme="majorBidi" w:hAnsiTheme="majorBidi" w:cstheme="majorBidi"/>
                <w:b/>
                <w:bCs/>
                <w:i/>
                <w:iCs/>
                <w:sz w:val="24"/>
                <w:szCs w:val="24"/>
              </w:rPr>
              <w:t>10-15 ans</w:t>
            </w:r>
          </w:p>
        </w:tc>
        <w:tc>
          <w:tcPr>
            <w:tcW w:w="3071" w:type="dxa"/>
          </w:tcPr>
          <w:p w:rsidR="006A246E" w:rsidRDefault="00F94951"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0</w:t>
            </w:r>
            <w:r w:rsidR="00C23CCA">
              <w:rPr>
                <w:rFonts w:asciiTheme="majorBidi" w:hAnsiTheme="majorBidi" w:cstheme="majorBidi"/>
                <w:sz w:val="24"/>
                <w:szCs w:val="24"/>
              </w:rPr>
              <w:t>6</w:t>
            </w:r>
          </w:p>
        </w:tc>
        <w:tc>
          <w:tcPr>
            <w:tcW w:w="3071" w:type="dxa"/>
          </w:tcPr>
          <w:p w:rsidR="006A246E" w:rsidRDefault="00AF670C"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18.8%</w:t>
            </w:r>
          </w:p>
        </w:tc>
      </w:tr>
      <w:tr w:rsidR="006A246E" w:rsidTr="006A246E">
        <w:tc>
          <w:tcPr>
            <w:tcW w:w="3070" w:type="dxa"/>
          </w:tcPr>
          <w:p w:rsidR="006A246E" w:rsidRPr="00FB7C19" w:rsidRDefault="00231D1F" w:rsidP="006A246E">
            <w:pPr>
              <w:spacing w:line="360" w:lineRule="auto"/>
              <w:jc w:val="both"/>
              <w:rPr>
                <w:rFonts w:asciiTheme="majorBidi" w:hAnsiTheme="majorBidi" w:cstheme="majorBidi"/>
                <w:b/>
                <w:bCs/>
                <w:i/>
                <w:iCs/>
                <w:sz w:val="24"/>
                <w:szCs w:val="24"/>
              </w:rPr>
            </w:pPr>
            <w:r w:rsidRPr="00FB7C19">
              <w:rPr>
                <w:rFonts w:asciiTheme="majorBidi" w:hAnsiTheme="majorBidi" w:cstheme="majorBidi"/>
                <w:b/>
                <w:bCs/>
                <w:i/>
                <w:iCs/>
                <w:sz w:val="24"/>
                <w:szCs w:val="24"/>
              </w:rPr>
              <w:t>Plus de 15 ans</w:t>
            </w:r>
          </w:p>
        </w:tc>
        <w:tc>
          <w:tcPr>
            <w:tcW w:w="3071" w:type="dxa"/>
          </w:tcPr>
          <w:p w:rsidR="006A246E" w:rsidRDefault="00F94951"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0</w:t>
            </w:r>
            <w:r w:rsidR="00AF670C">
              <w:rPr>
                <w:rFonts w:asciiTheme="majorBidi" w:hAnsiTheme="majorBidi" w:cstheme="majorBidi"/>
                <w:sz w:val="24"/>
                <w:szCs w:val="24"/>
              </w:rPr>
              <w:t>7</w:t>
            </w:r>
          </w:p>
        </w:tc>
        <w:tc>
          <w:tcPr>
            <w:tcW w:w="3071" w:type="dxa"/>
          </w:tcPr>
          <w:p w:rsidR="006A246E" w:rsidRDefault="00AF670C"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21.9%</w:t>
            </w:r>
          </w:p>
        </w:tc>
      </w:tr>
    </w:tbl>
    <w:p w:rsidR="00481353" w:rsidRDefault="00481353" w:rsidP="00481353">
      <w:pPr>
        <w:rPr>
          <w:rFonts w:asciiTheme="majorBidi" w:hAnsiTheme="majorBidi" w:cstheme="majorBidi"/>
          <w:b/>
          <w:bCs/>
          <w:sz w:val="24"/>
          <w:szCs w:val="24"/>
        </w:rPr>
      </w:pPr>
    </w:p>
    <w:p w:rsidR="00481353" w:rsidRDefault="00481353" w:rsidP="00481353">
      <w:pPr>
        <w:rPr>
          <w:rFonts w:asciiTheme="majorBidi" w:hAnsiTheme="majorBidi" w:cstheme="majorBidi"/>
          <w:b/>
          <w:bCs/>
          <w:sz w:val="24"/>
          <w:szCs w:val="24"/>
        </w:rPr>
      </w:pPr>
      <w:r>
        <w:rPr>
          <w:rFonts w:asciiTheme="majorBidi" w:hAnsiTheme="majorBidi" w:cstheme="majorBidi"/>
          <w:b/>
          <w:bCs/>
          <w:sz w:val="24"/>
          <w:szCs w:val="24"/>
        </w:rPr>
        <w:t>Présentation graphique</w:t>
      </w:r>
    </w:p>
    <w:p w:rsidR="006A246E" w:rsidRPr="00750140" w:rsidRDefault="002D64A0" w:rsidP="00750140">
      <w:pPr>
        <w:rPr>
          <w:rFonts w:asciiTheme="majorBidi" w:hAnsiTheme="majorBidi" w:cstheme="majorBidi"/>
          <w:b/>
          <w:bCs/>
          <w:sz w:val="24"/>
          <w:szCs w:val="24"/>
        </w:rPr>
      </w:pPr>
      <w:r w:rsidRPr="002D64A0">
        <w:rPr>
          <w:rFonts w:asciiTheme="majorBidi" w:hAnsiTheme="majorBidi" w:cstheme="majorBidi"/>
          <w:b/>
          <w:bCs/>
          <w:noProof/>
          <w:sz w:val="24"/>
          <w:szCs w:val="24"/>
          <w:lang w:eastAsia="fr-FR"/>
        </w:rPr>
        <w:drawing>
          <wp:inline distT="0" distB="0" distL="0" distR="0">
            <wp:extent cx="5641927" cy="2066192"/>
            <wp:effectExtent l="19050" t="0" r="15923" b="0"/>
            <wp:docPr id="64"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12BDD" w:rsidRDefault="00D12BDD" w:rsidP="00D12BDD">
      <w:pPr>
        <w:rPr>
          <w:rFonts w:asciiTheme="majorBidi" w:hAnsiTheme="majorBidi" w:cstheme="majorBidi"/>
          <w:b/>
          <w:bCs/>
          <w:sz w:val="24"/>
          <w:szCs w:val="24"/>
        </w:rPr>
      </w:pPr>
      <w:r>
        <w:rPr>
          <w:rFonts w:asciiTheme="majorBidi" w:hAnsiTheme="majorBidi" w:cstheme="majorBidi"/>
          <w:b/>
          <w:bCs/>
          <w:sz w:val="24"/>
          <w:szCs w:val="24"/>
        </w:rPr>
        <w:lastRenderedPageBreak/>
        <w:t>Question 02</w:t>
      </w:r>
    </w:p>
    <w:p w:rsidR="00D12BDD" w:rsidRPr="00C477A2" w:rsidRDefault="00D12BDD" w:rsidP="00D12BDD">
      <w:pPr>
        <w:rPr>
          <w:rFonts w:asciiTheme="majorBidi" w:hAnsiTheme="majorBidi" w:cstheme="majorBidi"/>
          <w:color w:val="202124"/>
          <w:spacing w:val="1"/>
          <w:sz w:val="24"/>
          <w:szCs w:val="24"/>
          <w:shd w:val="clear" w:color="auto" w:fill="FFFFFF"/>
        </w:rPr>
      </w:pPr>
      <w:r w:rsidRPr="00C477A2">
        <w:rPr>
          <w:rFonts w:asciiTheme="majorBidi" w:hAnsiTheme="majorBidi" w:cstheme="majorBidi"/>
          <w:color w:val="202124"/>
          <w:spacing w:val="1"/>
          <w:sz w:val="24"/>
          <w:szCs w:val="24"/>
          <w:shd w:val="clear" w:color="auto" w:fill="FFFFFF"/>
        </w:rPr>
        <w:t>Suite à la crise sanitaire vécue depuis l'an 2020, le ministère de l'éducation avait recours à l'enseignement-apprentissage à distance comme solution pour sauver les années scolaires. D'après vous, que représente l'enseignement-apprentissage à distance?</w:t>
      </w:r>
    </w:p>
    <w:p w:rsidR="00D12BDD" w:rsidRPr="006A246E" w:rsidRDefault="00D12BDD" w:rsidP="00D12BDD">
      <w:pPr>
        <w:rPr>
          <w:rFonts w:asciiTheme="majorBidi" w:hAnsiTheme="majorBidi" w:cstheme="majorBidi"/>
          <w:b/>
          <w:bCs/>
          <w:sz w:val="24"/>
          <w:szCs w:val="24"/>
        </w:rPr>
      </w:pPr>
      <w:r>
        <w:rPr>
          <w:rFonts w:asciiTheme="majorBidi" w:hAnsiTheme="majorBidi" w:cstheme="majorBidi"/>
          <w:b/>
          <w:bCs/>
          <w:sz w:val="24"/>
          <w:szCs w:val="24"/>
        </w:rPr>
        <w:t>Présentation tabulaire</w:t>
      </w:r>
    </w:p>
    <w:tbl>
      <w:tblPr>
        <w:tblStyle w:val="Grilledutableau"/>
        <w:tblW w:w="0" w:type="auto"/>
        <w:tblLook w:val="04A0"/>
      </w:tblPr>
      <w:tblGrid>
        <w:gridCol w:w="3070"/>
        <w:gridCol w:w="3071"/>
        <w:gridCol w:w="3071"/>
      </w:tblGrid>
      <w:tr w:rsidR="00D12BDD" w:rsidTr="007C701F">
        <w:tc>
          <w:tcPr>
            <w:tcW w:w="3070" w:type="dxa"/>
          </w:tcPr>
          <w:p w:rsidR="00D12BDD" w:rsidRPr="006A246E" w:rsidRDefault="00D12BDD"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Réponses</w:t>
            </w:r>
          </w:p>
        </w:tc>
        <w:tc>
          <w:tcPr>
            <w:tcW w:w="3071" w:type="dxa"/>
          </w:tcPr>
          <w:p w:rsidR="00D12BDD" w:rsidRPr="006A246E" w:rsidRDefault="00D12BDD"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Nombre</w:t>
            </w:r>
          </w:p>
        </w:tc>
        <w:tc>
          <w:tcPr>
            <w:tcW w:w="3071" w:type="dxa"/>
          </w:tcPr>
          <w:p w:rsidR="00D12BDD" w:rsidRPr="006A246E" w:rsidRDefault="00D12BDD"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Pourcentage</w:t>
            </w:r>
          </w:p>
        </w:tc>
      </w:tr>
      <w:tr w:rsidR="00D12BDD" w:rsidTr="007C701F">
        <w:tc>
          <w:tcPr>
            <w:tcW w:w="3070" w:type="dxa"/>
          </w:tcPr>
          <w:p w:rsidR="00D12BDD" w:rsidRPr="00FB7C19" w:rsidRDefault="008E7B73"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Une nécessité</w:t>
            </w:r>
          </w:p>
        </w:tc>
        <w:tc>
          <w:tcPr>
            <w:tcW w:w="3071" w:type="dxa"/>
          </w:tcPr>
          <w:p w:rsidR="00D12BDD" w:rsidRDefault="008E7B73"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15</w:t>
            </w:r>
          </w:p>
        </w:tc>
        <w:tc>
          <w:tcPr>
            <w:tcW w:w="3071" w:type="dxa"/>
          </w:tcPr>
          <w:p w:rsidR="00D12BDD" w:rsidRDefault="0069334C"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46</w:t>
            </w:r>
            <w:r w:rsidR="00D12BDD">
              <w:rPr>
                <w:rFonts w:asciiTheme="majorBidi" w:hAnsiTheme="majorBidi" w:cstheme="majorBidi"/>
                <w:sz w:val="24"/>
                <w:szCs w:val="24"/>
              </w:rPr>
              <w:t>.</w:t>
            </w:r>
            <w:r>
              <w:rPr>
                <w:rFonts w:asciiTheme="majorBidi" w:hAnsiTheme="majorBidi" w:cstheme="majorBidi"/>
                <w:sz w:val="24"/>
                <w:szCs w:val="24"/>
              </w:rPr>
              <w:t>9</w:t>
            </w:r>
            <w:r w:rsidR="00D12BDD">
              <w:rPr>
                <w:rFonts w:asciiTheme="majorBidi" w:hAnsiTheme="majorBidi" w:cstheme="majorBidi"/>
                <w:sz w:val="24"/>
                <w:szCs w:val="24"/>
              </w:rPr>
              <w:t>%</w:t>
            </w:r>
          </w:p>
        </w:tc>
      </w:tr>
      <w:tr w:rsidR="00D12BDD" w:rsidTr="007C701F">
        <w:tc>
          <w:tcPr>
            <w:tcW w:w="3070" w:type="dxa"/>
          </w:tcPr>
          <w:p w:rsidR="00D12BDD" w:rsidRPr="00FB7C19" w:rsidRDefault="008E7B73"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Une responsabilité</w:t>
            </w:r>
          </w:p>
        </w:tc>
        <w:tc>
          <w:tcPr>
            <w:tcW w:w="3071" w:type="dxa"/>
          </w:tcPr>
          <w:p w:rsidR="00D12BDD" w:rsidRDefault="00F94951"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0</w:t>
            </w:r>
            <w:r w:rsidR="008E7B73">
              <w:rPr>
                <w:rFonts w:asciiTheme="majorBidi" w:hAnsiTheme="majorBidi" w:cstheme="majorBidi"/>
                <w:sz w:val="24"/>
                <w:szCs w:val="24"/>
              </w:rPr>
              <w:t>3</w:t>
            </w:r>
          </w:p>
        </w:tc>
        <w:tc>
          <w:tcPr>
            <w:tcW w:w="3071" w:type="dxa"/>
          </w:tcPr>
          <w:p w:rsidR="00D12BDD" w:rsidRDefault="0069334C"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9</w:t>
            </w:r>
            <w:r w:rsidR="00D12BDD">
              <w:rPr>
                <w:rFonts w:asciiTheme="majorBidi" w:hAnsiTheme="majorBidi" w:cstheme="majorBidi"/>
                <w:sz w:val="24"/>
                <w:szCs w:val="24"/>
              </w:rPr>
              <w:t>.</w:t>
            </w:r>
            <w:r>
              <w:rPr>
                <w:rFonts w:asciiTheme="majorBidi" w:hAnsiTheme="majorBidi" w:cstheme="majorBidi"/>
                <w:sz w:val="24"/>
                <w:szCs w:val="24"/>
              </w:rPr>
              <w:t>4</w:t>
            </w:r>
            <w:r w:rsidR="00D12BDD">
              <w:rPr>
                <w:rFonts w:asciiTheme="majorBidi" w:hAnsiTheme="majorBidi" w:cstheme="majorBidi"/>
                <w:sz w:val="24"/>
                <w:szCs w:val="24"/>
              </w:rPr>
              <w:t>%</w:t>
            </w:r>
          </w:p>
        </w:tc>
      </w:tr>
      <w:tr w:rsidR="00D12BDD" w:rsidTr="007C701F">
        <w:tc>
          <w:tcPr>
            <w:tcW w:w="3070" w:type="dxa"/>
          </w:tcPr>
          <w:p w:rsidR="00D12BDD" w:rsidRPr="00FB7C19" w:rsidRDefault="008E7B73"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Un effet de mode</w:t>
            </w:r>
          </w:p>
        </w:tc>
        <w:tc>
          <w:tcPr>
            <w:tcW w:w="3071" w:type="dxa"/>
          </w:tcPr>
          <w:p w:rsidR="00D12BDD" w:rsidRDefault="00F94951"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0</w:t>
            </w:r>
            <w:r w:rsidR="008E7B73">
              <w:rPr>
                <w:rFonts w:asciiTheme="majorBidi" w:hAnsiTheme="majorBidi" w:cstheme="majorBidi"/>
                <w:sz w:val="24"/>
                <w:szCs w:val="24"/>
              </w:rPr>
              <w:t>3</w:t>
            </w:r>
          </w:p>
        </w:tc>
        <w:tc>
          <w:tcPr>
            <w:tcW w:w="3071" w:type="dxa"/>
          </w:tcPr>
          <w:p w:rsidR="00D12BDD" w:rsidRDefault="0069334C"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9.4</w:t>
            </w:r>
            <w:r w:rsidR="00D12BDD">
              <w:rPr>
                <w:rFonts w:asciiTheme="majorBidi" w:hAnsiTheme="majorBidi" w:cstheme="majorBidi"/>
                <w:sz w:val="24"/>
                <w:szCs w:val="24"/>
              </w:rPr>
              <w:t>%</w:t>
            </w:r>
          </w:p>
        </w:tc>
      </w:tr>
      <w:tr w:rsidR="00D12BDD" w:rsidTr="008E7B73">
        <w:trPr>
          <w:trHeight w:val="471"/>
        </w:trPr>
        <w:tc>
          <w:tcPr>
            <w:tcW w:w="3070" w:type="dxa"/>
            <w:tcBorders>
              <w:bottom w:val="single" w:sz="4" w:space="0" w:color="auto"/>
            </w:tcBorders>
          </w:tcPr>
          <w:p w:rsidR="00D12BDD" w:rsidRPr="00FB7C19" w:rsidRDefault="008E7B73"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Une inutilité</w:t>
            </w:r>
          </w:p>
        </w:tc>
        <w:tc>
          <w:tcPr>
            <w:tcW w:w="3071" w:type="dxa"/>
            <w:tcBorders>
              <w:bottom w:val="single" w:sz="4" w:space="0" w:color="auto"/>
            </w:tcBorders>
          </w:tcPr>
          <w:p w:rsidR="00D12BDD" w:rsidRDefault="008E7B73"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c>
          <w:tcPr>
            <w:tcW w:w="3071" w:type="dxa"/>
            <w:tcBorders>
              <w:bottom w:val="single" w:sz="4" w:space="0" w:color="auto"/>
            </w:tcBorders>
          </w:tcPr>
          <w:p w:rsidR="008E7B73" w:rsidRDefault="0069334C"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31.3</w:t>
            </w:r>
            <w:r w:rsidR="00D12BDD">
              <w:rPr>
                <w:rFonts w:asciiTheme="majorBidi" w:hAnsiTheme="majorBidi" w:cstheme="majorBidi"/>
                <w:sz w:val="24"/>
                <w:szCs w:val="24"/>
              </w:rPr>
              <w:t>%</w:t>
            </w:r>
          </w:p>
        </w:tc>
      </w:tr>
      <w:tr w:rsidR="008E7B73" w:rsidTr="008E7B73">
        <w:trPr>
          <w:trHeight w:val="360"/>
        </w:trPr>
        <w:tc>
          <w:tcPr>
            <w:tcW w:w="3070" w:type="dxa"/>
            <w:tcBorders>
              <w:top w:val="single" w:sz="4" w:space="0" w:color="auto"/>
            </w:tcBorders>
          </w:tcPr>
          <w:p w:rsidR="008E7B73" w:rsidRDefault="008E7B73"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Autres</w:t>
            </w:r>
          </w:p>
        </w:tc>
        <w:tc>
          <w:tcPr>
            <w:tcW w:w="3071" w:type="dxa"/>
            <w:tcBorders>
              <w:top w:val="single" w:sz="4" w:space="0" w:color="auto"/>
            </w:tcBorders>
          </w:tcPr>
          <w:p w:rsidR="008E7B73" w:rsidRDefault="00F94951"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0</w:t>
            </w:r>
            <w:r w:rsidR="008E7B73">
              <w:rPr>
                <w:rFonts w:asciiTheme="majorBidi" w:hAnsiTheme="majorBidi" w:cstheme="majorBidi"/>
                <w:sz w:val="24"/>
                <w:szCs w:val="24"/>
              </w:rPr>
              <w:t>1</w:t>
            </w:r>
          </w:p>
        </w:tc>
        <w:tc>
          <w:tcPr>
            <w:tcW w:w="3071" w:type="dxa"/>
            <w:tcBorders>
              <w:top w:val="single" w:sz="4" w:space="0" w:color="auto"/>
            </w:tcBorders>
          </w:tcPr>
          <w:p w:rsidR="008E7B73" w:rsidRDefault="0069334C"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3.1%</w:t>
            </w:r>
          </w:p>
        </w:tc>
      </w:tr>
    </w:tbl>
    <w:p w:rsidR="00D12BDD" w:rsidRDefault="00D12BDD" w:rsidP="00D12BDD">
      <w:pPr>
        <w:rPr>
          <w:rFonts w:asciiTheme="majorBidi" w:hAnsiTheme="majorBidi" w:cstheme="majorBidi"/>
          <w:b/>
          <w:bCs/>
          <w:sz w:val="24"/>
          <w:szCs w:val="24"/>
        </w:rPr>
      </w:pPr>
    </w:p>
    <w:p w:rsidR="00D12BDD" w:rsidRDefault="00D12BDD" w:rsidP="00D12BDD">
      <w:pPr>
        <w:rPr>
          <w:rFonts w:asciiTheme="majorBidi" w:hAnsiTheme="majorBidi" w:cstheme="majorBidi"/>
          <w:b/>
          <w:bCs/>
          <w:sz w:val="24"/>
          <w:szCs w:val="24"/>
        </w:rPr>
      </w:pPr>
      <w:r>
        <w:rPr>
          <w:rFonts w:asciiTheme="majorBidi" w:hAnsiTheme="majorBidi" w:cstheme="majorBidi"/>
          <w:b/>
          <w:bCs/>
          <w:sz w:val="24"/>
          <w:szCs w:val="24"/>
        </w:rPr>
        <w:t>Présentation graphique</w:t>
      </w:r>
    </w:p>
    <w:p w:rsidR="00D12BDD" w:rsidRPr="006A246E" w:rsidRDefault="00D12BDD" w:rsidP="00D12BDD">
      <w:pPr>
        <w:rPr>
          <w:rFonts w:asciiTheme="majorBidi" w:hAnsiTheme="majorBidi" w:cstheme="majorBidi"/>
          <w:b/>
          <w:bCs/>
          <w:sz w:val="24"/>
          <w:szCs w:val="24"/>
        </w:rPr>
      </w:pPr>
      <w:r w:rsidRPr="002D64A0">
        <w:rPr>
          <w:rFonts w:asciiTheme="majorBidi" w:hAnsiTheme="majorBidi" w:cstheme="majorBidi"/>
          <w:b/>
          <w:bCs/>
          <w:noProof/>
          <w:sz w:val="24"/>
          <w:szCs w:val="24"/>
          <w:lang w:eastAsia="fr-FR"/>
        </w:rPr>
        <w:drawing>
          <wp:inline distT="0" distB="0" distL="0" distR="0">
            <wp:extent cx="5652966" cy="2268415"/>
            <wp:effectExtent l="19050" t="0" r="23934" b="0"/>
            <wp:docPr id="65"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906AC" w:rsidRDefault="00D906AC" w:rsidP="00D906AC">
      <w:pPr>
        <w:rPr>
          <w:rFonts w:asciiTheme="majorBidi" w:hAnsiTheme="majorBidi" w:cstheme="majorBidi"/>
          <w:b/>
          <w:bCs/>
          <w:sz w:val="24"/>
          <w:szCs w:val="24"/>
        </w:rPr>
      </w:pPr>
      <w:r>
        <w:rPr>
          <w:rFonts w:asciiTheme="majorBidi" w:hAnsiTheme="majorBidi" w:cstheme="majorBidi"/>
          <w:b/>
          <w:bCs/>
          <w:sz w:val="24"/>
          <w:szCs w:val="24"/>
        </w:rPr>
        <w:t>Question 03</w:t>
      </w:r>
    </w:p>
    <w:p w:rsidR="00D906AC" w:rsidRPr="00A16CF8" w:rsidRDefault="001A5CAC" w:rsidP="001A5CAC">
      <w:pPr>
        <w:pStyle w:val="Paragraphedeliste"/>
        <w:rPr>
          <w:rFonts w:ascii="Roboto" w:hAnsi="Roboto"/>
          <w:color w:val="202124"/>
          <w:spacing w:val="1"/>
          <w:shd w:val="clear" w:color="auto" w:fill="FFFFFF"/>
        </w:rPr>
      </w:pPr>
      <w:r w:rsidRPr="00C477A2">
        <w:rPr>
          <w:rFonts w:ascii="Roboto" w:hAnsi="Roboto"/>
          <w:b/>
          <w:bCs/>
          <w:color w:val="202124"/>
          <w:spacing w:val="1"/>
          <w:shd w:val="clear" w:color="auto" w:fill="FFFFFF"/>
        </w:rPr>
        <w:t>3-1.</w:t>
      </w:r>
      <w:r>
        <w:rPr>
          <w:rFonts w:ascii="Roboto" w:hAnsi="Roboto"/>
          <w:color w:val="202124"/>
          <w:spacing w:val="1"/>
          <w:shd w:val="clear" w:color="auto" w:fill="FFFFFF"/>
        </w:rPr>
        <w:t xml:space="preserve">   </w:t>
      </w:r>
      <w:r w:rsidR="00D906AC" w:rsidRPr="00C477A2">
        <w:rPr>
          <w:rFonts w:asciiTheme="majorBidi" w:hAnsiTheme="majorBidi" w:cstheme="majorBidi"/>
          <w:color w:val="202124"/>
          <w:spacing w:val="1"/>
          <w:sz w:val="24"/>
          <w:szCs w:val="24"/>
          <w:shd w:val="clear" w:color="auto" w:fill="FFFFFF"/>
        </w:rPr>
        <w:t>Avez-vous déjà opté pour l'enseignement-apprentissage en ligne?</w:t>
      </w:r>
    </w:p>
    <w:p w:rsidR="00D906AC" w:rsidRPr="006A246E" w:rsidRDefault="00D906AC" w:rsidP="00D906AC">
      <w:pPr>
        <w:rPr>
          <w:rFonts w:asciiTheme="majorBidi" w:hAnsiTheme="majorBidi" w:cstheme="majorBidi"/>
          <w:b/>
          <w:bCs/>
          <w:sz w:val="24"/>
          <w:szCs w:val="24"/>
        </w:rPr>
      </w:pPr>
      <w:r>
        <w:rPr>
          <w:rFonts w:asciiTheme="majorBidi" w:hAnsiTheme="majorBidi" w:cstheme="majorBidi"/>
          <w:b/>
          <w:bCs/>
          <w:sz w:val="24"/>
          <w:szCs w:val="24"/>
        </w:rPr>
        <w:t>Présentation tabulaire</w:t>
      </w:r>
    </w:p>
    <w:tbl>
      <w:tblPr>
        <w:tblStyle w:val="Grilledutableau"/>
        <w:tblW w:w="0" w:type="auto"/>
        <w:tblLook w:val="04A0"/>
      </w:tblPr>
      <w:tblGrid>
        <w:gridCol w:w="3070"/>
        <w:gridCol w:w="3071"/>
        <w:gridCol w:w="3071"/>
      </w:tblGrid>
      <w:tr w:rsidR="00D906AC" w:rsidTr="007C701F">
        <w:tc>
          <w:tcPr>
            <w:tcW w:w="3070" w:type="dxa"/>
          </w:tcPr>
          <w:p w:rsidR="00D906AC" w:rsidRPr="006A246E" w:rsidRDefault="00D906AC"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Réponses</w:t>
            </w:r>
          </w:p>
        </w:tc>
        <w:tc>
          <w:tcPr>
            <w:tcW w:w="3071" w:type="dxa"/>
          </w:tcPr>
          <w:p w:rsidR="00D906AC" w:rsidRPr="006A246E" w:rsidRDefault="00D906AC"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Nombre</w:t>
            </w:r>
          </w:p>
        </w:tc>
        <w:tc>
          <w:tcPr>
            <w:tcW w:w="3071" w:type="dxa"/>
          </w:tcPr>
          <w:p w:rsidR="00D906AC" w:rsidRPr="006A246E" w:rsidRDefault="00D906AC"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Pourcentage</w:t>
            </w:r>
          </w:p>
        </w:tc>
      </w:tr>
      <w:tr w:rsidR="00D906AC" w:rsidTr="007C701F">
        <w:tc>
          <w:tcPr>
            <w:tcW w:w="3070" w:type="dxa"/>
          </w:tcPr>
          <w:p w:rsidR="00D906AC" w:rsidRPr="00FB7C19" w:rsidRDefault="00D906AC"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Oui</w:t>
            </w:r>
          </w:p>
        </w:tc>
        <w:tc>
          <w:tcPr>
            <w:tcW w:w="3071" w:type="dxa"/>
          </w:tcPr>
          <w:p w:rsidR="00D906AC" w:rsidRDefault="00D906AC"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21</w:t>
            </w:r>
          </w:p>
        </w:tc>
        <w:tc>
          <w:tcPr>
            <w:tcW w:w="3071" w:type="dxa"/>
          </w:tcPr>
          <w:p w:rsidR="00D906AC" w:rsidRDefault="00300A47"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65.6</w:t>
            </w:r>
            <w:r w:rsidR="00D906AC">
              <w:rPr>
                <w:rFonts w:asciiTheme="majorBidi" w:hAnsiTheme="majorBidi" w:cstheme="majorBidi"/>
                <w:sz w:val="24"/>
                <w:szCs w:val="24"/>
              </w:rPr>
              <w:t>%</w:t>
            </w:r>
          </w:p>
        </w:tc>
      </w:tr>
      <w:tr w:rsidR="00D906AC" w:rsidTr="007C701F">
        <w:tc>
          <w:tcPr>
            <w:tcW w:w="3070" w:type="dxa"/>
          </w:tcPr>
          <w:p w:rsidR="00D906AC" w:rsidRPr="00FB7C19" w:rsidRDefault="00D906AC"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Non</w:t>
            </w:r>
          </w:p>
        </w:tc>
        <w:tc>
          <w:tcPr>
            <w:tcW w:w="3071" w:type="dxa"/>
          </w:tcPr>
          <w:p w:rsidR="00D906AC" w:rsidRDefault="00D906AC"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11</w:t>
            </w:r>
          </w:p>
        </w:tc>
        <w:tc>
          <w:tcPr>
            <w:tcW w:w="3071" w:type="dxa"/>
          </w:tcPr>
          <w:p w:rsidR="00D906AC" w:rsidRDefault="00300A47"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34.4</w:t>
            </w:r>
            <w:r w:rsidR="00D906AC">
              <w:rPr>
                <w:rFonts w:asciiTheme="majorBidi" w:hAnsiTheme="majorBidi" w:cstheme="majorBidi"/>
                <w:sz w:val="24"/>
                <w:szCs w:val="24"/>
              </w:rPr>
              <w:t>%</w:t>
            </w:r>
          </w:p>
        </w:tc>
      </w:tr>
    </w:tbl>
    <w:p w:rsidR="00D906AC" w:rsidRDefault="00D906AC" w:rsidP="00D906AC">
      <w:pPr>
        <w:rPr>
          <w:rFonts w:ascii="Roboto" w:hAnsi="Roboto"/>
          <w:color w:val="202124"/>
          <w:spacing w:val="1"/>
          <w:shd w:val="clear" w:color="auto" w:fill="FFFFFF"/>
        </w:rPr>
      </w:pPr>
    </w:p>
    <w:p w:rsidR="00750140" w:rsidRDefault="00750140" w:rsidP="00D906AC">
      <w:pPr>
        <w:rPr>
          <w:rFonts w:ascii="Roboto" w:hAnsi="Roboto"/>
          <w:color w:val="202124"/>
          <w:spacing w:val="1"/>
          <w:shd w:val="clear" w:color="auto" w:fill="FFFFFF"/>
        </w:rPr>
      </w:pPr>
    </w:p>
    <w:p w:rsidR="00424362" w:rsidRDefault="00424362" w:rsidP="00D906AC">
      <w:pPr>
        <w:rPr>
          <w:rFonts w:asciiTheme="majorBidi" w:hAnsiTheme="majorBidi" w:cstheme="majorBidi"/>
          <w:b/>
          <w:bCs/>
          <w:sz w:val="24"/>
          <w:szCs w:val="24"/>
        </w:rPr>
      </w:pPr>
    </w:p>
    <w:p w:rsidR="00D906AC" w:rsidRDefault="00D906AC" w:rsidP="00D906AC">
      <w:pPr>
        <w:rPr>
          <w:rFonts w:asciiTheme="majorBidi" w:hAnsiTheme="majorBidi" w:cstheme="majorBidi"/>
          <w:b/>
          <w:bCs/>
          <w:sz w:val="24"/>
          <w:szCs w:val="24"/>
        </w:rPr>
      </w:pPr>
      <w:r>
        <w:rPr>
          <w:rFonts w:asciiTheme="majorBidi" w:hAnsiTheme="majorBidi" w:cstheme="majorBidi"/>
          <w:b/>
          <w:bCs/>
          <w:sz w:val="24"/>
          <w:szCs w:val="24"/>
        </w:rPr>
        <w:lastRenderedPageBreak/>
        <w:t>Présentation graphique</w:t>
      </w:r>
    </w:p>
    <w:p w:rsidR="00D906AC" w:rsidRPr="006A246E" w:rsidRDefault="00D906AC" w:rsidP="00D906AC">
      <w:pPr>
        <w:rPr>
          <w:rFonts w:asciiTheme="majorBidi" w:hAnsiTheme="majorBidi" w:cstheme="majorBidi"/>
          <w:b/>
          <w:bCs/>
          <w:sz w:val="24"/>
          <w:szCs w:val="24"/>
        </w:rPr>
      </w:pPr>
      <w:r w:rsidRPr="002D64A0">
        <w:rPr>
          <w:rFonts w:asciiTheme="majorBidi" w:hAnsiTheme="majorBidi" w:cstheme="majorBidi"/>
          <w:b/>
          <w:bCs/>
          <w:noProof/>
          <w:sz w:val="24"/>
          <w:szCs w:val="24"/>
          <w:lang w:eastAsia="fr-FR"/>
        </w:rPr>
        <w:drawing>
          <wp:inline distT="0" distB="0" distL="0" distR="0">
            <wp:extent cx="5659008" cy="2501153"/>
            <wp:effectExtent l="19050" t="0" r="17892" b="0"/>
            <wp:docPr id="73"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24362" w:rsidRPr="00A16CF8" w:rsidRDefault="001A5CAC" w:rsidP="001A5CAC">
      <w:pPr>
        <w:pStyle w:val="Paragraphedeliste"/>
        <w:rPr>
          <w:rFonts w:ascii="Roboto" w:hAnsi="Roboto"/>
          <w:color w:val="202124"/>
          <w:spacing w:val="1"/>
          <w:shd w:val="clear" w:color="auto" w:fill="FFFFFF"/>
        </w:rPr>
      </w:pPr>
      <w:r w:rsidRPr="00C477A2">
        <w:rPr>
          <w:rFonts w:ascii="Roboto" w:hAnsi="Roboto"/>
          <w:b/>
          <w:bCs/>
          <w:color w:val="202124"/>
          <w:spacing w:val="1"/>
          <w:shd w:val="clear" w:color="auto" w:fill="FFFFFF"/>
        </w:rPr>
        <w:t>3-2.</w:t>
      </w:r>
      <w:r>
        <w:rPr>
          <w:rFonts w:ascii="Roboto" w:hAnsi="Roboto"/>
          <w:color w:val="202124"/>
          <w:spacing w:val="1"/>
          <w:shd w:val="clear" w:color="auto" w:fill="FFFFFF"/>
        </w:rPr>
        <w:t xml:space="preserve">   </w:t>
      </w:r>
      <w:r w:rsidR="00424362" w:rsidRPr="00C477A2">
        <w:rPr>
          <w:rFonts w:asciiTheme="majorBidi" w:hAnsiTheme="majorBidi" w:cstheme="majorBidi"/>
          <w:color w:val="202124"/>
          <w:spacing w:val="1"/>
          <w:sz w:val="24"/>
          <w:szCs w:val="24"/>
          <w:shd w:val="clear" w:color="auto" w:fill="FFFFFF"/>
        </w:rPr>
        <w:t>Quelle démarche préférez-vous adopter?</w:t>
      </w:r>
    </w:p>
    <w:p w:rsidR="00424362" w:rsidRPr="00424362" w:rsidRDefault="00424362" w:rsidP="00424362">
      <w:pPr>
        <w:pStyle w:val="Paragraphedeliste"/>
        <w:ind w:hanging="720"/>
        <w:rPr>
          <w:rFonts w:asciiTheme="majorBidi" w:hAnsiTheme="majorBidi" w:cstheme="majorBidi"/>
          <w:b/>
          <w:bCs/>
          <w:sz w:val="24"/>
          <w:szCs w:val="24"/>
        </w:rPr>
      </w:pPr>
      <w:r w:rsidRPr="00424362">
        <w:rPr>
          <w:rFonts w:asciiTheme="majorBidi" w:hAnsiTheme="majorBidi" w:cstheme="majorBidi"/>
          <w:b/>
          <w:bCs/>
          <w:sz w:val="24"/>
          <w:szCs w:val="24"/>
        </w:rPr>
        <w:t>Présentation tabulaire</w:t>
      </w:r>
    </w:p>
    <w:tbl>
      <w:tblPr>
        <w:tblStyle w:val="Grilledutableau"/>
        <w:tblW w:w="0" w:type="auto"/>
        <w:tblLook w:val="04A0"/>
      </w:tblPr>
      <w:tblGrid>
        <w:gridCol w:w="3070"/>
        <w:gridCol w:w="3071"/>
        <w:gridCol w:w="3071"/>
      </w:tblGrid>
      <w:tr w:rsidR="00424362" w:rsidTr="007C701F">
        <w:tc>
          <w:tcPr>
            <w:tcW w:w="3070" w:type="dxa"/>
          </w:tcPr>
          <w:p w:rsidR="00424362" w:rsidRPr="006A246E" w:rsidRDefault="00424362"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Réponses</w:t>
            </w:r>
          </w:p>
        </w:tc>
        <w:tc>
          <w:tcPr>
            <w:tcW w:w="3071" w:type="dxa"/>
          </w:tcPr>
          <w:p w:rsidR="00424362" w:rsidRPr="006A246E" w:rsidRDefault="00424362"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Nombre</w:t>
            </w:r>
          </w:p>
        </w:tc>
        <w:tc>
          <w:tcPr>
            <w:tcW w:w="3071" w:type="dxa"/>
          </w:tcPr>
          <w:p w:rsidR="00424362" w:rsidRPr="006A246E" w:rsidRDefault="00424362"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Pourcentage</w:t>
            </w:r>
          </w:p>
        </w:tc>
      </w:tr>
      <w:tr w:rsidR="00424362" w:rsidTr="007C701F">
        <w:tc>
          <w:tcPr>
            <w:tcW w:w="3070" w:type="dxa"/>
          </w:tcPr>
          <w:p w:rsidR="00424362" w:rsidRPr="00FB7C19" w:rsidRDefault="00424362"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Les devoirs/taches </w:t>
            </w:r>
            <w:r w:rsidR="00167740">
              <w:rPr>
                <w:rFonts w:asciiTheme="majorBidi" w:hAnsiTheme="majorBidi" w:cstheme="majorBidi"/>
                <w:b/>
                <w:bCs/>
                <w:i/>
                <w:iCs/>
                <w:sz w:val="24"/>
                <w:szCs w:val="24"/>
              </w:rPr>
              <w:t>à réaliser à domicile</w:t>
            </w:r>
          </w:p>
        </w:tc>
        <w:tc>
          <w:tcPr>
            <w:tcW w:w="3071" w:type="dxa"/>
          </w:tcPr>
          <w:p w:rsidR="00424362" w:rsidRDefault="00687AEC"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17</w:t>
            </w:r>
          </w:p>
        </w:tc>
        <w:tc>
          <w:tcPr>
            <w:tcW w:w="3071" w:type="dxa"/>
          </w:tcPr>
          <w:p w:rsidR="00424362" w:rsidRDefault="00687AEC"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65</w:t>
            </w:r>
            <w:r w:rsidR="00424362">
              <w:rPr>
                <w:rFonts w:asciiTheme="majorBidi" w:hAnsiTheme="majorBidi" w:cstheme="majorBidi"/>
                <w:sz w:val="24"/>
                <w:szCs w:val="24"/>
              </w:rPr>
              <w:t>.</w:t>
            </w:r>
            <w:r>
              <w:rPr>
                <w:rFonts w:asciiTheme="majorBidi" w:hAnsiTheme="majorBidi" w:cstheme="majorBidi"/>
                <w:sz w:val="24"/>
                <w:szCs w:val="24"/>
              </w:rPr>
              <w:t>4</w:t>
            </w:r>
            <w:r w:rsidR="00424362">
              <w:rPr>
                <w:rFonts w:asciiTheme="majorBidi" w:hAnsiTheme="majorBidi" w:cstheme="majorBidi"/>
                <w:sz w:val="24"/>
                <w:szCs w:val="24"/>
              </w:rPr>
              <w:t>%</w:t>
            </w:r>
          </w:p>
        </w:tc>
      </w:tr>
      <w:tr w:rsidR="00424362" w:rsidTr="007C701F">
        <w:tc>
          <w:tcPr>
            <w:tcW w:w="3070" w:type="dxa"/>
          </w:tcPr>
          <w:p w:rsidR="00424362" w:rsidRPr="00FB7C19" w:rsidRDefault="00167740"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La formation hybride</w:t>
            </w:r>
          </w:p>
        </w:tc>
        <w:tc>
          <w:tcPr>
            <w:tcW w:w="3071" w:type="dxa"/>
          </w:tcPr>
          <w:p w:rsidR="00424362" w:rsidRDefault="00F94951"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0</w:t>
            </w:r>
            <w:r w:rsidR="00687AEC">
              <w:rPr>
                <w:rFonts w:asciiTheme="majorBidi" w:hAnsiTheme="majorBidi" w:cstheme="majorBidi"/>
                <w:sz w:val="24"/>
                <w:szCs w:val="24"/>
              </w:rPr>
              <w:t>7</w:t>
            </w:r>
          </w:p>
        </w:tc>
        <w:tc>
          <w:tcPr>
            <w:tcW w:w="3071" w:type="dxa"/>
          </w:tcPr>
          <w:p w:rsidR="00424362" w:rsidRDefault="00687AEC"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26</w:t>
            </w:r>
            <w:r w:rsidR="00424362">
              <w:rPr>
                <w:rFonts w:asciiTheme="majorBidi" w:hAnsiTheme="majorBidi" w:cstheme="majorBidi"/>
                <w:sz w:val="24"/>
                <w:szCs w:val="24"/>
              </w:rPr>
              <w:t>.</w:t>
            </w:r>
            <w:r>
              <w:rPr>
                <w:rFonts w:asciiTheme="majorBidi" w:hAnsiTheme="majorBidi" w:cstheme="majorBidi"/>
                <w:sz w:val="24"/>
                <w:szCs w:val="24"/>
              </w:rPr>
              <w:t>9</w:t>
            </w:r>
            <w:r w:rsidR="00424362">
              <w:rPr>
                <w:rFonts w:asciiTheme="majorBidi" w:hAnsiTheme="majorBidi" w:cstheme="majorBidi"/>
                <w:sz w:val="24"/>
                <w:szCs w:val="24"/>
              </w:rPr>
              <w:t>%</w:t>
            </w:r>
          </w:p>
        </w:tc>
      </w:tr>
      <w:tr w:rsidR="00424362" w:rsidTr="007C701F">
        <w:tc>
          <w:tcPr>
            <w:tcW w:w="3070" w:type="dxa"/>
          </w:tcPr>
          <w:p w:rsidR="00424362" w:rsidRPr="00FB7C19" w:rsidRDefault="00167740"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La classe inversée</w:t>
            </w:r>
          </w:p>
        </w:tc>
        <w:tc>
          <w:tcPr>
            <w:tcW w:w="3071" w:type="dxa"/>
          </w:tcPr>
          <w:p w:rsidR="00424362" w:rsidRDefault="00F94951"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0</w:t>
            </w:r>
            <w:r w:rsidR="00687AEC">
              <w:rPr>
                <w:rFonts w:asciiTheme="majorBidi" w:hAnsiTheme="majorBidi" w:cstheme="majorBidi"/>
                <w:sz w:val="24"/>
                <w:szCs w:val="24"/>
              </w:rPr>
              <w:t>2</w:t>
            </w:r>
          </w:p>
        </w:tc>
        <w:tc>
          <w:tcPr>
            <w:tcW w:w="3071" w:type="dxa"/>
          </w:tcPr>
          <w:p w:rsidR="00424362" w:rsidRDefault="00687AEC"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7.7</w:t>
            </w:r>
            <w:r w:rsidR="00424362">
              <w:rPr>
                <w:rFonts w:asciiTheme="majorBidi" w:hAnsiTheme="majorBidi" w:cstheme="majorBidi"/>
                <w:sz w:val="24"/>
                <w:szCs w:val="24"/>
              </w:rPr>
              <w:t>%</w:t>
            </w:r>
          </w:p>
        </w:tc>
      </w:tr>
    </w:tbl>
    <w:p w:rsidR="00424362" w:rsidRPr="00424362" w:rsidRDefault="00424362" w:rsidP="00424362">
      <w:pPr>
        <w:pStyle w:val="Paragraphedeliste"/>
        <w:rPr>
          <w:rFonts w:asciiTheme="majorBidi" w:hAnsiTheme="majorBidi" w:cstheme="majorBidi"/>
          <w:b/>
          <w:bCs/>
          <w:sz w:val="24"/>
          <w:szCs w:val="24"/>
        </w:rPr>
      </w:pPr>
    </w:p>
    <w:p w:rsidR="00424362" w:rsidRPr="00424362" w:rsidRDefault="00424362" w:rsidP="00424362">
      <w:pPr>
        <w:pStyle w:val="Paragraphedeliste"/>
        <w:ind w:left="0"/>
        <w:rPr>
          <w:rFonts w:asciiTheme="majorBidi" w:hAnsiTheme="majorBidi" w:cstheme="majorBidi"/>
          <w:b/>
          <w:bCs/>
          <w:sz w:val="24"/>
          <w:szCs w:val="24"/>
        </w:rPr>
      </w:pPr>
      <w:r w:rsidRPr="00424362">
        <w:rPr>
          <w:rFonts w:asciiTheme="majorBidi" w:hAnsiTheme="majorBidi" w:cstheme="majorBidi"/>
          <w:b/>
          <w:bCs/>
          <w:sz w:val="24"/>
          <w:szCs w:val="24"/>
        </w:rPr>
        <w:t>Présentation graphique</w:t>
      </w:r>
    </w:p>
    <w:p w:rsidR="00C477A2" w:rsidRPr="00750140" w:rsidRDefault="00490962" w:rsidP="00750140">
      <w:pPr>
        <w:spacing w:line="360" w:lineRule="auto"/>
        <w:jc w:val="both"/>
        <w:rPr>
          <w:rFonts w:asciiTheme="majorBidi" w:hAnsiTheme="majorBidi" w:cstheme="majorBidi"/>
          <w:sz w:val="24"/>
          <w:szCs w:val="24"/>
        </w:rPr>
      </w:pPr>
      <w:r w:rsidRPr="00490962">
        <w:rPr>
          <w:rFonts w:asciiTheme="majorBidi" w:hAnsiTheme="majorBidi" w:cstheme="majorBidi"/>
          <w:noProof/>
          <w:sz w:val="24"/>
          <w:szCs w:val="24"/>
          <w:lang w:eastAsia="fr-FR"/>
        </w:rPr>
        <w:drawing>
          <wp:inline distT="0" distB="0" distL="0" distR="0">
            <wp:extent cx="5659008" cy="2662517"/>
            <wp:effectExtent l="19050" t="0" r="17892" b="4483"/>
            <wp:docPr id="76"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477A2" w:rsidRDefault="00C477A2" w:rsidP="001A5CAC">
      <w:pPr>
        <w:pStyle w:val="Paragraphedeliste"/>
        <w:rPr>
          <w:rFonts w:ascii="Roboto" w:hAnsi="Roboto"/>
          <w:b/>
          <w:bCs/>
          <w:color w:val="202124"/>
          <w:spacing w:val="1"/>
          <w:shd w:val="clear" w:color="auto" w:fill="FFFFFF"/>
        </w:rPr>
      </w:pPr>
    </w:p>
    <w:p w:rsidR="00FB6E31" w:rsidRPr="00C477A2" w:rsidRDefault="001A5CAC" w:rsidP="00C477A2">
      <w:pPr>
        <w:pStyle w:val="Paragraphedeliste"/>
        <w:rPr>
          <w:rFonts w:ascii="Roboto" w:hAnsi="Roboto"/>
          <w:color w:val="202124"/>
          <w:spacing w:val="1"/>
          <w:shd w:val="clear" w:color="auto" w:fill="FFFFFF"/>
        </w:rPr>
      </w:pPr>
      <w:r w:rsidRPr="00C477A2">
        <w:rPr>
          <w:rFonts w:ascii="Roboto" w:hAnsi="Roboto"/>
          <w:b/>
          <w:bCs/>
          <w:color w:val="202124"/>
          <w:spacing w:val="1"/>
          <w:shd w:val="clear" w:color="auto" w:fill="FFFFFF"/>
        </w:rPr>
        <w:t>3-2-1.</w:t>
      </w:r>
      <w:r>
        <w:rPr>
          <w:rFonts w:ascii="Roboto" w:hAnsi="Roboto"/>
          <w:color w:val="202124"/>
          <w:spacing w:val="1"/>
          <w:shd w:val="clear" w:color="auto" w:fill="FFFFFF"/>
        </w:rPr>
        <w:t xml:space="preserve">   </w:t>
      </w:r>
      <w:r w:rsidRPr="00C477A2">
        <w:rPr>
          <w:rFonts w:asciiTheme="majorBidi" w:hAnsiTheme="majorBidi" w:cstheme="majorBidi"/>
          <w:color w:val="202124"/>
          <w:spacing w:val="1"/>
          <w:sz w:val="24"/>
          <w:szCs w:val="24"/>
          <w:shd w:val="clear" w:color="auto" w:fill="FFFFFF"/>
        </w:rPr>
        <w:t>Quelle démarche préférez-vous adopter?</w:t>
      </w:r>
    </w:p>
    <w:p w:rsidR="00FB6E31" w:rsidRDefault="00FB6E31" w:rsidP="001A5CAC">
      <w:pPr>
        <w:pStyle w:val="Paragraphedeliste"/>
        <w:ind w:hanging="720"/>
        <w:rPr>
          <w:rFonts w:asciiTheme="majorBidi" w:hAnsiTheme="majorBidi" w:cstheme="majorBidi"/>
          <w:b/>
          <w:bCs/>
          <w:sz w:val="24"/>
          <w:szCs w:val="24"/>
        </w:rPr>
      </w:pPr>
    </w:p>
    <w:p w:rsidR="001A5CAC" w:rsidRPr="00424362" w:rsidRDefault="001A5CAC" w:rsidP="001A5CAC">
      <w:pPr>
        <w:pStyle w:val="Paragraphedeliste"/>
        <w:ind w:hanging="720"/>
        <w:rPr>
          <w:rFonts w:asciiTheme="majorBidi" w:hAnsiTheme="majorBidi" w:cstheme="majorBidi"/>
          <w:b/>
          <w:bCs/>
          <w:sz w:val="24"/>
          <w:szCs w:val="24"/>
        </w:rPr>
      </w:pPr>
      <w:r w:rsidRPr="00424362">
        <w:rPr>
          <w:rFonts w:asciiTheme="majorBidi" w:hAnsiTheme="majorBidi" w:cstheme="majorBidi"/>
          <w:b/>
          <w:bCs/>
          <w:sz w:val="24"/>
          <w:szCs w:val="24"/>
        </w:rPr>
        <w:t>Présentation tabulaire</w:t>
      </w:r>
    </w:p>
    <w:tbl>
      <w:tblPr>
        <w:tblStyle w:val="Grilledutableau"/>
        <w:tblW w:w="0" w:type="auto"/>
        <w:tblLook w:val="04A0"/>
      </w:tblPr>
      <w:tblGrid>
        <w:gridCol w:w="3070"/>
        <w:gridCol w:w="3071"/>
        <w:gridCol w:w="3071"/>
      </w:tblGrid>
      <w:tr w:rsidR="001A5CAC" w:rsidTr="007C701F">
        <w:tc>
          <w:tcPr>
            <w:tcW w:w="3070" w:type="dxa"/>
          </w:tcPr>
          <w:p w:rsidR="001A5CAC" w:rsidRPr="006A246E" w:rsidRDefault="001A5CAC"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Réponses</w:t>
            </w:r>
          </w:p>
        </w:tc>
        <w:tc>
          <w:tcPr>
            <w:tcW w:w="3071" w:type="dxa"/>
          </w:tcPr>
          <w:p w:rsidR="001A5CAC" w:rsidRPr="006A246E" w:rsidRDefault="001A5CAC"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Nombre</w:t>
            </w:r>
          </w:p>
        </w:tc>
        <w:tc>
          <w:tcPr>
            <w:tcW w:w="3071" w:type="dxa"/>
          </w:tcPr>
          <w:p w:rsidR="001A5CAC" w:rsidRPr="006A246E" w:rsidRDefault="001A5CAC"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Pourcentage</w:t>
            </w:r>
          </w:p>
        </w:tc>
      </w:tr>
      <w:tr w:rsidR="001A5CAC" w:rsidTr="007C701F">
        <w:tc>
          <w:tcPr>
            <w:tcW w:w="3070" w:type="dxa"/>
          </w:tcPr>
          <w:p w:rsidR="001A5CAC" w:rsidRPr="00FB7C19" w:rsidRDefault="00FB6E31"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Vérifier les acquis relatifs aux séances précédentes</w:t>
            </w:r>
          </w:p>
        </w:tc>
        <w:tc>
          <w:tcPr>
            <w:tcW w:w="3071" w:type="dxa"/>
          </w:tcPr>
          <w:p w:rsidR="001A5CAC" w:rsidRDefault="00FD68A0"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c>
          <w:tcPr>
            <w:tcW w:w="3071" w:type="dxa"/>
          </w:tcPr>
          <w:p w:rsidR="001A5CAC" w:rsidRDefault="00FD68A0"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35.7</w:t>
            </w:r>
            <w:r w:rsidR="001A5CAC">
              <w:rPr>
                <w:rFonts w:asciiTheme="majorBidi" w:hAnsiTheme="majorBidi" w:cstheme="majorBidi"/>
                <w:sz w:val="24"/>
                <w:szCs w:val="24"/>
              </w:rPr>
              <w:t>%</w:t>
            </w:r>
          </w:p>
        </w:tc>
      </w:tr>
      <w:tr w:rsidR="001A5CAC" w:rsidTr="007C701F">
        <w:tc>
          <w:tcPr>
            <w:tcW w:w="3070" w:type="dxa"/>
          </w:tcPr>
          <w:p w:rsidR="001A5CAC" w:rsidRPr="00FB7C19" w:rsidRDefault="00FB6E31"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Préparer l'apprenant à la prochaine séance</w:t>
            </w:r>
          </w:p>
        </w:tc>
        <w:tc>
          <w:tcPr>
            <w:tcW w:w="3071" w:type="dxa"/>
          </w:tcPr>
          <w:p w:rsidR="001A5CAC" w:rsidRDefault="00F94951"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0</w:t>
            </w:r>
            <w:r w:rsidR="00FD68A0">
              <w:rPr>
                <w:rFonts w:asciiTheme="majorBidi" w:hAnsiTheme="majorBidi" w:cstheme="majorBidi"/>
                <w:sz w:val="24"/>
                <w:szCs w:val="24"/>
              </w:rPr>
              <w:t>6</w:t>
            </w:r>
          </w:p>
        </w:tc>
        <w:tc>
          <w:tcPr>
            <w:tcW w:w="3071" w:type="dxa"/>
          </w:tcPr>
          <w:p w:rsidR="001A5CAC" w:rsidRDefault="003D7407"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21.4</w:t>
            </w:r>
            <w:r w:rsidR="001A5CAC">
              <w:rPr>
                <w:rFonts w:asciiTheme="majorBidi" w:hAnsiTheme="majorBidi" w:cstheme="majorBidi"/>
                <w:sz w:val="24"/>
                <w:szCs w:val="24"/>
              </w:rPr>
              <w:t>%</w:t>
            </w:r>
          </w:p>
        </w:tc>
      </w:tr>
      <w:tr w:rsidR="001A5CAC" w:rsidTr="007C701F">
        <w:tc>
          <w:tcPr>
            <w:tcW w:w="3070" w:type="dxa"/>
          </w:tcPr>
          <w:p w:rsidR="001A5CAC" w:rsidRPr="00FB7C19" w:rsidRDefault="00FB6E31"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Remédier aux lacunes d'apprentissage</w:t>
            </w:r>
          </w:p>
        </w:tc>
        <w:tc>
          <w:tcPr>
            <w:tcW w:w="3071" w:type="dxa"/>
          </w:tcPr>
          <w:p w:rsidR="001A5CAC" w:rsidRDefault="00FD68A0"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12</w:t>
            </w:r>
          </w:p>
        </w:tc>
        <w:tc>
          <w:tcPr>
            <w:tcW w:w="3071" w:type="dxa"/>
          </w:tcPr>
          <w:p w:rsidR="001A5CAC" w:rsidRDefault="003D7407" w:rsidP="00621D06">
            <w:pPr>
              <w:spacing w:line="360" w:lineRule="auto"/>
              <w:jc w:val="center"/>
              <w:rPr>
                <w:rFonts w:asciiTheme="majorBidi" w:hAnsiTheme="majorBidi" w:cstheme="majorBidi"/>
                <w:sz w:val="24"/>
                <w:szCs w:val="24"/>
              </w:rPr>
            </w:pPr>
            <w:r>
              <w:rPr>
                <w:rFonts w:asciiTheme="majorBidi" w:hAnsiTheme="majorBidi" w:cstheme="majorBidi"/>
                <w:sz w:val="24"/>
                <w:szCs w:val="24"/>
              </w:rPr>
              <w:t>42.9</w:t>
            </w:r>
            <w:r w:rsidR="001A5CAC">
              <w:rPr>
                <w:rFonts w:asciiTheme="majorBidi" w:hAnsiTheme="majorBidi" w:cstheme="majorBidi"/>
                <w:sz w:val="24"/>
                <w:szCs w:val="24"/>
              </w:rPr>
              <w:t>%</w:t>
            </w:r>
          </w:p>
        </w:tc>
      </w:tr>
    </w:tbl>
    <w:p w:rsidR="001A5CAC" w:rsidRPr="00424362" w:rsidRDefault="001A5CAC" w:rsidP="001A5CAC">
      <w:pPr>
        <w:pStyle w:val="Paragraphedeliste"/>
        <w:rPr>
          <w:rFonts w:asciiTheme="majorBidi" w:hAnsiTheme="majorBidi" w:cstheme="majorBidi"/>
          <w:b/>
          <w:bCs/>
          <w:sz w:val="24"/>
          <w:szCs w:val="24"/>
        </w:rPr>
      </w:pPr>
    </w:p>
    <w:p w:rsidR="001A5CAC" w:rsidRPr="00424362" w:rsidRDefault="001A5CAC" w:rsidP="001A5CAC">
      <w:pPr>
        <w:pStyle w:val="Paragraphedeliste"/>
        <w:ind w:left="0"/>
        <w:rPr>
          <w:rFonts w:asciiTheme="majorBidi" w:hAnsiTheme="majorBidi" w:cstheme="majorBidi"/>
          <w:b/>
          <w:bCs/>
          <w:sz w:val="24"/>
          <w:szCs w:val="24"/>
        </w:rPr>
      </w:pPr>
      <w:r w:rsidRPr="00424362">
        <w:rPr>
          <w:rFonts w:asciiTheme="majorBidi" w:hAnsiTheme="majorBidi" w:cstheme="majorBidi"/>
          <w:b/>
          <w:bCs/>
          <w:sz w:val="24"/>
          <w:szCs w:val="24"/>
        </w:rPr>
        <w:t>Présentation graphique</w:t>
      </w:r>
    </w:p>
    <w:p w:rsidR="001A5CAC" w:rsidRDefault="001A5CAC" w:rsidP="001A5CAC">
      <w:pPr>
        <w:spacing w:line="360" w:lineRule="auto"/>
        <w:jc w:val="both"/>
        <w:rPr>
          <w:rFonts w:asciiTheme="majorBidi" w:hAnsiTheme="majorBidi" w:cstheme="majorBidi"/>
          <w:sz w:val="24"/>
          <w:szCs w:val="24"/>
        </w:rPr>
      </w:pPr>
      <w:r w:rsidRPr="00490962">
        <w:rPr>
          <w:rFonts w:asciiTheme="majorBidi" w:hAnsiTheme="majorBidi" w:cstheme="majorBidi"/>
          <w:noProof/>
          <w:sz w:val="24"/>
          <w:szCs w:val="24"/>
          <w:lang w:eastAsia="fr-FR"/>
        </w:rPr>
        <w:drawing>
          <wp:inline distT="0" distB="0" distL="0" distR="0">
            <wp:extent cx="5659008" cy="2675964"/>
            <wp:effectExtent l="19050" t="0" r="17892" b="0"/>
            <wp:docPr id="77"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C22E5" w:rsidRDefault="003C22E5" w:rsidP="003C22E5">
      <w:pPr>
        <w:rPr>
          <w:rFonts w:asciiTheme="majorBidi" w:hAnsiTheme="majorBidi" w:cstheme="majorBidi"/>
          <w:b/>
          <w:bCs/>
          <w:sz w:val="24"/>
          <w:szCs w:val="24"/>
        </w:rPr>
      </w:pPr>
      <w:r>
        <w:rPr>
          <w:rFonts w:asciiTheme="majorBidi" w:hAnsiTheme="majorBidi" w:cstheme="majorBidi"/>
          <w:b/>
          <w:bCs/>
          <w:sz w:val="24"/>
          <w:szCs w:val="24"/>
        </w:rPr>
        <w:t>Question 04</w:t>
      </w:r>
    </w:p>
    <w:p w:rsidR="003C22E5" w:rsidRPr="00F7224D" w:rsidRDefault="003C22E5" w:rsidP="003C22E5">
      <w:pPr>
        <w:rPr>
          <w:rFonts w:asciiTheme="majorBidi" w:hAnsiTheme="majorBidi" w:cstheme="majorBidi"/>
          <w:color w:val="202124"/>
          <w:spacing w:val="2"/>
          <w:sz w:val="24"/>
          <w:szCs w:val="24"/>
          <w:shd w:val="clear" w:color="auto" w:fill="FFFFFF"/>
        </w:rPr>
      </w:pPr>
      <w:r w:rsidRPr="00F7224D">
        <w:rPr>
          <w:rFonts w:asciiTheme="majorBidi" w:hAnsiTheme="majorBidi" w:cstheme="majorBidi"/>
          <w:color w:val="202124"/>
          <w:spacing w:val="2"/>
          <w:sz w:val="24"/>
          <w:szCs w:val="24"/>
          <w:shd w:val="clear" w:color="auto" w:fill="FFFFFF"/>
        </w:rPr>
        <w:t>A votre avis, quelle(s) compétence(s) doit(vent) être visée(s) par l'enseignement-apprentissage en ligne ?</w:t>
      </w:r>
    </w:p>
    <w:p w:rsidR="003C22E5" w:rsidRPr="006A246E" w:rsidRDefault="003C22E5" w:rsidP="003C22E5">
      <w:pPr>
        <w:rPr>
          <w:rFonts w:asciiTheme="majorBidi" w:hAnsiTheme="majorBidi" w:cstheme="majorBidi"/>
          <w:b/>
          <w:bCs/>
          <w:sz w:val="24"/>
          <w:szCs w:val="24"/>
        </w:rPr>
      </w:pPr>
      <w:r>
        <w:rPr>
          <w:rFonts w:asciiTheme="majorBidi" w:hAnsiTheme="majorBidi" w:cstheme="majorBidi"/>
          <w:b/>
          <w:bCs/>
          <w:sz w:val="24"/>
          <w:szCs w:val="24"/>
        </w:rPr>
        <w:t>Présentation tabulaire</w:t>
      </w:r>
    </w:p>
    <w:tbl>
      <w:tblPr>
        <w:tblStyle w:val="Grilledutableau"/>
        <w:tblW w:w="0" w:type="auto"/>
        <w:tblLook w:val="04A0"/>
      </w:tblPr>
      <w:tblGrid>
        <w:gridCol w:w="3070"/>
        <w:gridCol w:w="3071"/>
        <w:gridCol w:w="3071"/>
      </w:tblGrid>
      <w:tr w:rsidR="003C22E5" w:rsidTr="007C701F">
        <w:tc>
          <w:tcPr>
            <w:tcW w:w="3070" w:type="dxa"/>
          </w:tcPr>
          <w:p w:rsidR="003C22E5" w:rsidRPr="006A246E" w:rsidRDefault="003C22E5"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Réponses</w:t>
            </w:r>
          </w:p>
        </w:tc>
        <w:tc>
          <w:tcPr>
            <w:tcW w:w="3071" w:type="dxa"/>
          </w:tcPr>
          <w:p w:rsidR="003C22E5" w:rsidRPr="006A246E" w:rsidRDefault="003C22E5"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Nombre</w:t>
            </w:r>
          </w:p>
        </w:tc>
        <w:tc>
          <w:tcPr>
            <w:tcW w:w="3071" w:type="dxa"/>
          </w:tcPr>
          <w:p w:rsidR="003C22E5" w:rsidRPr="006A246E" w:rsidRDefault="003C22E5"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Pourcentage</w:t>
            </w:r>
          </w:p>
        </w:tc>
      </w:tr>
      <w:tr w:rsidR="003C22E5" w:rsidTr="007C701F">
        <w:tc>
          <w:tcPr>
            <w:tcW w:w="3070" w:type="dxa"/>
          </w:tcPr>
          <w:p w:rsidR="003C22E5" w:rsidRPr="00FB7C19" w:rsidRDefault="003C22E5"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La compréhension de l'oral</w:t>
            </w:r>
          </w:p>
        </w:tc>
        <w:tc>
          <w:tcPr>
            <w:tcW w:w="3071" w:type="dxa"/>
          </w:tcPr>
          <w:p w:rsidR="003C22E5" w:rsidRDefault="004828BA"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16</w:t>
            </w:r>
          </w:p>
        </w:tc>
        <w:tc>
          <w:tcPr>
            <w:tcW w:w="3071" w:type="dxa"/>
          </w:tcPr>
          <w:p w:rsidR="003C22E5" w:rsidRDefault="004828BA"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50</w:t>
            </w:r>
            <w:r w:rsidR="003C22E5">
              <w:rPr>
                <w:rFonts w:asciiTheme="majorBidi" w:hAnsiTheme="majorBidi" w:cstheme="majorBidi"/>
                <w:sz w:val="24"/>
                <w:szCs w:val="24"/>
              </w:rPr>
              <w:t>%</w:t>
            </w:r>
          </w:p>
        </w:tc>
      </w:tr>
      <w:tr w:rsidR="003C22E5" w:rsidTr="007C701F">
        <w:tc>
          <w:tcPr>
            <w:tcW w:w="3070" w:type="dxa"/>
          </w:tcPr>
          <w:p w:rsidR="003C22E5" w:rsidRPr="00FB7C19" w:rsidRDefault="004828BA"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La production de l'écrit</w:t>
            </w:r>
          </w:p>
        </w:tc>
        <w:tc>
          <w:tcPr>
            <w:tcW w:w="3071" w:type="dxa"/>
          </w:tcPr>
          <w:p w:rsidR="003C22E5" w:rsidRDefault="004828BA"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15</w:t>
            </w:r>
          </w:p>
        </w:tc>
        <w:tc>
          <w:tcPr>
            <w:tcW w:w="3071" w:type="dxa"/>
          </w:tcPr>
          <w:p w:rsidR="003C22E5" w:rsidRDefault="004828BA"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46,9</w:t>
            </w:r>
            <w:r w:rsidR="003C22E5">
              <w:rPr>
                <w:rFonts w:asciiTheme="majorBidi" w:hAnsiTheme="majorBidi" w:cstheme="majorBidi"/>
                <w:sz w:val="24"/>
                <w:szCs w:val="24"/>
              </w:rPr>
              <w:t>%</w:t>
            </w:r>
          </w:p>
        </w:tc>
      </w:tr>
      <w:tr w:rsidR="003C22E5" w:rsidTr="007C701F">
        <w:tc>
          <w:tcPr>
            <w:tcW w:w="3070" w:type="dxa"/>
          </w:tcPr>
          <w:p w:rsidR="003C22E5" w:rsidRPr="00FB7C19" w:rsidRDefault="004828BA"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La compréhension de l'écrit</w:t>
            </w:r>
          </w:p>
        </w:tc>
        <w:tc>
          <w:tcPr>
            <w:tcW w:w="3071" w:type="dxa"/>
          </w:tcPr>
          <w:p w:rsidR="003C22E5" w:rsidRDefault="004828BA"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20</w:t>
            </w:r>
          </w:p>
        </w:tc>
        <w:tc>
          <w:tcPr>
            <w:tcW w:w="3071" w:type="dxa"/>
          </w:tcPr>
          <w:p w:rsidR="003C22E5" w:rsidRDefault="00F7224D"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62,5</w:t>
            </w:r>
            <w:r w:rsidR="003C22E5">
              <w:rPr>
                <w:rFonts w:asciiTheme="majorBidi" w:hAnsiTheme="majorBidi" w:cstheme="majorBidi"/>
                <w:sz w:val="24"/>
                <w:szCs w:val="24"/>
              </w:rPr>
              <w:t>%</w:t>
            </w:r>
          </w:p>
        </w:tc>
      </w:tr>
      <w:tr w:rsidR="003C22E5" w:rsidTr="007C701F">
        <w:trPr>
          <w:trHeight w:val="471"/>
        </w:trPr>
        <w:tc>
          <w:tcPr>
            <w:tcW w:w="3070" w:type="dxa"/>
            <w:tcBorders>
              <w:bottom w:val="single" w:sz="4" w:space="0" w:color="auto"/>
            </w:tcBorders>
          </w:tcPr>
          <w:p w:rsidR="003C22E5" w:rsidRPr="00FB7C19" w:rsidRDefault="004828BA"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La production de l'écrit</w:t>
            </w:r>
          </w:p>
        </w:tc>
        <w:tc>
          <w:tcPr>
            <w:tcW w:w="3071" w:type="dxa"/>
            <w:tcBorders>
              <w:bottom w:val="single" w:sz="4" w:space="0" w:color="auto"/>
            </w:tcBorders>
          </w:tcPr>
          <w:p w:rsidR="003C22E5" w:rsidRDefault="004828BA"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13</w:t>
            </w:r>
          </w:p>
        </w:tc>
        <w:tc>
          <w:tcPr>
            <w:tcW w:w="3071" w:type="dxa"/>
            <w:tcBorders>
              <w:bottom w:val="single" w:sz="4" w:space="0" w:color="auto"/>
            </w:tcBorders>
          </w:tcPr>
          <w:p w:rsidR="003C22E5" w:rsidRDefault="00F7224D"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40,6</w:t>
            </w:r>
            <w:r w:rsidR="003C22E5">
              <w:rPr>
                <w:rFonts w:asciiTheme="majorBidi" w:hAnsiTheme="majorBidi" w:cstheme="majorBidi"/>
                <w:sz w:val="24"/>
                <w:szCs w:val="24"/>
              </w:rPr>
              <w:t>%</w:t>
            </w:r>
          </w:p>
        </w:tc>
      </w:tr>
      <w:tr w:rsidR="003C22E5" w:rsidTr="007C701F">
        <w:trPr>
          <w:trHeight w:val="360"/>
        </w:trPr>
        <w:tc>
          <w:tcPr>
            <w:tcW w:w="3070" w:type="dxa"/>
            <w:tcBorders>
              <w:top w:val="single" w:sz="4" w:space="0" w:color="auto"/>
            </w:tcBorders>
          </w:tcPr>
          <w:p w:rsidR="003C22E5" w:rsidRDefault="003C22E5"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Autres</w:t>
            </w:r>
          </w:p>
        </w:tc>
        <w:tc>
          <w:tcPr>
            <w:tcW w:w="3071" w:type="dxa"/>
            <w:tcBorders>
              <w:top w:val="single" w:sz="4" w:space="0" w:color="auto"/>
            </w:tcBorders>
          </w:tcPr>
          <w:p w:rsidR="003C22E5" w:rsidRDefault="00F94951"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0</w:t>
            </w:r>
            <w:r w:rsidR="003C22E5">
              <w:rPr>
                <w:rFonts w:asciiTheme="majorBidi" w:hAnsiTheme="majorBidi" w:cstheme="majorBidi"/>
                <w:sz w:val="24"/>
                <w:szCs w:val="24"/>
              </w:rPr>
              <w:t>1</w:t>
            </w:r>
          </w:p>
        </w:tc>
        <w:tc>
          <w:tcPr>
            <w:tcW w:w="3071" w:type="dxa"/>
            <w:tcBorders>
              <w:top w:val="single" w:sz="4" w:space="0" w:color="auto"/>
            </w:tcBorders>
          </w:tcPr>
          <w:p w:rsidR="003C22E5" w:rsidRDefault="003C22E5"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3.1%</w:t>
            </w:r>
          </w:p>
        </w:tc>
      </w:tr>
    </w:tbl>
    <w:p w:rsidR="003C22E5" w:rsidRDefault="003C22E5" w:rsidP="003C22E5">
      <w:pPr>
        <w:rPr>
          <w:rFonts w:asciiTheme="majorBidi" w:hAnsiTheme="majorBidi" w:cstheme="majorBidi"/>
          <w:b/>
          <w:bCs/>
          <w:sz w:val="24"/>
          <w:szCs w:val="24"/>
        </w:rPr>
      </w:pPr>
      <w:r>
        <w:rPr>
          <w:rFonts w:asciiTheme="majorBidi" w:hAnsiTheme="majorBidi" w:cstheme="majorBidi"/>
          <w:b/>
          <w:bCs/>
          <w:sz w:val="24"/>
          <w:szCs w:val="24"/>
        </w:rPr>
        <w:lastRenderedPageBreak/>
        <w:t>Présentation graphique</w:t>
      </w:r>
    </w:p>
    <w:p w:rsidR="003C22E5" w:rsidRPr="006A246E" w:rsidRDefault="003C22E5" w:rsidP="003C22E5">
      <w:pPr>
        <w:rPr>
          <w:rFonts w:asciiTheme="majorBidi" w:hAnsiTheme="majorBidi" w:cstheme="majorBidi"/>
          <w:b/>
          <w:bCs/>
          <w:sz w:val="24"/>
          <w:szCs w:val="24"/>
        </w:rPr>
      </w:pPr>
      <w:r w:rsidRPr="002D64A0">
        <w:rPr>
          <w:rFonts w:asciiTheme="majorBidi" w:hAnsiTheme="majorBidi" w:cstheme="majorBidi"/>
          <w:b/>
          <w:bCs/>
          <w:noProof/>
          <w:sz w:val="24"/>
          <w:szCs w:val="24"/>
          <w:lang w:eastAsia="fr-FR"/>
        </w:rPr>
        <w:drawing>
          <wp:inline distT="0" distB="0" distL="0" distR="0">
            <wp:extent cx="5659008" cy="2622177"/>
            <wp:effectExtent l="19050" t="0" r="17892" b="6723"/>
            <wp:docPr id="78"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F1BD2" w:rsidRPr="00C477A2" w:rsidRDefault="007F1BD2" w:rsidP="003C22E5">
      <w:pPr>
        <w:rPr>
          <w:rFonts w:asciiTheme="majorBidi" w:hAnsiTheme="majorBidi" w:cstheme="majorBidi"/>
          <w:color w:val="202124"/>
          <w:spacing w:val="2"/>
          <w:sz w:val="24"/>
          <w:szCs w:val="24"/>
          <w:shd w:val="clear" w:color="auto" w:fill="FFFFFF"/>
        </w:rPr>
      </w:pPr>
      <w:r w:rsidRPr="00C477A2">
        <w:rPr>
          <w:rFonts w:ascii="Roboto" w:hAnsi="Roboto"/>
          <w:b/>
          <w:bCs/>
          <w:color w:val="202124"/>
          <w:spacing w:val="1"/>
          <w:shd w:val="clear" w:color="auto" w:fill="FFFFFF"/>
        </w:rPr>
        <w:t>4-1.</w:t>
      </w:r>
      <w:r>
        <w:rPr>
          <w:rFonts w:ascii="Roboto" w:hAnsi="Roboto"/>
          <w:color w:val="202124"/>
          <w:spacing w:val="2"/>
          <w:sz w:val="26"/>
          <w:szCs w:val="26"/>
          <w:shd w:val="clear" w:color="auto" w:fill="FFFFFF"/>
        </w:rPr>
        <w:t> </w:t>
      </w:r>
      <w:r w:rsidR="00C12072">
        <w:rPr>
          <w:rFonts w:ascii="Roboto" w:hAnsi="Roboto"/>
          <w:color w:val="202124"/>
          <w:spacing w:val="2"/>
          <w:sz w:val="26"/>
          <w:szCs w:val="26"/>
          <w:shd w:val="clear" w:color="auto" w:fill="FFFFFF"/>
        </w:rPr>
        <w:t xml:space="preserve">  </w:t>
      </w:r>
      <w:r w:rsidRPr="00C477A2">
        <w:rPr>
          <w:rFonts w:asciiTheme="majorBidi" w:hAnsiTheme="majorBidi" w:cstheme="majorBidi"/>
          <w:color w:val="202124"/>
          <w:spacing w:val="2"/>
          <w:sz w:val="24"/>
          <w:szCs w:val="24"/>
          <w:shd w:val="clear" w:color="auto" w:fill="FFFFFF"/>
        </w:rPr>
        <w:t>Lorsque vous faites recours à ce type d'enseignement-apprentissage, combien de temps accordez-vous aux activités en classe?</w:t>
      </w:r>
    </w:p>
    <w:p w:rsidR="007F1BD2" w:rsidRPr="006A246E" w:rsidRDefault="007F1BD2" w:rsidP="007F1BD2">
      <w:pPr>
        <w:rPr>
          <w:rFonts w:asciiTheme="majorBidi" w:hAnsiTheme="majorBidi" w:cstheme="majorBidi"/>
          <w:b/>
          <w:bCs/>
          <w:sz w:val="24"/>
          <w:szCs w:val="24"/>
        </w:rPr>
      </w:pPr>
      <w:r>
        <w:rPr>
          <w:rFonts w:asciiTheme="majorBidi" w:hAnsiTheme="majorBidi" w:cstheme="majorBidi"/>
          <w:b/>
          <w:bCs/>
          <w:sz w:val="24"/>
          <w:szCs w:val="24"/>
        </w:rPr>
        <w:t>Présentation tabulaire</w:t>
      </w:r>
    </w:p>
    <w:tbl>
      <w:tblPr>
        <w:tblStyle w:val="Grilledutableau"/>
        <w:tblW w:w="0" w:type="auto"/>
        <w:tblLook w:val="04A0"/>
      </w:tblPr>
      <w:tblGrid>
        <w:gridCol w:w="3070"/>
        <w:gridCol w:w="3071"/>
        <w:gridCol w:w="3071"/>
      </w:tblGrid>
      <w:tr w:rsidR="007F1BD2" w:rsidTr="007C701F">
        <w:tc>
          <w:tcPr>
            <w:tcW w:w="3070" w:type="dxa"/>
          </w:tcPr>
          <w:p w:rsidR="007F1BD2" w:rsidRPr="006A246E" w:rsidRDefault="007F1BD2"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Réponses</w:t>
            </w:r>
          </w:p>
        </w:tc>
        <w:tc>
          <w:tcPr>
            <w:tcW w:w="3071" w:type="dxa"/>
          </w:tcPr>
          <w:p w:rsidR="007F1BD2" w:rsidRPr="006A246E" w:rsidRDefault="007F1BD2"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Nombre</w:t>
            </w:r>
          </w:p>
        </w:tc>
        <w:tc>
          <w:tcPr>
            <w:tcW w:w="3071" w:type="dxa"/>
          </w:tcPr>
          <w:p w:rsidR="007F1BD2" w:rsidRPr="006A246E" w:rsidRDefault="007F1BD2"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Pourcentage</w:t>
            </w:r>
          </w:p>
        </w:tc>
      </w:tr>
      <w:tr w:rsidR="007F1BD2" w:rsidTr="007C701F">
        <w:tc>
          <w:tcPr>
            <w:tcW w:w="3070" w:type="dxa"/>
          </w:tcPr>
          <w:p w:rsidR="007F1BD2" w:rsidRPr="00FB7C19" w:rsidRDefault="0072166E"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Une demi-heure</w:t>
            </w:r>
          </w:p>
        </w:tc>
        <w:tc>
          <w:tcPr>
            <w:tcW w:w="3071" w:type="dxa"/>
          </w:tcPr>
          <w:p w:rsidR="007F1BD2" w:rsidRDefault="0072166E"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08</w:t>
            </w:r>
          </w:p>
        </w:tc>
        <w:tc>
          <w:tcPr>
            <w:tcW w:w="3071" w:type="dxa"/>
          </w:tcPr>
          <w:p w:rsidR="007F1BD2" w:rsidRDefault="00F94951"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25</w:t>
            </w:r>
            <w:r w:rsidR="007F1BD2">
              <w:rPr>
                <w:rFonts w:asciiTheme="majorBidi" w:hAnsiTheme="majorBidi" w:cstheme="majorBidi"/>
                <w:sz w:val="24"/>
                <w:szCs w:val="24"/>
              </w:rPr>
              <w:t>%</w:t>
            </w:r>
          </w:p>
        </w:tc>
      </w:tr>
      <w:tr w:rsidR="007F1BD2" w:rsidTr="007C701F">
        <w:tc>
          <w:tcPr>
            <w:tcW w:w="3070" w:type="dxa"/>
          </w:tcPr>
          <w:p w:rsidR="007F1BD2" w:rsidRPr="00FB7C19" w:rsidRDefault="0072166E"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Une heure</w:t>
            </w:r>
          </w:p>
        </w:tc>
        <w:tc>
          <w:tcPr>
            <w:tcW w:w="3071" w:type="dxa"/>
          </w:tcPr>
          <w:p w:rsidR="007F1BD2" w:rsidRDefault="0072166E"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14</w:t>
            </w:r>
          </w:p>
        </w:tc>
        <w:tc>
          <w:tcPr>
            <w:tcW w:w="3071" w:type="dxa"/>
          </w:tcPr>
          <w:p w:rsidR="007F1BD2" w:rsidRDefault="00F94951"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43.8</w:t>
            </w:r>
            <w:r w:rsidR="007F1BD2">
              <w:rPr>
                <w:rFonts w:asciiTheme="majorBidi" w:hAnsiTheme="majorBidi" w:cstheme="majorBidi"/>
                <w:sz w:val="24"/>
                <w:szCs w:val="24"/>
              </w:rPr>
              <w:t>%</w:t>
            </w:r>
          </w:p>
        </w:tc>
      </w:tr>
      <w:tr w:rsidR="007F1BD2" w:rsidTr="007C701F">
        <w:tc>
          <w:tcPr>
            <w:tcW w:w="3070" w:type="dxa"/>
          </w:tcPr>
          <w:p w:rsidR="007F1BD2" w:rsidRPr="00FB7C19" w:rsidRDefault="0072166E"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Plus d'une heure</w:t>
            </w:r>
          </w:p>
        </w:tc>
        <w:tc>
          <w:tcPr>
            <w:tcW w:w="3071" w:type="dxa"/>
          </w:tcPr>
          <w:p w:rsidR="007F1BD2" w:rsidRDefault="0072166E"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c>
          <w:tcPr>
            <w:tcW w:w="3071" w:type="dxa"/>
          </w:tcPr>
          <w:p w:rsidR="007F1BD2" w:rsidRDefault="00F94951"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31.3</w:t>
            </w:r>
            <w:r w:rsidR="007F1BD2">
              <w:rPr>
                <w:rFonts w:asciiTheme="majorBidi" w:hAnsiTheme="majorBidi" w:cstheme="majorBidi"/>
                <w:sz w:val="24"/>
                <w:szCs w:val="24"/>
              </w:rPr>
              <w:t>%</w:t>
            </w:r>
          </w:p>
        </w:tc>
      </w:tr>
    </w:tbl>
    <w:p w:rsidR="007F1BD2" w:rsidRDefault="007F1BD2" w:rsidP="007F1BD2">
      <w:pPr>
        <w:rPr>
          <w:rFonts w:asciiTheme="majorBidi" w:hAnsiTheme="majorBidi" w:cstheme="majorBidi"/>
          <w:b/>
          <w:bCs/>
          <w:sz w:val="24"/>
          <w:szCs w:val="24"/>
        </w:rPr>
      </w:pPr>
    </w:p>
    <w:p w:rsidR="007F1BD2" w:rsidRDefault="007F1BD2" w:rsidP="007F1BD2">
      <w:pPr>
        <w:rPr>
          <w:rFonts w:asciiTheme="majorBidi" w:hAnsiTheme="majorBidi" w:cstheme="majorBidi"/>
          <w:b/>
          <w:bCs/>
          <w:sz w:val="24"/>
          <w:szCs w:val="24"/>
        </w:rPr>
      </w:pPr>
      <w:r>
        <w:rPr>
          <w:rFonts w:asciiTheme="majorBidi" w:hAnsiTheme="majorBidi" w:cstheme="majorBidi"/>
          <w:b/>
          <w:bCs/>
          <w:sz w:val="24"/>
          <w:szCs w:val="24"/>
        </w:rPr>
        <w:t>Présentation graphique</w:t>
      </w:r>
    </w:p>
    <w:p w:rsidR="007F1BD2" w:rsidRDefault="007F1BD2" w:rsidP="003C22E5">
      <w:pPr>
        <w:rPr>
          <w:rFonts w:asciiTheme="majorBidi" w:hAnsiTheme="majorBidi" w:cstheme="majorBidi"/>
          <w:b/>
          <w:bCs/>
          <w:sz w:val="24"/>
          <w:szCs w:val="24"/>
        </w:rPr>
      </w:pPr>
      <w:r w:rsidRPr="007F1BD2">
        <w:rPr>
          <w:rFonts w:asciiTheme="majorBidi" w:hAnsiTheme="majorBidi" w:cstheme="majorBidi"/>
          <w:b/>
          <w:bCs/>
          <w:noProof/>
          <w:sz w:val="24"/>
          <w:szCs w:val="24"/>
          <w:lang w:eastAsia="fr-FR"/>
        </w:rPr>
        <w:drawing>
          <wp:inline distT="0" distB="0" distL="0" distR="0">
            <wp:extent cx="5659008" cy="2702859"/>
            <wp:effectExtent l="19050" t="0" r="17892" b="2241"/>
            <wp:docPr id="79"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277F7" w:rsidRDefault="00B277F7" w:rsidP="003C22E5">
      <w:pPr>
        <w:rPr>
          <w:rFonts w:asciiTheme="majorBidi" w:hAnsiTheme="majorBidi" w:cstheme="majorBidi"/>
          <w:b/>
          <w:bCs/>
          <w:sz w:val="24"/>
          <w:szCs w:val="24"/>
        </w:rPr>
      </w:pPr>
    </w:p>
    <w:p w:rsidR="003C22E5" w:rsidRDefault="007F1BD2" w:rsidP="003C22E5">
      <w:pPr>
        <w:rPr>
          <w:rFonts w:asciiTheme="majorBidi" w:hAnsiTheme="majorBidi" w:cstheme="majorBidi"/>
          <w:b/>
          <w:bCs/>
          <w:sz w:val="24"/>
          <w:szCs w:val="24"/>
        </w:rPr>
      </w:pPr>
      <w:r>
        <w:rPr>
          <w:rFonts w:asciiTheme="majorBidi" w:hAnsiTheme="majorBidi" w:cstheme="majorBidi"/>
          <w:b/>
          <w:bCs/>
          <w:sz w:val="24"/>
          <w:szCs w:val="24"/>
        </w:rPr>
        <w:lastRenderedPageBreak/>
        <w:t>Question 05</w:t>
      </w:r>
    </w:p>
    <w:p w:rsidR="007C701F" w:rsidRPr="00B277F7" w:rsidRDefault="00C12072" w:rsidP="00B277F7">
      <w:pPr>
        <w:spacing w:line="360" w:lineRule="auto"/>
        <w:jc w:val="both"/>
        <w:rPr>
          <w:rFonts w:asciiTheme="majorBidi" w:hAnsiTheme="majorBidi" w:cstheme="majorBidi"/>
        </w:rPr>
      </w:pPr>
      <w:r w:rsidRPr="00C12072">
        <w:rPr>
          <w:rFonts w:asciiTheme="majorBidi" w:hAnsiTheme="majorBidi" w:cstheme="majorBidi"/>
          <w:color w:val="202124"/>
          <w:spacing w:val="2"/>
          <w:sz w:val="24"/>
          <w:szCs w:val="24"/>
          <w:shd w:val="clear" w:color="auto" w:fill="FFFFFF"/>
        </w:rPr>
        <w:t>Pour la préparation des cours à déployer en ligne, quel(s) contenu(s) ciblez-vous?</w:t>
      </w:r>
    </w:p>
    <w:p w:rsidR="007C701F" w:rsidRPr="006A246E" w:rsidRDefault="007C701F" w:rsidP="007C701F">
      <w:pPr>
        <w:rPr>
          <w:rFonts w:asciiTheme="majorBidi" w:hAnsiTheme="majorBidi" w:cstheme="majorBidi"/>
          <w:b/>
          <w:bCs/>
          <w:sz w:val="24"/>
          <w:szCs w:val="24"/>
        </w:rPr>
      </w:pPr>
      <w:r>
        <w:rPr>
          <w:rFonts w:asciiTheme="majorBidi" w:hAnsiTheme="majorBidi" w:cstheme="majorBidi"/>
          <w:b/>
          <w:bCs/>
          <w:sz w:val="24"/>
          <w:szCs w:val="24"/>
        </w:rPr>
        <w:t>Présentation tabulaire</w:t>
      </w:r>
    </w:p>
    <w:tbl>
      <w:tblPr>
        <w:tblStyle w:val="Grilledutableau"/>
        <w:tblW w:w="0" w:type="auto"/>
        <w:tblLook w:val="04A0"/>
      </w:tblPr>
      <w:tblGrid>
        <w:gridCol w:w="3070"/>
        <w:gridCol w:w="3071"/>
        <w:gridCol w:w="3071"/>
      </w:tblGrid>
      <w:tr w:rsidR="007C701F" w:rsidTr="007C701F">
        <w:tc>
          <w:tcPr>
            <w:tcW w:w="3070" w:type="dxa"/>
          </w:tcPr>
          <w:p w:rsidR="007C701F" w:rsidRPr="006A246E" w:rsidRDefault="007C701F"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Réponses</w:t>
            </w:r>
          </w:p>
        </w:tc>
        <w:tc>
          <w:tcPr>
            <w:tcW w:w="3071" w:type="dxa"/>
          </w:tcPr>
          <w:p w:rsidR="007C701F" w:rsidRPr="006A246E" w:rsidRDefault="007C701F"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Nombre</w:t>
            </w:r>
          </w:p>
        </w:tc>
        <w:tc>
          <w:tcPr>
            <w:tcW w:w="3071" w:type="dxa"/>
          </w:tcPr>
          <w:p w:rsidR="007C701F" w:rsidRPr="006A246E" w:rsidRDefault="007C701F" w:rsidP="007C701F">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Pourcentage</w:t>
            </w:r>
          </w:p>
        </w:tc>
      </w:tr>
      <w:tr w:rsidR="007C701F" w:rsidTr="007C701F">
        <w:tc>
          <w:tcPr>
            <w:tcW w:w="3070" w:type="dxa"/>
          </w:tcPr>
          <w:p w:rsidR="007C701F" w:rsidRPr="00FB7C19" w:rsidRDefault="007C701F"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Contenu textuel</w:t>
            </w:r>
          </w:p>
        </w:tc>
        <w:tc>
          <w:tcPr>
            <w:tcW w:w="3071" w:type="dxa"/>
          </w:tcPr>
          <w:p w:rsidR="007C701F" w:rsidRDefault="007C701F"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21</w:t>
            </w:r>
          </w:p>
        </w:tc>
        <w:tc>
          <w:tcPr>
            <w:tcW w:w="3071" w:type="dxa"/>
          </w:tcPr>
          <w:p w:rsidR="007C701F" w:rsidRDefault="00F87F5F"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65.6</w:t>
            </w:r>
            <w:r w:rsidR="007C701F">
              <w:rPr>
                <w:rFonts w:asciiTheme="majorBidi" w:hAnsiTheme="majorBidi" w:cstheme="majorBidi"/>
                <w:sz w:val="24"/>
                <w:szCs w:val="24"/>
              </w:rPr>
              <w:t>%</w:t>
            </w:r>
          </w:p>
        </w:tc>
      </w:tr>
      <w:tr w:rsidR="007C701F" w:rsidTr="007C701F">
        <w:tc>
          <w:tcPr>
            <w:tcW w:w="3070" w:type="dxa"/>
          </w:tcPr>
          <w:p w:rsidR="007C701F" w:rsidRPr="00FB7C19" w:rsidRDefault="007C701F"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Contenu audio</w:t>
            </w:r>
          </w:p>
        </w:tc>
        <w:tc>
          <w:tcPr>
            <w:tcW w:w="3071" w:type="dxa"/>
          </w:tcPr>
          <w:p w:rsidR="007C701F" w:rsidRDefault="007C701F"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05</w:t>
            </w:r>
          </w:p>
        </w:tc>
        <w:tc>
          <w:tcPr>
            <w:tcW w:w="3071" w:type="dxa"/>
          </w:tcPr>
          <w:p w:rsidR="007C701F" w:rsidRDefault="00F87F5F"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15.6</w:t>
            </w:r>
            <w:r w:rsidR="007C701F">
              <w:rPr>
                <w:rFonts w:asciiTheme="majorBidi" w:hAnsiTheme="majorBidi" w:cstheme="majorBidi"/>
                <w:sz w:val="24"/>
                <w:szCs w:val="24"/>
              </w:rPr>
              <w:t>%</w:t>
            </w:r>
          </w:p>
        </w:tc>
      </w:tr>
      <w:tr w:rsidR="007C701F" w:rsidTr="007C701F">
        <w:trPr>
          <w:trHeight w:val="194"/>
        </w:trPr>
        <w:tc>
          <w:tcPr>
            <w:tcW w:w="3070" w:type="dxa"/>
            <w:tcBorders>
              <w:bottom w:val="single" w:sz="4" w:space="0" w:color="auto"/>
            </w:tcBorders>
          </w:tcPr>
          <w:p w:rsidR="007C701F" w:rsidRPr="00FB7C19" w:rsidRDefault="007C701F"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Contenu audio-visuel</w:t>
            </w:r>
          </w:p>
        </w:tc>
        <w:tc>
          <w:tcPr>
            <w:tcW w:w="3071" w:type="dxa"/>
            <w:tcBorders>
              <w:bottom w:val="single" w:sz="4" w:space="0" w:color="auto"/>
            </w:tcBorders>
          </w:tcPr>
          <w:p w:rsidR="007C701F" w:rsidRDefault="007C701F"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20</w:t>
            </w:r>
          </w:p>
        </w:tc>
        <w:tc>
          <w:tcPr>
            <w:tcW w:w="3071" w:type="dxa"/>
            <w:tcBorders>
              <w:bottom w:val="single" w:sz="4" w:space="0" w:color="auto"/>
            </w:tcBorders>
          </w:tcPr>
          <w:p w:rsidR="007C701F" w:rsidRDefault="00F87F5F"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62.5</w:t>
            </w:r>
            <w:r w:rsidR="007C701F">
              <w:rPr>
                <w:rFonts w:asciiTheme="majorBidi" w:hAnsiTheme="majorBidi" w:cstheme="majorBidi"/>
                <w:sz w:val="24"/>
                <w:szCs w:val="24"/>
              </w:rPr>
              <w:t>%</w:t>
            </w:r>
          </w:p>
        </w:tc>
      </w:tr>
      <w:tr w:rsidR="007C701F" w:rsidTr="007C701F">
        <w:trPr>
          <w:trHeight w:val="210"/>
        </w:trPr>
        <w:tc>
          <w:tcPr>
            <w:tcW w:w="3070" w:type="dxa"/>
            <w:tcBorders>
              <w:top w:val="single" w:sz="4" w:space="0" w:color="auto"/>
            </w:tcBorders>
          </w:tcPr>
          <w:p w:rsidR="007C701F" w:rsidRDefault="007C701F" w:rsidP="007C701F">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Quiz</w:t>
            </w:r>
          </w:p>
        </w:tc>
        <w:tc>
          <w:tcPr>
            <w:tcW w:w="3071" w:type="dxa"/>
            <w:tcBorders>
              <w:top w:val="single" w:sz="4" w:space="0" w:color="auto"/>
            </w:tcBorders>
          </w:tcPr>
          <w:p w:rsidR="007C701F" w:rsidRDefault="007C701F"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01</w:t>
            </w:r>
          </w:p>
        </w:tc>
        <w:tc>
          <w:tcPr>
            <w:tcW w:w="3071" w:type="dxa"/>
            <w:tcBorders>
              <w:top w:val="single" w:sz="4" w:space="0" w:color="auto"/>
            </w:tcBorders>
          </w:tcPr>
          <w:p w:rsidR="007C701F" w:rsidRDefault="00F87F5F" w:rsidP="007C701F">
            <w:pPr>
              <w:spacing w:line="360" w:lineRule="auto"/>
              <w:jc w:val="center"/>
              <w:rPr>
                <w:rFonts w:asciiTheme="majorBidi" w:hAnsiTheme="majorBidi" w:cstheme="majorBidi"/>
                <w:sz w:val="24"/>
                <w:szCs w:val="24"/>
              </w:rPr>
            </w:pPr>
            <w:r>
              <w:rPr>
                <w:rFonts w:asciiTheme="majorBidi" w:hAnsiTheme="majorBidi" w:cstheme="majorBidi"/>
                <w:sz w:val="24"/>
                <w:szCs w:val="24"/>
              </w:rPr>
              <w:t>3.1%</w:t>
            </w:r>
          </w:p>
        </w:tc>
      </w:tr>
    </w:tbl>
    <w:p w:rsidR="007C701F" w:rsidRDefault="007C701F" w:rsidP="007C701F">
      <w:pPr>
        <w:rPr>
          <w:rFonts w:asciiTheme="majorBidi" w:hAnsiTheme="majorBidi" w:cstheme="majorBidi"/>
          <w:b/>
          <w:bCs/>
          <w:sz w:val="24"/>
          <w:szCs w:val="24"/>
        </w:rPr>
      </w:pPr>
    </w:p>
    <w:p w:rsidR="007C701F" w:rsidRDefault="007C701F" w:rsidP="007C701F">
      <w:pPr>
        <w:rPr>
          <w:rFonts w:asciiTheme="majorBidi" w:hAnsiTheme="majorBidi" w:cstheme="majorBidi"/>
          <w:b/>
          <w:bCs/>
          <w:sz w:val="24"/>
          <w:szCs w:val="24"/>
        </w:rPr>
      </w:pPr>
      <w:r>
        <w:rPr>
          <w:rFonts w:asciiTheme="majorBidi" w:hAnsiTheme="majorBidi" w:cstheme="majorBidi"/>
          <w:b/>
          <w:bCs/>
          <w:sz w:val="24"/>
          <w:szCs w:val="24"/>
        </w:rPr>
        <w:t>Présentation graphique</w:t>
      </w:r>
    </w:p>
    <w:p w:rsidR="007C701F" w:rsidRDefault="007C701F" w:rsidP="007C701F">
      <w:pPr>
        <w:rPr>
          <w:rFonts w:asciiTheme="majorBidi" w:hAnsiTheme="majorBidi" w:cstheme="majorBidi"/>
          <w:b/>
          <w:bCs/>
          <w:sz w:val="24"/>
          <w:szCs w:val="24"/>
        </w:rPr>
      </w:pPr>
      <w:r w:rsidRPr="007F1BD2">
        <w:rPr>
          <w:rFonts w:asciiTheme="majorBidi" w:hAnsiTheme="majorBidi" w:cstheme="majorBidi"/>
          <w:b/>
          <w:bCs/>
          <w:noProof/>
          <w:sz w:val="24"/>
          <w:szCs w:val="24"/>
          <w:lang w:eastAsia="fr-FR"/>
        </w:rPr>
        <w:drawing>
          <wp:inline distT="0" distB="0" distL="0" distR="0">
            <wp:extent cx="5659008" cy="2796989"/>
            <wp:effectExtent l="19050" t="0" r="17892" b="3361"/>
            <wp:docPr id="80"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C701F" w:rsidRDefault="008C31A4" w:rsidP="007C701F">
      <w:pPr>
        <w:rPr>
          <w:rFonts w:asciiTheme="majorBidi" w:hAnsiTheme="majorBidi" w:cstheme="majorBidi"/>
          <w:b/>
          <w:bCs/>
          <w:sz w:val="24"/>
          <w:szCs w:val="24"/>
        </w:rPr>
      </w:pPr>
      <w:r>
        <w:rPr>
          <w:rFonts w:asciiTheme="majorBidi" w:hAnsiTheme="majorBidi" w:cstheme="majorBidi"/>
          <w:b/>
          <w:bCs/>
          <w:sz w:val="24"/>
          <w:szCs w:val="24"/>
        </w:rPr>
        <w:t>Question 06</w:t>
      </w:r>
    </w:p>
    <w:p w:rsidR="008C31A4" w:rsidRPr="008C31A4" w:rsidRDefault="008C31A4" w:rsidP="007C701F">
      <w:pPr>
        <w:rPr>
          <w:rFonts w:asciiTheme="majorBidi" w:hAnsiTheme="majorBidi" w:cstheme="majorBidi"/>
          <w:b/>
          <w:bCs/>
        </w:rPr>
      </w:pPr>
      <w:r w:rsidRPr="008C31A4">
        <w:rPr>
          <w:rFonts w:asciiTheme="majorBidi" w:hAnsiTheme="majorBidi" w:cstheme="majorBidi"/>
          <w:color w:val="202124"/>
          <w:spacing w:val="2"/>
          <w:sz w:val="24"/>
          <w:szCs w:val="24"/>
          <w:shd w:val="clear" w:color="auto" w:fill="FFFFFF"/>
        </w:rPr>
        <w:t>Est-ce que vous publiez vos cours sur internet?</w:t>
      </w:r>
    </w:p>
    <w:p w:rsidR="008C31A4" w:rsidRPr="006A246E" w:rsidRDefault="008C31A4" w:rsidP="008C31A4">
      <w:pPr>
        <w:rPr>
          <w:rFonts w:asciiTheme="majorBidi" w:hAnsiTheme="majorBidi" w:cstheme="majorBidi"/>
          <w:b/>
          <w:bCs/>
          <w:sz w:val="24"/>
          <w:szCs w:val="24"/>
        </w:rPr>
      </w:pPr>
      <w:r>
        <w:rPr>
          <w:rFonts w:asciiTheme="majorBidi" w:hAnsiTheme="majorBidi" w:cstheme="majorBidi"/>
          <w:b/>
          <w:bCs/>
          <w:sz w:val="24"/>
          <w:szCs w:val="24"/>
        </w:rPr>
        <w:t>Présentation tabulaire</w:t>
      </w:r>
    </w:p>
    <w:tbl>
      <w:tblPr>
        <w:tblStyle w:val="Grilledutableau"/>
        <w:tblW w:w="0" w:type="auto"/>
        <w:tblLook w:val="04A0"/>
      </w:tblPr>
      <w:tblGrid>
        <w:gridCol w:w="3070"/>
        <w:gridCol w:w="3071"/>
        <w:gridCol w:w="3071"/>
      </w:tblGrid>
      <w:tr w:rsidR="008C31A4" w:rsidTr="00525B52">
        <w:tc>
          <w:tcPr>
            <w:tcW w:w="3070" w:type="dxa"/>
          </w:tcPr>
          <w:p w:rsidR="008C31A4" w:rsidRPr="006A246E" w:rsidRDefault="008C31A4"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Réponses</w:t>
            </w:r>
          </w:p>
        </w:tc>
        <w:tc>
          <w:tcPr>
            <w:tcW w:w="3071" w:type="dxa"/>
          </w:tcPr>
          <w:p w:rsidR="008C31A4" w:rsidRPr="006A246E" w:rsidRDefault="008C31A4"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Nombre</w:t>
            </w:r>
          </w:p>
        </w:tc>
        <w:tc>
          <w:tcPr>
            <w:tcW w:w="3071" w:type="dxa"/>
          </w:tcPr>
          <w:p w:rsidR="008C31A4" w:rsidRPr="006A246E" w:rsidRDefault="008C31A4"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Pourcentage</w:t>
            </w:r>
          </w:p>
        </w:tc>
      </w:tr>
      <w:tr w:rsidR="008C31A4" w:rsidTr="00525B52">
        <w:tc>
          <w:tcPr>
            <w:tcW w:w="3070" w:type="dxa"/>
          </w:tcPr>
          <w:p w:rsidR="008C31A4" w:rsidRPr="00FB7C19" w:rsidRDefault="008C31A4"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Oui</w:t>
            </w:r>
          </w:p>
        </w:tc>
        <w:tc>
          <w:tcPr>
            <w:tcW w:w="3071" w:type="dxa"/>
          </w:tcPr>
          <w:p w:rsidR="008C31A4" w:rsidRDefault="00D6448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16</w:t>
            </w:r>
          </w:p>
        </w:tc>
        <w:tc>
          <w:tcPr>
            <w:tcW w:w="3071" w:type="dxa"/>
          </w:tcPr>
          <w:p w:rsidR="008C31A4" w:rsidRDefault="00D6448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50</w:t>
            </w:r>
            <w:r w:rsidR="008C31A4">
              <w:rPr>
                <w:rFonts w:asciiTheme="majorBidi" w:hAnsiTheme="majorBidi" w:cstheme="majorBidi"/>
                <w:sz w:val="24"/>
                <w:szCs w:val="24"/>
              </w:rPr>
              <w:t>%</w:t>
            </w:r>
          </w:p>
        </w:tc>
      </w:tr>
      <w:tr w:rsidR="008C31A4" w:rsidTr="00525B52">
        <w:tc>
          <w:tcPr>
            <w:tcW w:w="3070" w:type="dxa"/>
          </w:tcPr>
          <w:p w:rsidR="008C31A4" w:rsidRPr="00FB7C19" w:rsidRDefault="008C31A4"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Non</w:t>
            </w:r>
          </w:p>
        </w:tc>
        <w:tc>
          <w:tcPr>
            <w:tcW w:w="3071" w:type="dxa"/>
          </w:tcPr>
          <w:p w:rsidR="008C31A4" w:rsidRDefault="00D6448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16</w:t>
            </w:r>
          </w:p>
        </w:tc>
        <w:tc>
          <w:tcPr>
            <w:tcW w:w="3071" w:type="dxa"/>
          </w:tcPr>
          <w:p w:rsidR="008C31A4" w:rsidRDefault="00D6448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50</w:t>
            </w:r>
            <w:r w:rsidR="008C31A4">
              <w:rPr>
                <w:rFonts w:asciiTheme="majorBidi" w:hAnsiTheme="majorBidi" w:cstheme="majorBidi"/>
                <w:sz w:val="24"/>
                <w:szCs w:val="24"/>
              </w:rPr>
              <w:t>%</w:t>
            </w:r>
          </w:p>
        </w:tc>
      </w:tr>
    </w:tbl>
    <w:p w:rsidR="008C31A4" w:rsidRDefault="008C31A4" w:rsidP="008C31A4">
      <w:pPr>
        <w:rPr>
          <w:rFonts w:asciiTheme="majorBidi" w:hAnsiTheme="majorBidi" w:cstheme="majorBidi"/>
          <w:b/>
          <w:bCs/>
          <w:sz w:val="24"/>
          <w:szCs w:val="24"/>
        </w:rPr>
      </w:pPr>
    </w:p>
    <w:p w:rsidR="00B277F7" w:rsidRDefault="00B277F7" w:rsidP="008C31A4">
      <w:pPr>
        <w:rPr>
          <w:rFonts w:asciiTheme="majorBidi" w:hAnsiTheme="majorBidi" w:cstheme="majorBidi"/>
          <w:b/>
          <w:bCs/>
          <w:sz w:val="24"/>
          <w:szCs w:val="24"/>
        </w:rPr>
      </w:pPr>
    </w:p>
    <w:p w:rsidR="00B277F7" w:rsidRDefault="00B277F7" w:rsidP="008C31A4">
      <w:pPr>
        <w:rPr>
          <w:rFonts w:asciiTheme="majorBidi" w:hAnsiTheme="majorBidi" w:cstheme="majorBidi"/>
          <w:b/>
          <w:bCs/>
          <w:sz w:val="24"/>
          <w:szCs w:val="24"/>
        </w:rPr>
      </w:pPr>
    </w:p>
    <w:p w:rsidR="008C31A4" w:rsidRDefault="008C31A4" w:rsidP="008C31A4">
      <w:pPr>
        <w:rPr>
          <w:rFonts w:asciiTheme="majorBidi" w:hAnsiTheme="majorBidi" w:cstheme="majorBidi"/>
          <w:b/>
          <w:bCs/>
          <w:sz w:val="24"/>
          <w:szCs w:val="24"/>
        </w:rPr>
      </w:pPr>
      <w:r>
        <w:rPr>
          <w:rFonts w:asciiTheme="majorBidi" w:hAnsiTheme="majorBidi" w:cstheme="majorBidi"/>
          <w:b/>
          <w:bCs/>
          <w:sz w:val="24"/>
          <w:szCs w:val="24"/>
        </w:rPr>
        <w:lastRenderedPageBreak/>
        <w:t>Présentation graphique</w:t>
      </w:r>
    </w:p>
    <w:p w:rsidR="008C31A4" w:rsidRPr="006A246E" w:rsidRDefault="008C31A4" w:rsidP="008C31A4">
      <w:pPr>
        <w:rPr>
          <w:rFonts w:asciiTheme="majorBidi" w:hAnsiTheme="majorBidi" w:cstheme="majorBidi"/>
          <w:b/>
          <w:bCs/>
          <w:sz w:val="24"/>
          <w:szCs w:val="24"/>
        </w:rPr>
      </w:pPr>
      <w:r w:rsidRPr="002D64A0">
        <w:rPr>
          <w:rFonts w:asciiTheme="majorBidi" w:hAnsiTheme="majorBidi" w:cstheme="majorBidi"/>
          <w:b/>
          <w:bCs/>
          <w:noProof/>
          <w:sz w:val="24"/>
          <w:szCs w:val="24"/>
          <w:lang w:eastAsia="fr-FR"/>
        </w:rPr>
        <w:drawing>
          <wp:inline distT="0" distB="0" distL="0" distR="0">
            <wp:extent cx="5662183" cy="2629274"/>
            <wp:effectExtent l="19050" t="0" r="14717" b="0"/>
            <wp:docPr id="8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A5CAC" w:rsidRPr="000E0C72" w:rsidRDefault="00D6448B" w:rsidP="00D6448B">
      <w:pPr>
        <w:rPr>
          <w:rFonts w:asciiTheme="majorBidi" w:hAnsiTheme="majorBidi" w:cstheme="majorBidi"/>
          <w:sz w:val="24"/>
          <w:szCs w:val="24"/>
        </w:rPr>
      </w:pPr>
      <w:r>
        <w:rPr>
          <w:rFonts w:ascii="Roboto" w:hAnsi="Roboto"/>
          <w:color w:val="202124"/>
          <w:spacing w:val="1"/>
          <w:shd w:val="clear" w:color="auto" w:fill="FFFFFF"/>
        </w:rPr>
        <w:t>6-1</w:t>
      </w:r>
      <w:r w:rsidR="008C31A4" w:rsidRPr="00D6448B">
        <w:rPr>
          <w:rFonts w:asciiTheme="majorBidi" w:hAnsiTheme="majorBidi" w:cstheme="majorBidi"/>
          <w:color w:val="202124"/>
          <w:spacing w:val="1"/>
          <w:sz w:val="24"/>
          <w:szCs w:val="24"/>
          <w:shd w:val="clear" w:color="auto" w:fill="FFFFFF"/>
        </w:rPr>
        <w:t xml:space="preserve">.   </w:t>
      </w:r>
      <w:r w:rsidRPr="00D6448B">
        <w:rPr>
          <w:rFonts w:asciiTheme="majorBidi" w:hAnsiTheme="majorBidi" w:cstheme="majorBidi"/>
          <w:color w:val="202124"/>
          <w:spacing w:val="2"/>
          <w:sz w:val="24"/>
          <w:szCs w:val="24"/>
          <w:shd w:val="clear" w:color="auto" w:fill="FFFFFF"/>
        </w:rPr>
        <w:t> Si oui, par quel (s) moyen(s)?</w:t>
      </w:r>
    </w:p>
    <w:p w:rsidR="00D6448B" w:rsidRPr="006A246E" w:rsidRDefault="00D6448B" w:rsidP="00D6448B">
      <w:pPr>
        <w:rPr>
          <w:rFonts w:asciiTheme="majorBidi" w:hAnsiTheme="majorBidi" w:cstheme="majorBidi"/>
          <w:b/>
          <w:bCs/>
          <w:sz w:val="24"/>
          <w:szCs w:val="24"/>
        </w:rPr>
      </w:pPr>
      <w:r>
        <w:rPr>
          <w:rFonts w:asciiTheme="majorBidi" w:hAnsiTheme="majorBidi" w:cstheme="majorBidi"/>
          <w:b/>
          <w:bCs/>
          <w:sz w:val="24"/>
          <w:szCs w:val="24"/>
        </w:rPr>
        <w:t>Présentation tabulaire</w:t>
      </w:r>
    </w:p>
    <w:tbl>
      <w:tblPr>
        <w:tblStyle w:val="Grilledutableau"/>
        <w:tblW w:w="0" w:type="auto"/>
        <w:tblLook w:val="04A0"/>
      </w:tblPr>
      <w:tblGrid>
        <w:gridCol w:w="3070"/>
        <w:gridCol w:w="3071"/>
        <w:gridCol w:w="3071"/>
      </w:tblGrid>
      <w:tr w:rsidR="00D6448B" w:rsidTr="00525B52">
        <w:tc>
          <w:tcPr>
            <w:tcW w:w="3070" w:type="dxa"/>
          </w:tcPr>
          <w:p w:rsidR="00D6448B" w:rsidRPr="006A246E" w:rsidRDefault="00D6448B"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Réponses</w:t>
            </w:r>
          </w:p>
        </w:tc>
        <w:tc>
          <w:tcPr>
            <w:tcW w:w="3071" w:type="dxa"/>
          </w:tcPr>
          <w:p w:rsidR="00D6448B" w:rsidRPr="006A246E" w:rsidRDefault="00D6448B"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Nombre</w:t>
            </w:r>
          </w:p>
        </w:tc>
        <w:tc>
          <w:tcPr>
            <w:tcW w:w="3071" w:type="dxa"/>
          </w:tcPr>
          <w:p w:rsidR="00D6448B" w:rsidRPr="006A246E" w:rsidRDefault="00D6448B"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Pourcentage</w:t>
            </w:r>
          </w:p>
        </w:tc>
      </w:tr>
      <w:tr w:rsidR="00D6448B" w:rsidTr="00525B52">
        <w:tc>
          <w:tcPr>
            <w:tcW w:w="3070" w:type="dxa"/>
          </w:tcPr>
          <w:p w:rsidR="00D6448B" w:rsidRPr="00FB7C19" w:rsidRDefault="00542F0B"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Plateforme pédagogique</w:t>
            </w:r>
          </w:p>
        </w:tc>
        <w:tc>
          <w:tcPr>
            <w:tcW w:w="3071" w:type="dxa"/>
          </w:tcPr>
          <w:p w:rsidR="00D6448B" w:rsidRDefault="00542F0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05</w:t>
            </w:r>
          </w:p>
        </w:tc>
        <w:tc>
          <w:tcPr>
            <w:tcW w:w="3071" w:type="dxa"/>
          </w:tcPr>
          <w:p w:rsidR="00D6448B" w:rsidRDefault="00542F0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29.4</w:t>
            </w:r>
            <w:r w:rsidR="00D6448B">
              <w:rPr>
                <w:rFonts w:asciiTheme="majorBidi" w:hAnsiTheme="majorBidi" w:cstheme="majorBidi"/>
                <w:sz w:val="24"/>
                <w:szCs w:val="24"/>
              </w:rPr>
              <w:t>%</w:t>
            </w:r>
          </w:p>
        </w:tc>
      </w:tr>
      <w:tr w:rsidR="00D6448B" w:rsidTr="00525B52">
        <w:tc>
          <w:tcPr>
            <w:tcW w:w="3070" w:type="dxa"/>
          </w:tcPr>
          <w:p w:rsidR="00D6448B" w:rsidRPr="00FB7C19" w:rsidRDefault="00542F0B"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Courriers électroniques</w:t>
            </w:r>
          </w:p>
        </w:tc>
        <w:tc>
          <w:tcPr>
            <w:tcW w:w="3071" w:type="dxa"/>
          </w:tcPr>
          <w:p w:rsidR="00D6448B" w:rsidRDefault="00542F0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07</w:t>
            </w:r>
          </w:p>
        </w:tc>
        <w:tc>
          <w:tcPr>
            <w:tcW w:w="3071" w:type="dxa"/>
          </w:tcPr>
          <w:p w:rsidR="00D6448B" w:rsidRDefault="00542F0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41.2</w:t>
            </w:r>
            <w:r w:rsidR="00D6448B">
              <w:rPr>
                <w:rFonts w:asciiTheme="majorBidi" w:hAnsiTheme="majorBidi" w:cstheme="majorBidi"/>
                <w:sz w:val="24"/>
                <w:szCs w:val="24"/>
              </w:rPr>
              <w:t>%</w:t>
            </w:r>
          </w:p>
        </w:tc>
      </w:tr>
      <w:tr w:rsidR="00D6448B" w:rsidTr="00525B52">
        <w:trPr>
          <w:trHeight w:val="194"/>
        </w:trPr>
        <w:tc>
          <w:tcPr>
            <w:tcW w:w="3070" w:type="dxa"/>
            <w:tcBorders>
              <w:bottom w:val="single" w:sz="4" w:space="0" w:color="auto"/>
            </w:tcBorders>
          </w:tcPr>
          <w:p w:rsidR="00D6448B" w:rsidRPr="00FB7C19" w:rsidRDefault="00542F0B"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Réseaux sociaux</w:t>
            </w:r>
          </w:p>
        </w:tc>
        <w:tc>
          <w:tcPr>
            <w:tcW w:w="3071" w:type="dxa"/>
            <w:tcBorders>
              <w:bottom w:val="single" w:sz="4" w:space="0" w:color="auto"/>
            </w:tcBorders>
          </w:tcPr>
          <w:p w:rsidR="00D6448B" w:rsidRDefault="00542F0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15</w:t>
            </w:r>
          </w:p>
        </w:tc>
        <w:tc>
          <w:tcPr>
            <w:tcW w:w="3071" w:type="dxa"/>
            <w:tcBorders>
              <w:bottom w:val="single" w:sz="4" w:space="0" w:color="auto"/>
            </w:tcBorders>
          </w:tcPr>
          <w:p w:rsidR="00D6448B" w:rsidRDefault="00542F0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88.2</w:t>
            </w:r>
            <w:r w:rsidR="00D6448B">
              <w:rPr>
                <w:rFonts w:asciiTheme="majorBidi" w:hAnsiTheme="majorBidi" w:cstheme="majorBidi"/>
                <w:sz w:val="24"/>
                <w:szCs w:val="24"/>
              </w:rPr>
              <w:t>%</w:t>
            </w:r>
          </w:p>
        </w:tc>
      </w:tr>
      <w:tr w:rsidR="00D6448B" w:rsidTr="00525B52">
        <w:trPr>
          <w:trHeight w:val="210"/>
        </w:trPr>
        <w:tc>
          <w:tcPr>
            <w:tcW w:w="3070" w:type="dxa"/>
            <w:tcBorders>
              <w:top w:val="single" w:sz="4" w:space="0" w:color="auto"/>
            </w:tcBorders>
          </w:tcPr>
          <w:p w:rsidR="00D6448B" w:rsidRDefault="00542F0B"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Autres</w:t>
            </w:r>
          </w:p>
        </w:tc>
        <w:tc>
          <w:tcPr>
            <w:tcW w:w="3071" w:type="dxa"/>
            <w:tcBorders>
              <w:top w:val="single" w:sz="4" w:space="0" w:color="auto"/>
            </w:tcBorders>
          </w:tcPr>
          <w:p w:rsidR="00D6448B" w:rsidRDefault="00D6448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01</w:t>
            </w:r>
          </w:p>
        </w:tc>
        <w:tc>
          <w:tcPr>
            <w:tcW w:w="3071" w:type="dxa"/>
            <w:tcBorders>
              <w:top w:val="single" w:sz="4" w:space="0" w:color="auto"/>
            </w:tcBorders>
          </w:tcPr>
          <w:p w:rsidR="00D6448B" w:rsidRDefault="00542F0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5.</w:t>
            </w:r>
            <w:r w:rsidR="009E5DB5">
              <w:rPr>
                <w:rFonts w:asciiTheme="majorBidi" w:hAnsiTheme="majorBidi" w:cstheme="majorBidi"/>
                <w:sz w:val="24"/>
                <w:szCs w:val="24"/>
              </w:rPr>
              <w:t>9</w:t>
            </w:r>
            <w:r w:rsidR="00D6448B">
              <w:rPr>
                <w:rFonts w:asciiTheme="majorBidi" w:hAnsiTheme="majorBidi" w:cstheme="majorBidi"/>
                <w:sz w:val="24"/>
                <w:szCs w:val="24"/>
              </w:rPr>
              <w:t>%</w:t>
            </w:r>
          </w:p>
        </w:tc>
      </w:tr>
    </w:tbl>
    <w:p w:rsidR="00D6448B" w:rsidRDefault="00D6448B" w:rsidP="00D6448B">
      <w:pPr>
        <w:rPr>
          <w:rFonts w:asciiTheme="majorBidi" w:hAnsiTheme="majorBidi" w:cstheme="majorBidi"/>
          <w:b/>
          <w:bCs/>
          <w:sz w:val="24"/>
          <w:szCs w:val="24"/>
        </w:rPr>
      </w:pPr>
    </w:p>
    <w:p w:rsidR="00D6448B" w:rsidRDefault="00D6448B" w:rsidP="00D6448B">
      <w:pPr>
        <w:rPr>
          <w:rFonts w:asciiTheme="majorBidi" w:hAnsiTheme="majorBidi" w:cstheme="majorBidi"/>
          <w:b/>
          <w:bCs/>
          <w:sz w:val="24"/>
          <w:szCs w:val="24"/>
        </w:rPr>
      </w:pPr>
      <w:r>
        <w:rPr>
          <w:rFonts w:asciiTheme="majorBidi" w:hAnsiTheme="majorBidi" w:cstheme="majorBidi"/>
          <w:b/>
          <w:bCs/>
          <w:sz w:val="24"/>
          <w:szCs w:val="24"/>
        </w:rPr>
        <w:t>Présentation graphique</w:t>
      </w:r>
    </w:p>
    <w:p w:rsidR="00D6448B" w:rsidRDefault="00D6448B" w:rsidP="00D6448B">
      <w:pPr>
        <w:rPr>
          <w:rFonts w:asciiTheme="majorBidi" w:hAnsiTheme="majorBidi" w:cstheme="majorBidi"/>
          <w:b/>
          <w:bCs/>
          <w:sz w:val="24"/>
          <w:szCs w:val="24"/>
        </w:rPr>
      </w:pPr>
      <w:r w:rsidRPr="007F1BD2">
        <w:rPr>
          <w:rFonts w:asciiTheme="majorBidi" w:hAnsiTheme="majorBidi" w:cstheme="majorBidi"/>
          <w:b/>
          <w:bCs/>
          <w:noProof/>
          <w:sz w:val="24"/>
          <w:szCs w:val="24"/>
          <w:lang w:eastAsia="fr-FR"/>
        </w:rPr>
        <w:drawing>
          <wp:inline distT="0" distB="0" distL="0" distR="0">
            <wp:extent cx="5658117" cy="2277978"/>
            <wp:effectExtent l="19050" t="0" r="18783" b="8022"/>
            <wp:docPr id="82"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6448B" w:rsidRDefault="009E5DB5" w:rsidP="00D6448B">
      <w:pPr>
        <w:rPr>
          <w:rFonts w:asciiTheme="majorBidi" w:hAnsiTheme="majorBidi" w:cstheme="majorBidi"/>
          <w:b/>
          <w:bCs/>
          <w:sz w:val="24"/>
          <w:szCs w:val="24"/>
        </w:rPr>
      </w:pPr>
      <w:r>
        <w:rPr>
          <w:rFonts w:asciiTheme="majorBidi" w:hAnsiTheme="majorBidi" w:cstheme="majorBidi"/>
          <w:b/>
          <w:bCs/>
          <w:sz w:val="24"/>
          <w:szCs w:val="24"/>
        </w:rPr>
        <w:t>Question 07</w:t>
      </w:r>
    </w:p>
    <w:p w:rsidR="009E5DB5" w:rsidRPr="009E5DB5" w:rsidRDefault="009E5DB5" w:rsidP="00D6448B">
      <w:pPr>
        <w:rPr>
          <w:rFonts w:asciiTheme="majorBidi" w:hAnsiTheme="majorBidi" w:cstheme="majorBidi"/>
          <w:b/>
          <w:bCs/>
          <w:sz w:val="24"/>
          <w:szCs w:val="24"/>
        </w:rPr>
      </w:pPr>
      <w:r w:rsidRPr="009E5DB5">
        <w:rPr>
          <w:rFonts w:asciiTheme="majorBidi" w:hAnsiTheme="majorBidi" w:cstheme="majorBidi"/>
          <w:color w:val="202124"/>
          <w:spacing w:val="2"/>
          <w:sz w:val="24"/>
          <w:szCs w:val="24"/>
          <w:shd w:val="clear" w:color="auto" w:fill="FFFFFF"/>
        </w:rPr>
        <w:t>Que représentent les TICE pour vous?</w:t>
      </w:r>
    </w:p>
    <w:p w:rsidR="009E5DB5" w:rsidRPr="006A246E" w:rsidRDefault="009E5DB5" w:rsidP="009E5DB5">
      <w:pPr>
        <w:rPr>
          <w:rFonts w:asciiTheme="majorBidi" w:hAnsiTheme="majorBidi" w:cstheme="majorBidi"/>
          <w:b/>
          <w:bCs/>
          <w:sz w:val="24"/>
          <w:szCs w:val="24"/>
        </w:rPr>
      </w:pPr>
      <w:r>
        <w:rPr>
          <w:rFonts w:asciiTheme="majorBidi" w:hAnsiTheme="majorBidi" w:cstheme="majorBidi"/>
          <w:b/>
          <w:bCs/>
          <w:sz w:val="24"/>
          <w:szCs w:val="24"/>
        </w:rPr>
        <w:lastRenderedPageBreak/>
        <w:t>Présentation tabulaire</w:t>
      </w:r>
    </w:p>
    <w:tbl>
      <w:tblPr>
        <w:tblStyle w:val="Grilledutableau"/>
        <w:tblW w:w="0" w:type="auto"/>
        <w:tblLook w:val="04A0"/>
      </w:tblPr>
      <w:tblGrid>
        <w:gridCol w:w="3070"/>
        <w:gridCol w:w="3071"/>
        <w:gridCol w:w="3071"/>
      </w:tblGrid>
      <w:tr w:rsidR="009E5DB5" w:rsidTr="00525B52">
        <w:tc>
          <w:tcPr>
            <w:tcW w:w="3070" w:type="dxa"/>
          </w:tcPr>
          <w:p w:rsidR="009E5DB5" w:rsidRPr="006A246E" w:rsidRDefault="009E5DB5"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Réponses</w:t>
            </w:r>
          </w:p>
        </w:tc>
        <w:tc>
          <w:tcPr>
            <w:tcW w:w="3071" w:type="dxa"/>
          </w:tcPr>
          <w:p w:rsidR="009E5DB5" w:rsidRPr="006A246E" w:rsidRDefault="009E5DB5"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Nombre</w:t>
            </w:r>
          </w:p>
        </w:tc>
        <w:tc>
          <w:tcPr>
            <w:tcW w:w="3071" w:type="dxa"/>
          </w:tcPr>
          <w:p w:rsidR="009E5DB5" w:rsidRPr="006A246E" w:rsidRDefault="009E5DB5"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Pourcentage</w:t>
            </w:r>
          </w:p>
        </w:tc>
      </w:tr>
      <w:tr w:rsidR="009E5DB5" w:rsidTr="00525B52">
        <w:tc>
          <w:tcPr>
            <w:tcW w:w="3070" w:type="dxa"/>
          </w:tcPr>
          <w:p w:rsidR="009E5DB5" w:rsidRPr="00FB7C19" w:rsidRDefault="000009B6"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Une perte de temps</w:t>
            </w:r>
          </w:p>
        </w:tc>
        <w:tc>
          <w:tcPr>
            <w:tcW w:w="3071" w:type="dxa"/>
          </w:tcPr>
          <w:p w:rsidR="009E5DB5" w:rsidRDefault="000009B6"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01</w:t>
            </w:r>
          </w:p>
        </w:tc>
        <w:tc>
          <w:tcPr>
            <w:tcW w:w="3071" w:type="dxa"/>
          </w:tcPr>
          <w:p w:rsidR="009E5DB5" w:rsidRDefault="000009B6"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3.1</w:t>
            </w:r>
            <w:r w:rsidR="009E5DB5">
              <w:rPr>
                <w:rFonts w:asciiTheme="majorBidi" w:hAnsiTheme="majorBidi" w:cstheme="majorBidi"/>
                <w:sz w:val="24"/>
                <w:szCs w:val="24"/>
              </w:rPr>
              <w:t>%</w:t>
            </w:r>
          </w:p>
        </w:tc>
      </w:tr>
      <w:tr w:rsidR="009E5DB5" w:rsidTr="00525B52">
        <w:tc>
          <w:tcPr>
            <w:tcW w:w="3070" w:type="dxa"/>
          </w:tcPr>
          <w:p w:rsidR="009E5DB5" w:rsidRPr="00FB7C19" w:rsidRDefault="000009B6"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Un moyen d'accès au savoir</w:t>
            </w:r>
          </w:p>
        </w:tc>
        <w:tc>
          <w:tcPr>
            <w:tcW w:w="3071" w:type="dxa"/>
          </w:tcPr>
          <w:p w:rsidR="009E5DB5" w:rsidRDefault="000009B6"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22</w:t>
            </w:r>
          </w:p>
        </w:tc>
        <w:tc>
          <w:tcPr>
            <w:tcW w:w="3071" w:type="dxa"/>
          </w:tcPr>
          <w:p w:rsidR="009E5DB5" w:rsidRDefault="000009B6"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68.8</w:t>
            </w:r>
            <w:r w:rsidR="009E5DB5">
              <w:rPr>
                <w:rFonts w:asciiTheme="majorBidi" w:hAnsiTheme="majorBidi" w:cstheme="majorBidi"/>
                <w:sz w:val="24"/>
                <w:szCs w:val="24"/>
              </w:rPr>
              <w:t>%</w:t>
            </w:r>
          </w:p>
        </w:tc>
      </w:tr>
      <w:tr w:rsidR="009E5DB5" w:rsidTr="00525B52">
        <w:trPr>
          <w:trHeight w:val="194"/>
        </w:trPr>
        <w:tc>
          <w:tcPr>
            <w:tcW w:w="3070" w:type="dxa"/>
            <w:tcBorders>
              <w:bottom w:val="single" w:sz="4" w:space="0" w:color="auto"/>
            </w:tcBorders>
          </w:tcPr>
          <w:p w:rsidR="009E5DB5" w:rsidRPr="00FB7C19" w:rsidRDefault="000009B6"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Un moyen de découverte et d'ouverture sur le monde</w:t>
            </w:r>
          </w:p>
        </w:tc>
        <w:tc>
          <w:tcPr>
            <w:tcW w:w="3071" w:type="dxa"/>
            <w:tcBorders>
              <w:bottom w:val="single" w:sz="4" w:space="0" w:color="auto"/>
            </w:tcBorders>
          </w:tcPr>
          <w:p w:rsidR="009E5DB5" w:rsidRDefault="000009B6"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21</w:t>
            </w:r>
          </w:p>
        </w:tc>
        <w:tc>
          <w:tcPr>
            <w:tcW w:w="3071" w:type="dxa"/>
            <w:tcBorders>
              <w:bottom w:val="single" w:sz="4" w:space="0" w:color="auto"/>
            </w:tcBorders>
          </w:tcPr>
          <w:p w:rsidR="009E5DB5" w:rsidRDefault="00A22880"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65.6</w:t>
            </w:r>
            <w:r w:rsidR="009E5DB5">
              <w:rPr>
                <w:rFonts w:asciiTheme="majorBidi" w:hAnsiTheme="majorBidi" w:cstheme="majorBidi"/>
                <w:sz w:val="24"/>
                <w:szCs w:val="24"/>
              </w:rPr>
              <w:t>%</w:t>
            </w:r>
          </w:p>
        </w:tc>
      </w:tr>
      <w:tr w:rsidR="009E5DB5" w:rsidTr="00525B52">
        <w:trPr>
          <w:trHeight w:val="210"/>
        </w:trPr>
        <w:tc>
          <w:tcPr>
            <w:tcW w:w="3070" w:type="dxa"/>
            <w:tcBorders>
              <w:top w:val="single" w:sz="4" w:space="0" w:color="auto"/>
            </w:tcBorders>
          </w:tcPr>
          <w:p w:rsidR="009E5DB5" w:rsidRDefault="009E5DB5"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Autres</w:t>
            </w:r>
          </w:p>
        </w:tc>
        <w:tc>
          <w:tcPr>
            <w:tcW w:w="3071" w:type="dxa"/>
            <w:tcBorders>
              <w:top w:val="single" w:sz="4" w:space="0" w:color="auto"/>
            </w:tcBorders>
          </w:tcPr>
          <w:p w:rsidR="009E5DB5" w:rsidRDefault="009E5DB5"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01</w:t>
            </w:r>
          </w:p>
        </w:tc>
        <w:tc>
          <w:tcPr>
            <w:tcW w:w="3071" w:type="dxa"/>
            <w:tcBorders>
              <w:top w:val="single" w:sz="4" w:space="0" w:color="auto"/>
            </w:tcBorders>
          </w:tcPr>
          <w:p w:rsidR="009E5DB5" w:rsidRDefault="00A22880"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3.1</w:t>
            </w:r>
            <w:r w:rsidR="009E5DB5">
              <w:rPr>
                <w:rFonts w:asciiTheme="majorBidi" w:hAnsiTheme="majorBidi" w:cstheme="majorBidi"/>
                <w:sz w:val="24"/>
                <w:szCs w:val="24"/>
              </w:rPr>
              <w:t>%</w:t>
            </w:r>
          </w:p>
        </w:tc>
      </w:tr>
    </w:tbl>
    <w:p w:rsidR="00430F83" w:rsidRDefault="00430F83" w:rsidP="009E5DB5">
      <w:pPr>
        <w:rPr>
          <w:rFonts w:asciiTheme="majorBidi" w:hAnsiTheme="majorBidi" w:cstheme="majorBidi"/>
          <w:b/>
          <w:bCs/>
          <w:sz w:val="24"/>
          <w:szCs w:val="24"/>
        </w:rPr>
      </w:pPr>
    </w:p>
    <w:p w:rsidR="009E5DB5" w:rsidRDefault="009E5DB5" w:rsidP="009E5DB5">
      <w:pPr>
        <w:rPr>
          <w:rFonts w:asciiTheme="majorBidi" w:hAnsiTheme="majorBidi" w:cstheme="majorBidi"/>
          <w:b/>
          <w:bCs/>
          <w:sz w:val="24"/>
          <w:szCs w:val="24"/>
        </w:rPr>
      </w:pPr>
      <w:r>
        <w:rPr>
          <w:rFonts w:asciiTheme="majorBidi" w:hAnsiTheme="majorBidi" w:cstheme="majorBidi"/>
          <w:b/>
          <w:bCs/>
          <w:sz w:val="24"/>
          <w:szCs w:val="24"/>
        </w:rPr>
        <w:t>Présentation graphique</w:t>
      </w:r>
    </w:p>
    <w:p w:rsidR="009E5DB5" w:rsidRDefault="009E5DB5" w:rsidP="009E5DB5">
      <w:pPr>
        <w:rPr>
          <w:rFonts w:asciiTheme="majorBidi" w:hAnsiTheme="majorBidi" w:cstheme="majorBidi"/>
          <w:b/>
          <w:bCs/>
          <w:sz w:val="24"/>
          <w:szCs w:val="24"/>
        </w:rPr>
      </w:pPr>
      <w:r w:rsidRPr="007F1BD2">
        <w:rPr>
          <w:rFonts w:asciiTheme="majorBidi" w:hAnsiTheme="majorBidi" w:cstheme="majorBidi"/>
          <w:b/>
          <w:bCs/>
          <w:noProof/>
          <w:sz w:val="24"/>
          <w:szCs w:val="24"/>
          <w:lang w:eastAsia="fr-FR"/>
        </w:rPr>
        <w:drawing>
          <wp:inline distT="0" distB="0" distL="0" distR="0">
            <wp:extent cx="5670550" cy="2528047"/>
            <wp:effectExtent l="19050" t="0" r="25400" b="5603"/>
            <wp:docPr id="83"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E5DB5" w:rsidRDefault="000A6076" w:rsidP="009E5DB5">
      <w:pPr>
        <w:rPr>
          <w:rFonts w:asciiTheme="majorBidi" w:hAnsiTheme="majorBidi" w:cstheme="majorBidi"/>
          <w:b/>
          <w:bCs/>
          <w:sz w:val="24"/>
          <w:szCs w:val="24"/>
        </w:rPr>
      </w:pPr>
      <w:r>
        <w:rPr>
          <w:rFonts w:asciiTheme="majorBidi" w:hAnsiTheme="majorBidi" w:cstheme="majorBidi"/>
          <w:b/>
          <w:bCs/>
          <w:sz w:val="24"/>
          <w:szCs w:val="24"/>
        </w:rPr>
        <w:t>Question 08</w:t>
      </w:r>
    </w:p>
    <w:p w:rsidR="000A6076" w:rsidRPr="000A6076" w:rsidRDefault="000A6076" w:rsidP="009E5DB5">
      <w:pPr>
        <w:rPr>
          <w:rFonts w:asciiTheme="majorBidi" w:hAnsiTheme="majorBidi" w:cstheme="majorBidi"/>
          <w:b/>
          <w:bCs/>
        </w:rPr>
      </w:pPr>
      <w:r w:rsidRPr="000A6076">
        <w:rPr>
          <w:rFonts w:asciiTheme="majorBidi" w:hAnsiTheme="majorBidi" w:cstheme="majorBidi"/>
          <w:color w:val="202124"/>
          <w:spacing w:val="2"/>
          <w:sz w:val="24"/>
          <w:szCs w:val="24"/>
          <w:shd w:val="clear" w:color="auto" w:fill="FFFFFF"/>
        </w:rPr>
        <w:t>Selon vous, quel(s) est(sont) l'intérêt(s) de l'enseignement-apprentissage en ligne?</w:t>
      </w:r>
    </w:p>
    <w:p w:rsidR="000A6076" w:rsidRPr="006A246E" w:rsidRDefault="000A6076" w:rsidP="000A6076">
      <w:pPr>
        <w:rPr>
          <w:rFonts w:asciiTheme="majorBidi" w:hAnsiTheme="majorBidi" w:cstheme="majorBidi"/>
          <w:b/>
          <w:bCs/>
          <w:sz w:val="24"/>
          <w:szCs w:val="24"/>
        </w:rPr>
      </w:pPr>
      <w:r>
        <w:rPr>
          <w:rFonts w:asciiTheme="majorBidi" w:hAnsiTheme="majorBidi" w:cstheme="majorBidi"/>
          <w:b/>
          <w:bCs/>
          <w:sz w:val="24"/>
          <w:szCs w:val="24"/>
        </w:rPr>
        <w:t>Présentation tabulaire</w:t>
      </w:r>
    </w:p>
    <w:tbl>
      <w:tblPr>
        <w:tblStyle w:val="Grilledutableau"/>
        <w:tblW w:w="0" w:type="auto"/>
        <w:tblLook w:val="04A0"/>
      </w:tblPr>
      <w:tblGrid>
        <w:gridCol w:w="3070"/>
        <w:gridCol w:w="3071"/>
        <w:gridCol w:w="3071"/>
      </w:tblGrid>
      <w:tr w:rsidR="000A6076" w:rsidTr="00525B52">
        <w:tc>
          <w:tcPr>
            <w:tcW w:w="3070" w:type="dxa"/>
          </w:tcPr>
          <w:p w:rsidR="000A6076" w:rsidRPr="006A246E" w:rsidRDefault="000A6076"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Réponses</w:t>
            </w:r>
          </w:p>
        </w:tc>
        <w:tc>
          <w:tcPr>
            <w:tcW w:w="3071" w:type="dxa"/>
          </w:tcPr>
          <w:p w:rsidR="000A6076" w:rsidRPr="006A246E" w:rsidRDefault="000A6076"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Nombre</w:t>
            </w:r>
          </w:p>
        </w:tc>
        <w:tc>
          <w:tcPr>
            <w:tcW w:w="3071" w:type="dxa"/>
          </w:tcPr>
          <w:p w:rsidR="000A6076" w:rsidRPr="006A246E" w:rsidRDefault="000A6076"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Pourcentage</w:t>
            </w:r>
          </w:p>
        </w:tc>
      </w:tr>
      <w:tr w:rsidR="000A6076" w:rsidTr="00525B52">
        <w:tc>
          <w:tcPr>
            <w:tcW w:w="3070" w:type="dxa"/>
          </w:tcPr>
          <w:p w:rsidR="000A6076" w:rsidRPr="00FB7C19" w:rsidRDefault="000A6076"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Gain de temps</w:t>
            </w:r>
          </w:p>
        </w:tc>
        <w:tc>
          <w:tcPr>
            <w:tcW w:w="3071" w:type="dxa"/>
          </w:tcPr>
          <w:p w:rsidR="000A6076" w:rsidRDefault="00965F7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15</w:t>
            </w:r>
          </w:p>
        </w:tc>
        <w:tc>
          <w:tcPr>
            <w:tcW w:w="3071" w:type="dxa"/>
          </w:tcPr>
          <w:p w:rsidR="000A6076" w:rsidRDefault="008643E2"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46.9</w:t>
            </w:r>
            <w:r w:rsidR="000A6076">
              <w:rPr>
                <w:rFonts w:asciiTheme="majorBidi" w:hAnsiTheme="majorBidi" w:cstheme="majorBidi"/>
                <w:sz w:val="24"/>
                <w:szCs w:val="24"/>
              </w:rPr>
              <w:t>%</w:t>
            </w:r>
          </w:p>
        </w:tc>
      </w:tr>
      <w:tr w:rsidR="000A6076" w:rsidTr="00525B52">
        <w:tc>
          <w:tcPr>
            <w:tcW w:w="3070" w:type="dxa"/>
          </w:tcPr>
          <w:p w:rsidR="000A6076" w:rsidRPr="00FB7C19" w:rsidRDefault="000A6076"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Enseignement personnalisé</w:t>
            </w:r>
          </w:p>
        </w:tc>
        <w:tc>
          <w:tcPr>
            <w:tcW w:w="3071" w:type="dxa"/>
          </w:tcPr>
          <w:p w:rsidR="000A6076" w:rsidRDefault="00965F7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05</w:t>
            </w:r>
          </w:p>
        </w:tc>
        <w:tc>
          <w:tcPr>
            <w:tcW w:w="3071" w:type="dxa"/>
          </w:tcPr>
          <w:p w:rsidR="000A6076" w:rsidRDefault="008643E2"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15.6</w:t>
            </w:r>
            <w:r w:rsidR="000A6076">
              <w:rPr>
                <w:rFonts w:asciiTheme="majorBidi" w:hAnsiTheme="majorBidi" w:cstheme="majorBidi"/>
                <w:sz w:val="24"/>
                <w:szCs w:val="24"/>
              </w:rPr>
              <w:t>%</w:t>
            </w:r>
          </w:p>
        </w:tc>
      </w:tr>
      <w:tr w:rsidR="000A6076" w:rsidTr="00525B52">
        <w:trPr>
          <w:trHeight w:val="194"/>
        </w:trPr>
        <w:tc>
          <w:tcPr>
            <w:tcW w:w="3070" w:type="dxa"/>
            <w:tcBorders>
              <w:bottom w:val="single" w:sz="4" w:space="0" w:color="auto"/>
            </w:tcBorders>
          </w:tcPr>
          <w:p w:rsidR="000A6076" w:rsidRPr="00FB7C19" w:rsidRDefault="00965F7B"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Adaptation avec les nouvelles technologies</w:t>
            </w:r>
          </w:p>
        </w:tc>
        <w:tc>
          <w:tcPr>
            <w:tcW w:w="3071" w:type="dxa"/>
            <w:tcBorders>
              <w:bottom w:val="single" w:sz="4" w:space="0" w:color="auto"/>
            </w:tcBorders>
          </w:tcPr>
          <w:p w:rsidR="000A6076" w:rsidRDefault="00965F7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23</w:t>
            </w:r>
          </w:p>
        </w:tc>
        <w:tc>
          <w:tcPr>
            <w:tcW w:w="3071" w:type="dxa"/>
            <w:tcBorders>
              <w:bottom w:val="single" w:sz="4" w:space="0" w:color="auto"/>
            </w:tcBorders>
          </w:tcPr>
          <w:p w:rsidR="000A6076" w:rsidRDefault="008643E2"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71.9</w:t>
            </w:r>
            <w:r w:rsidR="000A6076">
              <w:rPr>
                <w:rFonts w:asciiTheme="majorBidi" w:hAnsiTheme="majorBidi" w:cstheme="majorBidi"/>
                <w:sz w:val="24"/>
                <w:szCs w:val="24"/>
              </w:rPr>
              <w:t>%</w:t>
            </w:r>
          </w:p>
        </w:tc>
      </w:tr>
      <w:tr w:rsidR="000A6076" w:rsidTr="00965F7B">
        <w:trPr>
          <w:trHeight w:val="385"/>
        </w:trPr>
        <w:tc>
          <w:tcPr>
            <w:tcW w:w="3070" w:type="dxa"/>
            <w:tcBorders>
              <w:top w:val="single" w:sz="4" w:space="0" w:color="auto"/>
              <w:bottom w:val="single" w:sz="4" w:space="0" w:color="auto"/>
            </w:tcBorders>
          </w:tcPr>
          <w:p w:rsidR="000A6076" w:rsidRDefault="00965F7B"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Autonomie de l'apprenant</w:t>
            </w:r>
          </w:p>
        </w:tc>
        <w:tc>
          <w:tcPr>
            <w:tcW w:w="3071" w:type="dxa"/>
            <w:tcBorders>
              <w:top w:val="single" w:sz="4" w:space="0" w:color="auto"/>
              <w:bottom w:val="single" w:sz="4" w:space="0" w:color="auto"/>
            </w:tcBorders>
          </w:tcPr>
          <w:p w:rsidR="000A6076" w:rsidRDefault="00965F7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21</w:t>
            </w:r>
          </w:p>
        </w:tc>
        <w:tc>
          <w:tcPr>
            <w:tcW w:w="3071" w:type="dxa"/>
            <w:tcBorders>
              <w:top w:val="single" w:sz="4" w:space="0" w:color="auto"/>
              <w:bottom w:val="single" w:sz="4" w:space="0" w:color="auto"/>
            </w:tcBorders>
          </w:tcPr>
          <w:p w:rsidR="00965F7B" w:rsidRDefault="008643E2"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65.6</w:t>
            </w:r>
            <w:r w:rsidR="000A6076">
              <w:rPr>
                <w:rFonts w:asciiTheme="majorBidi" w:hAnsiTheme="majorBidi" w:cstheme="majorBidi"/>
                <w:sz w:val="24"/>
                <w:szCs w:val="24"/>
              </w:rPr>
              <w:t>%</w:t>
            </w:r>
          </w:p>
        </w:tc>
      </w:tr>
      <w:tr w:rsidR="00965F7B" w:rsidTr="00525B52">
        <w:trPr>
          <w:trHeight w:val="427"/>
        </w:trPr>
        <w:tc>
          <w:tcPr>
            <w:tcW w:w="3070" w:type="dxa"/>
            <w:tcBorders>
              <w:top w:val="single" w:sz="4" w:space="0" w:color="auto"/>
            </w:tcBorders>
          </w:tcPr>
          <w:p w:rsidR="00965F7B" w:rsidRDefault="00965F7B"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Autres</w:t>
            </w:r>
          </w:p>
        </w:tc>
        <w:tc>
          <w:tcPr>
            <w:tcW w:w="3071" w:type="dxa"/>
            <w:tcBorders>
              <w:top w:val="single" w:sz="4" w:space="0" w:color="auto"/>
            </w:tcBorders>
          </w:tcPr>
          <w:p w:rsidR="00965F7B" w:rsidRDefault="00965F7B"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01</w:t>
            </w:r>
          </w:p>
        </w:tc>
        <w:tc>
          <w:tcPr>
            <w:tcW w:w="3071" w:type="dxa"/>
            <w:tcBorders>
              <w:top w:val="single" w:sz="4" w:space="0" w:color="auto"/>
            </w:tcBorders>
          </w:tcPr>
          <w:p w:rsidR="00965F7B" w:rsidRDefault="008643E2"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3.1%</w:t>
            </w:r>
          </w:p>
        </w:tc>
      </w:tr>
    </w:tbl>
    <w:p w:rsidR="000A6076" w:rsidRDefault="000A6076" w:rsidP="000A6076">
      <w:pPr>
        <w:rPr>
          <w:rFonts w:asciiTheme="majorBidi" w:hAnsiTheme="majorBidi" w:cstheme="majorBidi"/>
          <w:b/>
          <w:bCs/>
          <w:sz w:val="24"/>
          <w:szCs w:val="24"/>
        </w:rPr>
      </w:pPr>
    </w:p>
    <w:p w:rsidR="000A6076" w:rsidRDefault="000A6076" w:rsidP="000A6076">
      <w:pPr>
        <w:rPr>
          <w:rFonts w:asciiTheme="majorBidi" w:hAnsiTheme="majorBidi" w:cstheme="majorBidi"/>
          <w:b/>
          <w:bCs/>
          <w:sz w:val="24"/>
          <w:szCs w:val="24"/>
        </w:rPr>
      </w:pPr>
      <w:r>
        <w:rPr>
          <w:rFonts w:asciiTheme="majorBidi" w:hAnsiTheme="majorBidi" w:cstheme="majorBidi"/>
          <w:b/>
          <w:bCs/>
          <w:sz w:val="24"/>
          <w:szCs w:val="24"/>
        </w:rPr>
        <w:t>Présentation graphique</w:t>
      </w:r>
    </w:p>
    <w:p w:rsidR="000A6076" w:rsidRDefault="000A6076" w:rsidP="000A6076">
      <w:pPr>
        <w:rPr>
          <w:rFonts w:asciiTheme="majorBidi" w:hAnsiTheme="majorBidi" w:cstheme="majorBidi"/>
          <w:b/>
          <w:bCs/>
          <w:sz w:val="24"/>
          <w:szCs w:val="24"/>
        </w:rPr>
      </w:pPr>
      <w:r w:rsidRPr="007F1BD2">
        <w:rPr>
          <w:rFonts w:asciiTheme="majorBidi" w:hAnsiTheme="majorBidi" w:cstheme="majorBidi"/>
          <w:b/>
          <w:bCs/>
          <w:noProof/>
          <w:sz w:val="24"/>
          <w:szCs w:val="24"/>
          <w:lang w:eastAsia="fr-FR"/>
        </w:rPr>
        <w:lastRenderedPageBreak/>
        <w:drawing>
          <wp:inline distT="0" distB="0" distL="0" distR="0">
            <wp:extent cx="5659008" cy="2682427"/>
            <wp:effectExtent l="19050" t="0" r="17892" b="3623"/>
            <wp:docPr id="84"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643E2" w:rsidRDefault="008643E2" w:rsidP="000A6076">
      <w:pPr>
        <w:rPr>
          <w:rFonts w:asciiTheme="majorBidi" w:hAnsiTheme="majorBidi" w:cstheme="majorBidi"/>
          <w:b/>
          <w:bCs/>
          <w:sz w:val="24"/>
          <w:szCs w:val="24"/>
        </w:rPr>
      </w:pPr>
    </w:p>
    <w:p w:rsidR="000A6076" w:rsidRDefault="008643E2" w:rsidP="000A6076">
      <w:pPr>
        <w:rPr>
          <w:rFonts w:asciiTheme="majorBidi" w:hAnsiTheme="majorBidi" w:cstheme="majorBidi"/>
          <w:b/>
          <w:bCs/>
          <w:sz w:val="24"/>
          <w:szCs w:val="24"/>
        </w:rPr>
      </w:pPr>
      <w:r>
        <w:rPr>
          <w:rFonts w:asciiTheme="majorBidi" w:hAnsiTheme="majorBidi" w:cstheme="majorBidi"/>
          <w:b/>
          <w:bCs/>
          <w:sz w:val="24"/>
          <w:szCs w:val="24"/>
        </w:rPr>
        <w:t>Question 09</w:t>
      </w:r>
    </w:p>
    <w:p w:rsidR="00A215C1" w:rsidRPr="00A215C1" w:rsidRDefault="00A215C1" w:rsidP="00A215C1">
      <w:pPr>
        <w:rPr>
          <w:rFonts w:asciiTheme="majorBidi" w:hAnsiTheme="majorBidi" w:cstheme="majorBidi"/>
          <w:color w:val="202124"/>
          <w:spacing w:val="2"/>
          <w:sz w:val="24"/>
          <w:szCs w:val="24"/>
          <w:shd w:val="clear" w:color="auto" w:fill="FFFFFF"/>
        </w:rPr>
      </w:pPr>
      <w:r w:rsidRPr="00A215C1">
        <w:rPr>
          <w:rFonts w:asciiTheme="majorBidi" w:hAnsiTheme="majorBidi" w:cstheme="majorBidi"/>
          <w:color w:val="202124"/>
          <w:spacing w:val="2"/>
          <w:sz w:val="24"/>
          <w:szCs w:val="24"/>
          <w:shd w:val="clear" w:color="auto" w:fill="FFFFFF"/>
        </w:rPr>
        <w:t>Etes-vous motivé(e) pour l'intégration des TIC dans le domaine d'enseignement-apprentissage dans les années à venir?</w:t>
      </w:r>
    </w:p>
    <w:p w:rsidR="00A215C1" w:rsidRPr="006A246E" w:rsidRDefault="00A215C1" w:rsidP="00A215C1">
      <w:pPr>
        <w:rPr>
          <w:rFonts w:asciiTheme="majorBidi" w:hAnsiTheme="majorBidi" w:cstheme="majorBidi"/>
          <w:b/>
          <w:bCs/>
          <w:sz w:val="24"/>
          <w:szCs w:val="24"/>
        </w:rPr>
      </w:pPr>
      <w:r>
        <w:rPr>
          <w:rFonts w:asciiTheme="majorBidi" w:hAnsiTheme="majorBidi" w:cstheme="majorBidi"/>
          <w:b/>
          <w:bCs/>
          <w:sz w:val="24"/>
          <w:szCs w:val="24"/>
        </w:rPr>
        <w:t>Présentation tabulaire</w:t>
      </w:r>
    </w:p>
    <w:tbl>
      <w:tblPr>
        <w:tblStyle w:val="Grilledutableau"/>
        <w:tblW w:w="0" w:type="auto"/>
        <w:tblLook w:val="04A0"/>
      </w:tblPr>
      <w:tblGrid>
        <w:gridCol w:w="3070"/>
        <w:gridCol w:w="3071"/>
        <w:gridCol w:w="3071"/>
      </w:tblGrid>
      <w:tr w:rsidR="00A215C1" w:rsidTr="00525B52">
        <w:tc>
          <w:tcPr>
            <w:tcW w:w="3070" w:type="dxa"/>
          </w:tcPr>
          <w:p w:rsidR="00A215C1" w:rsidRPr="006A246E" w:rsidRDefault="00A215C1"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Réponses</w:t>
            </w:r>
          </w:p>
        </w:tc>
        <w:tc>
          <w:tcPr>
            <w:tcW w:w="3071" w:type="dxa"/>
          </w:tcPr>
          <w:p w:rsidR="00A215C1" w:rsidRPr="006A246E" w:rsidRDefault="00A215C1"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Nombre</w:t>
            </w:r>
          </w:p>
        </w:tc>
        <w:tc>
          <w:tcPr>
            <w:tcW w:w="3071" w:type="dxa"/>
          </w:tcPr>
          <w:p w:rsidR="00A215C1" w:rsidRPr="006A246E" w:rsidRDefault="00A215C1"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Pourcentage</w:t>
            </w:r>
          </w:p>
        </w:tc>
      </w:tr>
      <w:tr w:rsidR="00A215C1" w:rsidTr="00525B52">
        <w:tc>
          <w:tcPr>
            <w:tcW w:w="3070" w:type="dxa"/>
          </w:tcPr>
          <w:p w:rsidR="00A215C1" w:rsidRPr="00FB7C19" w:rsidRDefault="00A215C1"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Oui</w:t>
            </w:r>
          </w:p>
        </w:tc>
        <w:tc>
          <w:tcPr>
            <w:tcW w:w="3071" w:type="dxa"/>
          </w:tcPr>
          <w:p w:rsidR="00A215C1" w:rsidRDefault="00A215C1"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30</w:t>
            </w:r>
          </w:p>
        </w:tc>
        <w:tc>
          <w:tcPr>
            <w:tcW w:w="3071" w:type="dxa"/>
          </w:tcPr>
          <w:p w:rsidR="00A215C1" w:rsidRDefault="004A1904"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93.8</w:t>
            </w:r>
            <w:r w:rsidR="00A215C1">
              <w:rPr>
                <w:rFonts w:asciiTheme="majorBidi" w:hAnsiTheme="majorBidi" w:cstheme="majorBidi"/>
                <w:sz w:val="24"/>
                <w:szCs w:val="24"/>
              </w:rPr>
              <w:t>%</w:t>
            </w:r>
          </w:p>
        </w:tc>
      </w:tr>
      <w:tr w:rsidR="00A215C1" w:rsidTr="00525B52">
        <w:tc>
          <w:tcPr>
            <w:tcW w:w="3070" w:type="dxa"/>
          </w:tcPr>
          <w:p w:rsidR="00A215C1" w:rsidRPr="00FB7C19" w:rsidRDefault="00A215C1"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Non</w:t>
            </w:r>
          </w:p>
        </w:tc>
        <w:tc>
          <w:tcPr>
            <w:tcW w:w="3071" w:type="dxa"/>
          </w:tcPr>
          <w:p w:rsidR="00A215C1" w:rsidRDefault="00A215C1"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02</w:t>
            </w:r>
          </w:p>
        </w:tc>
        <w:tc>
          <w:tcPr>
            <w:tcW w:w="3071" w:type="dxa"/>
          </w:tcPr>
          <w:p w:rsidR="00A215C1" w:rsidRDefault="004A1904"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6.3</w:t>
            </w:r>
            <w:r w:rsidR="00A215C1">
              <w:rPr>
                <w:rFonts w:asciiTheme="majorBidi" w:hAnsiTheme="majorBidi" w:cstheme="majorBidi"/>
                <w:sz w:val="24"/>
                <w:szCs w:val="24"/>
              </w:rPr>
              <w:t>%</w:t>
            </w:r>
          </w:p>
        </w:tc>
      </w:tr>
    </w:tbl>
    <w:p w:rsidR="001E4D7B" w:rsidRDefault="001E4D7B" w:rsidP="00A215C1">
      <w:pPr>
        <w:rPr>
          <w:rFonts w:asciiTheme="majorBidi" w:hAnsiTheme="majorBidi" w:cstheme="majorBidi"/>
          <w:b/>
          <w:bCs/>
          <w:sz w:val="24"/>
          <w:szCs w:val="24"/>
        </w:rPr>
      </w:pPr>
    </w:p>
    <w:p w:rsidR="00A215C1" w:rsidRDefault="00A215C1" w:rsidP="00A215C1">
      <w:pPr>
        <w:rPr>
          <w:rFonts w:asciiTheme="majorBidi" w:hAnsiTheme="majorBidi" w:cstheme="majorBidi"/>
          <w:b/>
          <w:bCs/>
          <w:sz w:val="24"/>
          <w:szCs w:val="24"/>
        </w:rPr>
      </w:pPr>
      <w:r>
        <w:rPr>
          <w:rFonts w:asciiTheme="majorBidi" w:hAnsiTheme="majorBidi" w:cstheme="majorBidi"/>
          <w:b/>
          <w:bCs/>
          <w:sz w:val="24"/>
          <w:szCs w:val="24"/>
        </w:rPr>
        <w:t>Présentation graphique</w:t>
      </w:r>
    </w:p>
    <w:p w:rsidR="00A215C1" w:rsidRDefault="00A215C1" w:rsidP="00A215C1">
      <w:pPr>
        <w:rPr>
          <w:rFonts w:asciiTheme="majorBidi" w:hAnsiTheme="majorBidi" w:cstheme="majorBidi"/>
          <w:b/>
          <w:bCs/>
          <w:sz w:val="24"/>
          <w:szCs w:val="24"/>
        </w:rPr>
      </w:pPr>
      <w:r w:rsidRPr="007F1BD2">
        <w:rPr>
          <w:rFonts w:asciiTheme="majorBidi" w:hAnsiTheme="majorBidi" w:cstheme="majorBidi"/>
          <w:b/>
          <w:bCs/>
          <w:noProof/>
          <w:sz w:val="24"/>
          <w:szCs w:val="24"/>
          <w:lang w:eastAsia="fr-FR"/>
        </w:rPr>
        <w:drawing>
          <wp:inline distT="0" distB="0" distL="0" distR="0">
            <wp:extent cx="5662818" cy="2380130"/>
            <wp:effectExtent l="19050" t="0" r="14082" b="1120"/>
            <wp:docPr id="85"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E6ECA" w:rsidRDefault="009E6ECA" w:rsidP="009E6ECA">
      <w:pPr>
        <w:rPr>
          <w:rFonts w:asciiTheme="majorBidi" w:hAnsiTheme="majorBidi" w:cstheme="majorBidi"/>
          <w:b/>
          <w:bCs/>
          <w:sz w:val="24"/>
          <w:szCs w:val="24"/>
        </w:rPr>
      </w:pPr>
      <w:r>
        <w:rPr>
          <w:rFonts w:asciiTheme="majorBidi" w:hAnsiTheme="majorBidi" w:cstheme="majorBidi"/>
          <w:b/>
          <w:bCs/>
          <w:sz w:val="24"/>
          <w:szCs w:val="24"/>
        </w:rPr>
        <w:t>Question 10</w:t>
      </w:r>
    </w:p>
    <w:p w:rsidR="009E6ECA" w:rsidRPr="009E6ECA" w:rsidRDefault="009E6ECA" w:rsidP="009E6ECA">
      <w:pPr>
        <w:rPr>
          <w:rFonts w:asciiTheme="majorBidi" w:hAnsiTheme="majorBidi" w:cstheme="majorBidi"/>
          <w:color w:val="202124"/>
          <w:spacing w:val="2"/>
          <w:sz w:val="24"/>
          <w:szCs w:val="24"/>
          <w:shd w:val="clear" w:color="auto" w:fill="FFFFFF"/>
        </w:rPr>
      </w:pPr>
      <w:r w:rsidRPr="009E6ECA">
        <w:rPr>
          <w:rFonts w:asciiTheme="majorBidi" w:hAnsiTheme="majorBidi" w:cstheme="majorBidi"/>
          <w:color w:val="202124"/>
          <w:spacing w:val="2"/>
          <w:sz w:val="24"/>
          <w:szCs w:val="24"/>
          <w:shd w:val="clear" w:color="auto" w:fill="FFFFFF"/>
        </w:rPr>
        <w:lastRenderedPageBreak/>
        <w:t>Pensez-vous que l'enseignement à distance pourrait améliorer votre méthode d'enseignement?</w:t>
      </w:r>
    </w:p>
    <w:p w:rsidR="009E6ECA" w:rsidRPr="006A246E" w:rsidRDefault="009E6ECA" w:rsidP="009E6ECA">
      <w:pPr>
        <w:rPr>
          <w:rFonts w:asciiTheme="majorBidi" w:hAnsiTheme="majorBidi" w:cstheme="majorBidi"/>
          <w:b/>
          <w:bCs/>
          <w:sz w:val="24"/>
          <w:szCs w:val="24"/>
        </w:rPr>
      </w:pPr>
      <w:r>
        <w:rPr>
          <w:rFonts w:asciiTheme="majorBidi" w:hAnsiTheme="majorBidi" w:cstheme="majorBidi"/>
          <w:b/>
          <w:bCs/>
          <w:sz w:val="24"/>
          <w:szCs w:val="24"/>
        </w:rPr>
        <w:t>Présentation tabulaire</w:t>
      </w:r>
    </w:p>
    <w:tbl>
      <w:tblPr>
        <w:tblStyle w:val="Grilledutableau"/>
        <w:tblW w:w="0" w:type="auto"/>
        <w:tblLook w:val="04A0"/>
      </w:tblPr>
      <w:tblGrid>
        <w:gridCol w:w="3070"/>
        <w:gridCol w:w="3071"/>
        <w:gridCol w:w="3071"/>
      </w:tblGrid>
      <w:tr w:rsidR="009E6ECA" w:rsidTr="00525B52">
        <w:tc>
          <w:tcPr>
            <w:tcW w:w="3070" w:type="dxa"/>
          </w:tcPr>
          <w:p w:rsidR="009E6ECA" w:rsidRPr="006A246E" w:rsidRDefault="009E6ECA"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Réponses</w:t>
            </w:r>
          </w:p>
        </w:tc>
        <w:tc>
          <w:tcPr>
            <w:tcW w:w="3071" w:type="dxa"/>
          </w:tcPr>
          <w:p w:rsidR="009E6ECA" w:rsidRPr="006A246E" w:rsidRDefault="009E6ECA"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Nombre</w:t>
            </w:r>
          </w:p>
        </w:tc>
        <w:tc>
          <w:tcPr>
            <w:tcW w:w="3071" w:type="dxa"/>
          </w:tcPr>
          <w:p w:rsidR="009E6ECA" w:rsidRPr="006A246E" w:rsidRDefault="009E6ECA"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Pourcentage</w:t>
            </w:r>
          </w:p>
        </w:tc>
      </w:tr>
      <w:tr w:rsidR="009E6ECA" w:rsidTr="00525B52">
        <w:tc>
          <w:tcPr>
            <w:tcW w:w="3070" w:type="dxa"/>
          </w:tcPr>
          <w:p w:rsidR="009E6ECA" w:rsidRPr="00FB7C19" w:rsidRDefault="009E6ECA"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Oui</w:t>
            </w:r>
          </w:p>
        </w:tc>
        <w:tc>
          <w:tcPr>
            <w:tcW w:w="3071" w:type="dxa"/>
          </w:tcPr>
          <w:p w:rsidR="009E6ECA" w:rsidRDefault="009E6ECA"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25</w:t>
            </w:r>
          </w:p>
        </w:tc>
        <w:tc>
          <w:tcPr>
            <w:tcW w:w="3071" w:type="dxa"/>
          </w:tcPr>
          <w:p w:rsidR="009E6ECA" w:rsidRDefault="009E6ECA"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78.1%</w:t>
            </w:r>
          </w:p>
        </w:tc>
      </w:tr>
      <w:tr w:rsidR="009E6ECA" w:rsidTr="00525B52">
        <w:tc>
          <w:tcPr>
            <w:tcW w:w="3070" w:type="dxa"/>
          </w:tcPr>
          <w:p w:rsidR="009E6ECA" w:rsidRPr="00FB7C19" w:rsidRDefault="009E6ECA"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Non</w:t>
            </w:r>
          </w:p>
        </w:tc>
        <w:tc>
          <w:tcPr>
            <w:tcW w:w="3071" w:type="dxa"/>
          </w:tcPr>
          <w:p w:rsidR="009E6ECA" w:rsidRDefault="009E6ECA"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07</w:t>
            </w:r>
          </w:p>
        </w:tc>
        <w:tc>
          <w:tcPr>
            <w:tcW w:w="3071" w:type="dxa"/>
          </w:tcPr>
          <w:p w:rsidR="009E6ECA" w:rsidRDefault="009E6ECA"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21.9%</w:t>
            </w:r>
          </w:p>
        </w:tc>
      </w:tr>
    </w:tbl>
    <w:p w:rsidR="009E6ECA" w:rsidRDefault="009E6ECA" w:rsidP="009E6ECA">
      <w:pPr>
        <w:rPr>
          <w:rFonts w:asciiTheme="majorBidi" w:hAnsiTheme="majorBidi" w:cstheme="majorBidi"/>
          <w:b/>
          <w:bCs/>
          <w:sz w:val="24"/>
          <w:szCs w:val="24"/>
        </w:rPr>
      </w:pPr>
      <w:r>
        <w:rPr>
          <w:rFonts w:asciiTheme="majorBidi" w:hAnsiTheme="majorBidi" w:cstheme="majorBidi"/>
          <w:b/>
          <w:bCs/>
          <w:sz w:val="24"/>
          <w:szCs w:val="24"/>
        </w:rPr>
        <w:t>Présentation graphique</w:t>
      </w:r>
    </w:p>
    <w:p w:rsidR="009E6ECA" w:rsidRDefault="009E6ECA" w:rsidP="00D75961">
      <w:pPr>
        <w:rPr>
          <w:rFonts w:asciiTheme="majorBidi" w:hAnsiTheme="majorBidi" w:cstheme="majorBidi"/>
          <w:b/>
          <w:bCs/>
          <w:sz w:val="24"/>
          <w:szCs w:val="24"/>
        </w:rPr>
      </w:pPr>
      <w:r w:rsidRPr="007F1BD2">
        <w:rPr>
          <w:rFonts w:asciiTheme="majorBidi" w:hAnsiTheme="majorBidi" w:cstheme="majorBidi"/>
          <w:b/>
          <w:bCs/>
          <w:noProof/>
          <w:sz w:val="24"/>
          <w:szCs w:val="24"/>
          <w:lang w:eastAsia="fr-FR"/>
        </w:rPr>
        <w:drawing>
          <wp:inline distT="0" distB="0" distL="0" distR="0">
            <wp:extent cx="5668645" cy="2756647"/>
            <wp:effectExtent l="19050" t="0" r="27305" b="5603"/>
            <wp:docPr id="86"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75961" w:rsidRDefault="00D75961" w:rsidP="00D75961">
      <w:pPr>
        <w:rPr>
          <w:rFonts w:asciiTheme="majorBidi" w:hAnsiTheme="majorBidi" w:cstheme="majorBidi"/>
          <w:b/>
          <w:bCs/>
          <w:sz w:val="24"/>
          <w:szCs w:val="24"/>
        </w:rPr>
      </w:pPr>
      <w:r>
        <w:rPr>
          <w:rFonts w:asciiTheme="majorBidi" w:hAnsiTheme="majorBidi" w:cstheme="majorBidi"/>
          <w:b/>
          <w:bCs/>
          <w:sz w:val="24"/>
          <w:szCs w:val="24"/>
        </w:rPr>
        <w:t>Question 11</w:t>
      </w:r>
    </w:p>
    <w:p w:rsidR="00D75961" w:rsidRPr="00D75961" w:rsidRDefault="00D75961" w:rsidP="00D75961">
      <w:pPr>
        <w:rPr>
          <w:rFonts w:asciiTheme="majorBidi" w:hAnsiTheme="majorBidi" w:cstheme="majorBidi"/>
          <w:color w:val="202124"/>
          <w:spacing w:val="2"/>
          <w:sz w:val="24"/>
          <w:szCs w:val="24"/>
          <w:shd w:val="clear" w:color="auto" w:fill="FFFFFF"/>
        </w:rPr>
      </w:pPr>
      <w:r w:rsidRPr="00D75961">
        <w:rPr>
          <w:rFonts w:asciiTheme="majorBidi" w:hAnsiTheme="majorBidi" w:cstheme="majorBidi"/>
          <w:color w:val="202124"/>
          <w:spacing w:val="2"/>
          <w:sz w:val="24"/>
          <w:szCs w:val="24"/>
          <w:shd w:val="clear" w:color="auto" w:fill="FFFFFF"/>
        </w:rPr>
        <w:t>Selon vous, quel(s) est (sont) le(s) principal (aux) défi(s) au(x)quel(s) les enseignants pourraient se heurter lors de l'enseignement-apprentissage en ligne ?</w:t>
      </w:r>
    </w:p>
    <w:p w:rsidR="00D75961" w:rsidRPr="006A246E" w:rsidRDefault="00D75961" w:rsidP="00D75961">
      <w:pPr>
        <w:rPr>
          <w:rFonts w:asciiTheme="majorBidi" w:hAnsiTheme="majorBidi" w:cstheme="majorBidi"/>
          <w:b/>
          <w:bCs/>
          <w:sz w:val="24"/>
          <w:szCs w:val="24"/>
        </w:rPr>
      </w:pPr>
      <w:r>
        <w:rPr>
          <w:rFonts w:asciiTheme="majorBidi" w:hAnsiTheme="majorBidi" w:cstheme="majorBidi"/>
          <w:b/>
          <w:bCs/>
          <w:sz w:val="24"/>
          <w:szCs w:val="24"/>
        </w:rPr>
        <w:t>Présentation tabulaire</w:t>
      </w:r>
    </w:p>
    <w:tbl>
      <w:tblPr>
        <w:tblStyle w:val="Grilledutableau"/>
        <w:tblW w:w="0" w:type="auto"/>
        <w:tblLook w:val="04A0"/>
      </w:tblPr>
      <w:tblGrid>
        <w:gridCol w:w="3070"/>
        <w:gridCol w:w="3071"/>
        <w:gridCol w:w="3071"/>
      </w:tblGrid>
      <w:tr w:rsidR="00D75961" w:rsidTr="00525B52">
        <w:tc>
          <w:tcPr>
            <w:tcW w:w="3070" w:type="dxa"/>
          </w:tcPr>
          <w:p w:rsidR="00D75961" w:rsidRPr="006A246E" w:rsidRDefault="00D75961"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Réponses</w:t>
            </w:r>
          </w:p>
        </w:tc>
        <w:tc>
          <w:tcPr>
            <w:tcW w:w="3071" w:type="dxa"/>
          </w:tcPr>
          <w:p w:rsidR="00D75961" w:rsidRPr="006A246E" w:rsidRDefault="00D75961"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Nombre</w:t>
            </w:r>
          </w:p>
        </w:tc>
        <w:tc>
          <w:tcPr>
            <w:tcW w:w="3071" w:type="dxa"/>
          </w:tcPr>
          <w:p w:rsidR="00D75961" w:rsidRPr="006A246E" w:rsidRDefault="00D75961" w:rsidP="00525B52">
            <w:pPr>
              <w:spacing w:line="360" w:lineRule="auto"/>
              <w:jc w:val="center"/>
              <w:rPr>
                <w:rFonts w:asciiTheme="majorBidi" w:hAnsiTheme="majorBidi" w:cstheme="majorBidi"/>
                <w:b/>
                <w:bCs/>
                <w:sz w:val="24"/>
                <w:szCs w:val="24"/>
              </w:rPr>
            </w:pPr>
            <w:r w:rsidRPr="006A246E">
              <w:rPr>
                <w:rFonts w:asciiTheme="majorBidi" w:hAnsiTheme="majorBidi" w:cstheme="majorBidi"/>
                <w:b/>
                <w:bCs/>
                <w:sz w:val="24"/>
                <w:szCs w:val="24"/>
              </w:rPr>
              <w:t>Pourcentage</w:t>
            </w:r>
          </w:p>
        </w:tc>
      </w:tr>
      <w:tr w:rsidR="00D75961" w:rsidTr="00525B52">
        <w:tc>
          <w:tcPr>
            <w:tcW w:w="3070" w:type="dxa"/>
          </w:tcPr>
          <w:p w:rsidR="00D75961" w:rsidRPr="00FB7C19" w:rsidRDefault="00D75961"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Accès des enseignants aux nouvelles technologies</w:t>
            </w:r>
          </w:p>
        </w:tc>
        <w:tc>
          <w:tcPr>
            <w:tcW w:w="3071" w:type="dxa"/>
          </w:tcPr>
          <w:p w:rsidR="00D75961" w:rsidRDefault="00707F7F"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17</w:t>
            </w:r>
          </w:p>
        </w:tc>
        <w:tc>
          <w:tcPr>
            <w:tcW w:w="3071" w:type="dxa"/>
          </w:tcPr>
          <w:p w:rsidR="00D75961" w:rsidRDefault="00707F7F"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53.1</w:t>
            </w:r>
            <w:r w:rsidR="00D75961">
              <w:rPr>
                <w:rFonts w:asciiTheme="majorBidi" w:hAnsiTheme="majorBidi" w:cstheme="majorBidi"/>
                <w:sz w:val="24"/>
                <w:szCs w:val="24"/>
              </w:rPr>
              <w:t>%</w:t>
            </w:r>
          </w:p>
        </w:tc>
      </w:tr>
      <w:tr w:rsidR="00D75961" w:rsidTr="00525B52">
        <w:tc>
          <w:tcPr>
            <w:tcW w:w="3070" w:type="dxa"/>
          </w:tcPr>
          <w:p w:rsidR="00D75961" w:rsidRPr="00FB7C19" w:rsidRDefault="00CD106A"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Accès des apprenants aux nouvelles technologies</w:t>
            </w:r>
          </w:p>
        </w:tc>
        <w:tc>
          <w:tcPr>
            <w:tcW w:w="3071" w:type="dxa"/>
          </w:tcPr>
          <w:p w:rsidR="00D75961" w:rsidRDefault="00707F7F"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22</w:t>
            </w:r>
          </w:p>
        </w:tc>
        <w:tc>
          <w:tcPr>
            <w:tcW w:w="3071" w:type="dxa"/>
          </w:tcPr>
          <w:p w:rsidR="00D75961" w:rsidRDefault="00707F7F"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68.8</w:t>
            </w:r>
            <w:r w:rsidR="00D75961">
              <w:rPr>
                <w:rFonts w:asciiTheme="majorBidi" w:hAnsiTheme="majorBidi" w:cstheme="majorBidi"/>
                <w:sz w:val="24"/>
                <w:szCs w:val="24"/>
              </w:rPr>
              <w:t>%</w:t>
            </w:r>
          </w:p>
        </w:tc>
      </w:tr>
      <w:tr w:rsidR="00D75961" w:rsidTr="00525B52">
        <w:trPr>
          <w:trHeight w:val="194"/>
        </w:trPr>
        <w:tc>
          <w:tcPr>
            <w:tcW w:w="3070" w:type="dxa"/>
            <w:tcBorders>
              <w:bottom w:val="single" w:sz="4" w:space="0" w:color="auto"/>
            </w:tcBorders>
          </w:tcPr>
          <w:p w:rsidR="00D75961" w:rsidRPr="00FB7C19" w:rsidRDefault="00CD106A"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Implication des apprenants socialement défavorisés</w:t>
            </w:r>
          </w:p>
        </w:tc>
        <w:tc>
          <w:tcPr>
            <w:tcW w:w="3071" w:type="dxa"/>
            <w:tcBorders>
              <w:bottom w:val="single" w:sz="4" w:space="0" w:color="auto"/>
            </w:tcBorders>
          </w:tcPr>
          <w:p w:rsidR="00D75961" w:rsidRDefault="00707F7F"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17</w:t>
            </w:r>
          </w:p>
        </w:tc>
        <w:tc>
          <w:tcPr>
            <w:tcW w:w="3071" w:type="dxa"/>
            <w:tcBorders>
              <w:bottom w:val="single" w:sz="4" w:space="0" w:color="auto"/>
            </w:tcBorders>
          </w:tcPr>
          <w:p w:rsidR="00D75961" w:rsidRDefault="00707F7F"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53.1</w:t>
            </w:r>
            <w:r w:rsidR="00D75961">
              <w:rPr>
                <w:rFonts w:asciiTheme="majorBidi" w:hAnsiTheme="majorBidi" w:cstheme="majorBidi"/>
                <w:sz w:val="24"/>
                <w:szCs w:val="24"/>
              </w:rPr>
              <w:t>%</w:t>
            </w:r>
          </w:p>
        </w:tc>
      </w:tr>
      <w:tr w:rsidR="00D75961" w:rsidTr="00525B52">
        <w:trPr>
          <w:trHeight w:val="427"/>
        </w:trPr>
        <w:tc>
          <w:tcPr>
            <w:tcW w:w="3070" w:type="dxa"/>
            <w:tcBorders>
              <w:top w:val="single" w:sz="4" w:space="0" w:color="auto"/>
            </w:tcBorders>
          </w:tcPr>
          <w:p w:rsidR="00D75961" w:rsidRDefault="00D75961" w:rsidP="00525B52">
            <w:pPr>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Autres</w:t>
            </w:r>
          </w:p>
        </w:tc>
        <w:tc>
          <w:tcPr>
            <w:tcW w:w="3071" w:type="dxa"/>
            <w:tcBorders>
              <w:top w:val="single" w:sz="4" w:space="0" w:color="auto"/>
            </w:tcBorders>
          </w:tcPr>
          <w:p w:rsidR="00D75961" w:rsidRDefault="00D75961"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01</w:t>
            </w:r>
          </w:p>
        </w:tc>
        <w:tc>
          <w:tcPr>
            <w:tcW w:w="3071" w:type="dxa"/>
            <w:tcBorders>
              <w:top w:val="single" w:sz="4" w:space="0" w:color="auto"/>
            </w:tcBorders>
          </w:tcPr>
          <w:p w:rsidR="00D75961" w:rsidRDefault="00D75961" w:rsidP="00525B52">
            <w:pPr>
              <w:spacing w:line="360" w:lineRule="auto"/>
              <w:jc w:val="center"/>
              <w:rPr>
                <w:rFonts w:asciiTheme="majorBidi" w:hAnsiTheme="majorBidi" w:cstheme="majorBidi"/>
                <w:sz w:val="24"/>
                <w:szCs w:val="24"/>
              </w:rPr>
            </w:pPr>
            <w:r>
              <w:rPr>
                <w:rFonts w:asciiTheme="majorBidi" w:hAnsiTheme="majorBidi" w:cstheme="majorBidi"/>
                <w:sz w:val="24"/>
                <w:szCs w:val="24"/>
              </w:rPr>
              <w:t>3.1%</w:t>
            </w:r>
          </w:p>
        </w:tc>
      </w:tr>
    </w:tbl>
    <w:p w:rsidR="00D75961" w:rsidRDefault="00D75961" w:rsidP="00D75961">
      <w:pPr>
        <w:rPr>
          <w:rFonts w:asciiTheme="majorBidi" w:hAnsiTheme="majorBidi" w:cstheme="majorBidi"/>
          <w:b/>
          <w:bCs/>
          <w:sz w:val="24"/>
          <w:szCs w:val="24"/>
        </w:rPr>
      </w:pPr>
    </w:p>
    <w:p w:rsidR="00D75961" w:rsidRDefault="00D75961" w:rsidP="00D75961">
      <w:pPr>
        <w:rPr>
          <w:rFonts w:asciiTheme="majorBidi" w:hAnsiTheme="majorBidi" w:cstheme="majorBidi"/>
          <w:b/>
          <w:bCs/>
          <w:sz w:val="24"/>
          <w:szCs w:val="24"/>
        </w:rPr>
      </w:pPr>
      <w:r>
        <w:rPr>
          <w:rFonts w:asciiTheme="majorBidi" w:hAnsiTheme="majorBidi" w:cstheme="majorBidi"/>
          <w:b/>
          <w:bCs/>
          <w:sz w:val="24"/>
          <w:szCs w:val="24"/>
        </w:rPr>
        <w:t>Présentation graphique</w:t>
      </w:r>
    </w:p>
    <w:p w:rsidR="00D75961" w:rsidRDefault="00D75961" w:rsidP="00707F7F">
      <w:pPr>
        <w:rPr>
          <w:rFonts w:asciiTheme="majorBidi" w:hAnsiTheme="majorBidi" w:cstheme="majorBidi"/>
          <w:b/>
          <w:bCs/>
          <w:sz w:val="24"/>
          <w:szCs w:val="24"/>
        </w:rPr>
      </w:pPr>
      <w:r w:rsidRPr="007F1BD2">
        <w:rPr>
          <w:rFonts w:asciiTheme="majorBidi" w:hAnsiTheme="majorBidi" w:cstheme="majorBidi"/>
          <w:b/>
          <w:bCs/>
          <w:noProof/>
          <w:sz w:val="24"/>
          <w:szCs w:val="24"/>
          <w:lang w:eastAsia="fr-FR"/>
        </w:rPr>
        <w:lastRenderedPageBreak/>
        <w:drawing>
          <wp:inline distT="0" distB="0" distL="0" distR="0">
            <wp:extent cx="5662818" cy="2783542"/>
            <wp:effectExtent l="19050" t="0" r="14082" b="0"/>
            <wp:docPr id="87"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D39F3" w:rsidRPr="00AF3927" w:rsidRDefault="006D39F3" w:rsidP="004D675B">
      <w:pPr>
        <w:pStyle w:val="Paragraphedeliste"/>
        <w:numPr>
          <w:ilvl w:val="0"/>
          <w:numId w:val="75"/>
        </w:numPr>
        <w:rPr>
          <w:rFonts w:asciiTheme="majorBidi" w:hAnsiTheme="majorBidi" w:cstheme="majorBidi"/>
          <w:b/>
          <w:bCs/>
          <w:sz w:val="28"/>
          <w:szCs w:val="28"/>
        </w:rPr>
      </w:pPr>
      <w:r w:rsidRPr="00AF3927">
        <w:rPr>
          <w:rFonts w:asciiTheme="majorBidi" w:hAnsiTheme="majorBidi" w:cstheme="majorBidi"/>
          <w:b/>
          <w:bCs/>
          <w:sz w:val="28"/>
          <w:szCs w:val="28"/>
        </w:rPr>
        <w:t>Analyse et interprétation de</w:t>
      </w:r>
      <w:r w:rsidR="004D675B">
        <w:rPr>
          <w:rFonts w:asciiTheme="majorBidi" w:hAnsiTheme="majorBidi" w:cstheme="majorBidi"/>
          <w:b/>
          <w:bCs/>
          <w:sz w:val="28"/>
          <w:szCs w:val="28"/>
        </w:rPr>
        <w:t>s</w:t>
      </w:r>
      <w:r w:rsidRPr="00AF3927">
        <w:rPr>
          <w:rFonts w:asciiTheme="majorBidi" w:hAnsiTheme="majorBidi" w:cstheme="majorBidi"/>
          <w:b/>
          <w:bCs/>
          <w:sz w:val="28"/>
          <w:szCs w:val="28"/>
        </w:rPr>
        <w:t xml:space="preserve"> données recueillies</w:t>
      </w:r>
    </w:p>
    <w:p w:rsidR="002E5F95" w:rsidRDefault="002E5F95" w:rsidP="002E5F95">
      <w:pPr>
        <w:rPr>
          <w:rFonts w:asciiTheme="majorBidi" w:hAnsiTheme="majorBidi" w:cstheme="majorBidi"/>
          <w:b/>
          <w:bCs/>
          <w:sz w:val="24"/>
          <w:szCs w:val="24"/>
        </w:rPr>
      </w:pPr>
      <w:r>
        <w:rPr>
          <w:rFonts w:asciiTheme="majorBidi" w:hAnsiTheme="majorBidi" w:cstheme="majorBidi"/>
          <w:b/>
          <w:bCs/>
          <w:sz w:val="24"/>
          <w:szCs w:val="24"/>
        </w:rPr>
        <w:t>Données de la question 01</w:t>
      </w:r>
    </w:p>
    <w:p w:rsidR="006733EA" w:rsidRDefault="002E5F95" w:rsidP="00FD4027">
      <w:pPr>
        <w:spacing w:line="360" w:lineRule="auto"/>
        <w:ind w:firstLine="284"/>
        <w:jc w:val="both"/>
        <w:rPr>
          <w:rFonts w:asciiTheme="majorBidi" w:hAnsiTheme="majorBidi" w:cstheme="majorBidi"/>
          <w:sz w:val="24"/>
          <w:szCs w:val="24"/>
        </w:rPr>
      </w:pPr>
      <w:r w:rsidRPr="002E5F95">
        <w:rPr>
          <w:rFonts w:asciiTheme="majorBidi" w:hAnsiTheme="majorBidi" w:cstheme="majorBidi"/>
          <w:sz w:val="24"/>
          <w:szCs w:val="24"/>
        </w:rPr>
        <w:t>D'a</w:t>
      </w:r>
      <w:r>
        <w:rPr>
          <w:rFonts w:asciiTheme="majorBidi" w:hAnsiTheme="majorBidi" w:cstheme="majorBidi"/>
          <w:sz w:val="24"/>
          <w:szCs w:val="24"/>
        </w:rPr>
        <w:t>près cette quest</w:t>
      </w:r>
      <w:r w:rsidR="009E42BB">
        <w:rPr>
          <w:rFonts w:asciiTheme="majorBidi" w:hAnsiTheme="majorBidi" w:cstheme="majorBidi"/>
          <w:sz w:val="24"/>
          <w:szCs w:val="24"/>
        </w:rPr>
        <w:t>ion, nous avons constaté que la majorité des</w:t>
      </w:r>
      <w:r>
        <w:rPr>
          <w:rFonts w:asciiTheme="majorBidi" w:hAnsiTheme="majorBidi" w:cstheme="majorBidi"/>
          <w:sz w:val="24"/>
          <w:szCs w:val="24"/>
        </w:rPr>
        <w:t xml:space="preserve"> enseignants </w:t>
      </w:r>
      <w:r w:rsidR="009E42BB">
        <w:rPr>
          <w:rFonts w:asciiTheme="majorBidi" w:hAnsiTheme="majorBidi" w:cstheme="majorBidi"/>
          <w:sz w:val="24"/>
          <w:szCs w:val="24"/>
        </w:rPr>
        <w:t>sont</w:t>
      </w:r>
      <w:r>
        <w:rPr>
          <w:rFonts w:asciiTheme="majorBidi" w:hAnsiTheme="majorBidi" w:cstheme="majorBidi"/>
          <w:sz w:val="24"/>
          <w:szCs w:val="24"/>
        </w:rPr>
        <w:t xml:space="preserve"> actifs sur les réseaux sociaux</w:t>
      </w:r>
      <w:r w:rsidR="00464A58">
        <w:rPr>
          <w:rFonts w:asciiTheme="majorBidi" w:hAnsiTheme="majorBidi" w:cstheme="majorBidi"/>
          <w:sz w:val="24"/>
          <w:szCs w:val="24"/>
        </w:rPr>
        <w:t xml:space="preserve"> </w:t>
      </w:r>
      <w:r w:rsidR="009E42BB">
        <w:rPr>
          <w:rFonts w:asciiTheme="majorBidi" w:hAnsiTheme="majorBidi" w:cstheme="majorBidi"/>
          <w:sz w:val="24"/>
          <w:szCs w:val="24"/>
        </w:rPr>
        <w:t xml:space="preserve">et que l'expérience professionnelle </w:t>
      </w:r>
      <w:r w:rsidR="000F0525">
        <w:rPr>
          <w:rFonts w:asciiTheme="majorBidi" w:hAnsiTheme="majorBidi" w:cstheme="majorBidi"/>
          <w:sz w:val="24"/>
          <w:szCs w:val="24"/>
        </w:rPr>
        <w:t xml:space="preserve">ne sera jamais un facteur qui </w:t>
      </w:r>
      <w:r w:rsidR="00AB152A">
        <w:rPr>
          <w:rFonts w:asciiTheme="majorBidi" w:hAnsiTheme="majorBidi" w:cstheme="majorBidi"/>
          <w:sz w:val="24"/>
          <w:szCs w:val="24"/>
        </w:rPr>
        <w:t>détermine le niveau d</w:t>
      </w:r>
      <w:r w:rsidR="00967597">
        <w:rPr>
          <w:rFonts w:asciiTheme="majorBidi" w:hAnsiTheme="majorBidi" w:cstheme="majorBidi"/>
          <w:sz w:val="24"/>
          <w:szCs w:val="24"/>
        </w:rPr>
        <w:t xml:space="preserve">e la motivation de ces derniers pour l'intégration des TICE dans le domaine d'enseignement-apprentissage. </w:t>
      </w:r>
    </w:p>
    <w:p w:rsidR="002E5F95" w:rsidRPr="002E5F95" w:rsidRDefault="00967597"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A cet effet, nous pouvons </w:t>
      </w:r>
      <w:r w:rsidR="00313EC4">
        <w:rPr>
          <w:rFonts w:asciiTheme="majorBidi" w:hAnsiTheme="majorBidi" w:cstheme="majorBidi"/>
          <w:sz w:val="24"/>
          <w:szCs w:val="24"/>
        </w:rPr>
        <w:t>noter que la plupart des professeurs d'enseignement secondaire ont les moyens nécessaire</w:t>
      </w:r>
      <w:r w:rsidR="006733EA">
        <w:rPr>
          <w:rFonts w:asciiTheme="majorBidi" w:hAnsiTheme="majorBidi" w:cstheme="majorBidi"/>
          <w:sz w:val="24"/>
          <w:szCs w:val="24"/>
        </w:rPr>
        <w:t>s</w:t>
      </w:r>
      <w:r w:rsidR="00313EC4">
        <w:rPr>
          <w:rFonts w:asciiTheme="majorBidi" w:hAnsiTheme="majorBidi" w:cstheme="majorBidi"/>
          <w:sz w:val="24"/>
          <w:szCs w:val="24"/>
        </w:rPr>
        <w:t xml:space="preserve"> pour adopter de nouvelles approches tel le dispositif  hybride dans leurs méthodes d'enseignement-apprentissage.</w:t>
      </w:r>
    </w:p>
    <w:p w:rsidR="006733EA" w:rsidRDefault="006733EA" w:rsidP="00CD24EC">
      <w:pPr>
        <w:spacing w:line="360" w:lineRule="auto"/>
        <w:rPr>
          <w:rFonts w:asciiTheme="majorBidi" w:hAnsiTheme="majorBidi" w:cstheme="majorBidi"/>
          <w:b/>
          <w:bCs/>
          <w:sz w:val="24"/>
          <w:szCs w:val="24"/>
        </w:rPr>
      </w:pPr>
      <w:r>
        <w:rPr>
          <w:rFonts w:asciiTheme="majorBidi" w:hAnsiTheme="majorBidi" w:cstheme="majorBidi"/>
          <w:b/>
          <w:bCs/>
          <w:sz w:val="24"/>
          <w:szCs w:val="24"/>
        </w:rPr>
        <w:t>Données de la question 02</w:t>
      </w:r>
    </w:p>
    <w:p w:rsidR="000E0F19" w:rsidRDefault="00F6768C"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En posant cette question, nous voulons savoir l'avis personnel des enseignants par rapport à l'adoption de l'enseignement-apprentissage hybride </w:t>
      </w:r>
      <w:r w:rsidR="007559FD">
        <w:rPr>
          <w:rFonts w:asciiTheme="majorBidi" w:hAnsiTheme="majorBidi" w:cstheme="majorBidi"/>
          <w:sz w:val="24"/>
          <w:szCs w:val="24"/>
        </w:rPr>
        <w:t xml:space="preserve">en temps de la pandémie comme solution pour sauver l'année scolaire. En effet, leurs réponses nous avons démontré que </w:t>
      </w:r>
      <w:r w:rsidR="00F700B2">
        <w:rPr>
          <w:rFonts w:asciiTheme="majorBidi" w:hAnsiTheme="majorBidi" w:cstheme="majorBidi"/>
          <w:sz w:val="24"/>
          <w:szCs w:val="24"/>
        </w:rPr>
        <w:t>la quasi-totalité des enseignants trouve cette solution avantageuse dont</w:t>
      </w:r>
      <w:r w:rsidR="00101C8D">
        <w:rPr>
          <w:rFonts w:asciiTheme="majorBidi" w:hAnsiTheme="majorBidi" w:cstheme="majorBidi"/>
          <w:sz w:val="24"/>
          <w:szCs w:val="24"/>
        </w:rPr>
        <w:t xml:space="preserve"> 46.9% la trouve une nécessité et </w:t>
      </w:r>
      <w:r w:rsidR="00F700B2">
        <w:rPr>
          <w:rFonts w:asciiTheme="majorBidi" w:hAnsiTheme="majorBidi" w:cstheme="majorBidi"/>
          <w:sz w:val="24"/>
          <w:szCs w:val="24"/>
        </w:rPr>
        <w:t xml:space="preserve">9.4% la considère comme une </w:t>
      </w:r>
      <w:r w:rsidR="00101C8D">
        <w:rPr>
          <w:rFonts w:asciiTheme="majorBidi" w:hAnsiTheme="majorBidi" w:cstheme="majorBidi"/>
          <w:sz w:val="24"/>
          <w:szCs w:val="24"/>
        </w:rPr>
        <w:t xml:space="preserve">responsabilité. Néanmoins, certains la juge désintéressante dont 9.4% </w:t>
      </w:r>
      <w:r w:rsidR="002117CC">
        <w:rPr>
          <w:rFonts w:asciiTheme="majorBidi" w:hAnsiTheme="majorBidi" w:cstheme="majorBidi"/>
          <w:sz w:val="24"/>
          <w:szCs w:val="24"/>
        </w:rPr>
        <w:t xml:space="preserve">la trouve un effet de mode, 31.3% </w:t>
      </w:r>
      <w:r w:rsidR="008D4C48">
        <w:rPr>
          <w:rFonts w:asciiTheme="majorBidi" w:hAnsiTheme="majorBidi" w:cstheme="majorBidi"/>
          <w:sz w:val="24"/>
          <w:szCs w:val="24"/>
        </w:rPr>
        <w:t>l'envisage inutile et 3.1% l'estime impossible au secondaire algérien vu la situation sociale de la plupart des apprenants</w:t>
      </w:r>
      <w:r w:rsidR="00CC485A">
        <w:rPr>
          <w:rFonts w:asciiTheme="majorBidi" w:hAnsiTheme="majorBidi" w:cstheme="majorBidi"/>
          <w:sz w:val="24"/>
          <w:szCs w:val="24"/>
        </w:rPr>
        <w:t xml:space="preserve"> </w:t>
      </w:r>
      <w:r w:rsidR="000E0F19">
        <w:rPr>
          <w:rFonts w:asciiTheme="majorBidi" w:hAnsiTheme="majorBidi" w:cstheme="majorBidi"/>
          <w:sz w:val="24"/>
          <w:szCs w:val="24"/>
        </w:rPr>
        <w:t>et le manque de moyens qui réside au niveau de notre pays.</w:t>
      </w:r>
    </w:p>
    <w:p w:rsidR="004D6BFB" w:rsidRPr="00FD0E71" w:rsidRDefault="000E0F19"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lastRenderedPageBreak/>
        <w:t>Ces résultats nous démontre</w:t>
      </w:r>
      <w:r w:rsidR="00497983">
        <w:rPr>
          <w:rFonts w:asciiTheme="majorBidi" w:hAnsiTheme="majorBidi" w:cstheme="majorBidi"/>
          <w:sz w:val="24"/>
          <w:szCs w:val="24"/>
        </w:rPr>
        <w:t>nt</w:t>
      </w:r>
      <w:r>
        <w:rPr>
          <w:rFonts w:asciiTheme="majorBidi" w:hAnsiTheme="majorBidi" w:cstheme="majorBidi"/>
          <w:sz w:val="24"/>
          <w:szCs w:val="24"/>
        </w:rPr>
        <w:t xml:space="preserve"> que le nombre d'enseignants motivés pour l'intégration de cette pratique novatrice </w:t>
      </w:r>
      <w:r w:rsidR="009E2404">
        <w:rPr>
          <w:rFonts w:asciiTheme="majorBidi" w:hAnsiTheme="majorBidi" w:cstheme="majorBidi"/>
          <w:sz w:val="24"/>
          <w:szCs w:val="24"/>
        </w:rPr>
        <w:t xml:space="preserve">aux établissements scolaires notamment les écoles secondaires </w:t>
      </w:r>
      <w:r>
        <w:rPr>
          <w:rFonts w:asciiTheme="majorBidi" w:hAnsiTheme="majorBidi" w:cstheme="majorBidi"/>
          <w:sz w:val="24"/>
          <w:szCs w:val="24"/>
        </w:rPr>
        <w:t>dépasse celui des enseignants démotivés</w:t>
      </w:r>
      <w:r w:rsidR="009E2404">
        <w:rPr>
          <w:rFonts w:asciiTheme="majorBidi" w:hAnsiTheme="majorBidi" w:cstheme="majorBidi"/>
          <w:sz w:val="24"/>
          <w:szCs w:val="24"/>
        </w:rPr>
        <w:t>.</w:t>
      </w:r>
    </w:p>
    <w:p w:rsidR="004C6628" w:rsidRDefault="004C6628" w:rsidP="00CD24EC">
      <w:pPr>
        <w:spacing w:line="360" w:lineRule="auto"/>
        <w:rPr>
          <w:rFonts w:asciiTheme="majorBidi" w:hAnsiTheme="majorBidi" w:cstheme="majorBidi"/>
          <w:b/>
          <w:bCs/>
          <w:sz w:val="24"/>
          <w:szCs w:val="24"/>
        </w:rPr>
      </w:pPr>
      <w:r>
        <w:rPr>
          <w:rFonts w:asciiTheme="majorBidi" w:hAnsiTheme="majorBidi" w:cstheme="majorBidi"/>
          <w:b/>
          <w:bCs/>
          <w:sz w:val="24"/>
          <w:szCs w:val="24"/>
        </w:rPr>
        <w:t>Données de la question 03</w:t>
      </w:r>
    </w:p>
    <w:p w:rsidR="004D6BFB" w:rsidRDefault="004D6BFB" w:rsidP="00FD4027">
      <w:pPr>
        <w:spacing w:line="360" w:lineRule="auto"/>
        <w:ind w:firstLine="284"/>
        <w:jc w:val="both"/>
        <w:rPr>
          <w:rFonts w:asciiTheme="majorBidi" w:hAnsiTheme="majorBidi" w:cstheme="majorBidi"/>
          <w:b/>
          <w:bCs/>
          <w:sz w:val="24"/>
          <w:szCs w:val="24"/>
        </w:rPr>
      </w:pPr>
      <w:r>
        <w:rPr>
          <w:rFonts w:asciiTheme="majorBidi" w:hAnsiTheme="majorBidi" w:cstheme="majorBidi"/>
          <w:sz w:val="24"/>
          <w:szCs w:val="24"/>
        </w:rPr>
        <w:t xml:space="preserve">Cette question a été posée dans le but d'étudier le niveau de l'adoption de l'enseignement-apprentissage </w:t>
      </w:r>
      <w:r w:rsidR="00F9251D">
        <w:rPr>
          <w:rFonts w:asciiTheme="majorBidi" w:hAnsiTheme="majorBidi" w:cstheme="majorBidi"/>
          <w:sz w:val="24"/>
          <w:szCs w:val="24"/>
        </w:rPr>
        <w:t xml:space="preserve">en ligne aux lycées, les démarches à suivre dans </w:t>
      </w:r>
      <w:r w:rsidR="001D524A">
        <w:rPr>
          <w:rFonts w:asciiTheme="majorBidi" w:hAnsiTheme="majorBidi" w:cstheme="majorBidi"/>
          <w:sz w:val="24"/>
          <w:szCs w:val="24"/>
        </w:rPr>
        <w:t>un même</w:t>
      </w:r>
      <w:r w:rsidR="00F9251D">
        <w:rPr>
          <w:rFonts w:asciiTheme="majorBidi" w:hAnsiTheme="majorBidi" w:cstheme="majorBidi"/>
          <w:sz w:val="24"/>
          <w:szCs w:val="24"/>
        </w:rPr>
        <w:t xml:space="preserve"> contexte, leurs visées ainsi </w:t>
      </w:r>
      <w:r w:rsidR="001D524A">
        <w:rPr>
          <w:rFonts w:asciiTheme="majorBidi" w:hAnsiTheme="majorBidi" w:cstheme="majorBidi"/>
          <w:sz w:val="24"/>
          <w:szCs w:val="24"/>
        </w:rPr>
        <w:t>que les difficultés pouvant empêcher ce nouveau processus d'enseignement-apprentissage.</w:t>
      </w:r>
    </w:p>
    <w:p w:rsidR="009E6ECA" w:rsidRDefault="00497983"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Les résultats nous prouvent que la majorité des enseignants </w:t>
      </w:r>
      <w:r w:rsidR="009113C7">
        <w:rPr>
          <w:rFonts w:asciiTheme="majorBidi" w:hAnsiTheme="majorBidi" w:cstheme="majorBidi"/>
          <w:sz w:val="24"/>
          <w:szCs w:val="24"/>
        </w:rPr>
        <w:t xml:space="preserve">ont déjà opté pour cette pratique tout en variant ses démarches dont 65.4% préfèrent les devoirs et les taches à réaliser à domicile, </w:t>
      </w:r>
      <w:r w:rsidR="006274CF">
        <w:rPr>
          <w:rFonts w:asciiTheme="majorBidi" w:hAnsiTheme="majorBidi" w:cstheme="majorBidi"/>
          <w:sz w:val="24"/>
          <w:szCs w:val="24"/>
        </w:rPr>
        <w:t xml:space="preserve">26.9% favorisent la formation hybride et </w:t>
      </w:r>
      <w:r w:rsidR="00592E62">
        <w:rPr>
          <w:rFonts w:asciiTheme="majorBidi" w:hAnsiTheme="majorBidi" w:cstheme="majorBidi"/>
          <w:sz w:val="24"/>
          <w:szCs w:val="24"/>
        </w:rPr>
        <w:t>7.7% s'adressent vers la classe inversée.</w:t>
      </w:r>
      <w:r w:rsidR="00301052">
        <w:rPr>
          <w:rFonts w:asciiTheme="majorBidi" w:hAnsiTheme="majorBidi" w:cstheme="majorBidi"/>
          <w:sz w:val="24"/>
          <w:szCs w:val="24"/>
        </w:rPr>
        <w:t xml:space="preserve"> Ce dans le but de vérifier les acquis relatifs aux séances précédentes, préparer l'apprenant à la prochaine séance </w:t>
      </w:r>
      <w:r w:rsidR="00E7775D">
        <w:rPr>
          <w:rFonts w:asciiTheme="majorBidi" w:hAnsiTheme="majorBidi" w:cstheme="majorBidi"/>
          <w:sz w:val="24"/>
          <w:szCs w:val="24"/>
        </w:rPr>
        <w:t xml:space="preserve">et remédier aux lacunes recensées </w:t>
      </w:r>
      <w:r w:rsidR="00DC0785">
        <w:rPr>
          <w:rFonts w:asciiTheme="majorBidi" w:hAnsiTheme="majorBidi" w:cstheme="majorBidi"/>
          <w:sz w:val="24"/>
          <w:szCs w:val="24"/>
        </w:rPr>
        <w:t>lors des séances d'apprentissage.</w:t>
      </w:r>
    </w:p>
    <w:p w:rsidR="00592E62" w:rsidRDefault="00592E62"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Quant à la minorité qui représente 34.4% de notre échantillon</w:t>
      </w:r>
      <w:r w:rsidR="001E25A2">
        <w:rPr>
          <w:rFonts w:asciiTheme="majorBidi" w:hAnsiTheme="majorBidi" w:cstheme="majorBidi"/>
          <w:sz w:val="24"/>
          <w:szCs w:val="24"/>
        </w:rPr>
        <w:t xml:space="preserve">, elle n'a jamais opté pour l'enseignement en ligne tout en justifiant </w:t>
      </w:r>
      <w:r w:rsidR="00E07649">
        <w:rPr>
          <w:rFonts w:asciiTheme="majorBidi" w:hAnsiTheme="majorBidi" w:cstheme="majorBidi"/>
          <w:sz w:val="24"/>
          <w:szCs w:val="24"/>
        </w:rPr>
        <w:t>sa</w:t>
      </w:r>
      <w:r w:rsidR="001E25A2">
        <w:rPr>
          <w:rFonts w:asciiTheme="majorBidi" w:hAnsiTheme="majorBidi" w:cstheme="majorBidi"/>
          <w:sz w:val="24"/>
          <w:szCs w:val="24"/>
        </w:rPr>
        <w:t xml:space="preserve"> position par:</w:t>
      </w:r>
    </w:p>
    <w:p w:rsidR="001E25A2" w:rsidRPr="00543DE1" w:rsidRDefault="001E25A2" w:rsidP="007964A2">
      <w:pPr>
        <w:pStyle w:val="Paragraphedeliste"/>
        <w:numPr>
          <w:ilvl w:val="0"/>
          <w:numId w:val="69"/>
        </w:numPr>
        <w:spacing w:line="360" w:lineRule="auto"/>
        <w:jc w:val="both"/>
        <w:rPr>
          <w:rFonts w:asciiTheme="majorBidi" w:hAnsiTheme="majorBidi" w:cstheme="majorBidi"/>
          <w:sz w:val="24"/>
          <w:szCs w:val="24"/>
        </w:rPr>
      </w:pPr>
      <w:r w:rsidRPr="00543DE1">
        <w:rPr>
          <w:rFonts w:asciiTheme="majorBidi" w:hAnsiTheme="majorBidi" w:cstheme="majorBidi"/>
          <w:sz w:val="24"/>
          <w:szCs w:val="24"/>
        </w:rPr>
        <w:t>La démotivation des apprenants.</w:t>
      </w:r>
    </w:p>
    <w:p w:rsidR="001E25A2" w:rsidRPr="00543DE1" w:rsidRDefault="001E25A2" w:rsidP="007964A2">
      <w:pPr>
        <w:pStyle w:val="Paragraphedeliste"/>
        <w:numPr>
          <w:ilvl w:val="0"/>
          <w:numId w:val="69"/>
        </w:numPr>
        <w:spacing w:line="360" w:lineRule="auto"/>
        <w:jc w:val="both"/>
        <w:rPr>
          <w:rFonts w:asciiTheme="majorBidi" w:hAnsiTheme="majorBidi" w:cstheme="majorBidi"/>
          <w:sz w:val="24"/>
          <w:szCs w:val="24"/>
        </w:rPr>
      </w:pPr>
      <w:r w:rsidRPr="00543DE1">
        <w:rPr>
          <w:rFonts w:asciiTheme="majorBidi" w:hAnsiTheme="majorBidi" w:cstheme="majorBidi"/>
          <w:sz w:val="24"/>
          <w:szCs w:val="24"/>
        </w:rPr>
        <w:t>Le manque de moyens pour accéder aux nouvelles technologies pour l'apprenant ainsi que pour son enseignant.</w:t>
      </w:r>
    </w:p>
    <w:p w:rsidR="001E25A2" w:rsidRPr="00543DE1" w:rsidRDefault="00543DE1" w:rsidP="007964A2">
      <w:pPr>
        <w:pStyle w:val="Paragraphedeliste"/>
        <w:numPr>
          <w:ilvl w:val="0"/>
          <w:numId w:val="69"/>
        </w:numPr>
        <w:spacing w:line="360" w:lineRule="auto"/>
        <w:jc w:val="both"/>
        <w:rPr>
          <w:rFonts w:asciiTheme="majorBidi" w:hAnsiTheme="majorBidi" w:cstheme="majorBidi"/>
          <w:sz w:val="24"/>
          <w:szCs w:val="24"/>
        </w:rPr>
      </w:pPr>
      <w:r w:rsidRPr="00543DE1">
        <w:rPr>
          <w:rFonts w:asciiTheme="majorBidi" w:hAnsiTheme="majorBidi" w:cstheme="majorBidi"/>
          <w:sz w:val="24"/>
          <w:szCs w:val="24"/>
        </w:rPr>
        <w:t>Cette pratique empêche la continuité du programme visée par la tutelle.</w:t>
      </w:r>
    </w:p>
    <w:p w:rsidR="00543DE1" w:rsidRDefault="00E07649"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En résumé, l'ad</w:t>
      </w:r>
      <w:r w:rsidR="001D011F">
        <w:rPr>
          <w:rFonts w:asciiTheme="majorBidi" w:hAnsiTheme="majorBidi" w:cstheme="majorBidi"/>
          <w:sz w:val="24"/>
          <w:szCs w:val="24"/>
        </w:rPr>
        <w:t>option</w:t>
      </w:r>
      <w:r w:rsidR="000F0C2B">
        <w:rPr>
          <w:rFonts w:asciiTheme="majorBidi" w:hAnsiTheme="majorBidi" w:cstheme="majorBidi"/>
          <w:sz w:val="24"/>
          <w:szCs w:val="24"/>
        </w:rPr>
        <w:t xml:space="preserve"> de cette pratique </w:t>
      </w:r>
      <w:r w:rsidR="001D011F">
        <w:rPr>
          <w:rFonts w:asciiTheme="majorBidi" w:hAnsiTheme="majorBidi" w:cstheme="majorBidi"/>
          <w:sz w:val="24"/>
          <w:szCs w:val="24"/>
        </w:rPr>
        <w:t xml:space="preserve">dans le processus d'enseignement-apprentissage </w:t>
      </w:r>
      <w:r w:rsidR="000F0C2B">
        <w:rPr>
          <w:rFonts w:asciiTheme="majorBidi" w:hAnsiTheme="majorBidi" w:cstheme="majorBidi"/>
          <w:sz w:val="24"/>
          <w:szCs w:val="24"/>
        </w:rPr>
        <w:t>se réfère à la fois aux moyens d'accès aux nouvelles technologies ainsi qu'à la motivation de l'enseignant en premier lieu et de l'apprenant en second lieu.</w:t>
      </w:r>
    </w:p>
    <w:p w:rsidR="00A95B71" w:rsidRDefault="00A95B71" w:rsidP="00CD24EC">
      <w:pPr>
        <w:spacing w:line="360" w:lineRule="auto"/>
        <w:rPr>
          <w:rFonts w:asciiTheme="majorBidi" w:hAnsiTheme="majorBidi" w:cstheme="majorBidi"/>
          <w:b/>
          <w:bCs/>
          <w:sz w:val="24"/>
          <w:szCs w:val="24"/>
        </w:rPr>
      </w:pPr>
      <w:r>
        <w:rPr>
          <w:rFonts w:asciiTheme="majorBidi" w:hAnsiTheme="majorBidi" w:cstheme="majorBidi"/>
          <w:b/>
          <w:bCs/>
          <w:sz w:val="24"/>
          <w:szCs w:val="24"/>
        </w:rPr>
        <w:t>Données de la question 04</w:t>
      </w:r>
    </w:p>
    <w:p w:rsidR="00A95B71" w:rsidRDefault="00C01A48"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En proposant les quatre compétences de base, nous voulons par la question présente savoir les cours auxquels les enseignants jugent l'intégration des TICE importante.</w:t>
      </w:r>
    </w:p>
    <w:p w:rsidR="00FD0E71" w:rsidRDefault="005A4525"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D'après les données recueillies, la plupart des enseignants préfèrent la compétence de la compréhension de l'écrit tout en mesurant le volume horaire consacré pour cette dernière </w:t>
      </w:r>
      <w:r w:rsidR="00D972D5">
        <w:rPr>
          <w:rFonts w:asciiTheme="majorBidi" w:hAnsiTheme="majorBidi" w:cstheme="majorBidi"/>
          <w:sz w:val="24"/>
          <w:szCs w:val="24"/>
        </w:rPr>
        <w:t xml:space="preserve">par un volume qui ne dépasse pas les deux heures. </w:t>
      </w:r>
    </w:p>
    <w:p w:rsidR="00C01A48" w:rsidRPr="00FD0E71" w:rsidRDefault="00D972D5"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lastRenderedPageBreak/>
        <w:t xml:space="preserve">De ce fait, nous pouvons constaté que les nouvelles technologies permettent de réduire le volume horaire </w:t>
      </w:r>
      <w:r w:rsidR="00DA4BD1">
        <w:rPr>
          <w:rFonts w:asciiTheme="majorBidi" w:hAnsiTheme="majorBidi" w:cstheme="majorBidi"/>
          <w:sz w:val="24"/>
          <w:szCs w:val="24"/>
        </w:rPr>
        <w:t>des cours notamment celui de la compréhension de l'écrit qui ne pourra jamais être assuré en moins de trois séances lors d'un enseignement traditionnel.</w:t>
      </w:r>
    </w:p>
    <w:p w:rsidR="009B7B1A" w:rsidRDefault="009B7B1A" w:rsidP="00CD24EC">
      <w:pPr>
        <w:spacing w:line="360" w:lineRule="auto"/>
        <w:rPr>
          <w:rFonts w:asciiTheme="majorBidi" w:hAnsiTheme="majorBidi" w:cstheme="majorBidi"/>
          <w:b/>
          <w:bCs/>
          <w:sz w:val="24"/>
          <w:szCs w:val="24"/>
        </w:rPr>
      </w:pPr>
      <w:r>
        <w:rPr>
          <w:rFonts w:asciiTheme="majorBidi" w:hAnsiTheme="majorBidi" w:cstheme="majorBidi"/>
          <w:b/>
          <w:bCs/>
          <w:sz w:val="24"/>
          <w:szCs w:val="24"/>
        </w:rPr>
        <w:t>Données de la question 05</w:t>
      </w:r>
    </w:p>
    <w:p w:rsidR="001E25A2" w:rsidRDefault="00311DB9"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L'objectif de cette question réside </w:t>
      </w:r>
      <w:r w:rsidR="002B28EE">
        <w:rPr>
          <w:rFonts w:asciiTheme="majorBidi" w:hAnsiTheme="majorBidi" w:cstheme="majorBidi"/>
          <w:sz w:val="24"/>
          <w:szCs w:val="24"/>
        </w:rPr>
        <w:t>dans l'étude des contenus d'apprentissage ciblés par les enseignants lors du partage des cours en ligne avec leurs apprenants.</w:t>
      </w:r>
    </w:p>
    <w:p w:rsidR="002B28EE" w:rsidRDefault="00FB06C7"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En se référent </w:t>
      </w:r>
      <w:r w:rsidR="009464E5">
        <w:rPr>
          <w:rFonts w:asciiTheme="majorBidi" w:hAnsiTheme="majorBidi" w:cstheme="majorBidi"/>
          <w:sz w:val="24"/>
          <w:szCs w:val="24"/>
        </w:rPr>
        <w:t>aux</w:t>
      </w:r>
      <w:r>
        <w:rPr>
          <w:rFonts w:asciiTheme="majorBidi" w:hAnsiTheme="majorBidi" w:cstheme="majorBidi"/>
          <w:sz w:val="24"/>
          <w:szCs w:val="24"/>
        </w:rPr>
        <w:t xml:space="preserve"> réponse</w:t>
      </w:r>
      <w:r w:rsidR="009464E5">
        <w:rPr>
          <w:rFonts w:asciiTheme="majorBidi" w:hAnsiTheme="majorBidi" w:cstheme="majorBidi"/>
          <w:sz w:val="24"/>
          <w:szCs w:val="24"/>
        </w:rPr>
        <w:t>s</w:t>
      </w:r>
      <w:r>
        <w:rPr>
          <w:rFonts w:asciiTheme="majorBidi" w:hAnsiTheme="majorBidi" w:cstheme="majorBidi"/>
          <w:sz w:val="24"/>
          <w:szCs w:val="24"/>
        </w:rPr>
        <w:t xml:space="preserve">, la majorité des professeurs </w:t>
      </w:r>
      <w:r w:rsidR="009464E5">
        <w:rPr>
          <w:rFonts w:asciiTheme="majorBidi" w:hAnsiTheme="majorBidi" w:cstheme="majorBidi"/>
          <w:sz w:val="24"/>
          <w:szCs w:val="24"/>
        </w:rPr>
        <w:t>préfèrent les contenus textuels et ceux audio-visuels</w:t>
      </w:r>
      <w:r w:rsidR="006C1C34">
        <w:rPr>
          <w:rFonts w:asciiTheme="majorBidi" w:hAnsiTheme="majorBidi" w:cstheme="majorBidi"/>
          <w:sz w:val="24"/>
          <w:szCs w:val="24"/>
        </w:rPr>
        <w:t>. Toutefois environ 18% de notre échantillon ont recours aux contenus audio et aux quizz.</w:t>
      </w:r>
    </w:p>
    <w:p w:rsidR="006C1C34" w:rsidRPr="000E0C72" w:rsidRDefault="006C1C34"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D'après cette analyse, </w:t>
      </w:r>
      <w:r w:rsidR="009928E2">
        <w:rPr>
          <w:rFonts w:asciiTheme="majorBidi" w:hAnsiTheme="majorBidi" w:cstheme="majorBidi"/>
          <w:sz w:val="24"/>
          <w:szCs w:val="24"/>
        </w:rPr>
        <w:t>nous pouvons juger les contenus textuels et ceux audio-visuels comme moyens d'apprentissage favorisant la motivation des apprenants</w:t>
      </w:r>
      <w:r w:rsidR="005B3E59">
        <w:rPr>
          <w:rFonts w:asciiTheme="majorBidi" w:hAnsiTheme="majorBidi" w:cstheme="majorBidi"/>
          <w:sz w:val="24"/>
          <w:szCs w:val="24"/>
        </w:rPr>
        <w:t xml:space="preserve"> et facilitant sa compréhension.</w:t>
      </w:r>
    </w:p>
    <w:p w:rsidR="008865FC" w:rsidRDefault="008865FC" w:rsidP="008865FC">
      <w:pPr>
        <w:rPr>
          <w:rFonts w:asciiTheme="majorBidi" w:hAnsiTheme="majorBidi" w:cstheme="majorBidi"/>
          <w:b/>
          <w:bCs/>
          <w:sz w:val="24"/>
          <w:szCs w:val="24"/>
        </w:rPr>
      </w:pPr>
      <w:r>
        <w:rPr>
          <w:rFonts w:asciiTheme="majorBidi" w:hAnsiTheme="majorBidi" w:cstheme="majorBidi"/>
          <w:b/>
          <w:bCs/>
          <w:sz w:val="24"/>
          <w:szCs w:val="24"/>
        </w:rPr>
        <w:t>Données de la question 06</w:t>
      </w:r>
    </w:p>
    <w:p w:rsidR="008865FC" w:rsidRDefault="008865FC"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Par le biais de cette interrogation, nous visons connaitre </w:t>
      </w:r>
      <w:r w:rsidR="00466721">
        <w:rPr>
          <w:rFonts w:asciiTheme="majorBidi" w:hAnsiTheme="majorBidi" w:cstheme="majorBidi"/>
          <w:sz w:val="24"/>
          <w:szCs w:val="24"/>
        </w:rPr>
        <w:t xml:space="preserve">si les enseignants partagent leurs cours sur internet tout en précisant les </w:t>
      </w:r>
      <w:r w:rsidR="0091573D">
        <w:rPr>
          <w:rFonts w:asciiTheme="majorBidi" w:hAnsiTheme="majorBidi" w:cstheme="majorBidi"/>
          <w:sz w:val="24"/>
          <w:szCs w:val="24"/>
        </w:rPr>
        <w:t>moyens de partage d'informations auxquels ils ont recours.</w:t>
      </w:r>
    </w:p>
    <w:p w:rsidR="0091573D" w:rsidRDefault="0091573D"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En s'appuyant sur leurs réponses, </w:t>
      </w:r>
      <w:r w:rsidR="00C53227">
        <w:rPr>
          <w:rFonts w:asciiTheme="majorBidi" w:hAnsiTheme="majorBidi" w:cstheme="majorBidi"/>
          <w:sz w:val="24"/>
          <w:szCs w:val="24"/>
        </w:rPr>
        <w:t>nous trouvons qu'il y a seulement une moitié des professeurs qui partagent leurs cours sur internet via plusieurs moyens</w:t>
      </w:r>
      <w:r w:rsidR="00CF2877">
        <w:rPr>
          <w:rFonts w:asciiTheme="majorBidi" w:hAnsiTheme="majorBidi" w:cstheme="majorBidi"/>
          <w:sz w:val="24"/>
          <w:szCs w:val="24"/>
        </w:rPr>
        <w:t>: 29.4% préfèrent les plateformes pédagogiques, 41.2% optent pour les courrie</w:t>
      </w:r>
      <w:r w:rsidR="00CD24EC">
        <w:rPr>
          <w:rFonts w:asciiTheme="majorBidi" w:hAnsiTheme="majorBidi" w:cstheme="majorBidi"/>
          <w:sz w:val="24"/>
          <w:szCs w:val="24"/>
        </w:rPr>
        <w:t>rs électroniques et 88.2% favorisent les réseaux sociaux.</w:t>
      </w:r>
    </w:p>
    <w:p w:rsidR="00EE135A" w:rsidRPr="00FD0E71" w:rsidRDefault="008B7D35"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Cela nous amène à penser que les réseaux sociaux représentent le moyen de transmission des savoirs le plus</w:t>
      </w:r>
      <w:r w:rsidR="00A547AC">
        <w:rPr>
          <w:rFonts w:asciiTheme="majorBidi" w:hAnsiTheme="majorBidi" w:cstheme="majorBidi"/>
          <w:sz w:val="24"/>
          <w:szCs w:val="24"/>
        </w:rPr>
        <w:t xml:space="preserve"> utilisé par les professeurs d'enseignement secondaire ainsi que pour leurs apprenants grâce à sa disponibilité à tout le monde ainsi que la facilité de </w:t>
      </w:r>
      <w:r w:rsidR="00F4212F">
        <w:rPr>
          <w:rFonts w:asciiTheme="majorBidi" w:hAnsiTheme="majorBidi" w:cstheme="majorBidi"/>
          <w:sz w:val="24"/>
          <w:szCs w:val="24"/>
        </w:rPr>
        <w:t>son fonctionnement.</w:t>
      </w:r>
    </w:p>
    <w:p w:rsidR="00F4212F" w:rsidRDefault="00E23453" w:rsidP="00F4212F">
      <w:pPr>
        <w:rPr>
          <w:rFonts w:asciiTheme="majorBidi" w:hAnsiTheme="majorBidi" w:cstheme="majorBidi"/>
          <w:b/>
          <w:bCs/>
          <w:sz w:val="24"/>
          <w:szCs w:val="24"/>
        </w:rPr>
      </w:pPr>
      <w:r>
        <w:rPr>
          <w:rFonts w:asciiTheme="majorBidi" w:hAnsiTheme="majorBidi" w:cstheme="majorBidi"/>
          <w:b/>
          <w:bCs/>
          <w:sz w:val="24"/>
          <w:szCs w:val="24"/>
        </w:rPr>
        <w:t>Données de la question 07</w:t>
      </w:r>
    </w:p>
    <w:p w:rsidR="008865FC" w:rsidRDefault="00CB07D6"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Cette question a été posée dans le but de </w:t>
      </w:r>
      <w:r w:rsidR="00EE135A">
        <w:rPr>
          <w:rFonts w:asciiTheme="majorBidi" w:hAnsiTheme="majorBidi" w:cstheme="majorBidi"/>
          <w:sz w:val="24"/>
          <w:szCs w:val="24"/>
        </w:rPr>
        <w:t>savoir la prise de position des enseignants par rapport à l'intégration des nouvelles technologies de l'information et de la communication dans l'enseignement tout en leur donnant des propositions à cocher selon leur choix</w:t>
      </w:r>
      <w:r w:rsidR="00A84BE5">
        <w:rPr>
          <w:rFonts w:asciiTheme="majorBidi" w:hAnsiTheme="majorBidi" w:cstheme="majorBidi"/>
          <w:sz w:val="24"/>
          <w:szCs w:val="24"/>
        </w:rPr>
        <w:t>.</w:t>
      </w:r>
    </w:p>
    <w:p w:rsidR="008B6EEA" w:rsidRDefault="005C172F"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lastRenderedPageBreak/>
        <w:t>En analysant leurs réponses, 68.8% des enseignants trouvent que cette pratique consiste à un mo</w:t>
      </w:r>
      <w:r w:rsidR="008A1261">
        <w:rPr>
          <w:rFonts w:asciiTheme="majorBidi" w:hAnsiTheme="majorBidi" w:cstheme="majorBidi"/>
          <w:sz w:val="24"/>
          <w:szCs w:val="24"/>
        </w:rPr>
        <w:t>yen d'ac</w:t>
      </w:r>
      <w:r w:rsidR="008B6EEA">
        <w:rPr>
          <w:rFonts w:asciiTheme="majorBidi" w:hAnsiTheme="majorBidi" w:cstheme="majorBidi"/>
          <w:sz w:val="24"/>
          <w:szCs w:val="24"/>
        </w:rPr>
        <w:t>cès au savoir, 65.6% la</w:t>
      </w:r>
      <w:r w:rsidR="008A1261">
        <w:rPr>
          <w:rFonts w:asciiTheme="majorBidi" w:hAnsiTheme="majorBidi" w:cstheme="majorBidi"/>
          <w:sz w:val="24"/>
          <w:szCs w:val="24"/>
        </w:rPr>
        <w:t xml:space="preserve"> considèrent comme un moyen de découverte et d'ouverture sur le monde, alors que 3.1% la juge comme une perte de temps.</w:t>
      </w:r>
    </w:p>
    <w:p w:rsidR="005C172F" w:rsidRDefault="008A1261"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 </w:t>
      </w:r>
      <w:r w:rsidR="00303BCE">
        <w:rPr>
          <w:rFonts w:asciiTheme="majorBidi" w:hAnsiTheme="majorBidi" w:cstheme="majorBidi"/>
          <w:sz w:val="24"/>
          <w:szCs w:val="24"/>
        </w:rPr>
        <w:t>Cela signifie que la quasi-totalité des professeurs d'enseignement secondaire pla</w:t>
      </w:r>
      <w:r w:rsidR="008B6EEA">
        <w:rPr>
          <w:rFonts w:asciiTheme="majorBidi" w:hAnsiTheme="majorBidi" w:cstheme="majorBidi"/>
          <w:sz w:val="24"/>
          <w:szCs w:val="24"/>
        </w:rPr>
        <w:t>ide en faveur de cette nouvelle pratique d'enseignement-apprentissage.</w:t>
      </w:r>
    </w:p>
    <w:p w:rsidR="008B6EEA" w:rsidRDefault="008B6EEA" w:rsidP="008B6EEA">
      <w:pPr>
        <w:rPr>
          <w:rFonts w:asciiTheme="majorBidi" w:hAnsiTheme="majorBidi" w:cstheme="majorBidi"/>
          <w:b/>
          <w:bCs/>
          <w:sz w:val="24"/>
          <w:szCs w:val="24"/>
        </w:rPr>
      </w:pPr>
      <w:r>
        <w:rPr>
          <w:rFonts w:asciiTheme="majorBidi" w:hAnsiTheme="majorBidi" w:cstheme="majorBidi"/>
          <w:b/>
          <w:bCs/>
          <w:sz w:val="24"/>
          <w:szCs w:val="24"/>
        </w:rPr>
        <w:t>Données de la question 08</w:t>
      </w:r>
    </w:p>
    <w:p w:rsidR="008B6EEA" w:rsidRDefault="00457BF8"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Nous avons posé cette question pour déterminer </w:t>
      </w:r>
      <w:r w:rsidR="006852E1">
        <w:rPr>
          <w:rFonts w:asciiTheme="majorBidi" w:hAnsiTheme="majorBidi" w:cstheme="majorBidi"/>
          <w:sz w:val="24"/>
          <w:szCs w:val="24"/>
        </w:rPr>
        <w:t>le rôle de l'ense</w:t>
      </w:r>
      <w:r w:rsidR="003E783E">
        <w:rPr>
          <w:rFonts w:asciiTheme="majorBidi" w:hAnsiTheme="majorBidi" w:cstheme="majorBidi"/>
          <w:sz w:val="24"/>
          <w:szCs w:val="24"/>
        </w:rPr>
        <w:t>ignement-apprentissage en ligne. Pour la majorité qui se résum</w:t>
      </w:r>
      <w:r w:rsidR="00722059">
        <w:rPr>
          <w:rFonts w:asciiTheme="majorBidi" w:hAnsiTheme="majorBidi" w:cstheme="majorBidi"/>
          <w:sz w:val="24"/>
          <w:szCs w:val="24"/>
        </w:rPr>
        <w:t xml:space="preserve">e en 71.9% de notre échantillon, </w:t>
      </w:r>
      <w:r w:rsidR="003E783E">
        <w:rPr>
          <w:rFonts w:asciiTheme="majorBidi" w:hAnsiTheme="majorBidi" w:cstheme="majorBidi"/>
          <w:sz w:val="24"/>
          <w:szCs w:val="24"/>
        </w:rPr>
        <w:t>ce type d'enseignement représente une adaptation avec les nouvelles technologies</w:t>
      </w:r>
      <w:r w:rsidR="00EC0843">
        <w:rPr>
          <w:rFonts w:asciiTheme="majorBidi" w:hAnsiTheme="majorBidi" w:cstheme="majorBidi"/>
          <w:sz w:val="24"/>
          <w:szCs w:val="24"/>
        </w:rPr>
        <w:t xml:space="preserve">, </w:t>
      </w:r>
      <w:r w:rsidR="009A1C91">
        <w:rPr>
          <w:rFonts w:asciiTheme="majorBidi" w:hAnsiTheme="majorBidi" w:cstheme="majorBidi"/>
          <w:sz w:val="24"/>
          <w:szCs w:val="24"/>
        </w:rPr>
        <w:t xml:space="preserve">pour </w:t>
      </w:r>
      <w:r w:rsidR="00EC0843">
        <w:rPr>
          <w:rFonts w:asciiTheme="majorBidi" w:hAnsiTheme="majorBidi" w:cstheme="majorBidi"/>
          <w:sz w:val="24"/>
          <w:szCs w:val="24"/>
        </w:rPr>
        <w:t xml:space="preserve">46.9% </w:t>
      </w:r>
      <w:r w:rsidR="009A1C91">
        <w:rPr>
          <w:rFonts w:asciiTheme="majorBidi" w:hAnsiTheme="majorBidi" w:cstheme="majorBidi"/>
          <w:sz w:val="24"/>
          <w:szCs w:val="24"/>
        </w:rPr>
        <w:t>il s'agit d'une</w:t>
      </w:r>
      <w:r w:rsidR="00EC0843">
        <w:rPr>
          <w:rFonts w:asciiTheme="majorBidi" w:hAnsiTheme="majorBidi" w:cstheme="majorBidi"/>
          <w:sz w:val="24"/>
          <w:szCs w:val="24"/>
        </w:rPr>
        <w:t xml:space="preserve"> autonomie de l'apprenant</w:t>
      </w:r>
      <w:r w:rsidR="00125128">
        <w:rPr>
          <w:rFonts w:asciiTheme="majorBidi" w:hAnsiTheme="majorBidi" w:cstheme="majorBidi"/>
          <w:sz w:val="24"/>
          <w:szCs w:val="24"/>
        </w:rPr>
        <w:t xml:space="preserve">, </w:t>
      </w:r>
      <w:r w:rsidR="00980DC8">
        <w:rPr>
          <w:rFonts w:asciiTheme="majorBidi" w:hAnsiTheme="majorBidi" w:cstheme="majorBidi"/>
          <w:sz w:val="24"/>
          <w:szCs w:val="24"/>
        </w:rPr>
        <w:t xml:space="preserve">pour 15.6% il personnalise l'enseignement </w:t>
      </w:r>
      <w:r w:rsidR="00B063F4">
        <w:rPr>
          <w:rFonts w:asciiTheme="majorBidi" w:hAnsiTheme="majorBidi" w:cstheme="majorBidi"/>
          <w:sz w:val="24"/>
          <w:szCs w:val="24"/>
        </w:rPr>
        <w:t>alors que pour le reste qui représente 3.1% il remédie les lacunes des apprenants et consolide leurs acquis.</w:t>
      </w:r>
    </w:p>
    <w:p w:rsidR="00B063F4" w:rsidRDefault="00B063F4"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En résumé, ce type d'enseignement-apprentissage a un effet mélioratif à la fois pour l'enseignant ainsi que pour l'apprenant</w:t>
      </w:r>
      <w:r w:rsidR="00A74C4C">
        <w:rPr>
          <w:rFonts w:asciiTheme="majorBidi" w:hAnsiTheme="majorBidi" w:cstheme="majorBidi"/>
          <w:sz w:val="24"/>
          <w:szCs w:val="24"/>
        </w:rPr>
        <w:t xml:space="preserve">. </w:t>
      </w:r>
      <w:r w:rsidR="00722059">
        <w:rPr>
          <w:rFonts w:asciiTheme="majorBidi" w:hAnsiTheme="majorBidi" w:cstheme="majorBidi"/>
          <w:sz w:val="24"/>
          <w:szCs w:val="24"/>
        </w:rPr>
        <w:t xml:space="preserve">D'une part, il facilite, </w:t>
      </w:r>
      <w:r w:rsidR="008169E3">
        <w:rPr>
          <w:rFonts w:asciiTheme="majorBidi" w:hAnsiTheme="majorBidi" w:cstheme="majorBidi"/>
          <w:sz w:val="24"/>
          <w:szCs w:val="24"/>
        </w:rPr>
        <w:t>pour le professeur</w:t>
      </w:r>
      <w:r w:rsidR="00722059">
        <w:rPr>
          <w:rFonts w:asciiTheme="majorBidi" w:hAnsiTheme="majorBidi" w:cstheme="majorBidi"/>
          <w:sz w:val="24"/>
          <w:szCs w:val="24"/>
        </w:rPr>
        <w:t>,</w:t>
      </w:r>
      <w:r w:rsidR="008169E3">
        <w:rPr>
          <w:rFonts w:asciiTheme="majorBidi" w:hAnsiTheme="majorBidi" w:cstheme="majorBidi"/>
          <w:sz w:val="24"/>
          <w:szCs w:val="24"/>
        </w:rPr>
        <w:t xml:space="preserve"> sa pratique d'enseignement</w:t>
      </w:r>
      <w:r w:rsidR="007E5AEC">
        <w:rPr>
          <w:rFonts w:asciiTheme="majorBidi" w:hAnsiTheme="majorBidi" w:cstheme="majorBidi"/>
          <w:sz w:val="24"/>
          <w:szCs w:val="24"/>
        </w:rPr>
        <w:t xml:space="preserve"> </w:t>
      </w:r>
      <w:r w:rsidR="00882CF2">
        <w:rPr>
          <w:rFonts w:asciiTheme="majorBidi" w:hAnsiTheme="majorBidi" w:cstheme="majorBidi"/>
          <w:sz w:val="24"/>
          <w:szCs w:val="24"/>
        </w:rPr>
        <w:t>et lui assure un enseignement personnalisé. D'autre part, il aide énormément l'élève dans son apprentissage tout en lui créant un climat favorable.</w:t>
      </w:r>
    </w:p>
    <w:p w:rsidR="00722059" w:rsidRDefault="00722059" w:rsidP="00722059">
      <w:pPr>
        <w:rPr>
          <w:rFonts w:asciiTheme="majorBidi" w:hAnsiTheme="majorBidi" w:cstheme="majorBidi"/>
          <w:b/>
          <w:bCs/>
          <w:sz w:val="24"/>
          <w:szCs w:val="24"/>
        </w:rPr>
      </w:pPr>
      <w:r>
        <w:rPr>
          <w:rFonts w:asciiTheme="majorBidi" w:hAnsiTheme="majorBidi" w:cstheme="majorBidi"/>
          <w:b/>
          <w:bCs/>
          <w:sz w:val="24"/>
          <w:szCs w:val="24"/>
        </w:rPr>
        <w:t>Données de la question 09</w:t>
      </w:r>
    </w:p>
    <w:p w:rsidR="00722059" w:rsidRDefault="007D62FC"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Dans l'objectif d'étudier le niveau de l'acceptation de l'intégration des TIC dans le domaine d'enseignement-apprentissage dans les années à venir, nous </w:t>
      </w:r>
      <w:r w:rsidR="00891472">
        <w:rPr>
          <w:rFonts w:asciiTheme="majorBidi" w:hAnsiTheme="majorBidi" w:cstheme="majorBidi"/>
          <w:sz w:val="24"/>
          <w:szCs w:val="24"/>
        </w:rPr>
        <w:t xml:space="preserve">nous avons adressé à notre échantillon par cette question. </w:t>
      </w:r>
    </w:p>
    <w:p w:rsidR="00000D80" w:rsidRPr="00EC6CDB" w:rsidRDefault="00891472"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Selon les réponses reçues</w:t>
      </w:r>
      <w:r w:rsidR="000A18F6">
        <w:rPr>
          <w:rFonts w:asciiTheme="majorBidi" w:hAnsiTheme="majorBidi" w:cstheme="majorBidi"/>
          <w:sz w:val="24"/>
          <w:szCs w:val="24"/>
        </w:rPr>
        <w:t>,</w:t>
      </w:r>
      <w:r>
        <w:rPr>
          <w:rFonts w:asciiTheme="majorBidi" w:hAnsiTheme="majorBidi" w:cstheme="majorBidi"/>
          <w:sz w:val="24"/>
          <w:szCs w:val="24"/>
        </w:rPr>
        <w:t xml:space="preserve"> 93.8% des enseignants sont motivés</w:t>
      </w:r>
      <w:r w:rsidR="000A18F6">
        <w:rPr>
          <w:rFonts w:asciiTheme="majorBidi" w:hAnsiTheme="majorBidi" w:cstheme="majorBidi"/>
          <w:sz w:val="24"/>
          <w:szCs w:val="24"/>
        </w:rPr>
        <w:t xml:space="preserve"> pour l'intégrati</w:t>
      </w:r>
      <w:r w:rsidR="00E95E5B">
        <w:rPr>
          <w:rFonts w:asciiTheme="majorBidi" w:hAnsiTheme="majorBidi" w:cstheme="majorBidi"/>
          <w:sz w:val="24"/>
          <w:szCs w:val="24"/>
        </w:rPr>
        <w:t>on de cette nouvelle pratique. C</w:t>
      </w:r>
      <w:r w:rsidR="000A18F6">
        <w:rPr>
          <w:rFonts w:asciiTheme="majorBidi" w:hAnsiTheme="majorBidi" w:cstheme="majorBidi"/>
          <w:sz w:val="24"/>
          <w:szCs w:val="24"/>
        </w:rPr>
        <w:t xml:space="preserve">e qui signifie que d'ici peu, le domaine d'enseignement-apprentissage </w:t>
      </w:r>
      <w:r w:rsidR="00E95E5B">
        <w:rPr>
          <w:rFonts w:asciiTheme="majorBidi" w:hAnsiTheme="majorBidi" w:cstheme="majorBidi"/>
          <w:sz w:val="24"/>
          <w:szCs w:val="24"/>
        </w:rPr>
        <w:t>va être développé tout en adoptant des méthodes assurant la motivation et l'autonomie de l'apprentissage.</w:t>
      </w:r>
    </w:p>
    <w:p w:rsidR="00E95E5B" w:rsidRDefault="000E5229" w:rsidP="00E95E5B">
      <w:pPr>
        <w:rPr>
          <w:rFonts w:asciiTheme="majorBidi" w:hAnsiTheme="majorBidi" w:cstheme="majorBidi"/>
          <w:b/>
          <w:bCs/>
          <w:sz w:val="24"/>
          <w:szCs w:val="24"/>
        </w:rPr>
      </w:pPr>
      <w:r>
        <w:rPr>
          <w:rFonts w:asciiTheme="majorBidi" w:hAnsiTheme="majorBidi" w:cstheme="majorBidi"/>
          <w:b/>
          <w:bCs/>
          <w:sz w:val="24"/>
          <w:szCs w:val="24"/>
        </w:rPr>
        <w:t>Données de la question 10</w:t>
      </w:r>
    </w:p>
    <w:p w:rsidR="000E5229" w:rsidRDefault="000E5229"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La présente ques</w:t>
      </w:r>
      <w:r w:rsidR="00A636F7">
        <w:rPr>
          <w:rFonts w:asciiTheme="majorBidi" w:hAnsiTheme="majorBidi" w:cstheme="majorBidi"/>
          <w:sz w:val="24"/>
          <w:szCs w:val="24"/>
        </w:rPr>
        <w:t xml:space="preserve">tion a été posée dans le but d'étudier le niveau de croyance des enseignants de l'effet positif de l'enseignement à distance sur leur </w:t>
      </w:r>
      <w:r w:rsidR="002264BF">
        <w:rPr>
          <w:rFonts w:asciiTheme="majorBidi" w:hAnsiTheme="majorBidi" w:cstheme="majorBidi"/>
          <w:sz w:val="24"/>
          <w:szCs w:val="24"/>
        </w:rPr>
        <w:t>méthode d'enseignement</w:t>
      </w:r>
      <w:r w:rsidR="00000D80">
        <w:rPr>
          <w:rFonts w:asciiTheme="majorBidi" w:hAnsiTheme="majorBidi" w:cstheme="majorBidi"/>
          <w:sz w:val="24"/>
          <w:szCs w:val="24"/>
        </w:rPr>
        <w:t>.</w:t>
      </w:r>
    </w:p>
    <w:p w:rsidR="00000D80" w:rsidRDefault="00000D80"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Les résultats nous démontrent que 78.1% des professeurs la trouvent efficace </w:t>
      </w:r>
      <w:r w:rsidR="00D62471">
        <w:rPr>
          <w:rFonts w:asciiTheme="majorBidi" w:hAnsiTheme="majorBidi" w:cstheme="majorBidi"/>
          <w:sz w:val="24"/>
          <w:szCs w:val="24"/>
        </w:rPr>
        <w:t xml:space="preserve">pour améliorer leurs méthodes et pratiques d'enseignement. De ce fait, nous constatons que </w:t>
      </w:r>
      <w:r w:rsidR="00904D99">
        <w:rPr>
          <w:rFonts w:asciiTheme="majorBidi" w:hAnsiTheme="majorBidi" w:cstheme="majorBidi"/>
          <w:sz w:val="24"/>
          <w:szCs w:val="24"/>
        </w:rPr>
        <w:lastRenderedPageBreak/>
        <w:t>l'enseignement à distance n'influence pas seulement sur l'apprentissages des apprenants mais aussi sur les pratiques enseignantes.</w:t>
      </w:r>
    </w:p>
    <w:p w:rsidR="00904D99" w:rsidRDefault="00904D99" w:rsidP="00904D99">
      <w:pPr>
        <w:rPr>
          <w:rFonts w:asciiTheme="majorBidi" w:hAnsiTheme="majorBidi" w:cstheme="majorBidi"/>
          <w:b/>
          <w:bCs/>
          <w:sz w:val="24"/>
          <w:szCs w:val="24"/>
        </w:rPr>
      </w:pPr>
      <w:r>
        <w:rPr>
          <w:rFonts w:asciiTheme="majorBidi" w:hAnsiTheme="majorBidi" w:cstheme="majorBidi"/>
          <w:b/>
          <w:bCs/>
          <w:sz w:val="24"/>
          <w:szCs w:val="24"/>
        </w:rPr>
        <w:t>Données de la question 11</w:t>
      </w:r>
    </w:p>
    <w:p w:rsidR="000E5229" w:rsidRDefault="000C31F8"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Cette dernière question vise à identifier les défis auxquels </w:t>
      </w:r>
      <w:r w:rsidR="00FB3DBF">
        <w:rPr>
          <w:rFonts w:asciiTheme="majorBidi" w:hAnsiTheme="majorBidi" w:cstheme="majorBidi"/>
          <w:sz w:val="24"/>
          <w:szCs w:val="24"/>
        </w:rPr>
        <w:t>les enseignants pourraient se heurter lors de l'enseignement-apprentissage en ligne.</w:t>
      </w:r>
    </w:p>
    <w:p w:rsidR="00413E54" w:rsidRDefault="00462D25"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D'après nos données, le défi</w:t>
      </w:r>
      <w:r w:rsidR="00FB3DBF">
        <w:rPr>
          <w:rFonts w:asciiTheme="majorBidi" w:hAnsiTheme="majorBidi" w:cstheme="majorBidi"/>
          <w:sz w:val="24"/>
          <w:szCs w:val="24"/>
        </w:rPr>
        <w:t xml:space="preserve"> majeur réside dans l'accès des apprenants aux nouvelles technologies </w:t>
      </w:r>
      <w:r w:rsidR="00DC26EE">
        <w:rPr>
          <w:rFonts w:asciiTheme="majorBidi" w:hAnsiTheme="majorBidi" w:cstheme="majorBidi"/>
          <w:sz w:val="24"/>
          <w:szCs w:val="24"/>
        </w:rPr>
        <w:t>pour de nombreuses raisons à l'instar de</w:t>
      </w:r>
      <w:r>
        <w:rPr>
          <w:rFonts w:asciiTheme="majorBidi" w:hAnsiTheme="majorBidi" w:cstheme="majorBidi"/>
          <w:sz w:val="24"/>
          <w:szCs w:val="24"/>
        </w:rPr>
        <w:t xml:space="preserve">s problèmes </w:t>
      </w:r>
      <w:r w:rsidR="00F853C8">
        <w:rPr>
          <w:rFonts w:asciiTheme="majorBidi" w:hAnsiTheme="majorBidi" w:cstheme="majorBidi"/>
          <w:sz w:val="24"/>
          <w:szCs w:val="24"/>
        </w:rPr>
        <w:t xml:space="preserve">liés au réseau internet ou à </w:t>
      </w:r>
      <w:r>
        <w:rPr>
          <w:rFonts w:asciiTheme="majorBidi" w:hAnsiTheme="majorBidi" w:cstheme="majorBidi"/>
          <w:sz w:val="24"/>
          <w:szCs w:val="24"/>
        </w:rPr>
        <w:t>la possession des outils informatiques permettant la connexion</w:t>
      </w:r>
      <w:r w:rsidR="00F853C8">
        <w:rPr>
          <w:rFonts w:asciiTheme="majorBidi" w:hAnsiTheme="majorBidi" w:cstheme="majorBidi"/>
          <w:sz w:val="24"/>
          <w:szCs w:val="24"/>
        </w:rPr>
        <w:t xml:space="preserve">. </w:t>
      </w:r>
      <w:r w:rsidR="00413E54">
        <w:rPr>
          <w:rFonts w:asciiTheme="majorBidi" w:hAnsiTheme="majorBidi" w:cstheme="majorBidi"/>
          <w:sz w:val="24"/>
          <w:szCs w:val="24"/>
        </w:rPr>
        <w:t xml:space="preserve">Ainsi, l'implication des apprenants socialement défavorisés est </w:t>
      </w:r>
      <w:r w:rsidR="00F853C8">
        <w:rPr>
          <w:rFonts w:asciiTheme="majorBidi" w:hAnsiTheme="majorBidi" w:cstheme="majorBidi"/>
          <w:sz w:val="24"/>
          <w:szCs w:val="24"/>
        </w:rPr>
        <w:t xml:space="preserve">l'un des défis que les enseignant juge très </w:t>
      </w:r>
      <w:r w:rsidR="000F4DD5">
        <w:rPr>
          <w:rFonts w:asciiTheme="majorBidi" w:hAnsiTheme="majorBidi" w:cstheme="majorBidi"/>
          <w:sz w:val="24"/>
          <w:szCs w:val="24"/>
        </w:rPr>
        <w:t>récurent.</w:t>
      </w:r>
    </w:p>
    <w:p w:rsidR="00462D25" w:rsidRPr="00462D25" w:rsidRDefault="00462D25" w:rsidP="00FD4027">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Ce</w:t>
      </w:r>
      <w:r w:rsidR="00E05C09">
        <w:rPr>
          <w:rFonts w:asciiTheme="majorBidi" w:hAnsiTheme="majorBidi" w:cstheme="majorBidi"/>
          <w:sz w:val="24"/>
          <w:szCs w:val="24"/>
        </w:rPr>
        <w:t>s</w:t>
      </w:r>
      <w:r>
        <w:rPr>
          <w:rFonts w:asciiTheme="majorBidi" w:hAnsiTheme="majorBidi" w:cstheme="majorBidi"/>
          <w:sz w:val="24"/>
          <w:szCs w:val="24"/>
        </w:rPr>
        <w:t xml:space="preserve"> déf</w:t>
      </w:r>
      <w:r w:rsidR="00E05C09">
        <w:rPr>
          <w:rFonts w:asciiTheme="majorBidi" w:hAnsiTheme="majorBidi" w:cstheme="majorBidi"/>
          <w:sz w:val="24"/>
          <w:szCs w:val="24"/>
        </w:rPr>
        <w:t>is</w:t>
      </w:r>
      <w:r>
        <w:rPr>
          <w:rFonts w:asciiTheme="majorBidi" w:hAnsiTheme="majorBidi" w:cstheme="majorBidi"/>
          <w:sz w:val="24"/>
          <w:szCs w:val="24"/>
        </w:rPr>
        <w:t xml:space="preserve"> ne se préoccupe</w:t>
      </w:r>
      <w:r w:rsidR="00E05C09">
        <w:rPr>
          <w:rFonts w:asciiTheme="majorBidi" w:hAnsiTheme="majorBidi" w:cstheme="majorBidi"/>
          <w:sz w:val="24"/>
          <w:szCs w:val="24"/>
        </w:rPr>
        <w:t>nt</w:t>
      </w:r>
      <w:r>
        <w:rPr>
          <w:rFonts w:asciiTheme="majorBidi" w:hAnsiTheme="majorBidi" w:cstheme="majorBidi"/>
          <w:sz w:val="24"/>
          <w:szCs w:val="24"/>
        </w:rPr>
        <w:t xml:space="preserve"> pas seulement des apprenants, mais aussi des enseignants qui trouvent des </w:t>
      </w:r>
      <w:r w:rsidR="00D4417E">
        <w:rPr>
          <w:rFonts w:asciiTheme="majorBidi" w:hAnsiTheme="majorBidi" w:cstheme="majorBidi"/>
          <w:sz w:val="24"/>
          <w:szCs w:val="24"/>
        </w:rPr>
        <w:t>difficultés pour accéder à ces nouvelles technologies</w:t>
      </w:r>
      <w:r w:rsidR="00E05C09">
        <w:rPr>
          <w:rFonts w:asciiTheme="majorBidi" w:hAnsiTheme="majorBidi" w:cstheme="majorBidi"/>
          <w:sz w:val="24"/>
          <w:szCs w:val="24"/>
        </w:rPr>
        <w:t>.</w:t>
      </w:r>
    </w:p>
    <w:p w:rsidR="00120FBF" w:rsidRDefault="00120FBF" w:rsidP="00705031">
      <w:pPr>
        <w:rPr>
          <w:rFonts w:asciiTheme="majorBidi" w:hAnsiTheme="majorBidi" w:cstheme="majorBidi"/>
          <w:b/>
          <w:bCs/>
          <w:sz w:val="24"/>
          <w:szCs w:val="24"/>
        </w:rPr>
      </w:pPr>
      <w:r>
        <w:rPr>
          <w:rFonts w:asciiTheme="majorBidi" w:hAnsiTheme="majorBidi" w:cstheme="majorBidi"/>
          <w:b/>
          <w:bCs/>
          <w:sz w:val="24"/>
          <w:szCs w:val="24"/>
        </w:rPr>
        <w:t xml:space="preserve">Synthèse des </w:t>
      </w:r>
      <w:r w:rsidR="00705031">
        <w:rPr>
          <w:rFonts w:asciiTheme="majorBidi" w:hAnsiTheme="majorBidi" w:cstheme="majorBidi"/>
          <w:b/>
          <w:bCs/>
          <w:sz w:val="24"/>
          <w:szCs w:val="24"/>
        </w:rPr>
        <w:t>données</w:t>
      </w:r>
    </w:p>
    <w:p w:rsidR="00705031" w:rsidRDefault="00705031" w:rsidP="00917DED">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L'analyse de notre questionnaire nous a permis de collecter tou</w:t>
      </w:r>
      <w:r w:rsidR="00B513AF">
        <w:rPr>
          <w:rFonts w:asciiTheme="majorBidi" w:hAnsiTheme="majorBidi" w:cstheme="majorBidi"/>
          <w:sz w:val="24"/>
          <w:szCs w:val="24"/>
        </w:rPr>
        <w:t xml:space="preserve">tes les informations nécessaires </w:t>
      </w:r>
      <w:r>
        <w:rPr>
          <w:rFonts w:asciiTheme="majorBidi" w:hAnsiTheme="majorBidi" w:cstheme="majorBidi"/>
          <w:sz w:val="24"/>
          <w:szCs w:val="24"/>
        </w:rPr>
        <w:t>pour effectuer notre travail de recherche.</w:t>
      </w:r>
      <w:r w:rsidR="00B513AF">
        <w:rPr>
          <w:rFonts w:asciiTheme="majorBidi" w:hAnsiTheme="majorBidi" w:cstheme="majorBidi"/>
          <w:sz w:val="24"/>
          <w:szCs w:val="24"/>
        </w:rPr>
        <w:t xml:space="preserve"> Elle nous a renseigné sur l'avis des professeurs d'enseignement secondaire par rapport à l'enseignement en ligne, </w:t>
      </w:r>
      <w:r w:rsidR="005F3C4F">
        <w:rPr>
          <w:rFonts w:asciiTheme="majorBidi" w:hAnsiTheme="majorBidi" w:cstheme="majorBidi"/>
          <w:sz w:val="24"/>
          <w:szCs w:val="24"/>
        </w:rPr>
        <w:t xml:space="preserve">les démarches à suivre pour l'adopter en classe de FLE, </w:t>
      </w:r>
      <w:r w:rsidR="00FD0E71">
        <w:rPr>
          <w:rFonts w:asciiTheme="majorBidi" w:hAnsiTheme="majorBidi" w:cstheme="majorBidi"/>
          <w:sz w:val="24"/>
          <w:szCs w:val="24"/>
        </w:rPr>
        <w:t>ses moyens, des avantages ainsi que ses inconvénients.</w:t>
      </w:r>
    </w:p>
    <w:p w:rsidR="00B738E0" w:rsidRPr="00D86ECD" w:rsidRDefault="00B738E0" w:rsidP="00B738E0">
      <w:pPr>
        <w:tabs>
          <w:tab w:val="left" w:pos="3257"/>
        </w:tabs>
        <w:jc w:val="both"/>
        <w:rPr>
          <w:rFonts w:asciiTheme="majorBidi" w:hAnsiTheme="majorBidi" w:cstheme="majorBidi"/>
          <w:b/>
          <w:bCs/>
          <w:sz w:val="28"/>
          <w:szCs w:val="28"/>
        </w:rPr>
      </w:pPr>
      <w:r w:rsidRPr="00D86ECD">
        <w:rPr>
          <w:rFonts w:asciiTheme="majorBidi" w:hAnsiTheme="majorBidi" w:cstheme="majorBidi"/>
          <w:b/>
          <w:bCs/>
          <w:sz w:val="28"/>
          <w:szCs w:val="28"/>
        </w:rPr>
        <w:t>Conclusion</w:t>
      </w:r>
    </w:p>
    <w:p w:rsidR="00254479" w:rsidRDefault="00B738E0" w:rsidP="003A38C8">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Le questionnaire que nous avons destinés aux professeurs d'enseignement secondaire</w:t>
      </w:r>
      <w:r w:rsidR="00D26147">
        <w:rPr>
          <w:rFonts w:asciiTheme="majorBidi" w:hAnsiTheme="majorBidi" w:cstheme="majorBidi"/>
          <w:sz w:val="24"/>
          <w:szCs w:val="24"/>
        </w:rPr>
        <w:t xml:space="preserve"> nous a permis de con</w:t>
      </w:r>
      <w:r w:rsidR="001C291D">
        <w:rPr>
          <w:rFonts w:asciiTheme="majorBidi" w:hAnsiTheme="majorBidi" w:cstheme="majorBidi"/>
          <w:sz w:val="24"/>
          <w:szCs w:val="24"/>
        </w:rPr>
        <w:t xml:space="preserve">firmer nos hypothèse de départ. </w:t>
      </w:r>
    </w:p>
    <w:p w:rsidR="00254479" w:rsidRDefault="001C291D" w:rsidP="003A38C8">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D</w:t>
      </w:r>
      <w:r w:rsidR="00D26147">
        <w:rPr>
          <w:rFonts w:asciiTheme="majorBidi" w:hAnsiTheme="majorBidi" w:cstheme="majorBidi"/>
          <w:sz w:val="24"/>
          <w:szCs w:val="24"/>
        </w:rPr>
        <w:t xml:space="preserve">ans un premier lieu, </w:t>
      </w:r>
      <w:r>
        <w:rPr>
          <w:rFonts w:asciiTheme="majorBidi" w:hAnsiTheme="majorBidi" w:cstheme="majorBidi"/>
          <w:sz w:val="24"/>
          <w:szCs w:val="24"/>
        </w:rPr>
        <w:t xml:space="preserve">le e-Learning consiste en une stratégie novatrice permettant de sauver l'année scolaire. </w:t>
      </w:r>
    </w:p>
    <w:p w:rsidR="00254479" w:rsidRDefault="001C291D" w:rsidP="003A38C8">
      <w:pPr>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Dans un second lieu, nous avons </w:t>
      </w:r>
      <w:r w:rsidR="00F045AE">
        <w:rPr>
          <w:rFonts w:asciiTheme="majorBidi" w:hAnsiTheme="majorBidi" w:cstheme="majorBidi"/>
          <w:sz w:val="24"/>
          <w:szCs w:val="24"/>
        </w:rPr>
        <w:t xml:space="preserve">pu démontrer que l'enseignement à distance est une solution à adopter à long terme. </w:t>
      </w:r>
    </w:p>
    <w:p w:rsidR="00FB66AD" w:rsidRDefault="00F045AE" w:rsidP="003A38C8">
      <w:pPr>
        <w:spacing w:line="360" w:lineRule="auto"/>
        <w:ind w:firstLine="284"/>
        <w:jc w:val="both"/>
        <w:rPr>
          <w:rFonts w:asciiTheme="majorBidi" w:hAnsiTheme="majorBidi" w:cstheme="majorBidi"/>
          <w:sz w:val="24"/>
          <w:szCs w:val="24"/>
        </w:rPr>
        <w:sectPr w:rsidR="00FB66AD" w:rsidSect="00464CE0">
          <w:headerReference w:type="default" r:id="rId47"/>
          <w:footerReference w:type="default" r:id="rId48"/>
          <w:pgSz w:w="11906" w:h="16838"/>
          <w:pgMar w:top="1417" w:right="1417" w:bottom="1417" w:left="1418" w:header="708" w:footer="708" w:gutter="0"/>
          <w:pgNumType w:start="60"/>
          <w:cols w:space="708"/>
          <w:docGrid w:linePitch="360"/>
        </w:sectPr>
      </w:pPr>
      <w:r>
        <w:rPr>
          <w:rFonts w:asciiTheme="majorBidi" w:hAnsiTheme="majorBidi" w:cstheme="majorBidi"/>
          <w:sz w:val="24"/>
          <w:szCs w:val="24"/>
        </w:rPr>
        <w:t xml:space="preserve">Dans un dernier lieu, nous avons confirmé que l'enseignement hybride à un </w:t>
      </w:r>
      <w:r w:rsidR="00254479">
        <w:rPr>
          <w:rFonts w:asciiTheme="majorBidi" w:hAnsiTheme="majorBidi" w:cstheme="majorBidi"/>
          <w:sz w:val="24"/>
          <w:szCs w:val="24"/>
        </w:rPr>
        <w:t>impact</w:t>
      </w:r>
      <w:r>
        <w:rPr>
          <w:rFonts w:asciiTheme="majorBidi" w:hAnsiTheme="majorBidi" w:cstheme="majorBidi"/>
          <w:sz w:val="24"/>
          <w:szCs w:val="24"/>
        </w:rPr>
        <w:t xml:space="preserve"> aussi bien positif que négatif </w:t>
      </w:r>
      <w:r w:rsidR="00254479">
        <w:rPr>
          <w:rFonts w:asciiTheme="majorBidi" w:hAnsiTheme="majorBidi" w:cstheme="majorBidi"/>
          <w:sz w:val="24"/>
          <w:szCs w:val="24"/>
        </w:rPr>
        <w:t xml:space="preserve"> sur l'apprentissage des apprenants.</w:t>
      </w:r>
    </w:p>
    <w:p w:rsidR="00B738E0" w:rsidRDefault="00B738E0" w:rsidP="003A38C8">
      <w:pPr>
        <w:spacing w:line="360" w:lineRule="auto"/>
        <w:ind w:firstLine="284"/>
        <w:jc w:val="both"/>
        <w:rPr>
          <w:rFonts w:asciiTheme="majorBidi" w:hAnsiTheme="majorBidi" w:cstheme="majorBidi"/>
          <w:b/>
          <w:bCs/>
          <w:sz w:val="24"/>
          <w:szCs w:val="24"/>
        </w:rPr>
      </w:pPr>
    </w:p>
    <w:p w:rsidR="00743B78" w:rsidRDefault="00743B78" w:rsidP="00743B78">
      <w:pPr>
        <w:pStyle w:val="Paragraphedeliste"/>
        <w:tabs>
          <w:tab w:val="left" w:pos="3350"/>
        </w:tabs>
        <w:spacing w:line="360" w:lineRule="auto"/>
        <w:jc w:val="both"/>
        <w:rPr>
          <w:rFonts w:asciiTheme="majorBidi" w:hAnsiTheme="majorBidi" w:cstheme="majorBidi"/>
          <w:sz w:val="24"/>
          <w:szCs w:val="24"/>
          <w:lang w:val="fr-BE"/>
        </w:rPr>
      </w:pPr>
    </w:p>
    <w:p w:rsidR="00743B78" w:rsidRDefault="00743B78" w:rsidP="00743B78">
      <w:pPr>
        <w:spacing w:line="360" w:lineRule="auto"/>
        <w:rPr>
          <w:rFonts w:asciiTheme="majorBidi" w:hAnsiTheme="majorBidi" w:cstheme="majorBidi"/>
          <w:b/>
          <w:bCs/>
          <w:sz w:val="36"/>
          <w:szCs w:val="36"/>
          <w:lang w:val="fr-BE"/>
        </w:rPr>
      </w:pPr>
    </w:p>
    <w:p w:rsidR="00743B78" w:rsidRDefault="00743B78" w:rsidP="00743B78">
      <w:pPr>
        <w:jc w:val="center"/>
        <w:rPr>
          <w:rFonts w:asciiTheme="majorBidi" w:hAnsiTheme="majorBidi" w:cstheme="majorBidi"/>
          <w:b/>
          <w:bCs/>
          <w:sz w:val="36"/>
          <w:szCs w:val="36"/>
          <w:lang w:val="fr-BE"/>
        </w:rPr>
      </w:pPr>
    </w:p>
    <w:p w:rsidR="00743B78" w:rsidRDefault="00743B78" w:rsidP="00743B78">
      <w:pPr>
        <w:jc w:val="center"/>
        <w:rPr>
          <w:rFonts w:asciiTheme="majorBidi" w:hAnsiTheme="majorBidi" w:cstheme="majorBidi"/>
          <w:b/>
          <w:bCs/>
          <w:sz w:val="36"/>
          <w:szCs w:val="36"/>
          <w:lang w:val="fr-BE"/>
        </w:rPr>
      </w:pPr>
    </w:p>
    <w:p w:rsidR="00743B78" w:rsidRDefault="00743B78" w:rsidP="00743B78">
      <w:pPr>
        <w:jc w:val="center"/>
        <w:rPr>
          <w:rFonts w:asciiTheme="majorBidi" w:hAnsiTheme="majorBidi" w:cstheme="majorBidi"/>
          <w:b/>
          <w:bCs/>
          <w:sz w:val="36"/>
          <w:szCs w:val="36"/>
          <w:lang w:val="fr-BE"/>
        </w:rPr>
      </w:pPr>
    </w:p>
    <w:p w:rsidR="00743B78" w:rsidRDefault="005047F8" w:rsidP="00743B78">
      <w:pPr>
        <w:jc w:val="center"/>
        <w:rPr>
          <w:rFonts w:asciiTheme="majorBidi" w:hAnsiTheme="majorBidi" w:cstheme="majorBidi"/>
          <w:b/>
          <w:bCs/>
          <w:sz w:val="36"/>
          <w:szCs w:val="36"/>
          <w:lang w:val="fr-BE"/>
        </w:rPr>
      </w:pPr>
      <w:r>
        <w:rPr>
          <w:rFonts w:asciiTheme="majorBidi" w:hAnsiTheme="majorBidi" w:cstheme="majorBidi"/>
          <w:b/>
          <w:bCs/>
          <w:noProof/>
          <w:sz w:val="36"/>
          <w:szCs w:val="36"/>
          <w:lang w:eastAsia="fr-FR"/>
        </w:rPr>
        <w:pict>
          <v:shape id="_x0000_s1139" type="#_x0000_t176" style="position:absolute;left:0;text-align:left;margin-left:38.7pt;margin-top:27pt;width:377.25pt;height:128.35pt;z-index:251776000" fillcolor="white [3201]" strokecolor="black [3200]" strokeweight="2.5pt">
            <v:shadow on="t" color="#868686" opacity=".5" offset="-6pt,6pt"/>
            <v:textbox>
              <w:txbxContent>
                <w:p w:rsidR="00D428E7" w:rsidRDefault="00D428E7" w:rsidP="00743B78">
                  <w:pPr>
                    <w:jc w:val="center"/>
                    <w:rPr>
                      <w:rFonts w:asciiTheme="majorBidi" w:hAnsiTheme="majorBidi" w:cstheme="majorBidi"/>
                      <w:b/>
                      <w:bCs/>
                      <w:sz w:val="48"/>
                      <w:szCs w:val="48"/>
                    </w:rPr>
                  </w:pPr>
                </w:p>
                <w:p w:rsidR="00D428E7" w:rsidRPr="00437E4A" w:rsidRDefault="00D428E7" w:rsidP="00743B78">
                  <w:pPr>
                    <w:jc w:val="center"/>
                    <w:rPr>
                      <w:rFonts w:asciiTheme="majorBidi" w:hAnsiTheme="majorBidi" w:cstheme="majorBidi"/>
                      <w:b/>
                      <w:bCs/>
                      <w:i/>
                      <w:iCs/>
                      <w:sz w:val="56"/>
                      <w:szCs w:val="56"/>
                    </w:rPr>
                  </w:pPr>
                  <w:r>
                    <w:rPr>
                      <w:rFonts w:asciiTheme="majorBidi" w:hAnsiTheme="majorBidi" w:cstheme="majorBidi"/>
                      <w:b/>
                      <w:bCs/>
                      <w:i/>
                      <w:iCs/>
                      <w:sz w:val="56"/>
                      <w:szCs w:val="56"/>
                    </w:rPr>
                    <w:t>Conclusion</w:t>
                  </w:r>
                  <w:r w:rsidRPr="00437E4A">
                    <w:rPr>
                      <w:rFonts w:asciiTheme="majorBidi" w:hAnsiTheme="majorBidi" w:cstheme="majorBidi"/>
                      <w:b/>
                      <w:bCs/>
                      <w:i/>
                      <w:iCs/>
                      <w:sz w:val="56"/>
                      <w:szCs w:val="56"/>
                    </w:rPr>
                    <w:t xml:space="preserve"> générale</w:t>
                  </w:r>
                </w:p>
              </w:txbxContent>
            </v:textbox>
          </v:shape>
        </w:pict>
      </w:r>
    </w:p>
    <w:p w:rsidR="00743B78" w:rsidRDefault="00743B78" w:rsidP="00743B78">
      <w:pPr>
        <w:jc w:val="center"/>
        <w:rPr>
          <w:rFonts w:asciiTheme="majorBidi" w:hAnsiTheme="majorBidi" w:cstheme="majorBidi"/>
          <w:b/>
          <w:bCs/>
          <w:sz w:val="36"/>
          <w:szCs w:val="36"/>
          <w:lang w:val="fr-BE"/>
        </w:rPr>
      </w:pPr>
    </w:p>
    <w:p w:rsidR="00743B78" w:rsidRPr="003056E0" w:rsidRDefault="00743B78" w:rsidP="00743B78">
      <w:pPr>
        <w:rPr>
          <w:rFonts w:asciiTheme="majorBidi" w:hAnsiTheme="majorBidi" w:cstheme="majorBidi"/>
          <w:sz w:val="36"/>
          <w:szCs w:val="36"/>
          <w:lang w:val="fr-BE"/>
        </w:rPr>
      </w:pPr>
    </w:p>
    <w:p w:rsidR="00743B78" w:rsidRPr="003056E0" w:rsidRDefault="00743B78" w:rsidP="00743B78">
      <w:pPr>
        <w:rPr>
          <w:rFonts w:asciiTheme="majorBidi" w:hAnsiTheme="majorBidi" w:cstheme="majorBidi"/>
          <w:sz w:val="36"/>
          <w:szCs w:val="36"/>
          <w:lang w:val="fr-BE"/>
        </w:rPr>
      </w:pPr>
    </w:p>
    <w:p w:rsidR="00743B78" w:rsidRPr="003056E0" w:rsidRDefault="00743B78" w:rsidP="00743B78">
      <w:pPr>
        <w:rPr>
          <w:rFonts w:asciiTheme="majorBidi" w:hAnsiTheme="majorBidi" w:cstheme="majorBidi"/>
          <w:sz w:val="36"/>
          <w:szCs w:val="36"/>
          <w:lang w:val="fr-BE"/>
        </w:rPr>
      </w:pPr>
    </w:p>
    <w:p w:rsidR="00743B78" w:rsidRPr="003056E0" w:rsidRDefault="00743B78" w:rsidP="00743B78">
      <w:pPr>
        <w:rPr>
          <w:rFonts w:asciiTheme="majorBidi" w:hAnsiTheme="majorBidi" w:cstheme="majorBidi"/>
          <w:sz w:val="36"/>
          <w:szCs w:val="36"/>
          <w:lang w:val="fr-BE"/>
        </w:rPr>
      </w:pPr>
    </w:p>
    <w:p w:rsidR="00743B78" w:rsidRPr="003056E0" w:rsidRDefault="00743B78" w:rsidP="00743B78">
      <w:pPr>
        <w:rPr>
          <w:rFonts w:asciiTheme="majorBidi" w:hAnsiTheme="majorBidi" w:cstheme="majorBidi"/>
          <w:sz w:val="36"/>
          <w:szCs w:val="36"/>
          <w:lang w:val="fr-BE"/>
        </w:rPr>
      </w:pPr>
    </w:p>
    <w:p w:rsidR="00743B78" w:rsidRPr="003056E0" w:rsidRDefault="00743B78" w:rsidP="00743B78">
      <w:pPr>
        <w:rPr>
          <w:rFonts w:asciiTheme="majorBidi" w:hAnsiTheme="majorBidi" w:cstheme="majorBidi"/>
          <w:sz w:val="36"/>
          <w:szCs w:val="36"/>
          <w:lang w:val="fr-BE"/>
        </w:rPr>
      </w:pPr>
    </w:p>
    <w:p w:rsidR="00743B78" w:rsidRDefault="00743B78" w:rsidP="00743B78">
      <w:pPr>
        <w:rPr>
          <w:rFonts w:asciiTheme="majorBidi" w:hAnsiTheme="majorBidi" w:cstheme="majorBidi"/>
          <w:sz w:val="36"/>
          <w:szCs w:val="36"/>
          <w:lang w:val="fr-BE"/>
        </w:rPr>
      </w:pPr>
    </w:p>
    <w:p w:rsidR="00743B78" w:rsidRDefault="00743B78" w:rsidP="00743B78">
      <w:pPr>
        <w:rPr>
          <w:rFonts w:asciiTheme="majorBidi" w:hAnsiTheme="majorBidi" w:cstheme="majorBidi"/>
          <w:sz w:val="36"/>
          <w:szCs w:val="36"/>
          <w:lang w:val="fr-BE"/>
        </w:rPr>
      </w:pPr>
    </w:p>
    <w:p w:rsidR="00743B78" w:rsidRDefault="00743B78" w:rsidP="00743B78">
      <w:pPr>
        <w:rPr>
          <w:rFonts w:asciiTheme="majorBidi" w:hAnsiTheme="majorBidi" w:cstheme="majorBidi"/>
          <w:sz w:val="36"/>
          <w:szCs w:val="36"/>
          <w:lang w:val="fr-BE"/>
        </w:rPr>
      </w:pPr>
    </w:p>
    <w:p w:rsidR="00743B78" w:rsidRDefault="00743B78" w:rsidP="00743B78">
      <w:pPr>
        <w:rPr>
          <w:rFonts w:asciiTheme="majorBidi" w:hAnsiTheme="majorBidi" w:cstheme="majorBidi"/>
          <w:sz w:val="36"/>
          <w:szCs w:val="36"/>
          <w:lang w:val="fr-BE"/>
        </w:rPr>
      </w:pPr>
    </w:p>
    <w:p w:rsidR="00FB66AD" w:rsidRDefault="00FB66AD" w:rsidP="00743B78">
      <w:pPr>
        <w:tabs>
          <w:tab w:val="left" w:pos="5816"/>
        </w:tabs>
        <w:rPr>
          <w:rFonts w:asciiTheme="majorBidi" w:hAnsiTheme="majorBidi" w:cstheme="majorBidi"/>
          <w:sz w:val="36"/>
          <w:szCs w:val="36"/>
          <w:lang w:val="fr-BE"/>
        </w:rPr>
        <w:sectPr w:rsidR="00FB66AD" w:rsidSect="004C5C3F">
          <w:headerReference w:type="default" r:id="rId49"/>
          <w:footerReference w:type="default" r:id="rId50"/>
          <w:pgSz w:w="11906" w:h="16838"/>
          <w:pgMar w:top="1417" w:right="1417" w:bottom="1417" w:left="1417" w:header="708" w:footer="708" w:gutter="0"/>
          <w:cols w:space="708"/>
          <w:docGrid w:linePitch="360"/>
        </w:sectPr>
      </w:pPr>
    </w:p>
    <w:p w:rsidR="00743B78" w:rsidRPr="00FB66AD" w:rsidRDefault="00743B78" w:rsidP="00FB66AD">
      <w:pPr>
        <w:tabs>
          <w:tab w:val="left" w:pos="5816"/>
        </w:tabs>
        <w:rPr>
          <w:rFonts w:asciiTheme="majorBidi" w:hAnsiTheme="majorBidi" w:cstheme="majorBidi"/>
          <w:sz w:val="36"/>
          <w:szCs w:val="36"/>
          <w:lang w:val="fr-BE"/>
        </w:rPr>
      </w:pPr>
      <w:r w:rsidRPr="003E3B29">
        <w:rPr>
          <w:rFonts w:asciiTheme="majorBidi" w:hAnsiTheme="majorBidi" w:cstheme="majorBidi"/>
          <w:b/>
          <w:bCs/>
          <w:sz w:val="28"/>
          <w:szCs w:val="28"/>
          <w:lang w:val="fr-BE"/>
        </w:rPr>
        <w:lastRenderedPageBreak/>
        <w:t>Conclusion générale</w:t>
      </w:r>
    </w:p>
    <w:p w:rsidR="000B43AA" w:rsidRDefault="00E43AC2" w:rsidP="00917DED">
      <w:pPr>
        <w:spacing w:line="360" w:lineRule="auto"/>
        <w:ind w:firstLine="284"/>
        <w:jc w:val="both"/>
        <w:rPr>
          <w:rFonts w:asciiTheme="majorBidi" w:hAnsiTheme="majorBidi" w:cstheme="majorBidi"/>
          <w:sz w:val="24"/>
          <w:szCs w:val="24"/>
          <w:lang w:val="fr-BE"/>
        </w:rPr>
      </w:pPr>
      <w:r>
        <w:rPr>
          <w:rFonts w:asciiTheme="majorBidi" w:hAnsiTheme="majorBidi" w:cstheme="majorBidi"/>
          <w:sz w:val="24"/>
          <w:szCs w:val="24"/>
          <w:lang w:val="fr-BE"/>
        </w:rPr>
        <w:t xml:space="preserve">Ce travail de fin d'études avait comme principal objectif de s'intéresser à l'enseignement-apprentissage en ligne au cycle secondaire en temps de la pandémie </w:t>
      </w:r>
      <w:r w:rsidRPr="00E43AC2">
        <w:rPr>
          <w:rFonts w:asciiTheme="majorBidi" w:hAnsiTheme="majorBidi" w:cstheme="majorBidi"/>
          <w:i/>
          <w:iCs/>
          <w:sz w:val="24"/>
          <w:szCs w:val="24"/>
          <w:lang w:val="fr-BE"/>
        </w:rPr>
        <w:t>(La COVID-19)</w:t>
      </w:r>
      <w:r>
        <w:rPr>
          <w:rFonts w:asciiTheme="majorBidi" w:hAnsiTheme="majorBidi" w:cstheme="majorBidi"/>
          <w:sz w:val="24"/>
          <w:szCs w:val="24"/>
          <w:lang w:val="fr-BE"/>
        </w:rPr>
        <w:t xml:space="preserve"> tout </w:t>
      </w:r>
      <w:r w:rsidR="000B43AA">
        <w:rPr>
          <w:rFonts w:asciiTheme="majorBidi" w:hAnsiTheme="majorBidi" w:cstheme="majorBidi"/>
          <w:sz w:val="24"/>
          <w:szCs w:val="24"/>
          <w:lang w:val="fr-BE"/>
        </w:rPr>
        <w:t>en exploitant l'enseignement-apprentissage hybride comme approche pédagogique innovante.</w:t>
      </w:r>
    </w:p>
    <w:p w:rsidR="00D12BDD" w:rsidRDefault="000B43AA" w:rsidP="00917DED">
      <w:pPr>
        <w:spacing w:line="360" w:lineRule="auto"/>
        <w:ind w:firstLine="284"/>
        <w:jc w:val="both"/>
        <w:rPr>
          <w:rFonts w:asciiTheme="majorBidi" w:hAnsiTheme="majorBidi" w:cstheme="majorBidi"/>
          <w:sz w:val="24"/>
          <w:szCs w:val="24"/>
          <w:lang w:val="fr-BE"/>
        </w:rPr>
      </w:pPr>
      <w:r>
        <w:rPr>
          <w:rFonts w:asciiTheme="majorBidi" w:hAnsiTheme="majorBidi" w:cstheme="majorBidi"/>
          <w:sz w:val="24"/>
          <w:szCs w:val="24"/>
          <w:lang w:val="fr-BE"/>
        </w:rPr>
        <w:t xml:space="preserve"> </w:t>
      </w:r>
      <w:r w:rsidR="00062132">
        <w:rPr>
          <w:rFonts w:asciiTheme="majorBidi" w:hAnsiTheme="majorBidi" w:cstheme="majorBidi"/>
          <w:sz w:val="24"/>
          <w:szCs w:val="24"/>
          <w:lang w:val="fr-BE"/>
        </w:rPr>
        <w:t xml:space="preserve">Notre </w:t>
      </w:r>
      <w:r w:rsidR="00C9354A">
        <w:rPr>
          <w:rFonts w:asciiTheme="majorBidi" w:hAnsiTheme="majorBidi" w:cstheme="majorBidi"/>
          <w:sz w:val="24"/>
          <w:szCs w:val="24"/>
          <w:lang w:val="fr-BE"/>
        </w:rPr>
        <w:t>problématique de départ s'est articulée sur l'impact de l'enseignement hybride sur les acquis des apprenants au secondaire algérien</w:t>
      </w:r>
      <w:r w:rsidR="006C7041">
        <w:rPr>
          <w:rFonts w:asciiTheme="majorBidi" w:hAnsiTheme="majorBidi" w:cstheme="majorBidi"/>
          <w:sz w:val="24"/>
          <w:szCs w:val="24"/>
          <w:lang w:val="fr-BE"/>
        </w:rPr>
        <w:t xml:space="preserve">. Pour répondre à laquelle, </w:t>
      </w:r>
      <w:r w:rsidR="00B0617F">
        <w:rPr>
          <w:rFonts w:asciiTheme="majorBidi" w:hAnsiTheme="majorBidi" w:cstheme="majorBidi"/>
          <w:sz w:val="24"/>
          <w:szCs w:val="24"/>
          <w:lang w:val="fr-BE"/>
        </w:rPr>
        <w:t xml:space="preserve">nous </w:t>
      </w:r>
      <w:r w:rsidR="00BE204B">
        <w:rPr>
          <w:rFonts w:asciiTheme="majorBidi" w:hAnsiTheme="majorBidi" w:cstheme="majorBidi"/>
          <w:sz w:val="24"/>
          <w:szCs w:val="24"/>
          <w:lang w:val="fr-BE"/>
        </w:rPr>
        <w:t>avons passé par trois autres questions</w:t>
      </w:r>
      <w:r w:rsidR="006C7041">
        <w:rPr>
          <w:rFonts w:asciiTheme="majorBidi" w:hAnsiTheme="majorBidi" w:cstheme="majorBidi"/>
          <w:sz w:val="24"/>
          <w:szCs w:val="24"/>
          <w:lang w:val="fr-BE"/>
        </w:rPr>
        <w:t xml:space="preserve"> </w:t>
      </w:r>
      <w:r w:rsidR="00523604">
        <w:rPr>
          <w:rFonts w:asciiTheme="majorBidi" w:hAnsiTheme="majorBidi" w:cstheme="majorBidi"/>
          <w:sz w:val="24"/>
          <w:szCs w:val="24"/>
          <w:lang w:val="fr-BE"/>
        </w:rPr>
        <w:t>tout en émettant trois hypothèses de sens.</w:t>
      </w:r>
    </w:p>
    <w:p w:rsidR="001B7E90" w:rsidRDefault="00523604" w:rsidP="00917DED">
      <w:pPr>
        <w:spacing w:line="360" w:lineRule="auto"/>
        <w:ind w:firstLine="284"/>
        <w:jc w:val="both"/>
        <w:rPr>
          <w:rFonts w:asciiTheme="majorBidi" w:hAnsiTheme="majorBidi" w:cstheme="majorBidi"/>
          <w:sz w:val="24"/>
          <w:szCs w:val="24"/>
          <w:lang w:val="fr-BE"/>
        </w:rPr>
      </w:pPr>
      <w:r>
        <w:rPr>
          <w:rFonts w:asciiTheme="majorBidi" w:hAnsiTheme="majorBidi" w:cstheme="majorBidi"/>
          <w:sz w:val="24"/>
          <w:szCs w:val="24"/>
          <w:lang w:val="fr-BE"/>
        </w:rPr>
        <w:t xml:space="preserve">Notre recherche a été entamée par un </w:t>
      </w:r>
      <w:r w:rsidR="00A27D0E">
        <w:rPr>
          <w:rFonts w:asciiTheme="majorBidi" w:hAnsiTheme="majorBidi" w:cstheme="majorBidi"/>
          <w:sz w:val="24"/>
          <w:szCs w:val="24"/>
          <w:lang w:val="fr-BE"/>
        </w:rPr>
        <w:t>soubassement</w:t>
      </w:r>
      <w:r w:rsidR="001B7E90">
        <w:rPr>
          <w:rFonts w:asciiTheme="majorBidi" w:hAnsiTheme="majorBidi" w:cstheme="majorBidi"/>
          <w:sz w:val="24"/>
          <w:szCs w:val="24"/>
          <w:lang w:val="fr-BE"/>
        </w:rPr>
        <w:t xml:space="preserve"> théorique résumé en un seul chapitre</w:t>
      </w:r>
      <w:r w:rsidR="00A27D0E">
        <w:rPr>
          <w:rFonts w:asciiTheme="majorBidi" w:hAnsiTheme="majorBidi" w:cstheme="majorBidi"/>
          <w:sz w:val="24"/>
          <w:szCs w:val="24"/>
          <w:lang w:val="fr-BE"/>
        </w:rPr>
        <w:t xml:space="preserve"> réparti en deux parties: dans la première partie, nous avons abordé l'enseignement-apprentissage en ligne à l'heure de la cris</w:t>
      </w:r>
      <w:r w:rsidR="000B7644">
        <w:rPr>
          <w:rFonts w:asciiTheme="majorBidi" w:hAnsiTheme="majorBidi" w:cstheme="majorBidi"/>
          <w:sz w:val="24"/>
          <w:szCs w:val="24"/>
          <w:lang w:val="fr-BE"/>
        </w:rPr>
        <w:t>e sanitaire, sa définition, son historique, ses méthod</w:t>
      </w:r>
      <w:r w:rsidR="001B7E90">
        <w:rPr>
          <w:rFonts w:asciiTheme="majorBidi" w:hAnsiTheme="majorBidi" w:cstheme="majorBidi"/>
          <w:sz w:val="24"/>
          <w:szCs w:val="24"/>
          <w:lang w:val="fr-BE"/>
        </w:rPr>
        <w:t>es, s</w:t>
      </w:r>
      <w:r w:rsidR="000B7644">
        <w:rPr>
          <w:rFonts w:asciiTheme="majorBidi" w:hAnsiTheme="majorBidi" w:cstheme="majorBidi"/>
          <w:sz w:val="24"/>
          <w:szCs w:val="24"/>
          <w:lang w:val="fr-BE"/>
        </w:rPr>
        <w:t>es outils</w:t>
      </w:r>
      <w:r w:rsidR="001B7E90">
        <w:rPr>
          <w:rFonts w:asciiTheme="majorBidi" w:hAnsiTheme="majorBidi" w:cstheme="majorBidi"/>
          <w:sz w:val="24"/>
          <w:szCs w:val="24"/>
          <w:lang w:val="fr-BE"/>
        </w:rPr>
        <w:t xml:space="preserve"> ainsi que ses apports.</w:t>
      </w:r>
      <w:r w:rsidR="009A137D">
        <w:rPr>
          <w:rFonts w:asciiTheme="majorBidi" w:hAnsiTheme="majorBidi" w:cstheme="majorBidi"/>
          <w:sz w:val="24"/>
          <w:szCs w:val="24"/>
          <w:lang w:val="fr-BE"/>
        </w:rPr>
        <w:t xml:space="preserve"> </w:t>
      </w:r>
      <w:r w:rsidR="001B7E90">
        <w:rPr>
          <w:rFonts w:asciiTheme="majorBidi" w:hAnsiTheme="majorBidi" w:cstheme="majorBidi"/>
          <w:sz w:val="24"/>
          <w:szCs w:val="24"/>
          <w:lang w:val="fr-BE"/>
        </w:rPr>
        <w:t xml:space="preserve">Dans la deuxième partie, nous avons traité </w:t>
      </w:r>
      <w:r w:rsidR="004D203D">
        <w:rPr>
          <w:rFonts w:asciiTheme="majorBidi" w:hAnsiTheme="majorBidi" w:cstheme="majorBidi"/>
          <w:sz w:val="24"/>
          <w:szCs w:val="24"/>
          <w:lang w:val="fr-BE"/>
        </w:rPr>
        <w:t>le dispositif</w:t>
      </w:r>
      <w:r w:rsidR="001B7E90">
        <w:rPr>
          <w:rFonts w:asciiTheme="majorBidi" w:hAnsiTheme="majorBidi" w:cstheme="majorBidi"/>
          <w:sz w:val="24"/>
          <w:szCs w:val="24"/>
          <w:lang w:val="fr-BE"/>
        </w:rPr>
        <w:t xml:space="preserve"> hybride étant </w:t>
      </w:r>
      <w:r w:rsidR="004D203D">
        <w:rPr>
          <w:rFonts w:asciiTheme="majorBidi" w:hAnsiTheme="majorBidi" w:cstheme="majorBidi"/>
          <w:sz w:val="24"/>
          <w:szCs w:val="24"/>
          <w:lang w:val="fr-BE"/>
        </w:rPr>
        <w:t>méthode d'enseignement-apprentissage en ligne adopté en classe de FLE en temps de la pandémie, sa définit</w:t>
      </w:r>
      <w:r w:rsidR="000C3BA8">
        <w:rPr>
          <w:rFonts w:asciiTheme="majorBidi" w:hAnsiTheme="majorBidi" w:cstheme="majorBidi"/>
          <w:sz w:val="24"/>
          <w:szCs w:val="24"/>
          <w:lang w:val="fr-BE"/>
        </w:rPr>
        <w:t>ion, ses modes, ses principes, s</w:t>
      </w:r>
      <w:r w:rsidR="004D203D">
        <w:rPr>
          <w:rFonts w:asciiTheme="majorBidi" w:hAnsiTheme="majorBidi" w:cstheme="majorBidi"/>
          <w:sz w:val="24"/>
          <w:szCs w:val="24"/>
          <w:lang w:val="fr-BE"/>
        </w:rPr>
        <w:t>es</w:t>
      </w:r>
      <w:r w:rsidR="000C3BA8">
        <w:rPr>
          <w:rFonts w:asciiTheme="majorBidi" w:hAnsiTheme="majorBidi" w:cstheme="majorBidi"/>
          <w:sz w:val="24"/>
          <w:szCs w:val="24"/>
          <w:lang w:val="fr-BE"/>
        </w:rPr>
        <w:t xml:space="preserve"> apports ainsi que ses outils.</w:t>
      </w:r>
    </w:p>
    <w:p w:rsidR="000C3BA8" w:rsidRDefault="000C3BA8" w:rsidP="00917DED">
      <w:pPr>
        <w:spacing w:line="360" w:lineRule="auto"/>
        <w:ind w:firstLine="284"/>
        <w:jc w:val="both"/>
        <w:rPr>
          <w:rFonts w:asciiTheme="majorBidi" w:hAnsiTheme="majorBidi" w:cstheme="majorBidi"/>
          <w:sz w:val="24"/>
          <w:szCs w:val="24"/>
          <w:lang w:val="fr-BE"/>
        </w:rPr>
      </w:pPr>
      <w:r>
        <w:rPr>
          <w:rFonts w:asciiTheme="majorBidi" w:hAnsiTheme="majorBidi" w:cstheme="majorBidi"/>
          <w:sz w:val="24"/>
          <w:szCs w:val="24"/>
          <w:lang w:val="fr-BE"/>
        </w:rPr>
        <w:t xml:space="preserve">Nous </w:t>
      </w:r>
      <w:r w:rsidR="00932CF5">
        <w:rPr>
          <w:rFonts w:asciiTheme="majorBidi" w:hAnsiTheme="majorBidi" w:cstheme="majorBidi"/>
          <w:sz w:val="24"/>
          <w:szCs w:val="24"/>
          <w:lang w:val="fr-BE"/>
        </w:rPr>
        <w:t>sommes</w:t>
      </w:r>
      <w:r>
        <w:rPr>
          <w:rFonts w:asciiTheme="majorBidi" w:hAnsiTheme="majorBidi" w:cstheme="majorBidi"/>
          <w:sz w:val="24"/>
          <w:szCs w:val="24"/>
          <w:lang w:val="fr-BE"/>
        </w:rPr>
        <w:t xml:space="preserve"> passé par la suite à la partie pratique de notre travail de recherche qui a été subdivisé</w:t>
      </w:r>
      <w:r w:rsidR="00D7267B">
        <w:rPr>
          <w:rFonts w:asciiTheme="majorBidi" w:hAnsiTheme="majorBidi" w:cstheme="majorBidi"/>
          <w:sz w:val="24"/>
          <w:szCs w:val="24"/>
          <w:lang w:val="fr-BE"/>
        </w:rPr>
        <w:t>e</w:t>
      </w:r>
      <w:r>
        <w:rPr>
          <w:rFonts w:asciiTheme="majorBidi" w:hAnsiTheme="majorBidi" w:cstheme="majorBidi"/>
          <w:sz w:val="24"/>
          <w:szCs w:val="24"/>
          <w:lang w:val="fr-BE"/>
        </w:rPr>
        <w:t xml:space="preserve"> en deux chapitres majeurs:</w:t>
      </w:r>
    </w:p>
    <w:p w:rsidR="000C3BA8" w:rsidRDefault="0061164F" w:rsidP="007964A2">
      <w:pPr>
        <w:pStyle w:val="Paragraphedeliste"/>
        <w:numPr>
          <w:ilvl w:val="0"/>
          <w:numId w:val="70"/>
        </w:numPr>
        <w:spacing w:line="360" w:lineRule="auto"/>
        <w:jc w:val="both"/>
        <w:rPr>
          <w:rFonts w:asciiTheme="majorBidi" w:hAnsiTheme="majorBidi" w:cstheme="majorBidi"/>
          <w:sz w:val="24"/>
          <w:szCs w:val="24"/>
          <w:lang w:val="fr-BE"/>
        </w:rPr>
      </w:pPr>
      <w:r w:rsidRPr="00BF133C">
        <w:rPr>
          <w:rFonts w:asciiTheme="majorBidi" w:hAnsiTheme="majorBidi" w:cstheme="majorBidi"/>
          <w:sz w:val="24"/>
          <w:szCs w:val="24"/>
          <w:lang w:val="fr-BE"/>
        </w:rPr>
        <w:t>Dans le prem</w:t>
      </w:r>
      <w:r w:rsidR="00493CB9" w:rsidRPr="00BF133C">
        <w:rPr>
          <w:rFonts w:asciiTheme="majorBidi" w:hAnsiTheme="majorBidi" w:cstheme="majorBidi"/>
          <w:sz w:val="24"/>
          <w:szCs w:val="24"/>
          <w:lang w:val="fr-BE"/>
        </w:rPr>
        <w:t>ier chapitre, nous avons opté pou</w:t>
      </w:r>
      <w:r w:rsidRPr="00BF133C">
        <w:rPr>
          <w:rFonts w:asciiTheme="majorBidi" w:hAnsiTheme="majorBidi" w:cstheme="majorBidi"/>
          <w:sz w:val="24"/>
          <w:szCs w:val="24"/>
          <w:lang w:val="fr-BE"/>
        </w:rPr>
        <w:t>r le cadre méthodologique de notre recherche consistant à une partie descriptive</w:t>
      </w:r>
      <w:r w:rsidR="00493CB9" w:rsidRPr="00BF133C">
        <w:rPr>
          <w:rFonts w:asciiTheme="majorBidi" w:hAnsiTheme="majorBidi" w:cstheme="majorBidi"/>
          <w:sz w:val="24"/>
          <w:szCs w:val="24"/>
          <w:lang w:val="fr-BE"/>
        </w:rPr>
        <w:t xml:space="preserve"> dans laquelle nous avons décrit notre questionnaire diffusé en ligne </w:t>
      </w:r>
      <w:r w:rsidR="00885128">
        <w:rPr>
          <w:rFonts w:asciiTheme="majorBidi" w:hAnsiTheme="majorBidi" w:cstheme="majorBidi"/>
          <w:sz w:val="24"/>
          <w:szCs w:val="24"/>
          <w:lang w:val="fr-BE"/>
        </w:rPr>
        <w:t>avec</w:t>
      </w:r>
      <w:r w:rsidR="00493CB9" w:rsidRPr="00BF133C">
        <w:rPr>
          <w:rFonts w:asciiTheme="majorBidi" w:hAnsiTheme="majorBidi" w:cstheme="majorBidi"/>
          <w:sz w:val="24"/>
          <w:szCs w:val="24"/>
          <w:lang w:val="fr-BE"/>
        </w:rPr>
        <w:t xml:space="preserve"> ses éléments constitutifs</w:t>
      </w:r>
      <w:r w:rsidR="00F14A0B">
        <w:rPr>
          <w:rFonts w:asciiTheme="majorBidi" w:hAnsiTheme="majorBidi" w:cstheme="majorBidi"/>
          <w:sz w:val="24"/>
          <w:szCs w:val="24"/>
          <w:lang w:val="fr-BE"/>
        </w:rPr>
        <w:t xml:space="preserve"> ainsi que notre terrain d'étude. </w:t>
      </w:r>
      <w:r w:rsidR="004F4655">
        <w:rPr>
          <w:rFonts w:asciiTheme="majorBidi" w:hAnsiTheme="majorBidi" w:cstheme="majorBidi"/>
          <w:sz w:val="24"/>
          <w:szCs w:val="24"/>
          <w:lang w:val="fr-BE"/>
        </w:rPr>
        <w:t>Ensuite, nous avons passé</w:t>
      </w:r>
      <w:r w:rsidR="00F14A0B">
        <w:rPr>
          <w:rFonts w:asciiTheme="majorBidi" w:hAnsiTheme="majorBidi" w:cstheme="majorBidi"/>
          <w:sz w:val="24"/>
          <w:szCs w:val="24"/>
          <w:lang w:val="fr-BE"/>
        </w:rPr>
        <w:t xml:space="preserve"> </w:t>
      </w:r>
      <w:r w:rsidR="00D7267B">
        <w:rPr>
          <w:rFonts w:asciiTheme="majorBidi" w:hAnsiTheme="majorBidi" w:cstheme="majorBidi"/>
          <w:sz w:val="24"/>
          <w:szCs w:val="24"/>
          <w:lang w:val="fr-BE"/>
        </w:rPr>
        <w:t xml:space="preserve">à une partie expérimentale </w:t>
      </w:r>
      <w:r w:rsidR="004F4655">
        <w:rPr>
          <w:rFonts w:asciiTheme="majorBidi" w:hAnsiTheme="majorBidi" w:cstheme="majorBidi"/>
          <w:sz w:val="24"/>
          <w:szCs w:val="24"/>
          <w:lang w:val="fr-BE"/>
        </w:rPr>
        <w:t>dans laquelle on a décrit le protocole de l'implantation de la classe inversée étant dispositif hybride dans une classe de première année secondaire.</w:t>
      </w:r>
    </w:p>
    <w:p w:rsidR="004F4655" w:rsidRPr="00BF133C" w:rsidRDefault="004F4655" w:rsidP="007964A2">
      <w:pPr>
        <w:pStyle w:val="Paragraphedeliste"/>
        <w:numPr>
          <w:ilvl w:val="0"/>
          <w:numId w:val="70"/>
        </w:numPr>
        <w:spacing w:line="360" w:lineRule="auto"/>
        <w:jc w:val="both"/>
        <w:rPr>
          <w:rFonts w:asciiTheme="majorBidi" w:hAnsiTheme="majorBidi" w:cstheme="majorBidi"/>
          <w:sz w:val="24"/>
          <w:szCs w:val="24"/>
          <w:lang w:val="fr-BE"/>
        </w:rPr>
      </w:pPr>
      <w:r w:rsidRPr="00BF133C">
        <w:rPr>
          <w:rFonts w:asciiTheme="majorBidi" w:hAnsiTheme="majorBidi" w:cstheme="majorBidi"/>
          <w:sz w:val="24"/>
          <w:szCs w:val="24"/>
          <w:lang w:val="fr-BE"/>
        </w:rPr>
        <w:t xml:space="preserve">Dans le </w:t>
      </w:r>
      <w:r w:rsidR="00FC5C9F">
        <w:rPr>
          <w:rFonts w:asciiTheme="majorBidi" w:hAnsiTheme="majorBidi" w:cstheme="majorBidi"/>
          <w:sz w:val="24"/>
          <w:szCs w:val="24"/>
          <w:lang w:val="fr-BE"/>
        </w:rPr>
        <w:t>deuxième</w:t>
      </w:r>
      <w:r w:rsidRPr="00BF133C">
        <w:rPr>
          <w:rFonts w:asciiTheme="majorBidi" w:hAnsiTheme="majorBidi" w:cstheme="majorBidi"/>
          <w:sz w:val="24"/>
          <w:szCs w:val="24"/>
          <w:lang w:val="fr-BE"/>
        </w:rPr>
        <w:t xml:space="preserve"> chapitre, nous avons </w:t>
      </w:r>
      <w:r w:rsidR="009675A9">
        <w:rPr>
          <w:rFonts w:asciiTheme="majorBidi" w:hAnsiTheme="majorBidi" w:cstheme="majorBidi"/>
          <w:sz w:val="24"/>
          <w:szCs w:val="24"/>
          <w:lang w:val="fr-BE"/>
        </w:rPr>
        <w:t xml:space="preserve">évoqué l'analyse et l'interprétation des résultats </w:t>
      </w:r>
      <w:r w:rsidR="00EB48BE">
        <w:rPr>
          <w:rFonts w:asciiTheme="majorBidi" w:hAnsiTheme="majorBidi" w:cstheme="majorBidi"/>
          <w:sz w:val="24"/>
          <w:szCs w:val="24"/>
          <w:lang w:val="fr-BE"/>
        </w:rPr>
        <w:t>d'enquête en se basant sur les réponses des professe</w:t>
      </w:r>
      <w:r w:rsidR="009A137D">
        <w:rPr>
          <w:rFonts w:asciiTheme="majorBidi" w:hAnsiTheme="majorBidi" w:cstheme="majorBidi"/>
          <w:sz w:val="24"/>
          <w:szCs w:val="24"/>
          <w:lang w:val="fr-BE"/>
        </w:rPr>
        <w:t>urs d'enseignement</w:t>
      </w:r>
      <w:r w:rsidR="00676376">
        <w:rPr>
          <w:rFonts w:asciiTheme="majorBidi" w:hAnsiTheme="majorBidi" w:cstheme="majorBidi"/>
          <w:sz w:val="24"/>
          <w:szCs w:val="24"/>
          <w:lang w:val="fr-BE"/>
        </w:rPr>
        <w:t xml:space="preserve"> secondaire </w:t>
      </w:r>
      <w:r w:rsidR="00EB48BE">
        <w:rPr>
          <w:rFonts w:asciiTheme="majorBidi" w:hAnsiTheme="majorBidi" w:cstheme="majorBidi"/>
          <w:sz w:val="24"/>
          <w:szCs w:val="24"/>
          <w:lang w:val="fr-BE"/>
        </w:rPr>
        <w:t xml:space="preserve">auxquels nous avons destiné notre questionnaire. </w:t>
      </w:r>
    </w:p>
    <w:p w:rsidR="00A27D0E" w:rsidRDefault="00676376" w:rsidP="00917DED">
      <w:pPr>
        <w:spacing w:line="360" w:lineRule="auto"/>
        <w:ind w:firstLine="284"/>
        <w:jc w:val="both"/>
        <w:rPr>
          <w:rFonts w:asciiTheme="majorBidi" w:hAnsiTheme="majorBidi" w:cstheme="majorBidi"/>
          <w:sz w:val="24"/>
          <w:szCs w:val="24"/>
          <w:lang w:val="fr-BE"/>
        </w:rPr>
      </w:pPr>
      <w:r>
        <w:rPr>
          <w:rFonts w:asciiTheme="majorBidi" w:hAnsiTheme="majorBidi" w:cstheme="majorBidi"/>
          <w:sz w:val="24"/>
          <w:szCs w:val="24"/>
          <w:lang w:val="fr-BE"/>
        </w:rPr>
        <w:t xml:space="preserve">Notre expérimentation nous a permis de </w:t>
      </w:r>
      <w:r w:rsidR="008A2EDC">
        <w:rPr>
          <w:rFonts w:asciiTheme="majorBidi" w:hAnsiTheme="majorBidi" w:cstheme="majorBidi"/>
          <w:sz w:val="24"/>
          <w:szCs w:val="24"/>
          <w:lang w:val="fr-BE"/>
        </w:rPr>
        <w:t xml:space="preserve">confirmer notre hypothèse qui stipule que l'enseignement-apprentissage hybride pourrait avoir un </w:t>
      </w:r>
      <w:r w:rsidR="00807CE5">
        <w:rPr>
          <w:rFonts w:asciiTheme="majorBidi" w:hAnsiTheme="majorBidi" w:cstheme="majorBidi"/>
          <w:sz w:val="24"/>
          <w:szCs w:val="24"/>
          <w:lang w:val="fr-BE"/>
        </w:rPr>
        <w:t>impact</w:t>
      </w:r>
      <w:r w:rsidR="008A2EDC">
        <w:rPr>
          <w:rFonts w:asciiTheme="majorBidi" w:hAnsiTheme="majorBidi" w:cstheme="majorBidi"/>
          <w:sz w:val="24"/>
          <w:szCs w:val="24"/>
          <w:lang w:val="fr-BE"/>
        </w:rPr>
        <w:t xml:space="preserve"> aussi</w:t>
      </w:r>
      <w:r w:rsidR="00807CE5">
        <w:rPr>
          <w:rFonts w:asciiTheme="majorBidi" w:hAnsiTheme="majorBidi" w:cstheme="majorBidi"/>
          <w:sz w:val="24"/>
          <w:szCs w:val="24"/>
          <w:lang w:val="fr-BE"/>
        </w:rPr>
        <w:t xml:space="preserve"> bien positif que négatif sur les acquis des apprenants</w:t>
      </w:r>
      <w:r w:rsidR="00EA2A34">
        <w:rPr>
          <w:rFonts w:asciiTheme="majorBidi" w:hAnsiTheme="majorBidi" w:cstheme="majorBidi"/>
          <w:sz w:val="24"/>
          <w:szCs w:val="24"/>
          <w:lang w:val="fr-BE"/>
        </w:rPr>
        <w:t xml:space="preserve"> tout en </w:t>
      </w:r>
      <w:r w:rsidR="00331831">
        <w:rPr>
          <w:rFonts w:asciiTheme="majorBidi" w:hAnsiTheme="majorBidi" w:cstheme="majorBidi"/>
          <w:sz w:val="24"/>
          <w:szCs w:val="24"/>
          <w:lang w:val="fr-BE"/>
        </w:rPr>
        <w:t>notant</w:t>
      </w:r>
      <w:r w:rsidR="00EA2A34">
        <w:rPr>
          <w:rFonts w:asciiTheme="majorBidi" w:hAnsiTheme="majorBidi" w:cstheme="majorBidi"/>
          <w:sz w:val="24"/>
          <w:szCs w:val="24"/>
          <w:lang w:val="fr-BE"/>
        </w:rPr>
        <w:t xml:space="preserve"> plusieurs remarques dont les plus essentielles sont:</w:t>
      </w:r>
    </w:p>
    <w:p w:rsidR="00DE51C7" w:rsidRDefault="00DE51C7" w:rsidP="007964A2">
      <w:pPr>
        <w:pStyle w:val="Paragraphedeliste"/>
        <w:numPr>
          <w:ilvl w:val="0"/>
          <w:numId w:val="71"/>
        </w:numPr>
        <w:spacing w:line="360" w:lineRule="auto"/>
        <w:jc w:val="both"/>
        <w:rPr>
          <w:rFonts w:asciiTheme="majorBidi" w:hAnsiTheme="majorBidi" w:cstheme="majorBidi"/>
          <w:sz w:val="24"/>
          <w:szCs w:val="24"/>
          <w:lang w:val="fr-BE"/>
        </w:rPr>
      </w:pPr>
      <w:r w:rsidRPr="008F10E6">
        <w:rPr>
          <w:rFonts w:asciiTheme="majorBidi" w:hAnsiTheme="majorBidi" w:cstheme="majorBidi"/>
          <w:sz w:val="24"/>
          <w:szCs w:val="24"/>
          <w:lang w:val="fr-BE"/>
        </w:rPr>
        <w:lastRenderedPageBreak/>
        <w:t>Le dispositif hybride est toujours présent au secondaire algérien qu'il soit présenté sous forme d'une classe inversée</w:t>
      </w:r>
      <w:r w:rsidR="008F10E6" w:rsidRPr="008F10E6">
        <w:rPr>
          <w:rFonts w:asciiTheme="majorBidi" w:hAnsiTheme="majorBidi" w:cstheme="majorBidi"/>
          <w:sz w:val="24"/>
          <w:szCs w:val="24"/>
          <w:lang w:val="fr-BE"/>
        </w:rPr>
        <w:t>, d'une préparation d'un cours à présenter en classe ou des travaux et tâches à réaliser à la maison.</w:t>
      </w:r>
    </w:p>
    <w:p w:rsidR="008F10E6" w:rsidRDefault="008F10E6" w:rsidP="007964A2">
      <w:pPr>
        <w:pStyle w:val="Paragraphedeliste"/>
        <w:numPr>
          <w:ilvl w:val="0"/>
          <w:numId w:val="71"/>
        </w:numPr>
        <w:spacing w:line="360" w:lineRule="auto"/>
        <w:jc w:val="both"/>
        <w:rPr>
          <w:rFonts w:asciiTheme="majorBidi" w:hAnsiTheme="majorBidi" w:cstheme="majorBidi"/>
          <w:sz w:val="24"/>
          <w:szCs w:val="24"/>
          <w:lang w:val="fr-BE"/>
        </w:rPr>
      </w:pPr>
      <w:r>
        <w:rPr>
          <w:rFonts w:asciiTheme="majorBidi" w:hAnsiTheme="majorBidi" w:cstheme="majorBidi"/>
          <w:sz w:val="24"/>
          <w:szCs w:val="24"/>
          <w:lang w:val="fr-BE"/>
        </w:rPr>
        <w:t>L'enseignement hybride consiste en une pédagogie moderne</w:t>
      </w:r>
      <w:r w:rsidR="004D310C">
        <w:rPr>
          <w:rFonts w:asciiTheme="majorBidi" w:hAnsiTheme="majorBidi" w:cstheme="majorBidi"/>
          <w:sz w:val="24"/>
          <w:szCs w:val="24"/>
          <w:lang w:val="fr-BE"/>
        </w:rPr>
        <w:t xml:space="preserve"> qui a un effet mélioratif à la fois sur les acquis des apprenant ainsi que sur les performances de l'enseignant.</w:t>
      </w:r>
    </w:p>
    <w:p w:rsidR="004D310C" w:rsidRPr="008F10E6" w:rsidRDefault="004D310C" w:rsidP="007964A2">
      <w:pPr>
        <w:pStyle w:val="Paragraphedeliste"/>
        <w:numPr>
          <w:ilvl w:val="0"/>
          <w:numId w:val="71"/>
        </w:numPr>
        <w:spacing w:line="360" w:lineRule="auto"/>
        <w:jc w:val="both"/>
        <w:rPr>
          <w:rFonts w:asciiTheme="majorBidi" w:hAnsiTheme="majorBidi" w:cstheme="majorBidi"/>
          <w:sz w:val="24"/>
          <w:szCs w:val="24"/>
          <w:lang w:val="fr-BE"/>
        </w:rPr>
      </w:pPr>
      <w:r>
        <w:rPr>
          <w:rFonts w:asciiTheme="majorBidi" w:hAnsiTheme="majorBidi" w:cstheme="majorBidi"/>
          <w:sz w:val="24"/>
          <w:szCs w:val="24"/>
          <w:lang w:val="fr-BE"/>
        </w:rPr>
        <w:t>En dépit des avantages innombrables de</w:t>
      </w:r>
      <w:r w:rsidR="003119AC">
        <w:rPr>
          <w:rFonts w:asciiTheme="majorBidi" w:hAnsiTheme="majorBidi" w:cstheme="majorBidi"/>
          <w:sz w:val="24"/>
          <w:szCs w:val="24"/>
          <w:lang w:val="fr-BE"/>
        </w:rPr>
        <w:t xml:space="preserve"> l'enseignement-apprentissage hybride</w:t>
      </w:r>
      <w:r w:rsidR="00CC77D8">
        <w:rPr>
          <w:rFonts w:asciiTheme="majorBidi" w:hAnsiTheme="majorBidi" w:cstheme="majorBidi"/>
          <w:sz w:val="24"/>
          <w:szCs w:val="24"/>
          <w:lang w:val="fr-BE"/>
        </w:rPr>
        <w:t>, l'accès aux TICE reste le problème majeur de la majorité des apprenants</w:t>
      </w:r>
      <w:r w:rsidR="007851D2">
        <w:rPr>
          <w:rFonts w:asciiTheme="majorBidi" w:hAnsiTheme="majorBidi" w:cstheme="majorBidi"/>
          <w:sz w:val="24"/>
          <w:szCs w:val="24"/>
          <w:lang w:val="fr-BE"/>
        </w:rPr>
        <w:t xml:space="preserve"> en Algérie.</w:t>
      </w:r>
    </w:p>
    <w:p w:rsidR="000E0C72" w:rsidRPr="000E0C72" w:rsidRDefault="007851D2" w:rsidP="00917DED">
      <w:pPr>
        <w:spacing w:line="360" w:lineRule="auto"/>
        <w:ind w:firstLine="284"/>
        <w:jc w:val="both"/>
        <w:rPr>
          <w:rFonts w:asciiTheme="majorBidi" w:hAnsiTheme="majorBidi" w:cstheme="majorBidi"/>
          <w:sz w:val="24"/>
          <w:szCs w:val="24"/>
        </w:rPr>
      </w:pPr>
      <w:r>
        <w:rPr>
          <w:rFonts w:asciiTheme="majorBidi" w:hAnsiTheme="majorBidi" w:cstheme="majorBidi"/>
          <w:sz w:val="24"/>
          <w:szCs w:val="24"/>
          <w:lang w:val="fr-BE"/>
        </w:rPr>
        <w:t xml:space="preserve">En guise de conclusion, bien que l'enseignement-apprentissage en </w:t>
      </w:r>
      <w:r w:rsidR="00AD18C5">
        <w:rPr>
          <w:rFonts w:asciiTheme="majorBidi" w:hAnsiTheme="majorBidi" w:cstheme="majorBidi"/>
          <w:sz w:val="24"/>
          <w:szCs w:val="24"/>
          <w:lang w:val="fr-BE"/>
        </w:rPr>
        <w:t>ligne ait des limites, il a été la seule alternative</w:t>
      </w:r>
      <w:r w:rsidR="00F35F8E">
        <w:rPr>
          <w:rFonts w:asciiTheme="majorBidi" w:hAnsiTheme="majorBidi" w:cstheme="majorBidi"/>
          <w:sz w:val="24"/>
          <w:szCs w:val="24"/>
          <w:lang w:val="fr-BE"/>
        </w:rPr>
        <w:t xml:space="preserve"> pour sauver les années scolaires en temps de la pandémie</w:t>
      </w:r>
      <w:r w:rsidR="00105560">
        <w:rPr>
          <w:rFonts w:asciiTheme="majorBidi" w:hAnsiTheme="majorBidi" w:cstheme="majorBidi"/>
          <w:sz w:val="24"/>
          <w:szCs w:val="24"/>
          <w:lang w:val="fr-BE"/>
        </w:rPr>
        <w:t xml:space="preserve"> depuis l'année scolaire 2019-2020</w:t>
      </w:r>
      <w:r w:rsidR="00F35F8E">
        <w:rPr>
          <w:rFonts w:asciiTheme="majorBidi" w:hAnsiTheme="majorBidi" w:cstheme="majorBidi"/>
          <w:sz w:val="24"/>
          <w:szCs w:val="24"/>
          <w:lang w:val="fr-BE"/>
        </w:rPr>
        <w:t>. C'est pourquoi</w:t>
      </w:r>
      <w:r w:rsidR="00B110BB">
        <w:rPr>
          <w:rFonts w:asciiTheme="majorBidi" w:hAnsiTheme="majorBidi" w:cstheme="majorBidi"/>
          <w:sz w:val="24"/>
          <w:szCs w:val="24"/>
          <w:lang w:val="fr-BE"/>
        </w:rPr>
        <w:t>, les établissements scolaires doivent bien se préparer pour l'adopter n'ont comme une solution provisoire pour sauver les années scolaires en raison de la COVID-19 mais plutôt comme un style d'enseignement-apprentissage à long terme.</w:t>
      </w:r>
    </w:p>
    <w:p w:rsidR="000E0C72" w:rsidRPr="000E0C72" w:rsidRDefault="000E0C72" w:rsidP="000E0C72">
      <w:pPr>
        <w:rPr>
          <w:rFonts w:asciiTheme="majorBidi" w:hAnsiTheme="majorBidi" w:cstheme="majorBidi"/>
          <w:sz w:val="24"/>
          <w:szCs w:val="24"/>
        </w:rPr>
      </w:pPr>
    </w:p>
    <w:p w:rsidR="000E0C72" w:rsidRDefault="000E0C72" w:rsidP="000E0C72">
      <w:pPr>
        <w:rPr>
          <w:rFonts w:asciiTheme="majorBidi" w:hAnsiTheme="majorBidi" w:cstheme="majorBidi"/>
          <w:sz w:val="24"/>
          <w:szCs w:val="24"/>
        </w:rPr>
      </w:pPr>
    </w:p>
    <w:p w:rsidR="000E0C72" w:rsidRDefault="000E0C72" w:rsidP="000E0C72">
      <w:pPr>
        <w:tabs>
          <w:tab w:val="left" w:pos="3467"/>
        </w:tabs>
        <w:rPr>
          <w:rFonts w:asciiTheme="majorBidi" w:hAnsiTheme="majorBidi" w:cstheme="majorBidi"/>
          <w:sz w:val="24"/>
          <w:szCs w:val="24"/>
        </w:rPr>
      </w:pPr>
      <w:r>
        <w:rPr>
          <w:rFonts w:asciiTheme="majorBidi" w:hAnsiTheme="majorBidi" w:cstheme="majorBidi"/>
          <w:sz w:val="24"/>
          <w:szCs w:val="24"/>
        </w:rPr>
        <w:tab/>
      </w:r>
    </w:p>
    <w:p w:rsidR="00012902" w:rsidRDefault="00012902">
      <w:pPr>
        <w:rPr>
          <w:rFonts w:asciiTheme="majorBidi" w:hAnsiTheme="majorBidi" w:cstheme="majorBidi"/>
          <w:sz w:val="24"/>
          <w:szCs w:val="24"/>
        </w:rPr>
        <w:sectPr w:rsidR="00012902" w:rsidSect="001E302C">
          <w:headerReference w:type="default" r:id="rId51"/>
          <w:footerReference w:type="default" r:id="rId52"/>
          <w:pgSz w:w="11906" w:h="16838"/>
          <w:pgMar w:top="1417" w:right="1417" w:bottom="1417" w:left="1417" w:header="708" w:footer="708" w:gutter="0"/>
          <w:pgNumType w:start="76"/>
          <w:cols w:space="708"/>
          <w:docGrid w:linePitch="360"/>
        </w:sectPr>
      </w:pPr>
    </w:p>
    <w:p w:rsidR="000E0C72" w:rsidRDefault="000E0C72">
      <w:pPr>
        <w:rPr>
          <w:rFonts w:asciiTheme="majorBidi" w:hAnsiTheme="majorBidi" w:cstheme="majorBidi"/>
          <w:sz w:val="24"/>
          <w:szCs w:val="24"/>
        </w:rPr>
      </w:pPr>
    </w:p>
    <w:p w:rsidR="00755885" w:rsidRDefault="00755885" w:rsidP="000E0C72">
      <w:pPr>
        <w:tabs>
          <w:tab w:val="left" w:pos="3467"/>
        </w:tabs>
        <w:rPr>
          <w:rFonts w:asciiTheme="majorBidi" w:hAnsiTheme="majorBidi" w:cstheme="majorBidi"/>
          <w:sz w:val="24"/>
          <w:szCs w:val="24"/>
        </w:rPr>
      </w:pPr>
    </w:p>
    <w:p w:rsidR="00755885" w:rsidRPr="00755885" w:rsidRDefault="00755885" w:rsidP="00755885">
      <w:pPr>
        <w:rPr>
          <w:rFonts w:asciiTheme="majorBidi" w:hAnsiTheme="majorBidi" w:cstheme="majorBidi"/>
          <w:sz w:val="24"/>
          <w:szCs w:val="24"/>
        </w:rPr>
      </w:pPr>
    </w:p>
    <w:p w:rsidR="00755885" w:rsidRPr="00755885" w:rsidRDefault="00755885" w:rsidP="00755885">
      <w:pPr>
        <w:rPr>
          <w:rFonts w:asciiTheme="majorBidi" w:hAnsiTheme="majorBidi" w:cstheme="majorBidi"/>
          <w:sz w:val="24"/>
          <w:szCs w:val="24"/>
        </w:rPr>
      </w:pPr>
    </w:p>
    <w:p w:rsidR="00755885" w:rsidRPr="00755885" w:rsidRDefault="00755885" w:rsidP="00755885">
      <w:pPr>
        <w:rPr>
          <w:rFonts w:asciiTheme="majorBidi" w:hAnsiTheme="majorBidi" w:cstheme="majorBidi"/>
          <w:sz w:val="24"/>
          <w:szCs w:val="24"/>
        </w:rPr>
      </w:pPr>
    </w:p>
    <w:p w:rsidR="00C662D6" w:rsidRDefault="005047F8" w:rsidP="00B13D1C">
      <w:pPr>
        <w:pStyle w:val="Notedebasdepage"/>
        <w:rPr>
          <w:rFonts w:asciiTheme="majorBidi" w:hAnsiTheme="majorBidi" w:cstheme="majorBidi"/>
          <w:sz w:val="24"/>
          <w:szCs w:val="24"/>
        </w:rPr>
      </w:pPr>
      <w:r>
        <w:rPr>
          <w:rFonts w:asciiTheme="majorBidi" w:hAnsiTheme="majorBidi" w:cstheme="majorBidi"/>
          <w:noProof/>
          <w:sz w:val="24"/>
          <w:szCs w:val="24"/>
          <w:lang w:eastAsia="fr-FR"/>
        </w:rPr>
        <w:pict>
          <v:shape id="_x0000_s1140" type="#_x0000_t65" style="position:absolute;margin-left:45.8pt;margin-top:101.45pt;width:375.65pt;height:169.2pt;z-index:251777024">
            <v:textbox style="mso-next-textbox:#_x0000_s1140">
              <w:txbxContent>
                <w:p w:rsidR="00D428E7" w:rsidRDefault="00D428E7" w:rsidP="000A52D7">
                  <w:pPr>
                    <w:jc w:val="center"/>
                    <w:rPr>
                      <w:rFonts w:asciiTheme="majorBidi" w:hAnsiTheme="majorBidi" w:cstheme="majorBidi"/>
                      <w:b/>
                      <w:bCs/>
                      <w:i/>
                      <w:iCs/>
                      <w:sz w:val="48"/>
                      <w:szCs w:val="48"/>
                      <w:u w:val="single"/>
                    </w:rPr>
                  </w:pPr>
                </w:p>
                <w:p w:rsidR="00D428E7" w:rsidRPr="000327F5" w:rsidRDefault="00D428E7" w:rsidP="000A52D7">
                  <w:pPr>
                    <w:jc w:val="center"/>
                    <w:rPr>
                      <w:rFonts w:asciiTheme="majorBidi" w:hAnsiTheme="majorBidi" w:cstheme="majorBidi"/>
                      <w:b/>
                      <w:bCs/>
                      <w:sz w:val="40"/>
                      <w:szCs w:val="40"/>
                    </w:rPr>
                  </w:pPr>
                  <w:r>
                    <w:rPr>
                      <w:rFonts w:asciiTheme="majorBidi" w:hAnsiTheme="majorBidi" w:cstheme="majorBidi"/>
                      <w:b/>
                      <w:bCs/>
                      <w:i/>
                      <w:iCs/>
                      <w:sz w:val="48"/>
                      <w:szCs w:val="48"/>
                      <w:u w:val="single"/>
                    </w:rPr>
                    <w:t>Bibliographie</w:t>
                  </w:r>
                </w:p>
                <w:p w:rsidR="00D428E7" w:rsidRDefault="00D428E7" w:rsidP="000A52D7"/>
              </w:txbxContent>
            </v:textbox>
          </v:shape>
        </w:pict>
      </w:r>
    </w:p>
    <w:p w:rsidR="00C662D6" w:rsidRPr="00C662D6" w:rsidRDefault="00C662D6" w:rsidP="00C662D6"/>
    <w:p w:rsidR="00C662D6" w:rsidRPr="00C662D6" w:rsidRDefault="00C662D6" w:rsidP="00C662D6"/>
    <w:p w:rsidR="00C662D6" w:rsidRPr="00C662D6" w:rsidRDefault="00C662D6" w:rsidP="00C662D6"/>
    <w:p w:rsidR="00C662D6" w:rsidRPr="00C662D6" w:rsidRDefault="00C662D6" w:rsidP="00C662D6"/>
    <w:p w:rsidR="00C662D6" w:rsidRPr="00C662D6" w:rsidRDefault="00C662D6" w:rsidP="00C662D6"/>
    <w:p w:rsidR="00C662D6" w:rsidRPr="00C662D6" w:rsidRDefault="00C662D6" w:rsidP="00C662D6"/>
    <w:p w:rsidR="00C662D6" w:rsidRPr="00C662D6" w:rsidRDefault="00C662D6" w:rsidP="00C662D6"/>
    <w:p w:rsidR="00C662D6" w:rsidRPr="00C662D6" w:rsidRDefault="00C662D6" w:rsidP="00C662D6"/>
    <w:p w:rsidR="00C662D6" w:rsidRPr="00C662D6" w:rsidRDefault="00C662D6" w:rsidP="00C662D6"/>
    <w:p w:rsidR="00C662D6" w:rsidRPr="00C662D6" w:rsidRDefault="00C662D6" w:rsidP="00C662D6"/>
    <w:p w:rsidR="00C662D6" w:rsidRDefault="00C662D6" w:rsidP="00C662D6">
      <w:pPr>
        <w:pStyle w:val="Notedebasdepage"/>
        <w:jc w:val="center"/>
        <w:sectPr w:rsidR="00C662D6" w:rsidSect="004C5C3F">
          <w:headerReference w:type="default" r:id="rId53"/>
          <w:footerReference w:type="default" r:id="rId54"/>
          <w:pgSz w:w="11906" w:h="16838"/>
          <w:pgMar w:top="1417" w:right="1417" w:bottom="1417" w:left="1417" w:header="708" w:footer="708" w:gutter="0"/>
          <w:cols w:space="708"/>
          <w:docGrid w:linePitch="360"/>
        </w:sectPr>
      </w:pPr>
    </w:p>
    <w:p w:rsidR="00C662D6" w:rsidRPr="00BB3F47" w:rsidRDefault="00C662D6" w:rsidP="00C662D6">
      <w:pPr>
        <w:pStyle w:val="Notedebasdepage"/>
        <w:rPr>
          <w:rFonts w:asciiTheme="majorBidi" w:hAnsiTheme="majorBidi" w:cstheme="majorBidi"/>
          <w:b/>
          <w:bCs/>
          <w:sz w:val="28"/>
          <w:szCs w:val="28"/>
        </w:rPr>
      </w:pPr>
      <w:r w:rsidRPr="008F7A83">
        <w:rPr>
          <w:rFonts w:asciiTheme="majorBidi" w:hAnsiTheme="majorBidi" w:cstheme="majorBidi"/>
          <w:b/>
          <w:bCs/>
          <w:sz w:val="28"/>
          <w:szCs w:val="28"/>
        </w:rPr>
        <w:lastRenderedPageBreak/>
        <w:t>Ouvrages</w:t>
      </w:r>
    </w:p>
    <w:p w:rsidR="00C662D6" w:rsidRPr="00BB3F47" w:rsidRDefault="00C662D6" w:rsidP="00C662D6">
      <w:pPr>
        <w:pStyle w:val="Notedebasdepage"/>
        <w:rPr>
          <w:rFonts w:asciiTheme="majorBidi" w:hAnsiTheme="majorBidi" w:cstheme="majorBidi"/>
          <w:sz w:val="24"/>
          <w:szCs w:val="24"/>
        </w:rPr>
      </w:pPr>
    </w:p>
    <w:p w:rsidR="00C662D6" w:rsidRPr="00BB3F47" w:rsidRDefault="00C662D6" w:rsidP="00C662D6">
      <w:pPr>
        <w:pStyle w:val="Notedebasdepage"/>
        <w:rPr>
          <w:rFonts w:asciiTheme="majorBidi" w:hAnsiTheme="majorBidi" w:cstheme="majorBidi"/>
          <w:sz w:val="24"/>
          <w:szCs w:val="24"/>
        </w:rPr>
      </w:pPr>
    </w:p>
    <w:p w:rsidR="00C662D6" w:rsidRPr="00BB3F47" w:rsidRDefault="00C662D6" w:rsidP="00C662D6">
      <w:pPr>
        <w:pStyle w:val="Notedebasdepage"/>
        <w:numPr>
          <w:ilvl w:val="0"/>
          <w:numId w:val="76"/>
        </w:numPr>
        <w:spacing w:line="360" w:lineRule="auto"/>
        <w:rPr>
          <w:rFonts w:asciiTheme="majorBidi" w:hAnsiTheme="majorBidi" w:cstheme="majorBidi"/>
          <w:sz w:val="24"/>
          <w:szCs w:val="24"/>
        </w:rPr>
      </w:pPr>
      <w:r w:rsidRPr="00BB3F47">
        <w:rPr>
          <w:rStyle w:val="lev"/>
          <w:rFonts w:asciiTheme="majorBidi" w:hAnsiTheme="majorBidi" w:cstheme="majorBidi"/>
          <w:b w:val="0"/>
          <w:bCs w:val="0"/>
          <w:color w:val="000000"/>
          <w:sz w:val="24"/>
          <w:szCs w:val="24"/>
          <w:shd w:val="clear" w:color="auto" w:fill="FFFFFF"/>
        </w:rPr>
        <w:t>AIT ABDELAZIZ Kahina</w:t>
      </w:r>
      <w:r w:rsidRPr="00BB3F47">
        <w:rPr>
          <w:rFonts w:asciiTheme="majorBidi" w:hAnsiTheme="majorBidi" w:cstheme="majorBidi"/>
          <w:b/>
          <w:bCs/>
          <w:color w:val="000000"/>
          <w:sz w:val="24"/>
          <w:szCs w:val="24"/>
          <w:shd w:val="clear" w:color="auto" w:fill="FFFFFF"/>
        </w:rPr>
        <w:t xml:space="preserve">, </w:t>
      </w:r>
      <w:r w:rsidRPr="00BB3F47">
        <w:rPr>
          <w:rFonts w:asciiTheme="majorBidi" w:hAnsiTheme="majorBidi" w:cstheme="majorBidi"/>
          <w:color w:val="000000"/>
          <w:sz w:val="24"/>
          <w:szCs w:val="24"/>
          <w:shd w:val="clear" w:color="auto" w:fill="FFFFFF"/>
        </w:rPr>
        <w:t>Enseignante d’économie à l’École Supérieure de Gestion et d’Économie Numérique Pôle Universitaire de Koléa –Wilaya de TIPAZA- Algérie. (2020). L'enseignement à distance à l'épreuve de la COVID-19. Magazine "Ecole branchée".</w:t>
      </w:r>
    </w:p>
    <w:p w:rsidR="00C662D6" w:rsidRPr="00BB3F47" w:rsidRDefault="00C662D6" w:rsidP="00C662D6">
      <w:pPr>
        <w:pStyle w:val="Notedebasdepage"/>
        <w:numPr>
          <w:ilvl w:val="0"/>
          <w:numId w:val="76"/>
        </w:numPr>
        <w:spacing w:line="360" w:lineRule="auto"/>
        <w:rPr>
          <w:sz w:val="24"/>
          <w:szCs w:val="24"/>
        </w:rPr>
      </w:pPr>
      <w:r w:rsidRPr="00BB3F47">
        <w:rPr>
          <w:rFonts w:asciiTheme="majorBidi" w:hAnsiTheme="majorBidi" w:cstheme="majorBidi"/>
          <w:sz w:val="24"/>
          <w:szCs w:val="24"/>
        </w:rPr>
        <w:t>ANTAYA Felipe.(2017). Les medias sociaux à l’école : un atout pour l’éducation . Revue "ECOLE BRANCHEE".</w:t>
      </w:r>
    </w:p>
    <w:p w:rsidR="00C662D6" w:rsidRPr="00BB3F47" w:rsidRDefault="00C662D6" w:rsidP="00C662D6">
      <w:pPr>
        <w:pStyle w:val="Notedebasdepage"/>
        <w:numPr>
          <w:ilvl w:val="0"/>
          <w:numId w:val="76"/>
        </w:numPr>
        <w:spacing w:line="360" w:lineRule="auto"/>
        <w:rPr>
          <w:rFonts w:asciiTheme="majorBidi" w:hAnsiTheme="majorBidi" w:cstheme="majorBidi"/>
          <w:sz w:val="24"/>
          <w:szCs w:val="24"/>
        </w:rPr>
      </w:pPr>
      <w:r w:rsidRPr="00BB3F47">
        <w:rPr>
          <w:rFonts w:asciiTheme="majorBidi" w:hAnsiTheme="majorBidi" w:cstheme="majorBidi"/>
          <w:sz w:val="24"/>
          <w:szCs w:val="24"/>
        </w:rPr>
        <w:t>BAGNOU Francis.(2006). Intégration des TICE et apprentissage de l'enseignement: une approche systématique. Open Edition Journals, vol.9.</w:t>
      </w:r>
    </w:p>
    <w:p w:rsidR="00C662D6" w:rsidRPr="00BB3F47" w:rsidRDefault="00C662D6" w:rsidP="00C662D6">
      <w:pPr>
        <w:pStyle w:val="Notedebasdepage"/>
        <w:numPr>
          <w:ilvl w:val="0"/>
          <w:numId w:val="76"/>
        </w:numPr>
        <w:spacing w:line="360" w:lineRule="auto"/>
        <w:rPr>
          <w:rFonts w:asciiTheme="majorBidi" w:hAnsiTheme="majorBidi" w:cstheme="majorBidi"/>
          <w:sz w:val="24"/>
          <w:szCs w:val="24"/>
        </w:rPr>
      </w:pPr>
      <w:r w:rsidRPr="00BB3F47">
        <w:rPr>
          <w:rFonts w:asciiTheme="majorBidi" w:hAnsiTheme="majorBidi" w:cstheme="majorBidi"/>
          <w:sz w:val="24"/>
          <w:szCs w:val="24"/>
        </w:rPr>
        <w:t>Beheton, S. (2010). Introduction et intégration des TIC dans l’Education au Bénin, édition TRI.</w:t>
      </w:r>
    </w:p>
    <w:p w:rsidR="00C662D6" w:rsidRPr="00BB3F47" w:rsidRDefault="00C662D6" w:rsidP="00C662D6">
      <w:pPr>
        <w:pStyle w:val="Notedebasdepage"/>
        <w:numPr>
          <w:ilvl w:val="0"/>
          <w:numId w:val="76"/>
        </w:numPr>
        <w:spacing w:line="360" w:lineRule="auto"/>
        <w:rPr>
          <w:rFonts w:asciiTheme="majorBidi" w:hAnsiTheme="majorBidi" w:cstheme="majorBidi"/>
          <w:sz w:val="24"/>
          <w:szCs w:val="24"/>
        </w:rPr>
      </w:pPr>
      <w:r w:rsidRPr="00BB3F47">
        <w:rPr>
          <w:rFonts w:asciiTheme="majorBidi" w:hAnsiTheme="majorBidi" w:cstheme="majorBidi"/>
          <w:sz w:val="24"/>
          <w:szCs w:val="24"/>
        </w:rPr>
        <w:t>Bertrand. Y, 1990. Théories temporaire de l’éducation, Ottawa : zen d’arc, p100.</w:t>
      </w:r>
    </w:p>
    <w:p w:rsidR="00C662D6" w:rsidRPr="00BB3F47" w:rsidRDefault="00C662D6" w:rsidP="00C662D6">
      <w:pPr>
        <w:pStyle w:val="Notedebasdepage"/>
        <w:numPr>
          <w:ilvl w:val="0"/>
          <w:numId w:val="76"/>
        </w:numPr>
        <w:spacing w:line="360" w:lineRule="auto"/>
        <w:rPr>
          <w:rFonts w:asciiTheme="majorBidi" w:hAnsiTheme="majorBidi" w:cstheme="majorBidi"/>
          <w:sz w:val="24"/>
          <w:szCs w:val="24"/>
        </w:rPr>
      </w:pPr>
      <w:r w:rsidRPr="00BB3F47">
        <w:rPr>
          <w:rFonts w:asciiTheme="majorBidi" w:hAnsiTheme="majorBidi" w:cstheme="majorBidi"/>
          <w:sz w:val="24"/>
          <w:szCs w:val="24"/>
        </w:rPr>
        <w:t>BORST Grégoire.(2022). Les jeux vidéos sont les leviers d'apprentissage.  Revue "CERVEAU &amp; PSYCHO" N° 142.</w:t>
      </w:r>
    </w:p>
    <w:p w:rsidR="00C662D6" w:rsidRPr="00BB3F47" w:rsidRDefault="00C662D6" w:rsidP="00C662D6">
      <w:pPr>
        <w:pStyle w:val="Notedebasdepage"/>
        <w:numPr>
          <w:ilvl w:val="0"/>
          <w:numId w:val="76"/>
        </w:numPr>
        <w:spacing w:line="360" w:lineRule="auto"/>
        <w:rPr>
          <w:rFonts w:asciiTheme="majorBidi" w:hAnsiTheme="majorBidi" w:cstheme="majorBidi"/>
          <w:sz w:val="24"/>
          <w:szCs w:val="24"/>
        </w:rPr>
      </w:pPr>
      <w:r w:rsidRPr="00BB3F47">
        <w:rPr>
          <w:rFonts w:asciiTheme="majorBidi" w:hAnsiTheme="majorBidi" w:cstheme="majorBidi"/>
          <w:sz w:val="24"/>
          <w:szCs w:val="24"/>
        </w:rPr>
        <w:t>BOUMZAR. B. (2020).  ALGERIE PRESSE SERVICE.</w:t>
      </w:r>
    </w:p>
    <w:p w:rsidR="00C662D6" w:rsidRPr="00BB3F47" w:rsidRDefault="00C662D6" w:rsidP="00C662D6">
      <w:pPr>
        <w:pStyle w:val="Notedebasdepage"/>
        <w:numPr>
          <w:ilvl w:val="0"/>
          <w:numId w:val="76"/>
        </w:numPr>
        <w:spacing w:line="360" w:lineRule="auto"/>
        <w:rPr>
          <w:rFonts w:asciiTheme="majorBidi" w:hAnsiTheme="majorBidi" w:cstheme="majorBidi"/>
          <w:sz w:val="24"/>
          <w:szCs w:val="24"/>
          <w:lang w:val="en-US"/>
        </w:rPr>
      </w:pPr>
      <w:r w:rsidRPr="00BB3F47">
        <w:rPr>
          <w:rFonts w:asciiTheme="majorBidi" w:hAnsiTheme="majorBidi" w:cstheme="majorBidi"/>
          <w:sz w:val="24"/>
          <w:szCs w:val="24"/>
          <w:lang w:val="en-US"/>
        </w:rPr>
        <w:t>Drucker.P (2001). Management challenges for the 21st century, HarperBusiness.</w:t>
      </w:r>
    </w:p>
    <w:p w:rsidR="00C662D6" w:rsidRPr="00BB3F47" w:rsidRDefault="00C662D6" w:rsidP="00C662D6">
      <w:pPr>
        <w:pStyle w:val="Notedebasdepage"/>
        <w:numPr>
          <w:ilvl w:val="0"/>
          <w:numId w:val="76"/>
        </w:numPr>
        <w:spacing w:line="360" w:lineRule="auto"/>
        <w:rPr>
          <w:rFonts w:asciiTheme="majorBidi" w:hAnsiTheme="majorBidi" w:cstheme="majorBidi"/>
          <w:sz w:val="24"/>
          <w:szCs w:val="24"/>
        </w:rPr>
      </w:pPr>
      <w:r w:rsidRPr="00BB3F47">
        <w:rPr>
          <w:rFonts w:asciiTheme="majorBidi" w:hAnsiTheme="majorBidi" w:cstheme="majorBidi"/>
          <w:sz w:val="24"/>
          <w:szCs w:val="24"/>
        </w:rPr>
        <w:t>DUMONT Ariane et BERTHIAUME Denis. (2016). La pédagogie inversée: enseigner autrement dans le supérieur avec la classe inversée. De Boeck. P75.</w:t>
      </w:r>
    </w:p>
    <w:p w:rsidR="00C662D6" w:rsidRPr="00BB3F47" w:rsidRDefault="00C662D6" w:rsidP="00C662D6">
      <w:pPr>
        <w:pStyle w:val="Notedebasdepage"/>
        <w:numPr>
          <w:ilvl w:val="0"/>
          <w:numId w:val="76"/>
        </w:numPr>
        <w:spacing w:line="360" w:lineRule="auto"/>
        <w:rPr>
          <w:rFonts w:asciiTheme="majorBidi" w:hAnsiTheme="majorBidi" w:cstheme="majorBidi"/>
          <w:sz w:val="24"/>
          <w:szCs w:val="24"/>
        </w:rPr>
      </w:pPr>
      <w:r w:rsidRPr="00BB3F47">
        <w:rPr>
          <w:rFonts w:asciiTheme="majorBidi" w:hAnsiTheme="majorBidi" w:cstheme="majorBidi"/>
          <w:sz w:val="24"/>
          <w:szCs w:val="24"/>
        </w:rPr>
        <w:t>GERBAULT J, TIC et diffusion du français, des aspects sociaux, affectifs et cognitifs aux politiques linguistiques, L'Harmattan, Paris. 2002.p57.</w:t>
      </w:r>
    </w:p>
    <w:p w:rsidR="00C662D6" w:rsidRPr="00BB3F47" w:rsidRDefault="00C662D6" w:rsidP="00C662D6">
      <w:pPr>
        <w:pStyle w:val="Notedebasdepage"/>
        <w:numPr>
          <w:ilvl w:val="0"/>
          <w:numId w:val="76"/>
        </w:numPr>
        <w:spacing w:line="360" w:lineRule="auto"/>
        <w:rPr>
          <w:rFonts w:asciiTheme="majorBidi" w:hAnsiTheme="majorBidi" w:cstheme="majorBidi"/>
          <w:sz w:val="24"/>
          <w:szCs w:val="24"/>
        </w:rPr>
      </w:pPr>
      <w:r w:rsidRPr="00BB3F47">
        <w:rPr>
          <w:rFonts w:asciiTheme="majorBidi" w:hAnsiTheme="majorBidi" w:cstheme="majorBidi"/>
          <w:sz w:val="24"/>
          <w:szCs w:val="24"/>
        </w:rPr>
        <w:t>Jacquinot-Delaunay,G.(1993). Apprivoiser la distance et supprimer l'absence ou les défis de la formation à distance. Revue française de pédagogie, n° 102,p 55.</w:t>
      </w:r>
    </w:p>
    <w:p w:rsidR="00C662D6" w:rsidRPr="00BB3F47" w:rsidRDefault="00C662D6" w:rsidP="00C662D6">
      <w:pPr>
        <w:pStyle w:val="Notedebasdepage"/>
        <w:numPr>
          <w:ilvl w:val="0"/>
          <w:numId w:val="76"/>
        </w:numPr>
        <w:spacing w:line="360" w:lineRule="auto"/>
        <w:rPr>
          <w:rFonts w:asciiTheme="majorBidi" w:hAnsiTheme="majorBidi" w:cstheme="majorBidi"/>
          <w:sz w:val="24"/>
          <w:szCs w:val="24"/>
        </w:rPr>
      </w:pPr>
      <w:r w:rsidRPr="00BB3F47">
        <w:rPr>
          <w:rFonts w:asciiTheme="majorBidi" w:hAnsiTheme="majorBidi" w:cstheme="majorBidi"/>
          <w:sz w:val="24"/>
          <w:szCs w:val="24"/>
        </w:rPr>
        <w:t>KOMIS.V, DEPOVER.C, KARSENTI.T, TSELIOS.N et FILLIPIDI.A. (2013). Comprendre l’usage des plateformes d’enseignement et les outils Web 2.0 dans des contextes universitaires de formation hybride : aspects méthodologiques. Formation et profession. P53.</w:t>
      </w:r>
    </w:p>
    <w:p w:rsidR="00C662D6" w:rsidRPr="00BB3F47" w:rsidRDefault="00C662D6" w:rsidP="00C662D6">
      <w:pPr>
        <w:pStyle w:val="Notedebasdepage"/>
        <w:numPr>
          <w:ilvl w:val="0"/>
          <w:numId w:val="76"/>
        </w:numPr>
        <w:spacing w:line="360" w:lineRule="auto"/>
        <w:rPr>
          <w:rFonts w:asciiTheme="majorBidi" w:hAnsiTheme="majorBidi" w:cstheme="majorBidi"/>
          <w:sz w:val="24"/>
          <w:szCs w:val="24"/>
        </w:rPr>
      </w:pPr>
      <w:r w:rsidRPr="00BB3F47">
        <w:rPr>
          <w:rFonts w:asciiTheme="majorBidi" w:hAnsiTheme="majorBidi" w:cstheme="majorBidi"/>
          <w:sz w:val="24"/>
          <w:szCs w:val="24"/>
        </w:rPr>
        <w:t>KOUDECHE.L, NAIT SIDENAS.R. (2016). L'apport des TICE dans l'amélioration de l'enseignement/apprentissage au secondaire. P21</w:t>
      </w:r>
    </w:p>
    <w:p w:rsidR="00C662D6" w:rsidRPr="00BB3F47" w:rsidRDefault="00C662D6" w:rsidP="00C662D6">
      <w:pPr>
        <w:pStyle w:val="Notedebasdepage"/>
        <w:numPr>
          <w:ilvl w:val="0"/>
          <w:numId w:val="76"/>
        </w:numPr>
        <w:spacing w:line="360" w:lineRule="auto"/>
        <w:rPr>
          <w:rFonts w:asciiTheme="majorBidi" w:hAnsiTheme="majorBidi" w:cstheme="majorBidi"/>
          <w:sz w:val="24"/>
          <w:szCs w:val="24"/>
          <w:lang w:val="en-US"/>
        </w:rPr>
      </w:pPr>
      <w:r w:rsidRPr="00BB3F47">
        <w:rPr>
          <w:rFonts w:asciiTheme="majorBidi" w:hAnsiTheme="majorBidi" w:cstheme="majorBidi"/>
          <w:sz w:val="24"/>
          <w:szCs w:val="24"/>
          <w:lang w:val="en-US"/>
        </w:rPr>
        <w:t>L. Cuban, (1986). Teachers and machines: The classroom uses of technology since 1920, Teachers College Pr.</w:t>
      </w:r>
    </w:p>
    <w:p w:rsidR="00B13D1C" w:rsidRPr="00D428E7" w:rsidRDefault="00C662D6" w:rsidP="00C662D6">
      <w:pPr>
        <w:pStyle w:val="Notedebasdepage"/>
        <w:numPr>
          <w:ilvl w:val="0"/>
          <w:numId w:val="76"/>
        </w:numPr>
        <w:spacing w:line="360" w:lineRule="auto"/>
        <w:rPr>
          <w:rFonts w:asciiTheme="majorBidi" w:hAnsiTheme="majorBidi" w:cstheme="majorBidi"/>
          <w:sz w:val="24"/>
          <w:szCs w:val="24"/>
        </w:rPr>
      </w:pPr>
      <w:r w:rsidRPr="00BB3F47">
        <w:rPr>
          <w:rFonts w:asciiTheme="majorBidi" w:hAnsiTheme="majorBidi" w:cstheme="majorBidi"/>
          <w:sz w:val="24"/>
          <w:szCs w:val="24"/>
        </w:rPr>
        <w:t xml:space="preserve">Lage, M. J., Platt, G. J., et Treglia, M. (2000). </w:t>
      </w:r>
      <w:r w:rsidRPr="00BB3F47">
        <w:rPr>
          <w:rFonts w:asciiTheme="majorBidi" w:hAnsiTheme="majorBidi" w:cstheme="majorBidi"/>
          <w:sz w:val="24"/>
          <w:szCs w:val="24"/>
          <w:lang w:val="en-US"/>
        </w:rPr>
        <w:t>Inverting the Classroom: A Gateway to Creating an Inclusive Learning Environment. The Journal of Economic Education, P.31, 30-43.</w:t>
      </w:r>
      <w:r w:rsidR="000A52D7" w:rsidRPr="00D428E7">
        <w:rPr>
          <w:lang w:val="en-US"/>
        </w:rPr>
        <w:br w:type="page"/>
      </w:r>
      <w:r w:rsidRPr="00D428E7">
        <w:rPr>
          <w:rFonts w:asciiTheme="majorBidi" w:hAnsiTheme="majorBidi" w:cstheme="majorBidi"/>
          <w:sz w:val="24"/>
          <w:szCs w:val="24"/>
          <w:lang w:val="en-US"/>
        </w:rPr>
        <w:lastRenderedPageBreak/>
        <w:t xml:space="preserve"> </w:t>
      </w:r>
      <w:r w:rsidR="00B13D1C" w:rsidRPr="00D428E7">
        <w:rPr>
          <w:rFonts w:asciiTheme="majorBidi" w:hAnsiTheme="majorBidi" w:cstheme="majorBidi"/>
          <w:sz w:val="24"/>
          <w:szCs w:val="24"/>
          <w:lang w:val="en-US"/>
        </w:rPr>
        <w:t xml:space="preserve">LEBRUN Marcel, Lecoq Julie.(2016). </w:t>
      </w:r>
      <w:r w:rsidR="00B13D1C" w:rsidRPr="00C662D6">
        <w:rPr>
          <w:rFonts w:asciiTheme="majorBidi" w:hAnsiTheme="majorBidi" w:cstheme="majorBidi"/>
          <w:sz w:val="24"/>
          <w:szCs w:val="24"/>
        </w:rPr>
        <w:t>La classe à l'envers pour apprendre à l'endroit. Ed Benoît Raucent - Louvain Learning Lab (LLL).</w:t>
      </w:r>
    </w:p>
    <w:p w:rsidR="00B13D1C" w:rsidRPr="00BB3F47" w:rsidRDefault="00B13D1C" w:rsidP="007964A2">
      <w:pPr>
        <w:pStyle w:val="Notedebasdepage"/>
        <w:numPr>
          <w:ilvl w:val="0"/>
          <w:numId w:val="76"/>
        </w:numPr>
        <w:spacing w:line="360" w:lineRule="auto"/>
        <w:rPr>
          <w:rFonts w:asciiTheme="majorBidi" w:hAnsiTheme="majorBidi" w:cstheme="majorBidi"/>
          <w:sz w:val="24"/>
          <w:szCs w:val="24"/>
        </w:rPr>
      </w:pPr>
      <w:r w:rsidRPr="00BB3F47">
        <w:rPr>
          <w:rFonts w:asciiTheme="majorBidi" w:hAnsiTheme="majorBidi" w:cstheme="majorBidi"/>
          <w:sz w:val="24"/>
          <w:szCs w:val="24"/>
        </w:rPr>
        <w:t>Mangenot, F"L'intégration des TIC dans une perspective systémique". Les Langues Modernes, n° 3. . 2000.p. 38-44.</w:t>
      </w:r>
    </w:p>
    <w:p w:rsidR="00B13D1C" w:rsidRPr="00BB3F47" w:rsidRDefault="00B13D1C" w:rsidP="007964A2">
      <w:pPr>
        <w:pStyle w:val="Notedebasdepage"/>
        <w:numPr>
          <w:ilvl w:val="0"/>
          <w:numId w:val="76"/>
        </w:numPr>
        <w:spacing w:line="360" w:lineRule="auto"/>
        <w:rPr>
          <w:rFonts w:asciiTheme="majorBidi" w:hAnsiTheme="majorBidi" w:cstheme="majorBidi"/>
          <w:sz w:val="24"/>
          <w:szCs w:val="24"/>
        </w:rPr>
      </w:pPr>
      <w:r w:rsidRPr="00BB3F47">
        <w:rPr>
          <w:rFonts w:asciiTheme="majorBidi" w:hAnsiTheme="majorBidi" w:cstheme="majorBidi"/>
          <w:sz w:val="24"/>
          <w:szCs w:val="24"/>
        </w:rPr>
        <w:t>NGOUEM Alain Claude.(2015).Les nouvelles technologies dans l'enseignement et l'apprentissage: Besoins, utilisations et rentabilités. academia.be.</w:t>
      </w:r>
    </w:p>
    <w:p w:rsidR="00B13D1C" w:rsidRPr="00BB3F47" w:rsidRDefault="00B13D1C" w:rsidP="007964A2">
      <w:pPr>
        <w:pStyle w:val="Notedebasdepage"/>
        <w:numPr>
          <w:ilvl w:val="0"/>
          <w:numId w:val="76"/>
        </w:numPr>
        <w:spacing w:line="360" w:lineRule="auto"/>
        <w:rPr>
          <w:rFonts w:asciiTheme="majorBidi" w:hAnsiTheme="majorBidi" w:cstheme="majorBidi"/>
          <w:sz w:val="24"/>
          <w:szCs w:val="24"/>
          <w:lang w:val="en-US"/>
        </w:rPr>
      </w:pPr>
      <w:r w:rsidRPr="00BB3F47">
        <w:rPr>
          <w:rFonts w:asciiTheme="majorBidi" w:hAnsiTheme="majorBidi" w:cstheme="majorBidi"/>
          <w:sz w:val="24"/>
          <w:szCs w:val="24"/>
        </w:rPr>
        <w:t xml:space="preserve">ORIVEL François  , ORIVEL Estelle.(2006). Analyse économique de l'e-learning. XXIIe Conference de la CESE. Université de Bourgogne, Iredu-Cnrs. </w:t>
      </w:r>
      <w:r w:rsidRPr="00BB3F47">
        <w:rPr>
          <w:rFonts w:asciiTheme="majorBidi" w:hAnsiTheme="majorBidi" w:cstheme="majorBidi"/>
          <w:sz w:val="24"/>
          <w:szCs w:val="24"/>
          <w:lang w:val="en-US"/>
        </w:rPr>
        <w:t>P 02.</w:t>
      </w:r>
    </w:p>
    <w:p w:rsidR="00B13D1C" w:rsidRDefault="00B13D1C" w:rsidP="00B13D1C">
      <w:pPr>
        <w:pStyle w:val="Notedebasdepage"/>
        <w:spacing w:line="360" w:lineRule="auto"/>
        <w:rPr>
          <w:rFonts w:asciiTheme="majorBidi" w:hAnsiTheme="majorBidi" w:cstheme="majorBidi"/>
        </w:rPr>
      </w:pPr>
    </w:p>
    <w:p w:rsidR="00B13D1C" w:rsidRPr="00E55672" w:rsidRDefault="00B13D1C" w:rsidP="00B13D1C">
      <w:pPr>
        <w:pStyle w:val="Notedebasdepage"/>
        <w:rPr>
          <w:rFonts w:asciiTheme="majorBidi" w:hAnsiTheme="majorBidi" w:cstheme="majorBidi"/>
          <w:sz w:val="24"/>
          <w:szCs w:val="24"/>
        </w:rPr>
      </w:pPr>
    </w:p>
    <w:p w:rsidR="00B13D1C" w:rsidRDefault="00B13D1C" w:rsidP="00B13D1C">
      <w:pPr>
        <w:pStyle w:val="Notedebasdepage"/>
        <w:rPr>
          <w:rFonts w:asciiTheme="majorBidi" w:hAnsiTheme="majorBidi" w:cstheme="majorBidi"/>
          <w:b/>
          <w:bCs/>
          <w:sz w:val="28"/>
          <w:szCs w:val="28"/>
        </w:rPr>
      </w:pPr>
      <w:r w:rsidRPr="008F7A83">
        <w:rPr>
          <w:rFonts w:asciiTheme="majorBidi" w:hAnsiTheme="majorBidi" w:cstheme="majorBidi"/>
          <w:b/>
          <w:bCs/>
          <w:sz w:val="28"/>
          <w:szCs w:val="28"/>
        </w:rPr>
        <w:t>Dictionnaires</w:t>
      </w:r>
    </w:p>
    <w:p w:rsidR="00B13D1C" w:rsidRPr="00BB3F47" w:rsidRDefault="00B13D1C" w:rsidP="00B13D1C">
      <w:pPr>
        <w:pStyle w:val="Notedebasdepage"/>
        <w:spacing w:line="360" w:lineRule="auto"/>
        <w:rPr>
          <w:rFonts w:asciiTheme="majorBidi" w:hAnsiTheme="majorBidi" w:cstheme="majorBidi"/>
          <w:sz w:val="24"/>
          <w:szCs w:val="24"/>
        </w:rPr>
      </w:pPr>
    </w:p>
    <w:p w:rsidR="00B13D1C" w:rsidRPr="00BB3F47" w:rsidRDefault="00B13D1C" w:rsidP="007964A2">
      <w:pPr>
        <w:pStyle w:val="Notedebasdepage"/>
        <w:numPr>
          <w:ilvl w:val="0"/>
          <w:numId w:val="77"/>
        </w:numPr>
        <w:spacing w:line="360" w:lineRule="auto"/>
        <w:rPr>
          <w:rFonts w:asciiTheme="majorBidi" w:hAnsiTheme="majorBidi" w:cstheme="majorBidi"/>
          <w:sz w:val="24"/>
          <w:szCs w:val="24"/>
        </w:rPr>
      </w:pPr>
      <w:r w:rsidRPr="00BB3F47">
        <w:rPr>
          <w:rFonts w:asciiTheme="majorBidi" w:hAnsiTheme="majorBidi" w:cstheme="majorBidi"/>
          <w:sz w:val="24"/>
          <w:szCs w:val="24"/>
        </w:rPr>
        <w:t>Robert. J, (2008). Dictionnaire pratique de didactique du FLE. P198</w:t>
      </w:r>
    </w:p>
    <w:p w:rsidR="00B13D1C" w:rsidRPr="00BB3F47" w:rsidRDefault="00B13D1C" w:rsidP="007964A2">
      <w:pPr>
        <w:pStyle w:val="Notedebasdepage"/>
        <w:numPr>
          <w:ilvl w:val="0"/>
          <w:numId w:val="77"/>
        </w:numPr>
        <w:spacing w:line="360" w:lineRule="auto"/>
        <w:rPr>
          <w:rFonts w:asciiTheme="majorBidi" w:hAnsiTheme="majorBidi" w:cstheme="majorBidi"/>
          <w:sz w:val="24"/>
          <w:szCs w:val="24"/>
        </w:rPr>
      </w:pPr>
      <w:r w:rsidRPr="00BB3F47">
        <w:rPr>
          <w:rFonts w:asciiTheme="majorBidi" w:hAnsiTheme="majorBidi" w:cstheme="majorBidi"/>
          <w:sz w:val="24"/>
          <w:szCs w:val="24"/>
        </w:rPr>
        <w:t>UNESCO.(1987).Glossaire des termes de technologie éducative. UNESCO, Paris.</w:t>
      </w:r>
    </w:p>
    <w:p w:rsidR="00B13D1C" w:rsidRDefault="00B13D1C" w:rsidP="00B13D1C">
      <w:pPr>
        <w:pStyle w:val="Notedebasdepage"/>
        <w:rPr>
          <w:rFonts w:asciiTheme="majorBidi" w:hAnsiTheme="majorBidi" w:cstheme="majorBidi"/>
          <w:b/>
          <w:bCs/>
          <w:sz w:val="28"/>
          <w:szCs w:val="28"/>
        </w:rPr>
      </w:pPr>
    </w:p>
    <w:p w:rsidR="00B13D1C" w:rsidRDefault="00EC4FFC" w:rsidP="00B13D1C">
      <w:pPr>
        <w:pStyle w:val="Notedebasdepage"/>
        <w:spacing w:line="360" w:lineRule="auto"/>
        <w:rPr>
          <w:rFonts w:asciiTheme="majorBidi" w:hAnsiTheme="majorBidi" w:cstheme="majorBidi"/>
        </w:rPr>
      </w:pPr>
      <w:r>
        <w:rPr>
          <w:rFonts w:asciiTheme="majorBidi" w:hAnsiTheme="majorBidi" w:cstheme="majorBidi"/>
          <w:b/>
          <w:bCs/>
          <w:sz w:val="28"/>
          <w:szCs w:val="28"/>
        </w:rPr>
        <w:t xml:space="preserve">Mémoires </w:t>
      </w:r>
    </w:p>
    <w:p w:rsidR="00B13D1C" w:rsidRPr="00E9166E" w:rsidRDefault="00B13D1C" w:rsidP="007964A2">
      <w:pPr>
        <w:pStyle w:val="Notedebasdepage"/>
        <w:numPr>
          <w:ilvl w:val="0"/>
          <w:numId w:val="78"/>
        </w:numPr>
        <w:spacing w:line="360" w:lineRule="auto"/>
        <w:rPr>
          <w:rFonts w:asciiTheme="majorBidi" w:hAnsiTheme="majorBidi" w:cstheme="majorBidi"/>
          <w:sz w:val="32"/>
          <w:szCs w:val="32"/>
        </w:rPr>
      </w:pPr>
      <w:r w:rsidRPr="00E9166E">
        <w:rPr>
          <w:rFonts w:asciiTheme="majorBidi" w:hAnsiTheme="majorBidi" w:cstheme="majorBidi"/>
          <w:sz w:val="24"/>
          <w:szCs w:val="24"/>
        </w:rPr>
        <w:t>CHADD Meryem, ELHAMDOU Amina. (2021). L’enseignement/ apprentissage du FLE hybride entre le système présentiel et année master université ème le système distanciel, cas des étudiants de 2 d’Adrar. P31,32. [Mémoire de Master, université d'Adrar].</w:t>
      </w:r>
    </w:p>
    <w:p w:rsidR="00B13D1C" w:rsidRDefault="00B13D1C" w:rsidP="007964A2">
      <w:pPr>
        <w:pStyle w:val="Notedebasdepage"/>
        <w:numPr>
          <w:ilvl w:val="0"/>
          <w:numId w:val="78"/>
        </w:numPr>
        <w:spacing w:line="360" w:lineRule="auto"/>
        <w:rPr>
          <w:rFonts w:asciiTheme="majorBidi" w:hAnsiTheme="majorBidi" w:cstheme="majorBidi"/>
          <w:sz w:val="24"/>
          <w:szCs w:val="24"/>
        </w:rPr>
      </w:pPr>
      <w:r w:rsidRPr="00E55672">
        <w:rPr>
          <w:rFonts w:asciiTheme="majorBidi" w:hAnsiTheme="majorBidi" w:cstheme="majorBidi"/>
          <w:sz w:val="24"/>
          <w:szCs w:val="24"/>
        </w:rPr>
        <w:t>DJEBBARI Nassima.(2013). L'enseignement à distance: de l'autonomie vers l'interaction. [Mémoire de Magister, Université d'oran]. P 18.</w:t>
      </w:r>
    </w:p>
    <w:p w:rsidR="00B13D1C" w:rsidRPr="00E55672" w:rsidRDefault="00B13D1C" w:rsidP="00B13D1C">
      <w:pPr>
        <w:pStyle w:val="Notedebasdepage"/>
        <w:rPr>
          <w:rFonts w:asciiTheme="majorBidi" w:hAnsiTheme="majorBidi" w:cstheme="majorBidi"/>
          <w:sz w:val="32"/>
          <w:szCs w:val="32"/>
        </w:rPr>
      </w:pPr>
    </w:p>
    <w:p w:rsidR="00B13D1C" w:rsidRPr="001C694D" w:rsidRDefault="00B13D1C" w:rsidP="001C694D">
      <w:pPr>
        <w:rPr>
          <w:rFonts w:asciiTheme="majorBidi" w:hAnsiTheme="majorBidi" w:cstheme="majorBidi"/>
          <w:b/>
          <w:bCs/>
          <w:sz w:val="28"/>
          <w:szCs w:val="28"/>
          <w:rtl/>
          <w:lang w:bidi="ar-DZ"/>
        </w:rPr>
      </w:pPr>
      <w:r>
        <w:rPr>
          <w:rFonts w:asciiTheme="majorBidi" w:hAnsiTheme="majorBidi" w:cstheme="majorBidi"/>
          <w:b/>
          <w:bCs/>
          <w:sz w:val="28"/>
          <w:szCs w:val="28"/>
          <w:lang w:bidi="ar-DZ"/>
        </w:rPr>
        <w:t>Sitographie</w:t>
      </w:r>
    </w:p>
    <w:p w:rsidR="00B13D1C" w:rsidRPr="00BB3F47" w:rsidRDefault="00B13D1C" w:rsidP="007964A2">
      <w:pPr>
        <w:pStyle w:val="Paragraphedelist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ANTUNES Priscilia. (2020). Apprentissage synchrone et asynchrone: quelle est la différence? [Article publié le 22-07-2020]. Consulté sur le site  https://www.easy-lms.com/fr/base-connaissances/base-de-connaissances-lms/apprentissage-synchrone-vs-asynchrone/item10387#:~:text=Synchrone%20%3D%20se%20passe%20en%20m%C3%AAme,apprendre%20%C3%A0%20leur%20propre%20rythme.</w:t>
      </w:r>
    </w:p>
    <w:p w:rsidR="00B13D1C" w:rsidRPr="00BB3F47" w:rsidRDefault="00B13D1C" w:rsidP="007964A2">
      <w:pPr>
        <w:pStyle w:val="Paragraphedelist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Apprentissage en ligne. E-learning, éducation en ligne, enseignement à distance, éducation, cours en ligne. Consulté sur le site https://fr.123rf.com/photo_66897412_apprentissage-en-ligne-e-learning-</w:t>
      </w:r>
      <w:r w:rsidRPr="00BB3F47">
        <w:rPr>
          <w:rFonts w:asciiTheme="majorBidi" w:hAnsiTheme="majorBidi" w:cstheme="majorBidi"/>
          <w:sz w:val="24"/>
          <w:szCs w:val="24"/>
        </w:rPr>
        <w:lastRenderedPageBreak/>
        <w:t>%C3%A9ducation-en-ligne-enseignement-%C3%A0-distance-%C3%A9ducation-cours-en-ligne.html.</w:t>
      </w:r>
    </w:p>
    <w:p w:rsidR="00B13D1C" w:rsidRPr="00B13D1C" w:rsidRDefault="00B13D1C" w:rsidP="007964A2">
      <w:pPr>
        <w:pStyle w:val="Paragraphedeliste"/>
        <w:numPr>
          <w:ilvl w:val="0"/>
          <w:numId w:val="79"/>
        </w:numPr>
        <w:spacing w:line="360" w:lineRule="auto"/>
        <w:rPr>
          <w:rFonts w:asciiTheme="majorBidi" w:hAnsiTheme="majorBidi" w:cstheme="majorBidi"/>
          <w:sz w:val="24"/>
          <w:szCs w:val="24"/>
          <w:lang w:val="en-US"/>
        </w:rPr>
      </w:pPr>
      <w:r w:rsidRPr="00BB3F47">
        <w:rPr>
          <w:rFonts w:asciiTheme="majorBidi" w:hAnsiTheme="majorBidi" w:cstheme="majorBidi"/>
          <w:sz w:val="24"/>
          <w:szCs w:val="24"/>
          <w:lang w:val="en-US"/>
        </w:rPr>
        <w:t xml:space="preserve">Arguel A. &amp; Jamet E. (2009), "Using video and static pictures to improve learning of procedural contents". Computers in Human Behavior, 25 (2), 354-359. </w:t>
      </w:r>
      <w:r w:rsidRPr="00B13D1C">
        <w:rPr>
          <w:rFonts w:asciiTheme="majorBidi" w:hAnsiTheme="majorBidi" w:cstheme="majorBidi"/>
          <w:sz w:val="24"/>
          <w:szCs w:val="24"/>
          <w:lang w:val="en-US"/>
        </w:rPr>
        <w:t>Consulté sur le site https://www.researchgate.net/publication/223831054_Using_video_and_static_pictures_to_improve_learning_of_procedural_contents.</w:t>
      </w:r>
    </w:p>
    <w:p w:rsidR="00B13D1C" w:rsidRPr="00BB3F47" w:rsidRDefault="00B13D1C" w:rsidP="007964A2">
      <w:pPr>
        <w:pStyle w:val="Notedebasdepag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BEDARD François, PALLETIER Patrick et LE CLECH Christiane. L'apprentissage hybride. Consulté sur le site https://pedagogie.uquebec.ca/le-tableau/lapprentissage-hybride#:~:text=En%202003%2C%20Thorne%20d%C3%A9finissait%20l,al.%2C%202010%2C%20p.</w:t>
      </w:r>
    </w:p>
    <w:p w:rsidR="00B13D1C" w:rsidRPr="00BB3F47" w:rsidRDefault="00B13D1C" w:rsidP="007964A2">
      <w:pPr>
        <w:pStyle w:val="Paragraphedelist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Cause ou conséquence? (2020). Consulté sur le site https://www.quizz.biz/quizz-1476424.html#debutform1476424.</w:t>
      </w:r>
    </w:p>
    <w:p w:rsidR="00B13D1C" w:rsidRPr="00BB3F47" w:rsidRDefault="00B13D1C" w:rsidP="007964A2">
      <w:pPr>
        <w:pStyle w:val="Paragraphedelist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Classe traditionnelle. Consulté sur le site https://www.tbi-direct.fr/page/difference-entre-la-classe-traditionnelle-et-la-classe-inversee.</w:t>
      </w:r>
    </w:p>
    <w:p w:rsidR="00B13D1C" w:rsidRPr="00BB3F47" w:rsidRDefault="00B13D1C" w:rsidP="007964A2">
      <w:pPr>
        <w:pStyle w:val="Paragraphedelist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De poortere Catherine (2018). Pointculture. Marcel Lebrun : apprendre autrement, la classe inversée. Consulté sur le site https://www.pointculture.be/magazine/articles/focus/apprendre-autrement-la-classe-inversee/.</w:t>
      </w:r>
    </w:p>
    <w:p w:rsidR="00B13D1C" w:rsidRPr="00BB3F47" w:rsidRDefault="00B13D1C" w:rsidP="007964A2">
      <w:pPr>
        <w:pStyle w:val="Paragraphedelist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Dufour. H, (2014). La classe inversée », in Technologie 193, septembre-octobre. Consulté sur le site http://eduscol.education.fr/sti/sites/eduscol.education.fr.sti/files/ressources/techniques/6508/6508 -193-p44.pdf.</w:t>
      </w:r>
    </w:p>
    <w:p w:rsidR="00B13D1C" w:rsidRPr="00BB3F47" w:rsidRDefault="00B13D1C" w:rsidP="007964A2">
      <w:pPr>
        <w:pStyle w:val="Paragraphedelist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La "classe hybride" pour l'enseignement en présentiel et en distanciel. Consulté sur le site https://www.psi.fr/education/solutions/audiovisuel-3/.</w:t>
      </w:r>
    </w:p>
    <w:p w:rsidR="00B13D1C" w:rsidRPr="00BB3F47" w:rsidRDefault="00B13D1C" w:rsidP="007964A2">
      <w:pPr>
        <w:pStyle w:val="Paragraphedelist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Le french club(2018). La cause et la conséquence. Consulté sur le site https://www.youtube.com/watch?v=tfoq4pCcqAg .</w:t>
      </w:r>
    </w:p>
    <w:p w:rsidR="00B13D1C" w:rsidRPr="00BB3F47" w:rsidRDefault="00B13D1C" w:rsidP="007964A2">
      <w:pPr>
        <w:pStyle w:val="Paragraphedelist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L'enseignement hybride. Consulté sur le site https://view.genial.ly/5f9fe3aa99153e0d7b53d24c/horizontal-infographic-review-lenseignement-hybride.</w:t>
      </w:r>
    </w:p>
    <w:p w:rsidR="00B13D1C" w:rsidRPr="00BB3F47" w:rsidRDefault="00B13D1C" w:rsidP="007964A2">
      <w:pPr>
        <w:pStyle w:val="Notedebasdepag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L'enseignement hybride.(2021). Consulté sur le site https://www.ac-versailles.fr/l-enseignement-hybride-</w:t>
      </w:r>
      <w:r w:rsidRPr="00BB3F47">
        <w:rPr>
          <w:rFonts w:asciiTheme="majorBidi" w:hAnsiTheme="majorBidi" w:cstheme="majorBidi"/>
          <w:sz w:val="24"/>
          <w:szCs w:val="24"/>
        </w:rPr>
        <w:lastRenderedPageBreak/>
        <w:t>121545#:~:text=D%C3%A9finition%20de%20l'enseignement%20hybride,ou%20asynchrone%E2%80%9D%20(APOP).</w:t>
      </w:r>
    </w:p>
    <w:p w:rsidR="00B13D1C" w:rsidRPr="00BB3F47" w:rsidRDefault="00B13D1C" w:rsidP="007964A2">
      <w:pPr>
        <w:pStyle w:val="Paragraphedelist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Les modes synchrone, asynchrone et hybride. Consulté sur le site https://jenseigneadistance.teluq.ca/mod/page/view.php?id=499  .</w:t>
      </w:r>
    </w:p>
    <w:p w:rsidR="00B13D1C" w:rsidRPr="00BB3F47" w:rsidRDefault="00B13D1C" w:rsidP="007964A2">
      <w:pPr>
        <w:pStyle w:val="Notedebasdepag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LUBRUN. Marcel. La formation des enseignants aux TIC : allier pédagogie et innovation, Institut de Pédagogie universitaire et des Multimédias (IPM) Université catholique de Louvain (Belgique), consulté sur le site : http://www.ritpu.org/IMG/pdf/ritpu0101_lebrun.pdf .</w:t>
      </w:r>
    </w:p>
    <w:p w:rsidR="00B13D1C" w:rsidRPr="00BB3F47" w:rsidRDefault="00B13D1C" w:rsidP="007964A2">
      <w:pPr>
        <w:pStyle w:val="Notedebasdepag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Qu'est-ce qu'un cours hybride? Université d'Ottawa. Consulté sur le site https://saea.uottawa.ca/site/qu-est-ce-qu-un-cours-hybride.</w:t>
      </w:r>
    </w:p>
    <w:p w:rsidR="00B13D1C" w:rsidRPr="00BB3F47" w:rsidRDefault="00B13D1C" w:rsidP="007964A2">
      <w:pPr>
        <w:pStyle w:val="Notedebasdepag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 xml:space="preserve">Serge Pouts-Lajus, Marielle Riché-Magner. (1998). Lécole à l’heure d’Internet, les enjeux du multimédia dans l’éducation. . </w:t>
      </w:r>
      <w:r w:rsidRPr="00BB3F47">
        <w:rPr>
          <w:rFonts w:asciiTheme="majorBidi" w:hAnsiTheme="majorBidi" w:cstheme="majorBidi"/>
          <w:color w:val="000000"/>
          <w:sz w:val="24"/>
          <w:szCs w:val="24"/>
          <w:shd w:val="clear" w:color="auto" w:fill="FFFFFF"/>
        </w:rPr>
        <w:t>Nathan - Pédagogie</w:t>
      </w:r>
      <w:r w:rsidRPr="00BB3F47">
        <w:rPr>
          <w:rFonts w:asciiTheme="majorBidi" w:hAnsiTheme="majorBidi" w:cstheme="majorBidi"/>
          <w:sz w:val="24"/>
          <w:szCs w:val="24"/>
        </w:rPr>
        <w:t xml:space="preserve"> .p173. Consulté sur le site https://journals.openedition.org/alsic/1544 .</w:t>
      </w:r>
    </w:p>
    <w:p w:rsidR="00B13D1C" w:rsidRPr="00BB3F47" w:rsidRDefault="00B13D1C" w:rsidP="007964A2">
      <w:pPr>
        <w:pStyle w:val="Paragraphedeliste"/>
        <w:numPr>
          <w:ilvl w:val="0"/>
          <w:numId w:val="79"/>
        </w:numPr>
        <w:spacing w:line="360" w:lineRule="auto"/>
        <w:rPr>
          <w:rFonts w:asciiTheme="majorBidi" w:hAnsiTheme="majorBidi" w:cstheme="majorBidi"/>
          <w:sz w:val="24"/>
          <w:szCs w:val="24"/>
        </w:rPr>
      </w:pPr>
      <w:r w:rsidRPr="00BB3F47">
        <w:rPr>
          <w:rFonts w:asciiTheme="majorBidi" w:hAnsiTheme="majorBidi" w:cstheme="majorBidi"/>
          <w:sz w:val="24"/>
          <w:szCs w:val="24"/>
        </w:rPr>
        <w:t>Vers des réseaux sociaux d'apprentissage en éducation sur https://www.cairn.info/revue-les-cahiers-dynamiques-2010-2-page-82.htm.</w:t>
      </w:r>
    </w:p>
    <w:p w:rsidR="00A97D25" w:rsidRDefault="000A52D7" w:rsidP="00B13D1C">
      <w:pPr>
        <w:rPr>
          <w:rFonts w:asciiTheme="majorBidi" w:hAnsiTheme="majorBidi" w:cstheme="majorBidi"/>
          <w:sz w:val="24"/>
          <w:szCs w:val="24"/>
        </w:rPr>
        <w:sectPr w:rsidR="00A97D25" w:rsidSect="001E302C">
          <w:headerReference w:type="default" r:id="rId55"/>
          <w:footerReference w:type="default" r:id="rId56"/>
          <w:pgSz w:w="11906" w:h="16838"/>
          <w:pgMar w:top="1417" w:right="1417" w:bottom="1417" w:left="1417" w:header="708" w:footer="708" w:gutter="0"/>
          <w:pgNumType w:start="79"/>
          <w:cols w:space="708"/>
          <w:docGrid w:linePitch="360"/>
        </w:sectPr>
      </w:pPr>
      <w:r>
        <w:rPr>
          <w:rFonts w:asciiTheme="majorBidi" w:hAnsiTheme="majorBidi" w:cstheme="majorBidi"/>
          <w:sz w:val="24"/>
          <w:szCs w:val="24"/>
        </w:rPr>
        <w:br w:type="page"/>
      </w:r>
    </w:p>
    <w:p w:rsidR="00932539" w:rsidRDefault="00932539" w:rsidP="00B13D1C">
      <w:pPr>
        <w:rPr>
          <w:rFonts w:asciiTheme="majorBidi" w:hAnsiTheme="majorBidi" w:cstheme="majorBidi"/>
          <w:sz w:val="24"/>
          <w:szCs w:val="24"/>
        </w:rPr>
      </w:pPr>
    </w:p>
    <w:p w:rsidR="00A97D25" w:rsidRDefault="005047F8" w:rsidP="00B13D1C">
      <w:pPr>
        <w:rPr>
          <w:rFonts w:asciiTheme="majorBidi" w:hAnsiTheme="majorBidi" w:cstheme="majorBidi"/>
          <w:sz w:val="24"/>
          <w:szCs w:val="24"/>
        </w:rPr>
        <w:sectPr w:rsidR="00A97D25" w:rsidSect="00C662D6">
          <w:footerReference w:type="default" r:id="rId57"/>
          <w:pgSz w:w="11906" w:h="16838"/>
          <w:pgMar w:top="1417" w:right="1417" w:bottom="1417" w:left="1417" w:header="708" w:footer="708" w:gutter="0"/>
          <w:pgNumType w:start="70"/>
          <w:cols w:space="708"/>
          <w:docGrid w:linePitch="360"/>
        </w:sectPr>
      </w:pPr>
      <w:r>
        <w:rPr>
          <w:rFonts w:asciiTheme="majorBidi" w:hAnsiTheme="majorBidi" w:cstheme="majorBidi"/>
          <w:noProof/>
          <w:sz w:val="24"/>
          <w:szCs w:val="24"/>
          <w:lang w:eastAsia="fr-FR"/>
        </w:rPr>
        <w:pict>
          <v:shape id="_x0000_s1145" type="#_x0000_t65" style="position:absolute;margin-left:56.35pt;margin-top:222.65pt;width:375.65pt;height:169.2pt;z-index:251782144">
            <v:textbox style="mso-next-textbox:#_x0000_s1145">
              <w:txbxContent>
                <w:p w:rsidR="00D428E7" w:rsidRDefault="00D428E7" w:rsidP="00A97D25">
                  <w:pPr>
                    <w:jc w:val="center"/>
                    <w:rPr>
                      <w:rFonts w:asciiTheme="majorBidi" w:hAnsiTheme="majorBidi" w:cstheme="majorBidi"/>
                      <w:b/>
                      <w:bCs/>
                      <w:i/>
                      <w:iCs/>
                      <w:sz w:val="48"/>
                      <w:szCs w:val="48"/>
                      <w:u w:val="single"/>
                    </w:rPr>
                  </w:pPr>
                </w:p>
                <w:p w:rsidR="00D428E7" w:rsidRPr="000327F5" w:rsidRDefault="00D428E7" w:rsidP="00A97D25">
                  <w:pPr>
                    <w:jc w:val="center"/>
                    <w:rPr>
                      <w:rFonts w:asciiTheme="majorBidi" w:hAnsiTheme="majorBidi" w:cstheme="majorBidi"/>
                      <w:b/>
                      <w:bCs/>
                      <w:sz w:val="40"/>
                      <w:szCs w:val="40"/>
                    </w:rPr>
                  </w:pPr>
                  <w:r>
                    <w:rPr>
                      <w:rFonts w:asciiTheme="majorBidi" w:hAnsiTheme="majorBidi" w:cstheme="majorBidi"/>
                      <w:b/>
                      <w:bCs/>
                      <w:i/>
                      <w:iCs/>
                      <w:sz w:val="48"/>
                      <w:szCs w:val="48"/>
                      <w:u w:val="single"/>
                    </w:rPr>
                    <w:t>Table des matières</w:t>
                  </w:r>
                </w:p>
                <w:p w:rsidR="00D428E7" w:rsidRDefault="00D428E7" w:rsidP="00A97D25"/>
              </w:txbxContent>
            </v:textbox>
          </v:shape>
        </w:pict>
      </w:r>
    </w:p>
    <w:p w:rsidR="000A52D7" w:rsidRDefault="000A52D7" w:rsidP="00B13D1C">
      <w:pPr>
        <w:rPr>
          <w:rFonts w:asciiTheme="majorBidi" w:hAnsiTheme="majorBidi" w:cstheme="majorBidi"/>
          <w:sz w:val="24"/>
          <w:szCs w:val="24"/>
        </w:rPr>
      </w:pPr>
    </w:p>
    <w:p w:rsidR="006A02A2" w:rsidRPr="00E2360A" w:rsidRDefault="006A02A2" w:rsidP="006A02A2">
      <w:pPr>
        <w:rPr>
          <w:rFonts w:asciiTheme="majorBidi" w:hAnsiTheme="majorBidi" w:cstheme="majorBidi"/>
          <w:b/>
          <w:bCs/>
          <w:sz w:val="28"/>
          <w:szCs w:val="28"/>
        </w:rPr>
      </w:pPr>
      <w:r w:rsidRPr="00E2360A">
        <w:rPr>
          <w:rFonts w:asciiTheme="majorBidi" w:hAnsiTheme="majorBidi" w:cstheme="majorBidi"/>
          <w:b/>
          <w:bCs/>
          <w:sz w:val="28"/>
          <w:szCs w:val="28"/>
        </w:rPr>
        <w:t>Remerciements</w:t>
      </w:r>
      <w:r>
        <w:rPr>
          <w:rFonts w:asciiTheme="majorBidi" w:hAnsiTheme="majorBidi" w:cstheme="majorBidi"/>
          <w:b/>
          <w:bCs/>
          <w:sz w:val="28"/>
          <w:szCs w:val="28"/>
        </w:rPr>
        <w:t xml:space="preserve"> </w:t>
      </w:r>
      <w:r w:rsidRPr="00831772">
        <w:rPr>
          <w:rFonts w:asciiTheme="majorBidi" w:hAnsiTheme="majorBidi" w:cstheme="majorBidi"/>
          <w:sz w:val="24"/>
          <w:szCs w:val="24"/>
        </w:rPr>
        <w:t>..............................................................................................</w:t>
      </w:r>
      <w:r>
        <w:rPr>
          <w:rFonts w:asciiTheme="majorBidi" w:hAnsiTheme="majorBidi" w:cstheme="majorBidi"/>
          <w:sz w:val="24"/>
          <w:szCs w:val="24"/>
        </w:rPr>
        <w:t>..............</w:t>
      </w:r>
      <w:r w:rsidRPr="00831772">
        <w:rPr>
          <w:rFonts w:asciiTheme="majorBidi" w:hAnsiTheme="majorBidi" w:cstheme="majorBidi"/>
          <w:sz w:val="24"/>
          <w:szCs w:val="24"/>
        </w:rPr>
        <w:t>.....03</w:t>
      </w:r>
    </w:p>
    <w:p w:rsidR="006A02A2" w:rsidRDefault="006A02A2" w:rsidP="006A02A2">
      <w:pPr>
        <w:rPr>
          <w:rFonts w:asciiTheme="majorBidi" w:hAnsiTheme="majorBidi" w:cstheme="majorBidi"/>
          <w:b/>
          <w:bCs/>
          <w:sz w:val="28"/>
          <w:szCs w:val="28"/>
        </w:rPr>
      </w:pPr>
      <w:r w:rsidRPr="00E2360A">
        <w:rPr>
          <w:rFonts w:asciiTheme="majorBidi" w:hAnsiTheme="majorBidi" w:cstheme="majorBidi"/>
          <w:b/>
          <w:bCs/>
          <w:sz w:val="28"/>
          <w:szCs w:val="28"/>
        </w:rPr>
        <w:t>Dédicace</w:t>
      </w:r>
      <w:r>
        <w:rPr>
          <w:rFonts w:asciiTheme="majorBidi" w:hAnsiTheme="majorBidi" w:cstheme="majorBidi"/>
          <w:b/>
          <w:bCs/>
          <w:sz w:val="28"/>
          <w:szCs w:val="28"/>
        </w:rPr>
        <w:t xml:space="preserve"> </w:t>
      </w:r>
      <w:r w:rsidRPr="00831772">
        <w:rPr>
          <w:rFonts w:asciiTheme="majorBidi" w:hAnsiTheme="majorBidi" w:cstheme="majorBidi"/>
          <w:sz w:val="24"/>
          <w:szCs w:val="24"/>
        </w:rPr>
        <w:t>..............................................................................................</w:t>
      </w:r>
      <w:r>
        <w:rPr>
          <w:rFonts w:asciiTheme="majorBidi" w:hAnsiTheme="majorBidi" w:cstheme="majorBidi"/>
          <w:sz w:val="24"/>
          <w:szCs w:val="24"/>
        </w:rPr>
        <w:t>...........................</w:t>
      </w:r>
      <w:r w:rsidRPr="00831772">
        <w:rPr>
          <w:rFonts w:asciiTheme="majorBidi" w:hAnsiTheme="majorBidi" w:cstheme="majorBidi"/>
          <w:sz w:val="24"/>
          <w:szCs w:val="24"/>
        </w:rPr>
        <w:t>.....0</w:t>
      </w:r>
      <w:r>
        <w:rPr>
          <w:rFonts w:asciiTheme="majorBidi" w:hAnsiTheme="majorBidi" w:cstheme="majorBidi"/>
          <w:sz w:val="24"/>
          <w:szCs w:val="24"/>
        </w:rPr>
        <w:t>4</w:t>
      </w:r>
    </w:p>
    <w:p w:rsidR="006A02A2" w:rsidRDefault="006A02A2" w:rsidP="006A02A2">
      <w:pPr>
        <w:rPr>
          <w:rFonts w:asciiTheme="majorBidi" w:hAnsiTheme="majorBidi" w:cstheme="majorBidi"/>
          <w:sz w:val="24"/>
          <w:szCs w:val="24"/>
        </w:rPr>
      </w:pPr>
      <w:r>
        <w:rPr>
          <w:rFonts w:asciiTheme="majorBidi" w:hAnsiTheme="majorBidi" w:cstheme="majorBidi"/>
          <w:b/>
          <w:bCs/>
          <w:sz w:val="28"/>
          <w:szCs w:val="28"/>
        </w:rPr>
        <w:t xml:space="preserve">Résumé </w:t>
      </w:r>
      <w:r w:rsidRPr="00831772">
        <w:rPr>
          <w:rFonts w:asciiTheme="majorBidi" w:hAnsiTheme="majorBidi" w:cstheme="majorBidi"/>
          <w:sz w:val="24"/>
          <w:szCs w:val="24"/>
        </w:rPr>
        <w:t>..............................................................................................</w:t>
      </w:r>
      <w:r>
        <w:rPr>
          <w:rFonts w:asciiTheme="majorBidi" w:hAnsiTheme="majorBidi" w:cstheme="majorBidi"/>
          <w:sz w:val="24"/>
          <w:szCs w:val="24"/>
        </w:rPr>
        <w:t>..................................</w:t>
      </w:r>
      <w:r w:rsidRPr="00831772">
        <w:rPr>
          <w:rFonts w:asciiTheme="majorBidi" w:hAnsiTheme="majorBidi" w:cstheme="majorBidi"/>
          <w:sz w:val="24"/>
          <w:szCs w:val="24"/>
        </w:rPr>
        <w:t>0</w:t>
      </w:r>
      <w:r>
        <w:rPr>
          <w:rFonts w:asciiTheme="majorBidi" w:hAnsiTheme="majorBidi" w:cstheme="majorBidi"/>
          <w:sz w:val="24"/>
          <w:szCs w:val="24"/>
        </w:rPr>
        <w:t>5</w:t>
      </w:r>
    </w:p>
    <w:p w:rsidR="006A02A2" w:rsidRPr="00E2360A" w:rsidRDefault="006A02A2" w:rsidP="006A02A2">
      <w:pPr>
        <w:rPr>
          <w:rFonts w:asciiTheme="majorBidi" w:hAnsiTheme="majorBidi" w:cstheme="majorBidi"/>
          <w:b/>
          <w:bCs/>
          <w:sz w:val="28"/>
          <w:szCs w:val="28"/>
        </w:rPr>
      </w:pPr>
      <w:r>
        <w:rPr>
          <w:rFonts w:asciiTheme="majorBidi" w:hAnsiTheme="majorBidi" w:cstheme="majorBidi"/>
          <w:b/>
          <w:bCs/>
          <w:sz w:val="28"/>
          <w:szCs w:val="28"/>
        </w:rPr>
        <w:t xml:space="preserve">Sommaire </w:t>
      </w:r>
      <w:r w:rsidRPr="00831772">
        <w:rPr>
          <w:rFonts w:asciiTheme="majorBidi" w:hAnsiTheme="majorBidi" w:cstheme="majorBidi"/>
          <w:sz w:val="24"/>
          <w:szCs w:val="24"/>
        </w:rPr>
        <w:t>..............................................................................................</w:t>
      </w:r>
      <w:r>
        <w:rPr>
          <w:rFonts w:asciiTheme="majorBidi" w:hAnsiTheme="majorBidi" w:cstheme="majorBidi"/>
          <w:sz w:val="24"/>
          <w:szCs w:val="24"/>
        </w:rPr>
        <w:t xml:space="preserve">............................. </w:t>
      </w:r>
      <w:r w:rsidRPr="00831772">
        <w:rPr>
          <w:rFonts w:asciiTheme="majorBidi" w:hAnsiTheme="majorBidi" w:cstheme="majorBidi"/>
          <w:sz w:val="24"/>
          <w:szCs w:val="24"/>
        </w:rPr>
        <w:t>0</w:t>
      </w:r>
      <w:r>
        <w:rPr>
          <w:rFonts w:asciiTheme="majorBidi" w:hAnsiTheme="majorBidi" w:cstheme="majorBidi"/>
          <w:sz w:val="24"/>
          <w:szCs w:val="24"/>
        </w:rPr>
        <w:t>8</w:t>
      </w:r>
    </w:p>
    <w:p w:rsidR="006A02A2" w:rsidRPr="004B6434" w:rsidRDefault="006A02A2" w:rsidP="006A02A2">
      <w:pPr>
        <w:ind w:right="-284"/>
        <w:rPr>
          <w:rFonts w:asciiTheme="majorBidi" w:hAnsiTheme="majorBidi" w:cstheme="majorBidi"/>
          <w:sz w:val="24"/>
          <w:szCs w:val="24"/>
        </w:rPr>
      </w:pPr>
      <w:r w:rsidRPr="00E2360A">
        <w:rPr>
          <w:rFonts w:asciiTheme="majorBidi" w:hAnsiTheme="majorBidi" w:cstheme="majorBidi"/>
          <w:b/>
          <w:bCs/>
          <w:sz w:val="28"/>
          <w:szCs w:val="28"/>
        </w:rPr>
        <w:t>Introduction générale</w:t>
      </w:r>
      <w:r>
        <w:rPr>
          <w:rFonts w:asciiTheme="majorBidi" w:hAnsiTheme="majorBidi" w:cstheme="majorBidi"/>
          <w:sz w:val="24"/>
          <w:szCs w:val="24"/>
        </w:rPr>
        <w:t xml:space="preserve"> .................................................................................................... 11</w:t>
      </w:r>
    </w:p>
    <w:p w:rsidR="006A02A2" w:rsidRPr="00831E32" w:rsidRDefault="006A02A2" w:rsidP="006A02A2">
      <w:pPr>
        <w:rPr>
          <w:rFonts w:asciiTheme="majorBidi" w:hAnsiTheme="majorBidi" w:cstheme="majorBidi"/>
          <w:b/>
          <w:bCs/>
          <w:sz w:val="28"/>
          <w:szCs w:val="28"/>
        </w:rPr>
      </w:pPr>
      <w:r w:rsidRPr="00831E32">
        <w:rPr>
          <w:rFonts w:asciiTheme="majorBidi" w:hAnsiTheme="majorBidi" w:cstheme="majorBidi"/>
          <w:b/>
          <w:bCs/>
          <w:i/>
          <w:iCs/>
          <w:sz w:val="28"/>
          <w:szCs w:val="28"/>
        </w:rPr>
        <w:t>Chapitre 01:</w:t>
      </w:r>
      <w:r w:rsidRPr="00831E32">
        <w:rPr>
          <w:rFonts w:asciiTheme="majorBidi" w:hAnsiTheme="majorBidi" w:cstheme="majorBidi"/>
          <w:b/>
          <w:bCs/>
          <w:sz w:val="28"/>
          <w:szCs w:val="28"/>
        </w:rPr>
        <w:t xml:space="preserve"> L'enseignement-apprentissage en ligne à l'heure de la crise sanitaire (COVID-19) notamment en Algérie.</w:t>
      </w:r>
    </w:p>
    <w:p w:rsidR="006A02A2" w:rsidRPr="00AE1800" w:rsidRDefault="006A02A2" w:rsidP="006A02A2">
      <w:pPr>
        <w:rPr>
          <w:rFonts w:asciiTheme="majorBidi" w:hAnsiTheme="majorBidi" w:cstheme="majorBidi"/>
          <w:b/>
          <w:bCs/>
          <w:sz w:val="24"/>
          <w:szCs w:val="24"/>
        </w:rPr>
      </w:pPr>
      <w:r w:rsidRPr="00AE1800">
        <w:rPr>
          <w:rFonts w:asciiTheme="majorBidi" w:hAnsiTheme="majorBidi" w:cstheme="majorBidi"/>
          <w:b/>
          <w:bCs/>
          <w:sz w:val="24"/>
          <w:szCs w:val="24"/>
        </w:rPr>
        <w:t>Introduction</w:t>
      </w:r>
      <w:r>
        <w:rPr>
          <w:rFonts w:asciiTheme="majorBidi" w:hAnsiTheme="majorBidi" w:cstheme="majorBidi"/>
          <w:b/>
          <w:bCs/>
          <w:sz w:val="24"/>
          <w:szCs w:val="24"/>
        </w:rPr>
        <w:t xml:space="preserve"> </w:t>
      </w:r>
      <w:r w:rsidRPr="00CF15B0">
        <w:rPr>
          <w:rFonts w:asciiTheme="majorBidi" w:hAnsiTheme="majorBidi" w:cstheme="majorBidi"/>
          <w:sz w:val="24"/>
          <w:szCs w:val="24"/>
        </w:rPr>
        <w:t>....................................................................................................................</w:t>
      </w:r>
      <w:r>
        <w:rPr>
          <w:rFonts w:asciiTheme="majorBidi" w:hAnsiTheme="majorBidi" w:cstheme="majorBidi"/>
          <w:sz w:val="24"/>
          <w:szCs w:val="24"/>
        </w:rPr>
        <w:t>.......</w:t>
      </w:r>
      <w:r w:rsidRPr="00CF15B0">
        <w:rPr>
          <w:rFonts w:asciiTheme="majorBidi" w:hAnsiTheme="majorBidi" w:cstheme="majorBidi"/>
          <w:sz w:val="24"/>
          <w:szCs w:val="24"/>
        </w:rPr>
        <w:t>1</w:t>
      </w:r>
      <w:r>
        <w:rPr>
          <w:rFonts w:asciiTheme="majorBidi" w:hAnsiTheme="majorBidi" w:cstheme="majorBidi"/>
          <w:sz w:val="24"/>
          <w:szCs w:val="24"/>
        </w:rPr>
        <w:t>6</w:t>
      </w:r>
    </w:p>
    <w:p w:rsidR="006A02A2" w:rsidRPr="00AE1800" w:rsidRDefault="006A02A2" w:rsidP="006A02A2">
      <w:pPr>
        <w:pStyle w:val="Paragraphedeliste"/>
        <w:numPr>
          <w:ilvl w:val="0"/>
          <w:numId w:val="88"/>
        </w:numPr>
        <w:rPr>
          <w:rFonts w:asciiTheme="majorBidi" w:hAnsiTheme="majorBidi" w:cstheme="majorBidi"/>
          <w:b/>
          <w:bCs/>
          <w:sz w:val="24"/>
          <w:szCs w:val="24"/>
        </w:rPr>
      </w:pPr>
      <w:r w:rsidRPr="00AE1800">
        <w:rPr>
          <w:rFonts w:asciiTheme="majorBidi" w:hAnsiTheme="majorBidi" w:cstheme="majorBidi"/>
          <w:b/>
          <w:bCs/>
          <w:sz w:val="24"/>
          <w:szCs w:val="24"/>
        </w:rPr>
        <w:t>L'enseignement en ligne</w:t>
      </w:r>
      <w:r>
        <w:rPr>
          <w:rFonts w:asciiTheme="majorBidi" w:hAnsiTheme="majorBidi" w:cstheme="majorBidi"/>
          <w:b/>
          <w:bCs/>
          <w:sz w:val="24"/>
          <w:szCs w:val="24"/>
        </w:rPr>
        <w:t xml:space="preserve"> </w:t>
      </w:r>
      <w:r w:rsidRPr="00CF15B0">
        <w:rPr>
          <w:rFonts w:asciiTheme="majorBidi" w:hAnsiTheme="majorBidi" w:cstheme="majorBidi"/>
          <w:sz w:val="24"/>
          <w:szCs w:val="24"/>
        </w:rPr>
        <w:t>................................................................</w:t>
      </w:r>
      <w:r>
        <w:rPr>
          <w:rFonts w:asciiTheme="majorBidi" w:hAnsiTheme="majorBidi" w:cstheme="majorBidi"/>
          <w:sz w:val="24"/>
          <w:szCs w:val="24"/>
        </w:rPr>
        <w:t>............................</w:t>
      </w:r>
      <w:r w:rsidRPr="00CF15B0">
        <w:rPr>
          <w:rFonts w:asciiTheme="majorBidi" w:hAnsiTheme="majorBidi" w:cstheme="majorBidi"/>
          <w:sz w:val="24"/>
          <w:szCs w:val="24"/>
        </w:rPr>
        <w:t>1</w:t>
      </w:r>
      <w:r>
        <w:rPr>
          <w:rFonts w:asciiTheme="majorBidi" w:hAnsiTheme="majorBidi" w:cstheme="majorBidi"/>
          <w:sz w:val="24"/>
          <w:szCs w:val="24"/>
        </w:rPr>
        <w:t>6</w:t>
      </w:r>
    </w:p>
    <w:p w:rsidR="006A02A2" w:rsidRPr="00BB6128" w:rsidRDefault="006A02A2" w:rsidP="006A02A2">
      <w:pPr>
        <w:pStyle w:val="Paragraphedeliste"/>
        <w:numPr>
          <w:ilvl w:val="0"/>
          <w:numId w:val="89"/>
        </w:numPr>
        <w:spacing w:line="360" w:lineRule="auto"/>
        <w:rPr>
          <w:rFonts w:asciiTheme="majorBidi" w:hAnsiTheme="majorBidi" w:cstheme="majorBidi"/>
          <w:b/>
          <w:bCs/>
          <w:i/>
          <w:iCs/>
          <w:sz w:val="24"/>
          <w:szCs w:val="24"/>
        </w:rPr>
      </w:pPr>
      <w:r w:rsidRPr="00BB6128">
        <w:rPr>
          <w:rFonts w:asciiTheme="majorBidi" w:hAnsiTheme="majorBidi" w:cstheme="majorBidi"/>
          <w:b/>
          <w:bCs/>
          <w:i/>
          <w:iCs/>
          <w:sz w:val="24"/>
          <w:szCs w:val="24"/>
        </w:rPr>
        <w:t>Définition</w:t>
      </w:r>
      <w:r>
        <w:rPr>
          <w:rFonts w:asciiTheme="majorBidi" w:hAnsiTheme="majorBidi" w:cstheme="majorBidi"/>
          <w:b/>
          <w:bCs/>
          <w:i/>
          <w:iCs/>
          <w:sz w:val="24"/>
          <w:szCs w:val="24"/>
        </w:rPr>
        <w:t xml:space="preserve"> </w:t>
      </w:r>
      <w:r w:rsidRPr="00CF15B0">
        <w:rPr>
          <w:rFonts w:asciiTheme="majorBidi" w:hAnsiTheme="majorBidi" w:cstheme="majorBidi"/>
          <w:i/>
          <w:iCs/>
          <w:sz w:val="24"/>
          <w:szCs w:val="24"/>
        </w:rPr>
        <w:t>......................................................................</w:t>
      </w:r>
      <w:r>
        <w:rPr>
          <w:rFonts w:asciiTheme="majorBidi" w:hAnsiTheme="majorBidi" w:cstheme="majorBidi"/>
          <w:i/>
          <w:iCs/>
          <w:sz w:val="24"/>
          <w:szCs w:val="24"/>
        </w:rPr>
        <w:t>..............................................</w:t>
      </w:r>
      <w:r w:rsidRPr="00CF15B0">
        <w:rPr>
          <w:rFonts w:asciiTheme="majorBidi" w:hAnsiTheme="majorBidi" w:cstheme="majorBidi"/>
          <w:sz w:val="24"/>
          <w:szCs w:val="24"/>
        </w:rPr>
        <w:t>1</w:t>
      </w:r>
      <w:r>
        <w:rPr>
          <w:rFonts w:asciiTheme="majorBidi" w:hAnsiTheme="majorBidi" w:cstheme="majorBidi"/>
          <w:sz w:val="24"/>
          <w:szCs w:val="24"/>
        </w:rPr>
        <w:t>6</w:t>
      </w:r>
    </w:p>
    <w:p w:rsidR="006A02A2" w:rsidRPr="00BB6128" w:rsidRDefault="006A02A2" w:rsidP="006A02A2">
      <w:pPr>
        <w:pStyle w:val="Paragraphedeliste"/>
        <w:numPr>
          <w:ilvl w:val="0"/>
          <w:numId w:val="89"/>
        </w:numPr>
        <w:spacing w:line="360" w:lineRule="auto"/>
        <w:rPr>
          <w:rFonts w:asciiTheme="majorBidi" w:hAnsiTheme="majorBidi" w:cstheme="majorBidi"/>
          <w:b/>
          <w:bCs/>
          <w:i/>
          <w:iCs/>
          <w:sz w:val="24"/>
          <w:szCs w:val="24"/>
        </w:rPr>
      </w:pPr>
      <w:r w:rsidRPr="00BB6128">
        <w:rPr>
          <w:rFonts w:asciiTheme="majorBidi" w:hAnsiTheme="majorBidi" w:cstheme="majorBidi"/>
          <w:b/>
          <w:bCs/>
          <w:i/>
          <w:iCs/>
          <w:sz w:val="24"/>
          <w:szCs w:val="24"/>
        </w:rPr>
        <w:t>Historique et évolution de l'enseignement en ligne</w:t>
      </w:r>
      <w:r>
        <w:rPr>
          <w:rFonts w:asciiTheme="majorBidi" w:hAnsiTheme="majorBidi" w:cstheme="majorBidi"/>
          <w:b/>
          <w:bCs/>
          <w:i/>
          <w:iCs/>
          <w:sz w:val="24"/>
          <w:szCs w:val="24"/>
        </w:rPr>
        <w:t xml:space="preserve"> </w:t>
      </w:r>
      <w:r w:rsidRPr="00CF15B0">
        <w:rPr>
          <w:rFonts w:asciiTheme="majorBidi" w:hAnsiTheme="majorBidi" w:cstheme="majorBidi"/>
          <w:i/>
          <w:iCs/>
          <w:sz w:val="24"/>
          <w:szCs w:val="24"/>
        </w:rPr>
        <w:t>.............</w:t>
      </w:r>
      <w:r>
        <w:rPr>
          <w:rFonts w:asciiTheme="majorBidi" w:hAnsiTheme="majorBidi" w:cstheme="majorBidi"/>
          <w:i/>
          <w:iCs/>
          <w:sz w:val="24"/>
          <w:szCs w:val="24"/>
        </w:rPr>
        <w:t>....................</w:t>
      </w:r>
      <w:r w:rsidRPr="00CF15B0">
        <w:rPr>
          <w:rFonts w:asciiTheme="majorBidi" w:hAnsiTheme="majorBidi" w:cstheme="majorBidi"/>
          <w:i/>
          <w:iCs/>
          <w:sz w:val="24"/>
          <w:szCs w:val="24"/>
        </w:rPr>
        <w:t>.................</w:t>
      </w:r>
      <w:r w:rsidRPr="00CF15B0">
        <w:rPr>
          <w:rFonts w:asciiTheme="majorBidi" w:hAnsiTheme="majorBidi" w:cstheme="majorBidi"/>
          <w:sz w:val="24"/>
          <w:szCs w:val="24"/>
        </w:rPr>
        <w:t>1</w:t>
      </w:r>
      <w:r>
        <w:rPr>
          <w:rFonts w:asciiTheme="majorBidi" w:hAnsiTheme="majorBidi" w:cstheme="majorBidi"/>
          <w:sz w:val="24"/>
          <w:szCs w:val="24"/>
        </w:rPr>
        <w:t>8</w:t>
      </w:r>
    </w:p>
    <w:p w:rsidR="006A02A2" w:rsidRPr="00BB6128" w:rsidRDefault="006A02A2" w:rsidP="006A02A2">
      <w:pPr>
        <w:pStyle w:val="Paragraphedeliste"/>
        <w:numPr>
          <w:ilvl w:val="0"/>
          <w:numId w:val="89"/>
        </w:numPr>
        <w:spacing w:line="360" w:lineRule="auto"/>
        <w:rPr>
          <w:rFonts w:asciiTheme="majorBidi" w:hAnsiTheme="majorBidi" w:cstheme="majorBidi"/>
          <w:b/>
          <w:bCs/>
          <w:i/>
          <w:iCs/>
          <w:sz w:val="24"/>
          <w:szCs w:val="24"/>
        </w:rPr>
      </w:pPr>
      <w:r w:rsidRPr="00BB6128">
        <w:rPr>
          <w:rFonts w:asciiTheme="majorBidi" w:hAnsiTheme="majorBidi" w:cstheme="majorBidi"/>
          <w:b/>
          <w:bCs/>
          <w:i/>
          <w:iCs/>
          <w:sz w:val="24"/>
          <w:szCs w:val="24"/>
        </w:rPr>
        <w:t>L'enseignement en ligne en Algérie à l'heure de la crise sanitaire</w:t>
      </w:r>
      <w:r>
        <w:rPr>
          <w:rFonts w:asciiTheme="majorBidi" w:hAnsiTheme="majorBidi" w:cstheme="majorBidi"/>
          <w:b/>
          <w:bCs/>
          <w:i/>
          <w:iCs/>
          <w:sz w:val="24"/>
          <w:szCs w:val="24"/>
        </w:rPr>
        <w:t xml:space="preserve"> </w:t>
      </w:r>
      <w:r w:rsidRPr="00CF15B0">
        <w:rPr>
          <w:rFonts w:asciiTheme="majorBidi" w:hAnsiTheme="majorBidi" w:cstheme="majorBidi"/>
          <w:sz w:val="24"/>
          <w:szCs w:val="24"/>
        </w:rPr>
        <w:t>.....................</w:t>
      </w:r>
      <w:r>
        <w:rPr>
          <w:rFonts w:asciiTheme="majorBidi" w:hAnsiTheme="majorBidi" w:cstheme="majorBidi"/>
          <w:sz w:val="24"/>
          <w:szCs w:val="24"/>
        </w:rPr>
        <w:t>..</w:t>
      </w:r>
      <w:r w:rsidRPr="00CF15B0">
        <w:rPr>
          <w:rFonts w:asciiTheme="majorBidi" w:hAnsiTheme="majorBidi" w:cstheme="majorBidi"/>
          <w:sz w:val="24"/>
          <w:szCs w:val="24"/>
        </w:rPr>
        <w:t>..</w:t>
      </w:r>
      <w:r>
        <w:rPr>
          <w:rFonts w:asciiTheme="majorBidi" w:hAnsiTheme="majorBidi" w:cstheme="majorBidi"/>
          <w:sz w:val="24"/>
          <w:szCs w:val="24"/>
        </w:rPr>
        <w:t>.20</w:t>
      </w:r>
    </w:p>
    <w:p w:rsidR="006A02A2" w:rsidRPr="00BB6128" w:rsidRDefault="006A02A2" w:rsidP="006A02A2">
      <w:pPr>
        <w:pStyle w:val="Paragraphedeliste"/>
        <w:numPr>
          <w:ilvl w:val="0"/>
          <w:numId w:val="89"/>
        </w:numPr>
        <w:spacing w:line="360" w:lineRule="auto"/>
        <w:rPr>
          <w:rFonts w:asciiTheme="majorBidi" w:hAnsiTheme="majorBidi" w:cstheme="majorBidi"/>
          <w:b/>
          <w:bCs/>
          <w:i/>
          <w:iCs/>
          <w:sz w:val="24"/>
          <w:szCs w:val="24"/>
        </w:rPr>
      </w:pPr>
      <w:r w:rsidRPr="00BB6128">
        <w:rPr>
          <w:rFonts w:asciiTheme="majorBidi" w:hAnsiTheme="majorBidi" w:cstheme="majorBidi"/>
          <w:b/>
          <w:bCs/>
          <w:i/>
          <w:iCs/>
          <w:sz w:val="24"/>
          <w:szCs w:val="24"/>
        </w:rPr>
        <w:t>Les TICE en temps de la pandémie</w:t>
      </w:r>
      <w:r>
        <w:rPr>
          <w:rFonts w:asciiTheme="majorBidi" w:hAnsiTheme="majorBidi" w:cstheme="majorBidi"/>
          <w:b/>
          <w:bCs/>
          <w:i/>
          <w:iCs/>
          <w:sz w:val="24"/>
          <w:szCs w:val="24"/>
        </w:rPr>
        <w:t xml:space="preserve"> </w:t>
      </w:r>
      <w:r w:rsidRPr="00CF15B0">
        <w:rPr>
          <w:rFonts w:asciiTheme="majorBidi" w:hAnsiTheme="majorBidi" w:cstheme="majorBidi"/>
          <w:sz w:val="24"/>
          <w:szCs w:val="24"/>
        </w:rPr>
        <w:t>...................................................</w:t>
      </w:r>
      <w:r>
        <w:rPr>
          <w:rFonts w:asciiTheme="majorBidi" w:hAnsiTheme="majorBidi" w:cstheme="majorBidi"/>
          <w:sz w:val="24"/>
          <w:szCs w:val="24"/>
        </w:rPr>
        <w:t>.........................21</w:t>
      </w:r>
    </w:p>
    <w:p w:rsidR="006A02A2" w:rsidRPr="00AE1800" w:rsidRDefault="006A02A2" w:rsidP="006A02A2">
      <w:pPr>
        <w:rPr>
          <w:rFonts w:asciiTheme="majorBidi" w:hAnsiTheme="majorBidi" w:cstheme="majorBidi"/>
          <w:i/>
          <w:iCs/>
          <w:sz w:val="24"/>
          <w:szCs w:val="24"/>
        </w:rPr>
      </w:pPr>
      <w:r>
        <w:rPr>
          <w:rFonts w:asciiTheme="majorBidi" w:hAnsiTheme="majorBidi" w:cstheme="majorBidi"/>
          <w:i/>
          <w:iCs/>
          <w:sz w:val="24"/>
          <w:szCs w:val="24"/>
        </w:rPr>
        <w:t xml:space="preserve">4.1. </w:t>
      </w:r>
      <w:r w:rsidRPr="00AE1800">
        <w:rPr>
          <w:rFonts w:asciiTheme="majorBidi" w:hAnsiTheme="majorBidi" w:cstheme="majorBidi"/>
          <w:i/>
          <w:iCs/>
          <w:sz w:val="24"/>
          <w:szCs w:val="24"/>
        </w:rPr>
        <w:t>Définition du concept "TICE"</w:t>
      </w:r>
      <w:r>
        <w:rPr>
          <w:rFonts w:asciiTheme="majorBidi" w:hAnsiTheme="majorBidi" w:cstheme="majorBidi"/>
          <w:i/>
          <w:iCs/>
          <w:sz w:val="24"/>
          <w:szCs w:val="24"/>
        </w:rPr>
        <w:t xml:space="preserve"> .......................................................................................... </w:t>
      </w:r>
      <w:r>
        <w:rPr>
          <w:rFonts w:asciiTheme="majorBidi" w:hAnsiTheme="majorBidi" w:cstheme="majorBidi"/>
          <w:sz w:val="24"/>
          <w:szCs w:val="24"/>
        </w:rPr>
        <w:t>21</w:t>
      </w:r>
    </w:p>
    <w:p w:rsidR="006A02A2" w:rsidRPr="00AE1800" w:rsidRDefault="006A02A2" w:rsidP="006A02A2">
      <w:pPr>
        <w:rPr>
          <w:rFonts w:asciiTheme="majorBidi" w:hAnsiTheme="majorBidi" w:cstheme="majorBidi"/>
          <w:i/>
          <w:iCs/>
          <w:sz w:val="24"/>
          <w:szCs w:val="24"/>
        </w:rPr>
      </w:pPr>
      <w:r>
        <w:rPr>
          <w:rFonts w:asciiTheme="majorBidi" w:hAnsiTheme="majorBidi" w:cstheme="majorBidi"/>
          <w:i/>
          <w:iCs/>
          <w:sz w:val="24"/>
          <w:szCs w:val="24"/>
        </w:rPr>
        <w:t xml:space="preserve">4.2. </w:t>
      </w:r>
      <w:r w:rsidRPr="00AE1800">
        <w:rPr>
          <w:rFonts w:asciiTheme="majorBidi" w:hAnsiTheme="majorBidi" w:cstheme="majorBidi"/>
          <w:i/>
          <w:iCs/>
          <w:sz w:val="24"/>
          <w:szCs w:val="24"/>
        </w:rPr>
        <w:t>L'intégration des TIC dans le domaine de l'enseignement-apprentissage</w:t>
      </w:r>
      <w:r>
        <w:rPr>
          <w:rFonts w:asciiTheme="majorBidi" w:hAnsiTheme="majorBidi" w:cstheme="majorBidi"/>
          <w:i/>
          <w:iCs/>
          <w:sz w:val="24"/>
          <w:szCs w:val="24"/>
        </w:rPr>
        <w:t xml:space="preserve"> ........................</w:t>
      </w:r>
      <w:r>
        <w:rPr>
          <w:rFonts w:asciiTheme="majorBidi" w:hAnsiTheme="majorBidi" w:cstheme="majorBidi"/>
          <w:sz w:val="24"/>
          <w:szCs w:val="24"/>
        </w:rPr>
        <w:t>22</w:t>
      </w:r>
    </w:p>
    <w:p w:rsidR="006A02A2" w:rsidRPr="00EE316E" w:rsidRDefault="006A02A2" w:rsidP="006A02A2">
      <w:pPr>
        <w:pStyle w:val="Paragraphedeliste"/>
        <w:numPr>
          <w:ilvl w:val="0"/>
          <w:numId w:val="89"/>
        </w:numPr>
        <w:rPr>
          <w:rFonts w:asciiTheme="majorBidi" w:hAnsiTheme="majorBidi" w:cstheme="majorBidi"/>
          <w:sz w:val="24"/>
          <w:szCs w:val="24"/>
        </w:rPr>
      </w:pPr>
      <w:r w:rsidRPr="00BB6128">
        <w:rPr>
          <w:rFonts w:asciiTheme="majorBidi" w:hAnsiTheme="majorBidi" w:cstheme="majorBidi"/>
          <w:b/>
          <w:bCs/>
          <w:i/>
          <w:iCs/>
          <w:sz w:val="24"/>
          <w:szCs w:val="24"/>
        </w:rPr>
        <w:t>Les méthodes et les outils de l'enseignement-apprentissage en ligne</w:t>
      </w:r>
      <w:r>
        <w:rPr>
          <w:rFonts w:asciiTheme="majorBidi" w:hAnsiTheme="majorBidi" w:cstheme="majorBidi"/>
          <w:b/>
          <w:bCs/>
          <w:i/>
          <w:iCs/>
          <w:sz w:val="24"/>
          <w:szCs w:val="24"/>
        </w:rPr>
        <w:t xml:space="preserve"> </w:t>
      </w:r>
      <w:r>
        <w:rPr>
          <w:rFonts w:asciiTheme="majorBidi" w:hAnsiTheme="majorBidi" w:cstheme="majorBidi"/>
          <w:sz w:val="24"/>
          <w:szCs w:val="24"/>
        </w:rPr>
        <w:t>..................</w:t>
      </w:r>
      <w:r w:rsidRPr="00EE316E">
        <w:rPr>
          <w:rFonts w:asciiTheme="majorBidi" w:hAnsiTheme="majorBidi" w:cstheme="majorBidi"/>
          <w:sz w:val="24"/>
          <w:szCs w:val="24"/>
        </w:rPr>
        <w:t>.</w:t>
      </w:r>
      <w:r>
        <w:rPr>
          <w:rFonts w:asciiTheme="majorBidi" w:hAnsiTheme="majorBidi" w:cstheme="majorBidi"/>
          <w:sz w:val="24"/>
          <w:szCs w:val="24"/>
        </w:rPr>
        <w:t>..</w:t>
      </w:r>
      <w:r w:rsidRPr="00EE316E">
        <w:rPr>
          <w:rFonts w:asciiTheme="majorBidi" w:hAnsiTheme="majorBidi" w:cstheme="majorBidi"/>
          <w:sz w:val="24"/>
          <w:szCs w:val="24"/>
        </w:rPr>
        <w:t>.</w:t>
      </w:r>
      <w:r>
        <w:rPr>
          <w:rFonts w:asciiTheme="majorBidi" w:hAnsiTheme="majorBidi" w:cstheme="majorBidi"/>
          <w:sz w:val="24"/>
          <w:szCs w:val="24"/>
        </w:rPr>
        <w:t xml:space="preserve"> 23</w:t>
      </w:r>
    </w:p>
    <w:p w:rsidR="006A02A2" w:rsidRPr="004B6434" w:rsidRDefault="006A02A2" w:rsidP="006A02A2">
      <w:pPr>
        <w:rPr>
          <w:rFonts w:asciiTheme="majorBidi" w:hAnsiTheme="majorBidi" w:cstheme="majorBidi"/>
          <w:sz w:val="24"/>
          <w:szCs w:val="24"/>
        </w:rPr>
      </w:pPr>
      <w:r w:rsidRPr="002E768B">
        <w:rPr>
          <w:rFonts w:asciiTheme="majorBidi" w:hAnsiTheme="majorBidi" w:cstheme="majorBidi"/>
          <w:b/>
          <w:bCs/>
          <w:sz w:val="24"/>
          <w:szCs w:val="24"/>
        </w:rPr>
        <w:t>5.1.</w:t>
      </w:r>
      <w:r>
        <w:rPr>
          <w:rFonts w:asciiTheme="majorBidi" w:hAnsiTheme="majorBidi" w:cstheme="majorBidi"/>
          <w:sz w:val="24"/>
          <w:szCs w:val="24"/>
        </w:rPr>
        <w:t xml:space="preserve"> </w:t>
      </w:r>
      <w:r w:rsidRPr="002E768B">
        <w:rPr>
          <w:rFonts w:asciiTheme="majorBidi" w:hAnsiTheme="majorBidi" w:cstheme="majorBidi"/>
          <w:i/>
          <w:iCs/>
          <w:sz w:val="24"/>
          <w:szCs w:val="24"/>
        </w:rPr>
        <w:t>Les méthodes de l'enseignement-apprentissage en ligne</w:t>
      </w:r>
      <w:r>
        <w:rPr>
          <w:rFonts w:asciiTheme="majorBidi" w:hAnsiTheme="majorBidi" w:cstheme="majorBidi"/>
          <w:i/>
          <w:iCs/>
          <w:sz w:val="24"/>
          <w:szCs w:val="24"/>
        </w:rPr>
        <w:t xml:space="preserve"> ..................................................</w:t>
      </w:r>
      <w:r>
        <w:rPr>
          <w:rFonts w:asciiTheme="majorBidi" w:hAnsiTheme="majorBidi" w:cstheme="majorBidi"/>
          <w:sz w:val="24"/>
          <w:szCs w:val="24"/>
        </w:rPr>
        <w:t>23</w:t>
      </w:r>
    </w:p>
    <w:p w:rsidR="006A02A2" w:rsidRPr="00AE1800" w:rsidRDefault="006A02A2" w:rsidP="006A02A2">
      <w:pPr>
        <w:rPr>
          <w:rFonts w:asciiTheme="majorBidi" w:hAnsiTheme="majorBidi" w:cstheme="majorBidi"/>
          <w:i/>
          <w:iCs/>
        </w:rPr>
      </w:pPr>
      <w:r w:rsidRPr="002E768B">
        <w:rPr>
          <w:rFonts w:asciiTheme="majorBidi" w:hAnsiTheme="majorBidi" w:cstheme="majorBidi"/>
          <w:b/>
          <w:bCs/>
          <w:i/>
          <w:iCs/>
        </w:rPr>
        <w:t>5.1.1</w:t>
      </w:r>
      <w:r w:rsidRPr="00AE1800">
        <w:rPr>
          <w:rFonts w:asciiTheme="majorBidi" w:hAnsiTheme="majorBidi" w:cstheme="majorBidi"/>
          <w:i/>
          <w:iCs/>
        </w:rPr>
        <w:t>. L'enseignement hybride</w:t>
      </w:r>
      <w:r>
        <w:rPr>
          <w:rFonts w:asciiTheme="majorBidi" w:hAnsiTheme="majorBidi" w:cstheme="majorBidi"/>
          <w:i/>
          <w:iCs/>
        </w:rPr>
        <w:t xml:space="preserve"> </w:t>
      </w:r>
      <w:r w:rsidRPr="00EE316E">
        <w:rPr>
          <w:rFonts w:asciiTheme="majorBidi" w:hAnsiTheme="majorBidi" w:cstheme="majorBidi"/>
          <w:sz w:val="24"/>
          <w:szCs w:val="24"/>
        </w:rPr>
        <w:t>.....................................................................</w:t>
      </w:r>
      <w:r>
        <w:rPr>
          <w:rFonts w:asciiTheme="majorBidi" w:hAnsiTheme="majorBidi" w:cstheme="majorBidi"/>
          <w:sz w:val="24"/>
          <w:szCs w:val="24"/>
        </w:rPr>
        <w:t>...............................</w:t>
      </w:r>
      <w:r w:rsidRPr="00EE316E">
        <w:rPr>
          <w:rFonts w:asciiTheme="majorBidi" w:hAnsiTheme="majorBidi" w:cstheme="majorBidi"/>
          <w:sz w:val="24"/>
          <w:szCs w:val="24"/>
        </w:rPr>
        <w:t>..2</w:t>
      </w:r>
      <w:r>
        <w:rPr>
          <w:rFonts w:asciiTheme="majorBidi" w:hAnsiTheme="majorBidi" w:cstheme="majorBidi"/>
          <w:sz w:val="24"/>
          <w:szCs w:val="24"/>
        </w:rPr>
        <w:t>3</w:t>
      </w:r>
    </w:p>
    <w:p w:rsidR="006A02A2" w:rsidRPr="00AE1800" w:rsidRDefault="006A02A2" w:rsidP="006A02A2">
      <w:pPr>
        <w:rPr>
          <w:rFonts w:asciiTheme="majorBidi" w:hAnsiTheme="majorBidi" w:cstheme="majorBidi"/>
          <w:i/>
          <w:iCs/>
        </w:rPr>
      </w:pPr>
      <w:r w:rsidRPr="002E768B">
        <w:rPr>
          <w:rFonts w:asciiTheme="majorBidi" w:hAnsiTheme="majorBidi" w:cstheme="majorBidi"/>
          <w:b/>
          <w:bCs/>
          <w:i/>
          <w:iCs/>
        </w:rPr>
        <w:t>5.1.2.</w:t>
      </w:r>
      <w:r w:rsidRPr="00AE1800">
        <w:rPr>
          <w:rFonts w:asciiTheme="majorBidi" w:hAnsiTheme="majorBidi" w:cstheme="majorBidi"/>
          <w:i/>
          <w:iCs/>
        </w:rPr>
        <w:t xml:space="preserve"> La classe inversée</w:t>
      </w:r>
      <w:r>
        <w:rPr>
          <w:rFonts w:asciiTheme="majorBidi" w:hAnsiTheme="majorBidi" w:cstheme="majorBidi"/>
          <w:i/>
          <w:iCs/>
        </w:rPr>
        <w:t xml:space="preserve"> </w:t>
      </w:r>
      <w:r w:rsidRPr="00EE316E">
        <w:rPr>
          <w:rFonts w:asciiTheme="majorBidi" w:hAnsiTheme="majorBidi" w:cstheme="majorBidi"/>
          <w:sz w:val="24"/>
          <w:szCs w:val="24"/>
        </w:rPr>
        <w:t>.............................................................................................</w:t>
      </w:r>
      <w:r>
        <w:rPr>
          <w:rFonts w:asciiTheme="majorBidi" w:hAnsiTheme="majorBidi" w:cstheme="majorBidi"/>
          <w:sz w:val="24"/>
          <w:szCs w:val="24"/>
        </w:rPr>
        <w:t>......</w:t>
      </w:r>
      <w:r w:rsidRPr="00EE316E">
        <w:rPr>
          <w:rFonts w:asciiTheme="majorBidi" w:hAnsiTheme="majorBidi" w:cstheme="majorBidi"/>
          <w:sz w:val="24"/>
          <w:szCs w:val="24"/>
        </w:rPr>
        <w:t>...........2</w:t>
      </w:r>
      <w:r>
        <w:rPr>
          <w:rFonts w:asciiTheme="majorBidi" w:hAnsiTheme="majorBidi" w:cstheme="majorBidi"/>
          <w:sz w:val="24"/>
          <w:szCs w:val="24"/>
        </w:rPr>
        <w:t>5</w:t>
      </w:r>
    </w:p>
    <w:p w:rsidR="006A02A2" w:rsidRPr="00BB6128" w:rsidRDefault="006A02A2" w:rsidP="006A02A2">
      <w:pPr>
        <w:pStyle w:val="Paragraphedeliste"/>
        <w:numPr>
          <w:ilvl w:val="0"/>
          <w:numId w:val="89"/>
        </w:numPr>
        <w:rPr>
          <w:rFonts w:asciiTheme="majorBidi" w:hAnsiTheme="majorBidi" w:cstheme="majorBidi"/>
          <w:b/>
          <w:bCs/>
          <w:i/>
          <w:iCs/>
          <w:sz w:val="24"/>
          <w:szCs w:val="24"/>
        </w:rPr>
      </w:pPr>
      <w:r w:rsidRPr="00BB6128">
        <w:rPr>
          <w:rFonts w:asciiTheme="majorBidi" w:hAnsiTheme="majorBidi" w:cstheme="majorBidi"/>
          <w:b/>
          <w:bCs/>
          <w:i/>
          <w:iCs/>
          <w:sz w:val="24"/>
          <w:szCs w:val="24"/>
        </w:rPr>
        <w:t>Les outils de l'enseignement-apprentissage en ligne</w:t>
      </w:r>
      <w:r>
        <w:rPr>
          <w:rFonts w:asciiTheme="majorBidi" w:hAnsiTheme="majorBidi" w:cstheme="majorBidi"/>
          <w:b/>
          <w:bCs/>
          <w:i/>
          <w:iCs/>
          <w:sz w:val="24"/>
          <w:szCs w:val="24"/>
        </w:rPr>
        <w:t xml:space="preserve"> </w:t>
      </w:r>
      <w:r w:rsidRPr="00EE316E">
        <w:rPr>
          <w:rFonts w:asciiTheme="majorBidi" w:hAnsiTheme="majorBidi" w:cstheme="majorBidi"/>
          <w:sz w:val="24"/>
          <w:szCs w:val="24"/>
        </w:rPr>
        <w:t>............................................</w:t>
      </w:r>
      <w:r>
        <w:rPr>
          <w:rFonts w:asciiTheme="majorBidi" w:hAnsiTheme="majorBidi" w:cstheme="majorBidi"/>
          <w:sz w:val="24"/>
          <w:szCs w:val="24"/>
        </w:rPr>
        <w:t>.....</w:t>
      </w:r>
      <w:r w:rsidRPr="00EE316E">
        <w:rPr>
          <w:rFonts w:asciiTheme="majorBidi" w:hAnsiTheme="majorBidi" w:cstheme="majorBidi"/>
          <w:sz w:val="24"/>
          <w:szCs w:val="24"/>
        </w:rPr>
        <w:t>2</w:t>
      </w:r>
      <w:r>
        <w:rPr>
          <w:rFonts w:asciiTheme="majorBidi" w:hAnsiTheme="majorBidi" w:cstheme="majorBidi"/>
          <w:sz w:val="24"/>
          <w:szCs w:val="24"/>
        </w:rPr>
        <w:t>6</w:t>
      </w:r>
    </w:p>
    <w:p w:rsidR="006A02A2" w:rsidRPr="002E768B" w:rsidRDefault="006A02A2" w:rsidP="006A02A2">
      <w:pPr>
        <w:rPr>
          <w:rFonts w:asciiTheme="majorBidi" w:hAnsiTheme="majorBidi" w:cstheme="majorBidi"/>
          <w:i/>
          <w:iCs/>
          <w:sz w:val="24"/>
          <w:szCs w:val="24"/>
        </w:rPr>
      </w:pPr>
      <w:r w:rsidRPr="002E768B">
        <w:rPr>
          <w:rFonts w:asciiTheme="majorBidi" w:hAnsiTheme="majorBidi" w:cstheme="majorBidi"/>
          <w:b/>
          <w:bCs/>
          <w:i/>
          <w:iCs/>
          <w:sz w:val="24"/>
          <w:szCs w:val="24"/>
        </w:rPr>
        <w:t>6.1.</w:t>
      </w:r>
      <w:r w:rsidRPr="002E768B">
        <w:rPr>
          <w:rFonts w:asciiTheme="majorBidi" w:hAnsiTheme="majorBidi" w:cstheme="majorBidi"/>
          <w:i/>
          <w:iCs/>
          <w:sz w:val="24"/>
          <w:szCs w:val="24"/>
        </w:rPr>
        <w:t xml:space="preserve"> Les outils d'apprentissage électroniques</w:t>
      </w:r>
      <w:r>
        <w:rPr>
          <w:rFonts w:asciiTheme="majorBidi" w:hAnsiTheme="majorBidi" w:cstheme="majorBidi"/>
          <w:i/>
          <w:iCs/>
          <w:sz w:val="24"/>
          <w:szCs w:val="24"/>
        </w:rPr>
        <w:t xml:space="preserve"> </w:t>
      </w:r>
      <w:r w:rsidRPr="00EE316E">
        <w:rPr>
          <w:rFonts w:asciiTheme="majorBidi" w:hAnsiTheme="majorBidi" w:cstheme="majorBidi"/>
          <w:sz w:val="24"/>
          <w:szCs w:val="24"/>
        </w:rPr>
        <w:t>..................................................................</w:t>
      </w:r>
      <w:r>
        <w:rPr>
          <w:rFonts w:asciiTheme="majorBidi" w:hAnsiTheme="majorBidi" w:cstheme="majorBidi"/>
          <w:sz w:val="24"/>
          <w:szCs w:val="24"/>
        </w:rPr>
        <w:t>.......</w:t>
      </w:r>
      <w:r w:rsidRPr="00EE316E">
        <w:rPr>
          <w:rFonts w:asciiTheme="majorBidi" w:hAnsiTheme="majorBidi" w:cstheme="majorBidi"/>
          <w:sz w:val="24"/>
          <w:szCs w:val="24"/>
        </w:rPr>
        <w:t xml:space="preserve"> 2</w:t>
      </w:r>
      <w:r>
        <w:rPr>
          <w:rFonts w:asciiTheme="majorBidi" w:hAnsiTheme="majorBidi" w:cstheme="majorBidi"/>
          <w:sz w:val="24"/>
          <w:szCs w:val="24"/>
        </w:rPr>
        <w:t>6</w:t>
      </w:r>
    </w:p>
    <w:p w:rsidR="006A02A2" w:rsidRPr="002E768B" w:rsidRDefault="006A02A2" w:rsidP="006A02A2">
      <w:pPr>
        <w:rPr>
          <w:rFonts w:asciiTheme="majorBidi" w:hAnsiTheme="majorBidi" w:cstheme="majorBidi"/>
          <w:i/>
          <w:iCs/>
          <w:sz w:val="24"/>
          <w:szCs w:val="24"/>
        </w:rPr>
      </w:pPr>
      <w:r w:rsidRPr="002E768B">
        <w:rPr>
          <w:rFonts w:asciiTheme="majorBidi" w:hAnsiTheme="majorBidi" w:cstheme="majorBidi"/>
          <w:b/>
          <w:bCs/>
          <w:i/>
          <w:iCs/>
          <w:sz w:val="24"/>
          <w:szCs w:val="24"/>
        </w:rPr>
        <w:t>6.2.</w:t>
      </w:r>
      <w:r w:rsidRPr="002E768B">
        <w:rPr>
          <w:rFonts w:asciiTheme="majorBidi" w:hAnsiTheme="majorBidi" w:cstheme="majorBidi"/>
          <w:i/>
          <w:iCs/>
          <w:sz w:val="24"/>
          <w:szCs w:val="24"/>
        </w:rPr>
        <w:t xml:space="preserve"> Les plateformes d'apprentissage</w:t>
      </w:r>
      <w:r>
        <w:rPr>
          <w:rFonts w:asciiTheme="majorBidi" w:hAnsiTheme="majorBidi" w:cstheme="majorBidi"/>
          <w:i/>
          <w:iCs/>
          <w:sz w:val="24"/>
          <w:szCs w:val="24"/>
        </w:rPr>
        <w:t xml:space="preserve"> </w:t>
      </w:r>
      <w:r w:rsidRPr="00EE316E">
        <w:rPr>
          <w:rFonts w:asciiTheme="majorBidi" w:hAnsiTheme="majorBidi" w:cstheme="majorBidi"/>
          <w:sz w:val="24"/>
          <w:szCs w:val="24"/>
        </w:rPr>
        <w:t>..........................................................................</w:t>
      </w:r>
      <w:r>
        <w:rPr>
          <w:rFonts w:asciiTheme="majorBidi" w:hAnsiTheme="majorBidi" w:cstheme="majorBidi"/>
          <w:sz w:val="24"/>
          <w:szCs w:val="24"/>
        </w:rPr>
        <w:t>........</w:t>
      </w:r>
      <w:r w:rsidRPr="00EE316E">
        <w:rPr>
          <w:rFonts w:asciiTheme="majorBidi" w:hAnsiTheme="majorBidi" w:cstheme="majorBidi"/>
          <w:sz w:val="24"/>
          <w:szCs w:val="24"/>
        </w:rPr>
        <w:t>.....2</w:t>
      </w:r>
      <w:r>
        <w:rPr>
          <w:rFonts w:asciiTheme="majorBidi" w:hAnsiTheme="majorBidi" w:cstheme="majorBidi"/>
          <w:sz w:val="24"/>
          <w:szCs w:val="24"/>
        </w:rPr>
        <w:t>7</w:t>
      </w:r>
    </w:p>
    <w:p w:rsidR="006A02A2" w:rsidRPr="002E768B" w:rsidRDefault="006A02A2" w:rsidP="006A02A2">
      <w:pPr>
        <w:rPr>
          <w:rFonts w:asciiTheme="majorBidi" w:hAnsiTheme="majorBidi" w:cstheme="majorBidi"/>
          <w:i/>
          <w:iCs/>
          <w:sz w:val="24"/>
          <w:szCs w:val="24"/>
        </w:rPr>
      </w:pPr>
      <w:r w:rsidRPr="002E768B">
        <w:rPr>
          <w:rFonts w:asciiTheme="majorBidi" w:hAnsiTheme="majorBidi" w:cstheme="majorBidi"/>
          <w:b/>
          <w:bCs/>
          <w:i/>
          <w:iCs/>
          <w:sz w:val="24"/>
          <w:szCs w:val="24"/>
        </w:rPr>
        <w:t>6.3.</w:t>
      </w:r>
      <w:r w:rsidRPr="002E768B">
        <w:rPr>
          <w:rFonts w:asciiTheme="majorBidi" w:hAnsiTheme="majorBidi" w:cstheme="majorBidi"/>
          <w:i/>
          <w:iCs/>
          <w:sz w:val="24"/>
          <w:szCs w:val="24"/>
        </w:rPr>
        <w:t xml:space="preserve"> Les éducatifs en ligne</w:t>
      </w:r>
      <w:r>
        <w:rPr>
          <w:rFonts w:asciiTheme="majorBidi" w:hAnsiTheme="majorBidi" w:cstheme="majorBidi"/>
          <w:i/>
          <w:iCs/>
          <w:sz w:val="24"/>
          <w:szCs w:val="24"/>
        </w:rPr>
        <w:t xml:space="preserve"> </w:t>
      </w:r>
      <w:r w:rsidRPr="00EE316E">
        <w:rPr>
          <w:rFonts w:asciiTheme="majorBidi" w:hAnsiTheme="majorBidi" w:cstheme="majorBidi"/>
          <w:sz w:val="24"/>
          <w:szCs w:val="24"/>
        </w:rPr>
        <w:t>.............................................................................................</w:t>
      </w:r>
      <w:r>
        <w:rPr>
          <w:rFonts w:asciiTheme="majorBidi" w:hAnsiTheme="majorBidi" w:cstheme="majorBidi"/>
          <w:sz w:val="24"/>
          <w:szCs w:val="24"/>
        </w:rPr>
        <w:t>..........</w:t>
      </w:r>
      <w:r w:rsidRPr="00EE316E">
        <w:rPr>
          <w:rFonts w:asciiTheme="majorBidi" w:hAnsiTheme="majorBidi" w:cstheme="majorBidi"/>
          <w:sz w:val="24"/>
          <w:szCs w:val="24"/>
        </w:rPr>
        <w:t>.2</w:t>
      </w:r>
      <w:r>
        <w:rPr>
          <w:rFonts w:asciiTheme="majorBidi" w:hAnsiTheme="majorBidi" w:cstheme="majorBidi"/>
          <w:sz w:val="24"/>
          <w:szCs w:val="24"/>
        </w:rPr>
        <w:t>8</w:t>
      </w:r>
    </w:p>
    <w:p w:rsidR="006A02A2" w:rsidRPr="00EE316E" w:rsidRDefault="006A02A2" w:rsidP="006A02A2">
      <w:pPr>
        <w:rPr>
          <w:rFonts w:asciiTheme="majorBidi" w:hAnsiTheme="majorBidi" w:cstheme="majorBidi"/>
          <w:sz w:val="24"/>
          <w:szCs w:val="24"/>
        </w:rPr>
      </w:pPr>
      <w:r w:rsidRPr="002E768B">
        <w:rPr>
          <w:rFonts w:asciiTheme="majorBidi" w:hAnsiTheme="majorBidi" w:cstheme="majorBidi"/>
          <w:b/>
          <w:bCs/>
          <w:i/>
          <w:iCs/>
          <w:sz w:val="24"/>
          <w:szCs w:val="24"/>
        </w:rPr>
        <w:t>6.4.</w:t>
      </w:r>
      <w:r w:rsidRPr="002E768B">
        <w:rPr>
          <w:rFonts w:asciiTheme="majorBidi" w:hAnsiTheme="majorBidi" w:cstheme="majorBidi"/>
          <w:i/>
          <w:iCs/>
          <w:sz w:val="24"/>
          <w:szCs w:val="24"/>
        </w:rPr>
        <w:t xml:space="preserve"> Les outils de socialisation</w:t>
      </w:r>
      <w:r>
        <w:rPr>
          <w:rFonts w:asciiTheme="majorBidi" w:hAnsiTheme="majorBidi" w:cstheme="majorBidi"/>
          <w:i/>
          <w:iCs/>
          <w:sz w:val="24"/>
          <w:szCs w:val="24"/>
        </w:rPr>
        <w:t xml:space="preserve"> </w:t>
      </w:r>
      <w:r w:rsidRPr="00EE316E">
        <w:rPr>
          <w:rFonts w:asciiTheme="majorBidi" w:hAnsiTheme="majorBidi" w:cstheme="majorBidi"/>
          <w:sz w:val="24"/>
          <w:szCs w:val="24"/>
        </w:rPr>
        <w:t>..........................................................</w:t>
      </w:r>
      <w:r>
        <w:rPr>
          <w:rFonts w:asciiTheme="majorBidi" w:hAnsiTheme="majorBidi" w:cstheme="majorBidi"/>
          <w:sz w:val="24"/>
          <w:szCs w:val="24"/>
        </w:rPr>
        <w:t>...................................... 29</w:t>
      </w:r>
    </w:p>
    <w:p w:rsidR="006A02A2" w:rsidRPr="00BB6128" w:rsidRDefault="006A02A2" w:rsidP="006A02A2">
      <w:pPr>
        <w:pStyle w:val="Paragraphedeliste"/>
        <w:numPr>
          <w:ilvl w:val="0"/>
          <w:numId w:val="89"/>
        </w:numPr>
        <w:rPr>
          <w:rFonts w:asciiTheme="majorBidi" w:hAnsiTheme="majorBidi" w:cstheme="majorBidi"/>
          <w:b/>
          <w:bCs/>
          <w:i/>
          <w:iCs/>
          <w:sz w:val="24"/>
          <w:szCs w:val="24"/>
        </w:rPr>
      </w:pPr>
      <w:r w:rsidRPr="00BB6128">
        <w:rPr>
          <w:rFonts w:asciiTheme="majorBidi" w:hAnsiTheme="majorBidi" w:cstheme="majorBidi"/>
          <w:b/>
          <w:bCs/>
          <w:i/>
          <w:iCs/>
          <w:sz w:val="24"/>
          <w:szCs w:val="24"/>
        </w:rPr>
        <w:t>Les apports de l'enseignement-apprentissage en ligne</w:t>
      </w:r>
      <w:r>
        <w:rPr>
          <w:rFonts w:asciiTheme="majorBidi" w:hAnsiTheme="majorBidi" w:cstheme="majorBidi"/>
          <w:b/>
          <w:bCs/>
          <w:i/>
          <w:iCs/>
          <w:sz w:val="24"/>
          <w:szCs w:val="24"/>
        </w:rPr>
        <w:t xml:space="preserve"> </w:t>
      </w:r>
      <w:r w:rsidRPr="00EE316E">
        <w:rPr>
          <w:rFonts w:asciiTheme="majorBidi" w:hAnsiTheme="majorBidi" w:cstheme="majorBidi"/>
          <w:sz w:val="24"/>
          <w:szCs w:val="24"/>
        </w:rPr>
        <w:t>................................</w:t>
      </w:r>
      <w:r>
        <w:rPr>
          <w:rFonts w:asciiTheme="majorBidi" w:hAnsiTheme="majorBidi" w:cstheme="majorBidi"/>
          <w:sz w:val="24"/>
          <w:szCs w:val="24"/>
        </w:rPr>
        <w:t>...........</w:t>
      </w:r>
      <w:r w:rsidRPr="00EE316E">
        <w:rPr>
          <w:rFonts w:asciiTheme="majorBidi" w:hAnsiTheme="majorBidi" w:cstheme="majorBidi"/>
          <w:sz w:val="24"/>
          <w:szCs w:val="24"/>
        </w:rPr>
        <w:t xml:space="preserve">.. </w:t>
      </w:r>
      <w:r>
        <w:rPr>
          <w:rFonts w:asciiTheme="majorBidi" w:hAnsiTheme="majorBidi" w:cstheme="majorBidi"/>
          <w:sz w:val="24"/>
          <w:szCs w:val="24"/>
        </w:rPr>
        <w:t>30</w:t>
      </w:r>
    </w:p>
    <w:p w:rsidR="006A02A2" w:rsidRPr="00F066AF" w:rsidRDefault="006A02A2" w:rsidP="006A02A2">
      <w:pPr>
        <w:rPr>
          <w:rFonts w:asciiTheme="majorBidi" w:hAnsiTheme="majorBidi" w:cstheme="majorBidi"/>
          <w:i/>
          <w:iCs/>
          <w:sz w:val="24"/>
          <w:szCs w:val="24"/>
        </w:rPr>
      </w:pPr>
      <w:r w:rsidRPr="00F066AF">
        <w:rPr>
          <w:rFonts w:asciiTheme="majorBidi" w:hAnsiTheme="majorBidi" w:cstheme="majorBidi"/>
          <w:b/>
          <w:bCs/>
          <w:i/>
          <w:iCs/>
          <w:sz w:val="24"/>
          <w:szCs w:val="24"/>
        </w:rPr>
        <w:t>7.1.</w:t>
      </w:r>
      <w:r w:rsidRPr="00F066AF">
        <w:rPr>
          <w:rFonts w:asciiTheme="majorBidi" w:hAnsiTheme="majorBidi" w:cstheme="majorBidi"/>
          <w:i/>
          <w:iCs/>
          <w:sz w:val="24"/>
          <w:szCs w:val="24"/>
        </w:rPr>
        <w:t xml:space="preserve"> Ses avantages</w:t>
      </w:r>
      <w:r>
        <w:rPr>
          <w:rFonts w:asciiTheme="majorBidi" w:hAnsiTheme="majorBidi" w:cstheme="majorBidi"/>
          <w:i/>
          <w:iCs/>
          <w:sz w:val="24"/>
          <w:szCs w:val="24"/>
        </w:rPr>
        <w:t xml:space="preserve"> </w:t>
      </w:r>
      <w:r w:rsidRPr="00EE316E">
        <w:rPr>
          <w:rFonts w:asciiTheme="majorBidi" w:hAnsiTheme="majorBidi" w:cstheme="majorBidi"/>
          <w:sz w:val="24"/>
          <w:szCs w:val="24"/>
        </w:rPr>
        <w:t>.................................................................................</w:t>
      </w:r>
      <w:r>
        <w:rPr>
          <w:rFonts w:asciiTheme="majorBidi" w:hAnsiTheme="majorBidi" w:cstheme="majorBidi"/>
          <w:sz w:val="24"/>
          <w:szCs w:val="24"/>
        </w:rPr>
        <w:t>..........</w:t>
      </w:r>
      <w:r w:rsidRPr="00EE316E">
        <w:rPr>
          <w:rFonts w:asciiTheme="majorBidi" w:hAnsiTheme="majorBidi" w:cstheme="majorBidi"/>
          <w:sz w:val="24"/>
          <w:szCs w:val="24"/>
        </w:rPr>
        <w:t>.........................</w:t>
      </w:r>
      <w:r>
        <w:rPr>
          <w:rFonts w:asciiTheme="majorBidi" w:hAnsiTheme="majorBidi" w:cstheme="majorBidi"/>
          <w:sz w:val="24"/>
          <w:szCs w:val="24"/>
        </w:rPr>
        <w:t>30</w:t>
      </w:r>
    </w:p>
    <w:p w:rsidR="006A02A2" w:rsidRPr="00F066AF" w:rsidRDefault="006A02A2" w:rsidP="006A02A2">
      <w:pPr>
        <w:rPr>
          <w:rFonts w:asciiTheme="majorBidi" w:hAnsiTheme="majorBidi" w:cstheme="majorBidi"/>
          <w:i/>
          <w:iCs/>
          <w:sz w:val="24"/>
          <w:szCs w:val="24"/>
        </w:rPr>
      </w:pPr>
      <w:r w:rsidRPr="00F066AF">
        <w:rPr>
          <w:rFonts w:asciiTheme="majorBidi" w:hAnsiTheme="majorBidi" w:cstheme="majorBidi"/>
          <w:b/>
          <w:bCs/>
          <w:i/>
          <w:iCs/>
          <w:sz w:val="24"/>
          <w:szCs w:val="24"/>
        </w:rPr>
        <w:t>7.2.</w:t>
      </w:r>
      <w:r w:rsidRPr="00F066AF">
        <w:rPr>
          <w:rFonts w:asciiTheme="majorBidi" w:hAnsiTheme="majorBidi" w:cstheme="majorBidi"/>
          <w:i/>
          <w:iCs/>
          <w:sz w:val="24"/>
          <w:szCs w:val="24"/>
        </w:rPr>
        <w:t xml:space="preserve"> Ses limites</w:t>
      </w:r>
      <w:r>
        <w:rPr>
          <w:rFonts w:asciiTheme="majorBidi" w:hAnsiTheme="majorBidi" w:cstheme="majorBidi"/>
          <w:i/>
          <w:iCs/>
          <w:sz w:val="24"/>
          <w:szCs w:val="24"/>
        </w:rPr>
        <w:t xml:space="preserve"> </w:t>
      </w:r>
      <w:r w:rsidRPr="00EE316E">
        <w:rPr>
          <w:rFonts w:asciiTheme="majorBidi" w:hAnsiTheme="majorBidi" w:cstheme="majorBidi"/>
          <w:sz w:val="24"/>
          <w:szCs w:val="24"/>
        </w:rPr>
        <w:t>..................................................................................................</w:t>
      </w:r>
      <w:r>
        <w:rPr>
          <w:rFonts w:asciiTheme="majorBidi" w:hAnsiTheme="majorBidi" w:cstheme="majorBidi"/>
          <w:sz w:val="24"/>
          <w:szCs w:val="24"/>
        </w:rPr>
        <w:t>.............</w:t>
      </w:r>
      <w:r w:rsidRPr="00EE316E">
        <w:rPr>
          <w:rFonts w:asciiTheme="majorBidi" w:hAnsiTheme="majorBidi" w:cstheme="majorBidi"/>
          <w:sz w:val="24"/>
          <w:szCs w:val="24"/>
        </w:rPr>
        <w:t>...........</w:t>
      </w:r>
      <w:r>
        <w:rPr>
          <w:rFonts w:asciiTheme="majorBidi" w:hAnsiTheme="majorBidi" w:cstheme="majorBidi"/>
          <w:sz w:val="24"/>
          <w:szCs w:val="24"/>
        </w:rPr>
        <w:t>31</w:t>
      </w:r>
    </w:p>
    <w:p w:rsidR="006A02A2" w:rsidRPr="00A4254F" w:rsidRDefault="006A02A2" w:rsidP="006A02A2">
      <w:pPr>
        <w:pStyle w:val="Paragraphedeliste"/>
        <w:numPr>
          <w:ilvl w:val="0"/>
          <w:numId w:val="88"/>
        </w:numPr>
        <w:rPr>
          <w:rFonts w:asciiTheme="majorBidi" w:hAnsiTheme="majorBidi" w:cstheme="majorBidi"/>
          <w:b/>
          <w:bCs/>
          <w:sz w:val="24"/>
          <w:szCs w:val="24"/>
        </w:rPr>
      </w:pPr>
      <w:r w:rsidRPr="00F066AF">
        <w:rPr>
          <w:rFonts w:asciiTheme="majorBidi" w:hAnsiTheme="majorBidi" w:cstheme="majorBidi"/>
          <w:b/>
          <w:bCs/>
          <w:sz w:val="24"/>
          <w:szCs w:val="24"/>
        </w:rPr>
        <w:lastRenderedPageBreak/>
        <w:t>L'enseignement-apprentissage hybride</w:t>
      </w:r>
      <w:r>
        <w:rPr>
          <w:rFonts w:asciiTheme="majorBidi" w:hAnsiTheme="majorBidi" w:cstheme="majorBidi"/>
          <w:b/>
          <w:bCs/>
          <w:sz w:val="24"/>
          <w:szCs w:val="24"/>
        </w:rPr>
        <w:t xml:space="preserve"> </w:t>
      </w:r>
      <w:r w:rsidRPr="00EE316E">
        <w:rPr>
          <w:rFonts w:asciiTheme="majorBidi" w:hAnsiTheme="majorBidi" w:cstheme="majorBidi"/>
          <w:sz w:val="24"/>
          <w:szCs w:val="24"/>
        </w:rPr>
        <w:t>.................................................</w:t>
      </w:r>
      <w:r>
        <w:rPr>
          <w:rFonts w:asciiTheme="majorBidi" w:hAnsiTheme="majorBidi" w:cstheme="majorBidi"/>
          <w:sz w:val="24"/>
          <w:szCs w:val="24"/>
        </w:rPr>
        <w:t>..................</w:t>
      </w:r>
      <w:r w:rsidRPr="00EE316E">
        <w:rPr>
          <w:rFonts w:asciiTheme="majorBidi" w:hAnsiTheme="majorBidi" w:cstheme="majorBidi"/>
          <w:sz w:val="24"/>
          <w:szCs w:val="24"/>
        </w:rPr>
        <w:t>.3</w:t>
      </w:r>
      <w:r>
        <w:rPr>
          <w:rFonts w:asciiTheme="majorBidi" w:hAnsiTheme="majorBidi" w:cstheme="majorBidi"/>
          <w:sz w:val="24"/>
          <w:szCs w:val="24"/>
        </w:rPr>
        <w:t>4</w:t>
      </w:r>
    </w:p>
    <w:p w:rsidR="006A02A2" w:rsidRPr="00BB6128" w:rsidRDefault="006A02A2" w:rsidP="006A02A2">
      <w:pPr>
        <w:pStyle w:val="Paragraphedeliste"/>
        <w:numPr>
          <w:ilvl w:val="0"/>
          <w:numId w:val="90"/>
        </w:numPr>
        <w:rPr>
          <w:rFonts w:asciiTheme="majorBidi" w:hAnsiTheme="majorBidi" w:cstheme="majorBidi"/>
          <w:b/>
          <w:bCs/>
          <w:i/>
          <w:iCs/>
          <w:sz w:val="24"/>
          <w:szCs w:val="24"/>
        </w:rPr>
      </w:pPr>
      <w:r w:rsidRPr="00BB6128">
        <w:rPr>
          <w:rFonts w:asciiTheme="majorBidi" w:hAnsiTheme="majorBidi" w:cstheme="majorBidi"/>
          <w:b/>
          <w:bCs/>
          <w:i/>
          <w:iCs/>
          <w:sz w:val="24"/>
          <w:szCs w:val="24"/>
        </w:rPr>
        <w:t>Définition</w:t>
      </w:r>
      <w:r>
        <w:rPr>
          <w:rFonts w:asciiTheme="majorBidi" w:hAnsiTheme="majorBidi" w:cstheme="majorBidi"/>
          <w:b/>
          <w:bCs/>
          <w:i/>
          <w:iCs/>
          <w:sz w:val="24"/>
          <w:szCs w:val="24"/>
        </w:rPr>
        <w:t xml:space="preserve"> </w:t>
      </w:r>
      <w:r w:rsidRPr="00A4254F">
        <w:rPr>
          <w:rFonts w:asciiTheme="majorBidi" w:hAnsiTheme="majorBidi" w:cstheme="majorBidi"/>
          <w:sz w:val="24"/>
          <w:szCs w:val="24"/>
        </w:rPr>
        <w:t>.....................................................................................................................3</w:t>
      </w:r>
      <w:r>
        <w:rPr>
          <w:rFonts w:asciiTheme="majorBidi" w:hAnsiTheme="majorBidi" w:cstheme="majorBidi"/>
          <w:sz w:val="24"/>
          <w:szCs w:val="24"/>
        </w:rPr>
        <w:t>4</w:t>
      </w:r>
    </w:p>
    <w:p w:rsidR="006A02A2" w:rsidRPr="00BB6128" w:rsidRDefault="006A02A2" w:rsidP="006A02A2">
      <w:pPr>
        <w:pStyle w:val="Paragraphedeliste"/>
        <w:numPr>
          <w:ilvl w:val="0"/>
          <w:numId w:val="90"/>
        </w:numPr>
        <w:rPr>
          <w:rFonts w:asciiTheme="majorBidi" w:hAnsiTheme="majorBidi" w:cstheme="majorBidi"/>
          <w:b/>
          <w:bCs/>
          <w:i/>
          <w:iCs/>
          <w:sz w:val="24"/>
          <w:szCs w:val="24"/>
        </w:rPr>
      </w:pPr>
      <w:r w:rsidRPr="00BB6128">
        <w:rPr>
          <w:rFonts w:asciiTheme="majorBidi" w:hAnsiTheme="majorBidi" w:cstheme="majorBidi"/>
          <w:b/>
          <w:bCs/>
          <w:i/>
          <w:iCs/>
          <w:sz w:val="24"/>
          <w:szCs w:val="24"/>
        </w:rPr>
        <w:t>Les modes de l'enseignement-apprentissage hybride</w:t>
      </w:r>
      <w:r>
        <w:rPr>
          <w:rFonts w:asciiTheme="majorBidi" w:hAnsiTheme="majorBidi" w:cstheme="majorBidi"/>
          <w:b/>
          <w:bCs/>
          <w:i/>
          <w:iCs/>
          <w:sz w:val="24"/>
          <w:szCs w:val="24"/>
        </w:rPr>
        <w:t xml:space="preserve"> </w:t>
      </w:r>
      <w:r w:rsidRPr="00A4254F">
        <w:rPr>
          <w:rFonts w:asciiTheme="majorBidi" w:hAnsiTheme="majorBidi" w:cstheme="majorBidi"/>
          <w:sz w:val="24"/>
          <w:szCs w:val="24"/>
        </w:rPr>
        <w:t>................................</w:t>
      </w:r>
      <w:r>
        <w:rPr>
          <w:rFonts w:asciiTheme="majorBidi" w:hAnsiTheme="majorBidi" w:cstheme="majorBidi"/>
          <w:sz w:val="24"/>
          <w:szCs w:val="24"/>
        </w:rPr>
        <w:t>...............</w:t>
      </w:r>
      <w:r w:rsidRPr="00A4254F">
        <w:rPr>
          <w:rFonts w:asciiTheme="majorBidi" w:hAnsiTheme="majorBidi" w:cstheme="majorBidi"/>
          <w:sz w:val="24"/>
          <w:szCs w:val="24"/>
        </w:rPr>
        <w:t xml:space="preserve"> 3</w:t>
      </w:r>
      <w:r>
        <w:rPr>
          <w:rFonts w:asciiTheme="majorBidi" w:hAnsiTheme="majorBidi" w:cstheme="majorBidi"/>
          <w:sz w:val="24"/>
          <w:szCs w:val="24"/>
        </w:rPr>
        <w:t>6</w:t>
      </w:r>
    </w:p>
    <w:p w:rsidR="006A02A2" w:rsidRPr="00F066AF" w:rsidRDefault="006A02A2" w:rsidP="006A02A2">
      <w:pPr>
        <w:rPr>
          <w:rFonts w:asciiTheme="majorBidi" w:hAnsiTheme="majorBidi" w:cstheme="majorBidi"/>
          <w:i/>
          <w:iCs/>
          <w:sz w:val="24"/>
          <w:szCs w:val="24"/>
        </w:rPr>
      </w:pPr>
      <w:r w:rsidRPr="00F066AF">
        <w:rPr>
          <w:rFonts w:asciiTheme="majorBidi" w:hAnsiTheme="majorBidi" w:cstheme="majorBidi"/>
          <w:b/>
          <w:bCs/>
          <w:i/>
          <w:iCs/>
          <w:sz w:val="24"/>
          <w:szCs w:val="24"/>
        </w:rPr>
        <w:t>2.1.</w:t>
      </w:r>
      <w:r>
        <w:rPr>
          <w:rFonts w:asciiTheme="majorBidi" w:hAnsiTheme="majorBidi" w:cstheme="majorBidi"/>
          <w:sz w:val="24"/>
          <w:szCs w:val="24"/>
        </w:rPr>
        <w:t xml:space="preserve"> </w:t>
      </w:r>
      <w:r w:rsidRPr="00F066AF">
        <w:rPr>
          <w:rFonts w:asciiTheme="majorBidi" w:hAnsiTheme="majorBidi" w:cstheme="majorBidi"/>
          <w:i/>
          <w:iCs/>
          <w:sz w:val="24"/>
          <w:szCs w:val="24"/>
        </w:rPr>
        <w:t>Le mode synchrone</w:t>
      </w:r>
      <w:r>
        <w:rPr>
          <w:rFonts w:asciiTheme="majorBidi" w:hAnsiTheme="majorBidi" w:cstheme="majorBidi"/>
          <w:i/>
          <w:iCs/>
          <w:sz w:val="24"/>
          <w:szCs w:val="24"/>
        </w:rPr>
        <w:t xml:space="preserve"> </w:t>
      </w:r>
      <w:r w:rsidRPr="00A4254F">
        <w:rPr>
          <w:rFonts w:asciiTheme="majorBidi" w:hAnsiTheme="majorBidi" w:cstheme="majorBidi"/>
          <w:sz w:val="24"/>
          <w:szCs w:val="24"/>
        </w:rPr>
        <w:t>............................................................................................</w:t>
      </w:r>
      <w:r>
        <w:rPr>
          <w:rFonts w:asciiTheme="majorBidi" w:hAnsiTheme="majorBidi" w:cstheme="majorBidi"/>
          <w:sz w:val="24"/>
          <w:szCs w:val="24"/>
        </w:rPr>
        <w:t>...............</w:t>
      </w:r>
      <w:r w:rsidRPr="00A4254F">
        <w:rPr>
          <w:rFonts w:asciiTheme="majorBidi" w:hAnsiTheme="majorBidi" w:cstheme="majorBidi"/>
          <w:sz w:val="24"/>
          <w:szCs w:val="24"/>
        </w:rPr>
        <w:t>3</w:t>
      </w:r>
      <w:r>
        <w:rPr>
          <w:rFonts w:asciiTheme="majorBidi" w:hAnsiTheme="majorBidi" w:cstheme="majorBidi"/>
          <w:sz w:val="24"/>
          <w:szCs w:val="24"/>
        </w:rPr>
        <w:t>6</w:t>
      </w:r>
    </w:p>
    <w:p w:rsidR="006A02A2" w:rsidRPr="00A4254F" w:rsidRDefault="006A02A2" w:rsidP="006A02A2">
      <w:pPr>
        <w:rPr>
          <w:rFonts w:asciiTheme="majorBidi" w:hAnsiTheme="majorBidi" w:cstheme="majorBidi"/>
          <w:sz w:val="24"/>
          <w:szCs w:val="24"/>
        </w:rPr>
      </w:pPr>
      <w:r w:rsidRPr="00F066AF">
        <w:rPr>
          <w:rFonts w:asciiTheme="majorBidi" w:hAnsiTheme="majorBidi" w:cstheme="majorBidi"/>
          <w:b/>
          <w:bCs/>
          <w:i/>
          <w:iCs/>
          <w:sz w:val="24"/>
          <w:szCs w:val="24"/>
        </w:rPr>
        <w:t>2.2.</w:t>
      </w:r>
      <w:r w:rsidRPr="00F066AF">
        <w:rPr>
          <w:rFonts w:asciiTheme="majorBidi" w:hAnsiTheme="majorBidi" w:cstheme="majorBidi"/>
          <w:i/>
          <w:iCs/>
          <w:sz w:val="24"/>
          <w:szCs w:val="24"/>
        </w:rPr>
        <w:t xml:space="preserve"> Le mode Asynchrone</w:t>
      </w:r>
      <w:r>
        <w:rPr>
          <w:rFonts w:asciiTheme="majorBidi" w:hAnsiTheme="majorBidi" w:cstheme="majorBidi"/>
          <w:i/>
          <w:iCs/>
          <w:sz w:val="24"/>
          <w:szCs w:val="24"/>
        </w:rPr>
        <w:t xml:space="preserve"> </w:t>
      </w:r>
      <w:r w:rsidRPr="00A4254F">
        <w:rPr>
          <w:rFonts w:asciiTheme="majorBidi" w:hAnsiTheme="majorBidi" w:cstheme="majorBidi"/>
          <w:sz w:val="24"/>
          <w:szCs w:val="24"/>
        </w:rPr>
        <w:t>....................................................................................</w:t>
      </w:r>
      <w:r>
        <w:rPr>
          <w:rFonts w:asciiTheme="majorBidi" w:hAnsiTheme="majorBidi" w:cstheme="majorBidi"/>
          <w:sz w:val="24"/>
          <w:szCs w:val="24"/>
        </w:rPr>
        <w:t>....................36</w:t>
      </w:r>
    </w:p>
    <w:p w:rsidR="006A02A2" w:rsidRPr="00BB6128" w:rsidRDefault="006A02A2" w:rsidP="006A02A2">
      <w:pPr>
        <w:pStyle w:val="Paragraphedeliste"/>
        <w:numPr>
          <w:ilvl w:val="0"/>
          <w:numId w:val="90"/>
        </w:numPr>
        <w:rPr>
          <w:rFonts w:asciiTheme="majorBidi" w:hAnsiTheme="majorBidi" w:cstheme="majorBidi"/>
          <w:b/>
          <w:bCs/>
          <w:i/>
          <w:iCs/>
          <w:sz w:val="24"/>
          <w:szCs w:val="24"/>
        </w:rPr>
      </w:pPr>
      <w:r w:rsidRPr="00BB6128">
        <w:rPr>
          <w:rFonts w:asciiTheme="majorBidi" w:hAnsiTheme="majorBidi" w:cstheme="majorBidi"/>
          <w:b/>
          <w:bCs/>
          <w:i/>
          <w:iCs/>
          <w:sz w:val="24"/>
          <w:szCs w:val="24"/>
        </w:rPr>
        <w:t>Les principes de l'enseignement-apprentissage hybride</w:t>
      </w:r>
      <w:r>
        <w:rPr>
          <w:rFonts w:asciiTheme="majorBidi" w:hAnsiTheme="majorBidi" w:cstheme="majorBidi"/>
          <w:b/>
          <w:bCs/>
          <w:i/>
          <w:iCs/>
          <w:sz w:val="24"/>
          <w:szCs w:val="24"/>
        </w:rPr>
        <w:t xml:space="preserve"> </w:t>
      </w:r>
      <w:r w:rsidRPr="00A4254F">
        <w:rPr>
          <w:rFonts w:asciiTheme="majorBidi" w:hAnsiTheme="majorBidi" w:cstheme="majorBidi"/>
          <w:sz w:val="24"/>
          <w:szCs w:val="24"/>
        </w:rPr>
        <w:t>...............................</w:t>
      </w:r>
      <w:r>
        <w:rPr>
          <w:rFonts w:asciiTheme="majorBidi" w:hAnsiTheme="majorBidi" w:cstheme="majorBidi"/>
          <w:sz w:val="24"/>
          <w:szCs w:val="24"/>
        </w:rPr>
        <w:t>.......</w:t>
      </w:r>
      <w:r w:rsidRPr="00A4254F">
        <w:rPr>
          <w:rFonts w:asciiTheme="majorBidi" w:hAnsiTheme="majorBidi" w:cstheme="majorBidi"/>
          <w:sz w:val="24"/>
          <w:szCs w:val="24"/>
        </w:rPr>
        <w:t>.....3</w:t>
      </w:r>
      <w:r>
        <w:rPr>
          <w:rFonts w:asciiTheme="majorBidi" w:hAnsiTheme="majorBidi" w:cstheme="majorBidi"/>
          <w:sz w:val="24"/>
          <w:szCs w:val="24"/>
        </w:rPr>
        <w:t>7</w:t>
      </w:r>
    </w:p>
    <w:p w:rsidR="006A02A2" w:rsidRPr="00F066AF" w:rsidRDefault="006A02A2" w:rsidP="006A02A2">
      <w:pPr>
        <w:rPr>
          <w:rFonts w:asciiTheme="majorBidi" w:hAnsiTheme="majorBidi" w:cstheme="majorBidi"/>
          <w:i/>
          <w:iCs/>
          <w:sz w:val="24"/>
          <w:szCs w:val="24"/>
        </w:rPr>
      </w:pPr>
      <w:r w:rsidRPr="00F066AF">
        <w:rPr>
          <w:rFonts w:asciiTheme="majorBidi" w:hAnsiTheme="majorBidi" w:cstheme="majorBidi"/>
          <w:b/>
          <w:bCs/>
          <w:i/>
          <w:iCs/>
          <w:sz w:val="24"/>
          <w:szCs w:val="24"/>
        </w:rPr>
        <w:t>3.1.</w:t>
      </w:r>
      <w:r w:rsidRPr="00F066AF">
        <w:rPr>
          <w:rFonts w:asciiTheme="majorBidi" w:hAnsiTheme="majorBidi" w:cstheme="majorBidi"/>
          <w:i/>
          <w:iCs/>
          <w:sz w:val="24"/>
          <w:szCs w:val="24"/>
        </w:rPr>
        <w:t xml:space="preserve"> Les objectifs d’apprentissage doivent être explicités aux étudiants</w:t>
      </w:r>
      <w:r>
        <w:rPr>
          <w:rFonts w:asciiTheme="majorBidi" w:hAnsiTheme="majorBidi" w:cstheme="majorBidi"/>
          <w:i/>
          <w:iCs/>
          <w:sz w:val="24"/>
          <w:szCs w:val="24"/>
        </w:rPr>
        <w:t xml:space="preserve"> </w:t>
      </w:r>
      <w:r w:rsidRPr="00A4254F">
        <w:rPr>
          <w:rFonts w:asciiTheme="majorBidi" w:hAnsiTheme="majorBidi" w:cstheme="majorBidi"/>
          <w:sz w:val="24"/>
          <w:szCs w:val="24"/>
        </w:rPr>
        <w:t>........................</w:t>
      </w:r>
      <w:r>
        <w:rPr>
          <w:rFonts w:asciiTheme="majorBidi" w:hAnsiTheme="majorBidi" w:cstheme="majorBidi"/>
          <w:sz w:val="24"/>
          <w:szCs w:val="24"/>
        </w:rPr>
        <w:t>......</w:t>
      </w:r>
      <w:r w:rsidRPr="00A4254F">
        <w:rPr>
          <w:rFonts w:asciiTheme="majorBidi" w:hAnsiTheme="majorBidi" w:cstheme="majorBidi"/>
          <w:sz w:val="24"/>
          <w:szCs w:val="24"/>
        </w:rPr>
        <w:t>...3</w:t>
      </w:r>
      <w:r>
        <w:rPr>
          <w:rFonts w:asciiTheme="majorBidi" w:hAnsiTheme="majorBidi" w:cstheme="majorBidi"/>
          <w:sz w:val="24"/>
          <w:szCs w:val="24"/>
        </w:rPr>
        <w:t>8</w:t>
      </w:r>
    </w:p>
    <w:p w:rsidR="006A02A2" w:rsidRPr="00F066AF" w:rsidRDefault="006A02A2" w:rsidP="006A02A2">
      <w:pPr>
        <w:rPr>
          <w:rFonts w:asciiTheme="majorBidi" w:hAnsiTheme="majorBidi" w:cstheme="majorBidi"/>
          <w:i/>
          <w:iCs/>
          <w:sz w:val="24"/>
          <w:szCs w:val="24"/>
        </w:rPr>
      </w:pPr>
      <w:r w:rsidRPr="00F066AF">
        <w:rPr>
          <w:rFonts w:asciiTheme="majorBidi" w:hAnsiTheme="majorBidi" w:cstheme="majorBidi"/>
          <w:b/>
          <w:bCs/>
          <w:i/>
          <w:iCs/>
          <w:sz w:val="24"/>
          <w:szCs w:val="24"/>
        </w:rPr>
        <w:t>3.2.</w:t>
      </w:r>
      <w:r w:rsidRPr="00F066AF">
        <w:rPr>
          <w:rFonts w:asciiTheme="majorBidi" w:hAnsiTheme="majorBidi" w:cstheme="majorBidi"/>
          <w:i/>
          <w:iCs/>
          <w:sz w:val="24"/>
          <w:szCs w:val="24"/>
        </w:rPr>
        <w:t xml:space="preserve"> L’apprentissage doit être actif et collaboratif</w:t>
      </w:r>
      <w:r w:rsidRPr="00A4254F">
        <w:rPr>
          <w:rFonts w:asciiTheme="majorBidi" w:hAnsiTheme="majorBidi" w:cstheme="majorBidi"/>
          <w:sz w:val="24"/>
          <w:szCs w:val="24"/>
        </w:rPr>
        <w:t>.........................................................</w:t>
      </w:r>
      <w:r>
        <w:rPr>
          <w:rFonts w:asciiTheme="majorBidi" w:hAnsiTheme="majorBidi" w:cstheme="majorBidi"/>
          <w:sz w:val="24"/>
          <w:szCs w:val="24"/>
        </w:rPr>
        <w:t>.....</w:t>
      </w:r>
      <w:r w:rsidRPr="00A4254F">
        <w:rPr>
          <w:rFonts w:asciiTheme="majorBidi" w:hAnsiTheme="majorBidi" w:cstheme="majorBidi"/>
          <w:sz w:val="24"/>
          <w:szCs w:val="24"/>
        </w:rPr>
        <w:t>.....3</w:t>
      </w:r>
      <w:r>
        <w:rPr>
          <w:rFonts w:asciiTheme="majorBidi" w:hAnsiTheme="majorBidi" w:cstheme="majorBidi"/>
          <w:sz w:val="24"/>
          <w:szCs w:val="24"/>
        </w:rPr>
        <w:t>8</w:t>
      </w:r>
    </w:p>
    <w:p w:rsidR="006A02A2" w:rsidRPr="00F066AF" w:rsidRDefault="006A02A2" w:rsidP="006A02A2">
      <w:pPr>
        <w:rPr>
          <w:rFonts w:asciiTheme="majorBidi" w:hAnsiTheme="majorBidi" w:cstheme="majorBidi"/>
          <w:i/>
          <w:iCs/>
          <w:sz w:val="24"/>
          <w:szCs w:val="24"/>
        </w:rPr>
      </w:pPr>
      <w:r w:rsidRPr="00F066AF">
        <w:rPr>
          <w:rFonts w:asciiTheme="majorBidi" w:hAnsiTheme="majorBidi" w:cstheme="majorBidi"/>
          <w:b/>
          <w:bCs/>
          <w:i/>
          <w:iCs/>
          <w:sz w:val="24"/>
          <w:szCs w:val="24"/>
        </w:rPr>
        <w:t>3.3.</w:t>
      </w:r>
      <w:r w:rsidRPr="00F066AF">
        <w:rPr>
          <w:rFonts w:asciiTheme="majorBidi" w:hAnsiTheme="majorBidi" w:cstheme="majorBidi"/>
          <w:i/>
          <w:iCs/>
          <w:sz w:val="24"/>
          <w:szCs w:val="24"/>
        </w:rPr>
        <w:t xml:space="preserve"> L’enseignement doit être centré sur les étudiants</w:t>
      </w:r>
      <w:r>
        <w:rPr>
          <w:rFonts w:asciiTheme="majorBidi" w:hAnsiTheme="majorBidi" w:cstheme="majorBidi"/>
          <w:i/>
          <w:iCs/>
          <w:sz w:val="24"/>
          <w:szCs w:val="24"/>
        </w:rPr>
        <w:t xml:space="preserve"> </w:t>
      </w:r>
      <w:r w:rsidRPr="00A4254F">
        <w:rPr>
          <w:rFonts w:asciiTheme="majorBidi" w:hAnsiTheme="majorBidi" w:cstheme="majorBidi"/>
          <w:sz w:val="24"/>
          <w:szCs w:val="24"/>
        </w:rPr>
        <w:t>..........................................................</w:t>
      </w:r>
      <w:r>
        <w:rPr>
          <w:rFonts w:asciiTheme="majorBidi" w:hAnsiTheme="majorBidi" w:cstheme="majorBidi"/>
          <w:sz w:val="24"/>
          <w:szCs w:val="24"/>
        </w:rPr>
        <w:t>...</w:t>
      </w:r>
      <w:r w:rsidRPr="00A4254F">
        <w:rPr>
          <w:rFonts w:asciiTheme="majorBidi" w:hAnsiTheme="majorBidi" w:cstheme="majorBidi"/>
          <w:sz w:val="24"/>
          <w:szCs w:val="24"/>
        </w:rPr>
        <w:t>3</w:t>
      </w:r>
      <w:r>
        <w:rPr>
          <w:rFonts w:asciiTheme="majorBidi" w:hAnsiTheme="majorBidi" w:cstheme="majorBidi"/>
          <w:sz w:val="24"/>
          <w:szCs w:val="24"/>
        </w:rPr>
        <w:t>8</w:t>
      </w:r>
    </w:p>
    <w:p w:rsidR="006A02A2" w:rsidRPr="00F066AF" w:rsidRDefault="006A02A2" w:rsidP="006A02A2">
      <w:pPr>
        <w:rPr>
          <w:rFonts w:asciiTheme="majorBidi" w:hAnsiTheme="majorBidi" w:cstheme="majorBidi"/>
          <w:i/>
          <w:iCs/>
          <w:sz w:val="24"/>
          <w:szCs w:val="24"/>
        </w:rPr>
      </w:pPr>
      <w:r w:rsidRPr="00F066AF">
        <w:rPr>
          <w:rFonts w:asciiTheme="majorBidi" w:hAnsiTheme="majorBidi" w:cstheme="majorBidi"/>
          <w:b/>
          <w:bCs/>
          <w:i/>
          <w:iCs/>
          <w:sz w:val="24"/>
          <w:szCs w:val="24"/>
        </w:rPr>
        <w:t>3.4.</w:t>
      </w:r>
      <w:r w:rsidRPr="00F066AF">
        <w:rPr>
          <w:rFonts w:asciiTheme="majorBidi" w:hAnsiTheme="majorBidi" w:cstheme="majorBidi"/>
          <w:i/>
          <w:iCs/>
          <w:sz w:val="24"/>
          <w:szCs w:val="24"/>
        </w:rPr>
        <w:t xml:space="preserve"> Une rétroaction est faite aux étudiants</w:t>
      </w:r>
      <w:r w:rsidRPr="00A4254F">
        <w:rPr>
          <w:rFonts w:asciiTheme="majorBidi" w:hAnsiTheme="majorBidi" w:cstheme="majorBidi"/>
          <w:sz w:val="24"/>
          <w:szCs w:val="24"/>
        </w:rPr>
        <w:t>.............................................................................</w:t>
      </w:r>
      <w:r>
        <w:rPr>
          <w:rFonts w:asciiTheme="majorBidi" w:hAnsiTheme="majorBidi" w:cstheme="majorBidi"/>
          <w:sz w:val="24"/>
          <w:szCs w:val="24"/>
        </w:rPr>
        <w:t>.</w:t>
      </w:r>
      <w:r w:rsidRPr="00A4254F">
        <w:rPr>
          <w:rFonts w:asciiTheme="majorBidi" w:hAnsiTheme="majorBidi" w:cstheme="majorBidi"/>
          <w:sz w:val="24"/>
          <w:szCs w:val="24"/>
        </w:rPr>
        <w:t>3</w:t>
      </w:r>
      <w:r>
        <w:rPr>
          <w:rFonts w:asciiTheme="majorBidi" w:hAnsiTheme="majorBidi" w:cstheme="majorBidi"/>
          <w:sz w:val="24"/>
          <w:szCs w:val="24"/>
        </w:rPr>
        <w:t>8</w:t>
      </w:r>
    </w:p>
    <w:p w:rsidR="006A02A2" w:rsidRPr="00F066AF" w:rsidRDefault="006A02A2" w:rsidP="006A02A2">
      <w:pPr>
        <w:rPr>
          <w:rFonts w:asciiTheme="majorBidi" w:hAnsiTheme="majorBidi" w:cstheme="majorBidi"/>
          <w:i/>
          <w:iCs/>
          <w:sz w:val="24"/>
          <w:szCs w:val="24"/>
        </w:rPr>
      </w:pPr>
      <w:r w:rsidRPr="00F066AF">
        <w:rPr>
          <w:rFonts w:asciiTheme="majorBidi" w:hAnsiTheme="majorBidi" w:cstheme="majorBidi"/>
          <w:b/>
          <w:bCs/>
          <w:i/>
          <w:iCs/>
          <w:sz w:val="24"/>
          <w:szCs w:val="24"/>
        </w:rPr>
        <w:t>3.5.</w:t>
      </w:r>
      <w:r w:rsidRPr="00F066AF">
        <w:rPr>
          <w:rFonts w:asciiTheme="majorBidi" w:hAnsiTheme="majorBidi" w:cstheme="majorBidi"/>
          <w:i/>
          <w:iCs/>
          <w:sz w:val="24"/>
          <w:szCs w:val="24"/>
        </w:rPr>
        <w:t xml:space="preserve"> L’autonomie de l’étudiant est encouragée</w:t>
      </w:r>
      <w:r w:rsidRPr="00A4254F">
        <w:rPr>
          <w:rFonts w:asciiTheme="majorBidi" w:hAnsiTheme="majorBidi" w:cstheme="majorBidi"/>
          <w:sz w:val="24"/>
          <w:szCs w:val="24"/>
        </w:rPr>
        <w:t>........................................................................</w:t>
      </w:r>
      <w:r>
        <w:rPr>
          <w:rFonts w:asciiTheme="majorBidi" w:hAnsiTheme="majorBidi" w:cstheme="majorBidi"/>
          <w:sz w:val="24"/>
          <w:szCs w:val="24"/>
        </w:rPr>
        <w:t>.</w:t>
      </w:r>
      <w:r w:rsidRPr="00A4254F">
        <w:rPr>
          <w:rFonts w:asciiTheme="majorBidi" w:hAnsiTheme="majorBidi" w:cstheme="majorBidi"/>
          <w:sz w:val="24"/>
          <w:szCs w:val="24"/>
        </w:rPr>
        <w:t>3</w:t>
      </w:r>
      <w:r>
        <w:rPr>
          <w:rFonts w:asciiTheme="majorBidi" w:hAnsiTheme="majorBidi" w:cstheme="majorBidi"/>
          <w:sz w:val="24"/>
          <w:szCs w:val="24"/>
        </w:rPr>
        <w:t>9</w:t>
      </w:r>
    </w:p>
    <w:p w:rsidR="006A02A2" w:rsidRDefault="006A02A2" w:rsidP="006A02A2">
      <w:pPr>
        <w:rPr>
          <w:rFonts w:asciiTheme="majorBidi" w:hAnsiTheme="majorBidi" w:cstheme="majorBidi"/>
          <w:i/>
          <w:iCs/>
          <w:sz w:val="24"/>
          <w:szCs w:val="24"/>
        </w:rPr>
      </w:pPr>
      <w:r w:rsidRPr="00F066AF">
        <w:rPr>
          <w:rFonts w:asciiTheme="majorBidi" w:hAnsiTheme="majorBidi" w:cstheme="majorBidi"/>
          <w:b/>
          <w:bCs/>
          <w:i/>
          <w:iCs/>
          <w:sz w:val="24"/>
          <w:szCs w:val="24"/>
        </w:rPr>
        <w:t>3.6.</w:t>
      </w:r>
      <w:r w:rsidRPr="00F066AF">
        <w:rPr>
          <w:rFonts w:asciiTheme="majorBidi" w:hAnsiTheme="majorBidi" w:cstheme="majorBidi"/>
          <w:i/>
          <w:iCs/>
          <w:sz w:val="24"/>
          <w:szCs w:val="24"/>
        </w:rPr>
        <w:t xml:space="preserve"> Les préférences d’apprentissage sont prises en compte</w:t>
      </w:r>
      <w:r>
        <w:rPr>
          <w:rFonts w:asciiTheme="majorBidi" w:hAnsiTheme="majorBidi" w:cstheme="majorBidi"/>
          <w:i/>
          <w:iCs/>
          <w:sz w:val="24"/>
          <w:szCs w:val="24"/>
        </w:rPr>
        <w:t xml:space="preserve"> </w:t>
      </w:r>
      <w:r w:rsidRPr="00A4254F">
        <w:rPr>
          <w:rFonts w:asciiTheme="majorBidi" w:hAnsiTheme="majorBidi" w:cstheme="majorBidi"/>
          <w:sz w:val="24"/>
          <w:szCs w:val="24"/>
        </w:rPr>
        <w:t>...................................................3</w:t>
      </w:r>
      <w:r>
        <w:rPr>
          <w:rFonts w:asciiTheme="majorBidi" w:hAnsiTheme="majorBidi" w:cstheme="majorBidi"/>
          <w:sz w:val="24"/>
          <w:szCs w:val="24"/>
        </w:rPr>
        <w:t>9</w:t>
      </w:r>
    </w:p>
    <w:p w:rsidR="006A02A2" w:rsidRPr="00F066AF" w:rsidRDefault="006A02A2" w:rsidP="006A02A2">
      <w:pPr>
        <w:rPr>
          <w:rFonts w:asciiTheme="majorBidi" w:hAnsiTheme="majorBidi" w:cstheme="majorBidi"/>
          <w:i/>
          <w:iCs/>
          <w:sz w:val="24"/>
          <w:szCs w:val="24"/>
        </w:rPr>
      </w:pPr>
      <w:r>
        <w:rPr>
          <w:rFonts w:asciiTheme="majorBidi" w:hAnsiTheme="majorBidi" w:cstheme="majorBidi"/>
          <w:b/>
          <w:bCs/>
          <w:i/>
          <w:iCs/>
          <w:sz w:val="24"/>
          <w:szCs w:val="24"/>
        </w:rPr>
        <w:t>3.7</w:t>
      </w:r>
      <w:r w:rsidRPr="00F066AF">
        <w:rPr>
          <w:rFonts w:asciiTheme="majorBidi" w:hAnsiTheme="majorBidi" w:cstheme="majorBidi"/>
          <w:b/>
          <w:bCs/>
          <w:i/>
          <w:iCs/>
          <w:sz w:val="24"/>
          <w:szCs w:val="24"/>
        </w:rPr>
        <w:t>.</w:t>
      </w:r>
      <w:r w:rsidRPr="00F066AF">
        <w:rPr>
          <w:rFonts w:asciiTheme="majorBidi" w:hAnsiTheme="majorBidi" w:cstheme="majorBidi"/>
          <w:i/>
          <w:iCs/>
          <w:sz w:val="24"/>
          <w:szCs w:val="24"/>
        </w:rPr>
        <w:t xml:space="preserve"> </w:t>
      </w:r>
      <w:r>
        <w:rPr>
          <w:rFonts w:asciiTheme="majorBidi" w:hAnsiTheme="majorBidi" w:cstheme="majorBidi"/>
          <w:i/>
          <w:iCs/>
          <w:sz w:val="24"/>
          <w:szCs w:val="24"/>
        </w:rPr>
        <w:t xml:space="preserve">L'apprentissage réflexif et favorisé </w:t>
      </w:r>
      <w:r w:rsidRPr="00A4254F">
        <w:rPr>
          <w:rFonts w:asciiTheme="majorBidi" w:hAnsiTheme="majorBidi" w:cstheme="majorBidi"/>
          <w:sz w:val="24"/>
          <w:szCs w:val="24"/>
        </w:rPr>
        <w:t>...................................................................................</w:t>
      </w:r>
      <w:r>
        <w:rPr>
          <w:rFonts w:asciiTheme="majorBidi" w:hAnsiTheme="majorBidi" w:cstheme="majorBidi"/>
          <w:sz w:val="24"/>
          <w:szCs w:val="24"/>
        </w:rPr>
        <w:t>39</w:t>
      </w:r>
    </w:p>
    <w:p w:rsidR="006A02A2" w:rsidRPr="00BB6128" w:rsidRDefault="006A02A2" w:rsidP="006A02A2">
      <w:pPr>
        <w:pStyle w:val="Paragraphedeliste"/>
        <w:numPr>
          <w:ilvl w:val="0"/>
          <w:numId w:val="90"/>
        </w:numPr>
        <w:tabs>
          <w:tab w:val="left" w:pos="3183"/>
        </w:tabs>
        <w:spacing w:line="360" w:lineRule="auto"/>
        <w:jc w:val="both"/>
        <w:rPr>
          <w:rFonts w:asciiTheme="majorBidi" w:hAnsiTheme="majorBidi" w:cstheme="majorBidi"/>
          <w:b/>
          <w:bCs/>
          <w:i/>
          <w:iCs/>
          <w:sz w:val="24"/>
          <w:szCs w:val="24"/>
        </w:rPr>
      </w:pPr>
      <w:r w:rsidRPr="00BB6128">
        <w:rPr>
          <w:rFonts w:asciiTheme="majorBidi" w:hAnsiTheme="majorBidi" w:cstheme="majorBidi"/>
          <w:b/>
          <w:bCs/>
          <w:i/>
          <w:iCs/>
          <w:sz w:val="24"/>
          <w:szCs w:val="24"/>
        </w:rPr>
        <w:t>Etude comparative entre le modèle d'apprentissage traditionnel, en ligne et hybride</w:t>
      </w:r>
      <w:r w:rsidRPr="00A4254F">
        <w:rPr>
          <w:rFonts w:asciiTheme="majorBidi" w:hAnsiTheme="majorBidi" w:cstheme="majorBidi"/>
          <w:sz w:val="24"/>
          <w:szCs w:val="24"/>
        </w:rPr>
        <w:t>........................................................................................................................</w:t>
      </w:r>
      <w:r>
        <w:rPr>
          <w:rFonts w:asciiTheme="majorBidi" w:hAnsiTheme="majorBidi" w:cstheme="majorBidi"/>
          <w:sz w:val="24"/>
          <w:szCs w:val="24"/>
        </w:rPr>
        <w:t>40</w:t>
      </w:r>
    </w:p>
    <w:p w:rsidR="006A02A2" w:rsidRPr="00BB6128" w:rsidRDefault="006A02A2" w:rsidP="006A02A2">
      <w:pPr>
        <w:pStyle w:val="Paragraphedeliste"/>
        <w:numPr>
          <w:ilvl w:val="0"/>
          <w:numId w:val="90"/>
        </w:numPr>
        <w:tabs>
          <w:tab w:val="left" w:pos="3183"/>
        </w:tabs>
        <w:spacing w:line="360" w:lineRule="auto"/>
        <w:jc w:val="both"/>
        <w:rPr>
          <w:rFonts w:asciiTheme="majorBidi" w:hAnsiTheme="majorBidi" w:cstheme="majorBidi"/>
          <w:b/>
          <w:bCs/>
          <w:i/>
          <w:iCs/>
          <w:sz w:val="24"/>
          <w:szCs w:val="24"/>
        </w:rPr>
      </w:pPr>
      <w:r w:rsidRPr="00BB6128">
        <w:rPr>
          <w:rFonts w:asciiTheme="majorBidi" w:hAnsiTheme="majorBidi" w:cstheme="majorBidi"/>
          <w:b/>
          <w:bCs/>
          <w:i/>
          <w:iCs/>
          <w:sz w:val="24"/>
          <w:szCs w:val="24"/>
        </w:rPr>
        <w:t>Les effets du dispositif hybride sur l'apprentissage</w:t>
      </w:r>
      <w:r>
        <w:rPr>
          <w:rFonts w:asciiTheme="majorBidi" w:hAnsiTheme="majorBidi" w:cstheme="majorBidi"/>
          <w:b/>
          <w:bCs/>
          <w:i/>
          <w:iCs/>
          <w:sz w:val="24"/>
          <w:szCs w:val="24"/>
        </w:rPr>
        <w:t xml:space="preserve"> </w:t>
      </w:r>
      <w:r w:rsidRPr="00A4254F">
        <w:rPr>
          <w:rFonts w:asciiTheme="majorBidi" w:hAnsiTheme="majorBidi" w:cstheme="majorBidi"/>
          <w:sz w:val="24"/>
          <w:szCs w:val="24"/>
        </w:rPr>
        <w:t>...............................................</w:t>
      </w:r>
      <w:r>
        <w:rPr>
          <w:rFonts w:asciiTheme="majorBidi" w:hAnsiTheme="majorBidi" w:cstheme="majorBidi"/>
          <w:sz w:val="24"/>
          <w:szCs w:val="24"/>
        </w:rPr>
        <w:t>.</w:t>
      </w:r>
      <w:r w:rsidRPr="00A4254F">
        <w:rPr>
          <w:rFonts w:asciiTheme="majorBidi" w:hAnsiTheme="majorBidi" w:cstheme="majorBidi"/>
          <w:sz w:val="24"/>
          <w:szCs w:val="24"/>
        </w:rPr>
        <w:t>4</w:t>
      </w:r>
      <w:r>
        <w:rPr>
          <w:rFonts w:asciiTheme="majorBidi" w:hAnsiTheme="majorBidi" w:cstheme="majorBidi"/>
          <w:sz w:val="24"/>
          <w:szCs w:val="24"/>
        </w:rPr>
        <w:t>3</w:t>
      </w:r>
    </w:p>
    <w:p w:rsidR="006A02A2" w:rsidRPr="004B6434" w:rsidRDefault="006A02A2" w:rsidP="006A02A2">
      <w:pPr>
        <w:pStyle w:val="Paragraphedeliste"/>
        <w:tabs>
          <w:tab w:val="left" w:pos="3183"/>
        </w:tabs>
        <w:spacing w:line="360" w:lineRule="auto"/>
        <w:ind w:left="644" w:hanging="644"/>
        <w:jc w:val="both"/>
        <w:rPr>
          <w:rFonts w:asciiTheme="majorBidi" w:hAnsiTheme="majorBidi" w:cstheme="majorBidi"/>
          <w:sz w:val="24"/>
          <w:szCs w:val="24"/>
        </w:rPr>
      </w:pPr>
      <w:r w:rsidRPr="00831E32">
        <w:rPr>
          <w:rFonts w:asciiTheme="majorBidi" w:hAnsiTheme="majorBidi" w:cstheme="majorBidi"/>
          <w:b/>
          <w:bCs/>
          <w:i/>
          <w:iCs/>
          <w:sz w:val="24"/>
          <w:szCs w:val="24"/>
        </w:rPr>
        <w:t>5.1.</w:t>
      </w:r>
      <w:r>
        <w:rPr>
          <w:rFonts w:asciiTheme="majorBidi" w:hAnsiTheme="majorBidi" w:cstheme="majorBidi"/>
          <w:sz w:val="24"/>
          <w:szCs w:val="24"/>
        </w:rPr>
        <w:t xml:space="preserve"> </w:t>
      </w:r>
      <w:r w:rsidRPr="00831E32">
        <w:rPr>
          <w:rFonts w:asciiTheme="majorBidi" w:hAnsiTheme="majorBidi" w:cstheme="majorBidi"/>
          <w:i/>
          <w:iCs/>
          <w:sz w:val="24"/>
          <w:szCs w:val="24"/>
        </w:rPr>
        <w:t>Ses avantages</w:t>
      </w:r>
      <w:r w:rsidRPr="004B6434">
        <w:rPr>
          <w:rFonts w:asciiTheme="majorBidi" w:hAnsiTheme="majorBidi" w:cstheme="majorBidi"/>
          <w:sz w:val="24"/>
          <w:szCs w:val="24"/>
        </w:rPr>
        <w:t xml:space="preserve"> </w:t>
      </w:r>
      <w:r>
        <w:rPr>
          <w:rFonts w:asciiTheme="majorBidi" w:hAnsiTheme="majorBidi" w:cstheme="majorBidi"/>
          <w:sz w:val="24"/>
          <w:szCs w:val="24"/>
        </w:rPr>
        <w:t>.................................................................................................................43</w:t>
      </w:r>
    </w:p>
    <w:p w:rsidR="006A02A2" w:rsidRPr="00831E32" w:rsidRDefault="006A02A2" w:rsidP="006A02A2">
      <w:pPr>
        <w:pStyle w:val="Paragraphedeliste"/>
        <w:tabs>
          <w:tab w:val="left" w:pos="3183"/>
        </w:tabs>
        <w:spacing w:line="360" w:lineRule="auto"/>
        <w:ind w:left="644" w:hanging="644"/>
        <w:jc w:val="both"/>
        <w:rPr>
          <w:rFonts w:asciiTheme="majorBidi" w:hAnsiTheme="majorBidi" w:cstheme="majorBidi"/>
          <w:i/>
          <w:iCs/>
          <w:sz w:val="24"/>
          <w:szCs w:val="24"/>
        </w:rPr>
      </w:pPr>
      <w:r w:rsidRPr="00831E32">
        <w:rPr>
          <w:rFonts w:asciiTheme="majorBidi" w:hAnsiTheme="majorBidi" w:cstheme="majorBidi"/>
          <w:b/>
          <w:bCs/>
          <w:i/>
          <w:iCs/>
          <w:sz w:val="24"/>
          <w:szCs w:val="24"/>
        </w:rPr>
        <w:t>5.2.</w:t>
      </w:r>
      <w:r>
        <w:rPr>
          <w:rFonts w:asciiTheme="majorBidi" w:hAnsiTheme="majorBidi" w:cstheme="majorBidi"/>
          <w:sz w:val="24"/>
          <w:szCs w:val="24"/>
        </w:rPr>
        <w:t xml:space="preserve"> </w:t>
      </w:r>
      <w:r w:rsidRPr="00831E32">
        <w:rPr>
          <w:rFonts w:asciiTheme="majorBidi" w:hAnsiTheme="majorBidi" w:cstheme="majorBidi"/>
          <w:i/>
          <w:iCs/>
          <w:sz w:val="24"/>
          <w:szCs w:val="24"/>
        </w:rPr>
        <w:t>Ses inconvénients</w:t>
      </w:r>
      <w:r>
        <w:rPr>
          <w:rFonts w:asciiTheme="majorBidi" w:hAnsiTheme="majorBidi" w:cstheme="majorBidi"/>
          <w:i/>
          <w:iCs/>
          <w:sz w:val="24"/>
          <w:szCs w:val="24"/>
        </w:rPr>
        <w:t xml:space="preserve"> </w:t>
      </w:r>
      <w:r w:rsidRPr="009243D1">
        <w:rPr>
          <w:rFonts w:asciiTheme="majorBidi" w:hAnsiTheme="majorBidi" w:cstheme="majorBidi"/>
          <w:sz w:val="24"/>
          <w:szCs w:val="24"/>
        </w:rPr>
        <w:t>....................................................................................................</w:t>
      </w:r>
      <w:r>
        <w:rPr>
          <w:rFonts w:asciiTheme="majorBidi" w:hAnsiTheme="majorBidi" w:cstheme="majorBidi"/>
          <w:sz w:val="24"/>
          <w:szCs w:val="24"/>
        </w:rPr>
        <w:t>........</w:t>
      </w:r>
      <w:r w:rsidRPr="009243D1">
        <w:rPr>
          <w:rFonts w:asciiTheme="majorBidi" w:hAnsiTheme="majorBidi" w:cstheme="majorBidi"/>
          <w:sz w:val="24"/>
          <w:szCs w:val="24"/>
        </w:rPr>
        <w:t>4</w:t>
      </w:r>
      <w:r>
        <w:rPr>
          <w:rFonts w:asciiTheme="majorBidi" w:hAnsiTheme="majorBidi" w:cstheme="majorBidi"/>
          <w:sz w:val="24"/>
          <w:szCs w:val="24"/>
        </w:rPr>
        <w:t>4</w:t>
      </w:r>
    </w:p>
    <w:p w:rsidR="006A02A2" w:rsidRPr="00BB6128" w:rsidRDefault="006A02A2" w:rsidP="006A02A2">
      <w:pPr>
        <w:pStyle w:val="Paragraphedeliste"/>
        <w:numPr>
          <w:ilvl w:val="0"/>
          <w:numId w:val="90"/>
        </w:numPr>
        <w:tabs>
          <w:tab w:val="left" w:pos="3183"/>
        </w:tabs>
        <w:spacing w:line="360" w:lineRule="auto"/>
        <w:jc w:val="both"/>
        <w:rPr>
          <w:rFonts w:asciiTheme="majorBidi" w:hAnsiTheme="majorBidi" w:cstheme="majorBidi"/>
          <w:b/>
          <w:bCs/>
          <w:i/>
          <w:iCs/>
          <w:sz w:val="24"/>
          <w:szCs w:val="24"/>
        </w:rPr>
      </w:pPr>
      <w:r w:rsidRPr="00BB6128">
        <w:rPr>
          <w:rFonts w:asciiTheme="majorBidi" w:hAnsiTheme="majorBidi" w:cstheme="majorBidi"/>
          <w:b/>
          <w:bCs/>
          <w:i/>
          <w:iCs/>
          <w:sz w:val="24"/>
          <w:szCs w:val="24"/>
        </w:rPr>
        <w:t>Les outils et les ressources numériques dans un processus d'enseignement-apprentissage hybride</w:t>
      </w:r>
      <w:r>
        <w:rPr>
          <w:rFonts w:asciiTheme="majorBidi" w:hAnsiTheme="majorBidi" w:cstheme="majorBidi"/>
          <w:b/>
          <w:bCs/>
          <w:i/>
          <w:iCs/>
          <w:sz w:val="24"/>
          <w:szCs w:val="24"/>
        </w:rPr>
        <w:t xml:space="preserve"> </w:t>
      </w:r>
      <w:r w:rsidRPr="009243D1">
        <w:rPr>
          <w:rFonts w:asciiTheme="majorBidi" w:hAnsiTheme="majorBidi" w:cstheme="majorBidi"/>
          <w:sz w:val="24"/>
          <w:szCs w:val="24"/>
        </w:rPr>
        <w:t>.........................................................................................</w:t>
      </w:r>
      <w:r>
        <w:rPr>
          <w:rFonts w:asciiTheme="majorBidi" w:hAnsiTheme="majorBidi" w:cstheme="majorBidi"/>
          <w:sz w:val="24"/>
          <w:szCs w:val="24"/>
        </w:rPr>
        <w:t>......</w:t>
      </w:r>
      <w:r w:rsidRPr="009243D1">
        <w:rPr>
          <w:rFonts w:asciiTheme="majorBidi" w:hAnsiTheme="majorBidi" w:cstheme="majorBidi"/>
          <w:sz w:val="24"/>
          <w:szCs w:val="24"/>
        </w:rPr>
        <w:t>4</w:t>
      </w:r>
      <w:r>
        <w:rPr>
          <w:rFonts w:asciiTheme="majorBidi" w:hAnsiTheme="majorBidi" w:cstheme="majorBidi"/>
          <w:sz w:val="24"/>
          <w:szCs w:val="24"/>
        </w:rPr>
        <w:t>5</w:t>
      </w:r>
    </w:p>
    <w:p w:rsidR="006A02A2" w:rsidRPr="004B6434" w:rsidRDefault="006A02A2" w:rsidP="006A02A2">
      <w:pPr>
        <w:pStyle w:val="Paragraphedeliste"/>
        <w:tabs>
          <w:tab w:val="left" w:pos="3183"/>
        </w:tabs>
        <w:spacing w:line="360" w:lineRule="auto"/>
        <w:ind w:left="644"/>
        <w:jc w:val="both"/>
        <w:rPr>
          <w:rFonts w:asciiTheme="majorBidi" w:hAnsiTheme="majorBidi" w:cstheme="majorBidi"/>
          <w:sz w:val="24"/>
          <w:szCs w:val="24"/>
        </w:rPr>
      </w:pPr>
    </w:p>
    <w:p w:rsidR="006A02A2" w:rsidRDefault="006A02A2" w:rsidP="006A02A2">
      <w:pPr>
        <w:pStyle w:val="Paragraphedeliste"/>
        <w:tabs>
          <w:tab w:val="left" w:pos="3183"/>
        </w:tabs>
        <w:spacing w:line="360" w:lineRule="auto"/>
        <w:ind w:left="-142"/>
        <w:jc w:val="both"/>
        <w:rPr>
          <w:rFonts w:asciiTheme="majorBidi" w:hAnsiTheme="majorBidi" w:cstheme="majorBidi"/>
          <w:i/>
          <w:iCs/>
          <w:sz w:val="24"/>
          <w:szCs w:val="24"/>
        </w:rPr>
      </w:pPr>
      <w:r w:rsidRPr="00831E32">
        <w:rPr>
          <w:rFonts w:asciiTheme="majorBidi" w:hAnsiTheme="majorBidi" w:cstheme="majorBidi"/>
          <w:i/>
          <w:iCs/>
          <w:sz w:val="24"/>
          <w:szCs w:val="24"/>
        </w:rPr>
        <w:t xml:space="preserve"> </w:t>
      </w:r>
      <w:r w:rsidRPr="00831E32">
        <w:rPr>
          <w:rFonts w:asciiTheme="majorBidi" w:hAnsiTheme="majorBidi" w:cstheme="majorBidi"/>
          <w:b/>
          <w:bCs/>
          <w:i/>
          <w:iCs/>
          <w:sz w:val="24"/>
          <w:szCs w:val="24"/>
        </w:rPr>
        <w:t>6.1.</w:t>
      </w:r>
      <w:r w:rsidRPr="00831E32">
        <w:rPr>
          <w:rFonts w:asciiTheme="majorBidi" w:hAnsiTheme="majorBidi" w:cstheme="majorBidi"/>
          <w:i/>
          <w:iCs/>
          <w:sz w:val="24"/>
          <w:szCs w:val="24"/>
        </w:rPr>
        <w:t xml:space="preserve"> Les séquences ou les capsules vidéo</w:t>
      </w:r>
      <w:r w:rsidRPr="009243D1">
        <w:rPr>
          <w:rFonts w:asciiTheme="majorBidi" w:hAnsiTheme="majorBidi" w:cstheme="majorBidi"/>
          <w:sz w:val="24"/>
          <w:szCs w:val="24"/>
        </w:rPr>
        <w:t>............................................................................</w:t>
      </w:r>
      <w:r>
        <w:rPr>
          <w:rFonts w:asciiTheme="majorBidi" w:hAnsiTheme="majorBidi" w:cstheme="majorBidi"/>
          <w:sz w:val="24"/>
          <w:szCs w:val="24"/>
        </w:rPr>
        <w:t>......</w:t>
      </w:r>
      <w:r w:rsidRPr="009243D1">
        <w:rPr>
          <w:rFonts w:asciiTheme="majorBidi" w:hAnsiTheme="majorBidi" w:cstheme="majorBidi"/>
          <w:sz w:val="24"/>
          <w:szCs w:val="24"/>
        </w:rPr>
        <w:t>4</w:t>
      </w:r>
      <w:r>
        <w:rPr>
          <w:rFonts w:asciiTheme="majorBidi" w:hAnsiTheme="majorBidi" w:cstheme="majorBidi"/>
          <w:sz w:val="24"/>
          <w:szCs w:val="24"/>
        </w:rPr>
        <w:t>5</w:t>
      </w:r>
    </w:p>
    <w:p w:rsidR="006A02A2" w:rsidRPr="00831E32" w:rsidRDefault="006A02A2" w:rsidP="006A02A2">
      <w:pPr>
        <w:pStyle w:val="Paragraphedeliste"/>
        <w:tabs>
          <w:tab w:val="left" w:pos="3183"/>
        </w:tabs>
        <w:spacing w:line="360" w:lineRule="auto"/>
        <w:ind w:left="-142"/>
        <w:jc w:val="both"/>
        <w:rPr>
          <w:rFonts w:asciiTheme="majorBidi" w:hAnsiTheme="majorBidi" w:cstheme="majorBidi"/>
          <w:i/>
          <w:iCs/>
          <w:sz w:val="24"/>
          <w:szCs w:val="24"/>
        </w:rPr>
      </w:pPr>
      <w:r w:rsidRPr="00831E32">
        <w:rPr>
          <w:rFonts w:asciiTheme="majorBidi" w:hAnsiTheme="majorBidi" w:cstheme="majorBidi"/>
          <w:b/>
          <w:bCs/>
          <w:i/>
          <w:iCs/>
          <w:sz w:val="24"/>
          <w:szCs w:val="24"/>
        </w:rPr>
        <w:t>6.2.</w:t>
      </w:r>
      <w:r w:rsidRPr="00831E32">
        <w:rPr>
          <w:rFonts w:asciiTheme="majorBidi" w:hAnsiTheme="majorBidi" w:cstheme="majorBidi"/>
          <w:i/>
          <w:iCs/>
          <w:sz w:val="24"/>
          <w:szCs w:val="24"/>
        </w:rPr>
        <w:t xml:space="preserve"> Les quizz</w:t>
      </w:r>
      <w:r>
        <w:rPr>
          <w:rFonts w:asciiTheme="majorBidi" w:hAnsiTheme="majorBidi" w:cstheme="majorBidi"/>
          <w:i/>
          <w:iCs/>
          <w:sz w:val="24"/>
          <w:szCs w:val="24"/>
        </w:rPr>
        <w:t xml:space="preserve"> </w:t>
      </w:r>
      <w:r w:rsidRPr="009243D1">
        <w:rPr>
          <w:rFonts w:asciiTheme="majorBidi" w:hAnsiTheme="majorBidi" w:cstheme="majorBidi"/>
          <w:sz w:val="24"/>
          <w:szCs w:val="24"/>
        </w:rPr>
        <w:t>......................................................................................................................</w:t>
      </w:r>
      <w:r>
        <w:rPr>
          <w:rFonts w:asciiTheme="majorBidi" w:hAnsiTheme="majorBidi" w:cstheme="majorBidi"/>
          <w:sz w:val="24"/>
          <w:szCs w:val="24"/>
        </w:rPr>
        <w:t>......</w:t>
      </w:r>
      <w:r w:rsidRPr="009243D1">
        <w:rPr>
          <w:rFonts w:asciiTheme="majorBidi" w:hAnsiTheme="majorBidi" w:cstheme="majorBidi"/>
          <w:sz w:val="24"/>
          <w:szCs w:val="24"/>
        </w:rPr>
        <w:t>4</w:t>
      </w:r>
      <w:r>
        <w:rPr>
          <w:rFonts w:asciiTheme="majorBidi" w:hAnsiTheme="majorBidi" w:cstheme="majorBidi"/>
          <w:sz w:val="24"/>
          <w:szCs w:val="24"/>
        </w:rPr>
        <w:t>5</w:t>
      </w:r>
    </w:p>
    <w:p w:rsidR="006A02A2" w:rsidRPr="00831E32" w:rsidRDefault="006A02A2" w:rsidP="006A02A2">
      <w:pPr>
        <w:pStyle w:val="Paragraphedeliste"/>
        <w:tabs>
          <w:tab w:val="left" w:pos="3183"/>
        </w:tabs>
        <w:spacing w:line="360" w:lineRule="auto"/>
        <w:ind w:left="644" w:hanging="644"/>
        <w:jc w:val="both"/>
        <w:rPr>
          <w:rFonts w:asciiTheme="majorBidi" w:hAnsiTheme="majorBidi" w:cstheme="majorBidi"/>
          <w:b/>
          <w:bCs/>
          <w:sz w:val="24"/>
          <w:szCs w:val="24"/>
        </w:rPr>
      </w:pPr>
      <w:r w:rsidRPr="00831E32">
        <w:rPr>
          <w:rFonts w:asciiTheme="majorBidi" w:hAnsiTheme="majorBidi" w:cstheme="majorBidi"/>
          <w:b/>
          <w:bCs/>
          <w:sz w:val="24"/>
          <w:szCs w:val="24"/>
        </w:rPr>
        <w:t>Conclusion</w:t>
      </w:r>
      <w:r>
        <w:rPr>
          <w:rFonts w:asciiTheme="majorBidi" w:hAnsiTheme="majorBidi" w:cstheme="majorBidi"/>
          <w:b/>
          <w:bCs/>
          <w:sz w:val="24"/>
          <w:szCs w:val="24"/>
        </w:rPr>
        <w:t xml:space="preserve"> </w:t>
      </w:r>
      <w:r w:rsidRPr="009243D1">
        <w:rPr>
          <w:rFonts w:asciiTheme="majorBidi" w:hAnsiTheme="majorBidi" w:cstheme="majorBidi"/>
          <w:sz w:val="24"/>
          <w:szCs w:val="24"/>
        </w:rPr>
        <w:t>.....................................................................................................................</w:t>
      </w:r>
      <w:r>
        <w:rPr>
          <w:rFonts w:asciiTheme="majorBidi" w:hAnsiTheme="majorBidi" w:cstheme="majorBidi"/>
          <w:sz w:val="24"/>
          <w:szCs w:val="24"/>
        </w:rPr>
        <w:t>......</w:t>
      </w:r>
      <w:r w:rsidRPr="009243D1">
        <w:rPr>
          <w:rFonts w:asciiTheme="majorBidi" w:hAnsiTheme="majorBidi" w:cstheme="majorBidi"/>
          <w:sz w:val="24"/>
          <w:szCs w:val="24"/>
        </w:rPr>
        <w:t>.4</w:t>
      </w:r>
      <w:r>
        <w:rPr>
          <w:rFonts w:asciiTheme="majorBidi" w:hAnsiTheme="majorBidi" w:cstheme="majorBidi"/>
          <w:sz w:val="24"/>
          <w:szCs w:val="24"/>
        </w:rPr>
        <w:t>6</w:t>
      </w:r>
    </w:p>
    <w:p w:rsidR="006A02A2" w:rsidRPr="00343E7D" w:rsidRDefault="006A02A2" w:rsidP="006A02A2">
      <w:pPr>
        <w:rPr>
          <w:rFonts w:asciiTheme="majorBidi" w:hAnsiTheme="majorBidi" w:cstheme="majorBidi"/>
          <w:b/>
          <w:bCs/>
          <w:sz w:val="28"/>
          <w:szCs w:val="28"/>
        </w:rPr>
      </w:pPr>
      <w:r>
        <w:rPr>
          <w:rFonts w:asciiTheme="majorBidi" w:hAnsiTheme="majorBidi" w:cstheme="majorBidi"/>
          <w:b/>
          <w:bCs/>
          <w:i/>
          <w:iCs/>
          <w:sz w:val="28"/>
          <w:szCs w:val="28"/>
        </w:rPr>
        <w:t>Chapitre 02</w:t>
      </w:r>
      <w:r w:rsidRPr="00831E32">
        <w:rPr>
          <w:rFonts w:asciiTheme="majorBidi" w:hAnsiTheme="majorBidi" w:cstheme="majorBidi"/>
          <w:b/>
          <w:bCs/>
          <w:i/>
          <w:iCs/>
          <w:sz w:val="28"/>
          <w:szCs w:val="28"/>
        </w:rPr>
        <w:t>:</w:t>
      </w:r>
      <w:r w:rsidRPr="00831E32">
        <w:rPr>
          <w:rFonts w:asciiTheme="majorBidi" w:hAnsiTheme="majorBidi" w:cstheme="majorBidi"/>
          <w:b/>
          <w:bCs/>
          <w:sz w:val="28"/>
          <w:szCs w:val="28"/>
        </w:rPr>
        <w:t xml:space="preserve"> </w:t>
      </w:r>
      <w:r>
        <w:rPr>
          <w:rFonts w:asciiTheme="majorBidi" w:hAnsiTheme="majorBidi" w:cstheme="majorBidi"/>
          <w:b/>
          <w:bCs/>
          <w:sz w:val="28"/>
          <w:szCs w:val="28"/>
        </w:rPr>
        <w:t>Cadre méthodologique de la recherche.</w:t>
      </w:r>
    </w:p>
    <w:p w:rsidR="006A02A2" w:rsidRPr="00AE1800" w:rsidRDefault="006A02A2" w:rsidP="006A02A2">
      <w:pPr>
        <w:rPr>
          <w:rFonts w:asciiTheme="majorBidi" w:hAnsiTheme="majorBidi" w:cstheme="majorBidi"/>
          <w:b/>
          <w:bCs/>
          <w:sz w:val="24"/>
          <w:szCs w:val="24"/>
        </w:rPr>
      </w:pPr>
      <w:r w:rsidRPr="00AE1800">
        <w:rPr>
          <w:rFonts w:asciiTheme="majorBidi" w:hAnsiTheme="majorBidi" w:cstheme="majorBidi"/>
          <w:b/>
          <w:bCs/>
          <w:sz w:val="24"/>
          <w:szCs w:val="24"/>
        </w:rPr>
        <w:t>Introduction</w:t>
      </w:r>
      <w:r>
        <w:rPr>
          <w:rFonts w:asciiTheme="majorBidi" w:hAnsiTheme="majorBidi" w:cstheme="majorBidi"/>
          <w:b/>
          <w:bCs/>
          <w:sz w:val="24"/>
          <w:szCs w:val="24"/>
        </w:rPr>
        <w:t xml:space="preserve"> </w:t>
      </w:r>
      <w:r w:rsidRPr="009243D1">
        <w:rPr>
          <w:rFonts w:asciiTheme="majorBidi" w:hAnsiTheme="majorBidi" w:cstheme="majorBidi"/>
          <w:sz w:val="24"/>
          <w:szCs w:val="24"/>
        </w:rPr>
        <w:t>........................................................................................................................... 4</w:t>
      </w:r>
      <w:r>
        <w:rPr>
          <w:rFonts w:asciiTheme="majorBidi" w:hAnsiTheme="majorBidi" w:cstheme="majorBidi"/>
          <w:sz w:val="24"/>
          <w:szCs w:val="24"/>
        </w:rPr>
        <w:t>8</w:t>
      </w:r>
    </w:p>
    <w:p w:rsidR="006A02A2" w:rsidRDefault="006A02A2" w:rsidP="00551397">
      <w:pPr>
        <w:pStyle w:val="Paragraphedeliste"/>
        <w:numPr>
          <w:ilvl w:val="0"/>
          <w:numId w:val="91"/>
        </w:num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Questionnaire destiné aux professeurs d'enseignement secondaire </w:t>
      </w:r>
      <w:r w:rsidRPr="009243D1">
        <w:rPr>
          <w:rFonts w:asciiTheme="majorBidi" w:hAnsiTheme="majorBidi" w:cstheme="majorBidi"/>
          <w:sz w:val="24"/>
          <w:szCs w:val="24"/>
        </w:rPr>
        <w:t>......................4</w:t>
      </w:r>
      <w:r>
        <w:rPr>
          <w:rFonts w:asciiTheme="majorBidi" w:hAnsiTheme="majorBidi" w:cstheme="majorBidi"/>
          <w:sz w:val="24"/>
          <w:szCs w:val="24"/>
        </w:rPr>
        <w:t>8</w:t>
      </w:r>
    </w:p>
    <w:p w:rsidR="006A02A2" w:rsidRDefault="006A02A2" w:rsidP="00551397">
      <w:pPr>
        <w:pStyle w:val="Paragraphedeliste"/>
        <w:numPr>
          <w:ilvl w:val="0"/>
          <w:numId w:val="91"/>
        </w:numPr>
        <w:spacing w:line="360" w:lineRule="auto"/>
        <w:rPr>
          <w:rFonts w:asciiTheme="majorBidi" w:hAnsiTheme="majorBidi" w:cstheme="majorBidi"/>
          <w:b/>
          <w:bCs/>
          <w:sz w:val="24"/>
          <w:szCs w:val="24"/>
        </w:rPr>
      </w:pPr>
      <w:r>
        <w:rPr>
          <w:rFonts w:asciiTheme="majorBidi" w:hAnsiTheme="majorBidi" w:cstheme="majorBidi"/>
          <w:b/>
          <w:bCs/>
          <w:sz w:val="24"/>
          <w:szCs w:val="24"/>
        </w:rPr>
        <w:t>Implantation de l'enseignement-apprentissage hybride dans une classe de 1AS</w:t>
      </w:r>
      <w:r w:rsidRPr="009243D1">
        <w:rPr>
          <w:rFonts w:asciiTheme="majorBidi" w:hAnsiTheme="majorBidi" w:cstheme="majorBidi"/>
          <w:sz w:val="24"/>
          <w:szCs w:val="24"/>
        </w:rPr>
        <w:t>...............................................................................................................................4</w:t>
      </w:r>
      <w:r>
        <w:rPr>
          <w:rFonts w:asciiTheme="majorBidi" w:hAnsiTheme="majorBidi" w:cstheme="majorBidi"/>
          <w:sz w:val="24"/>
          <w:szCs w:val="24"/>
        </w:rPr>
        <w:t>8</w:t>
      </w:r>
    </w:p>
    <w:p w:rsidR="006A02A2" w:rsidRPr="00BB6128" w:rsidRDefault="006A02A2" w:rsidP="006A02A2">
      <w:pPr>
        <w:pStyle w:val="Paragraphedeliste"/>
        <w:numPr>
          <w:ilvl w:val="0"/>
          <w:numId w:val="83"/>
        </w:numPr>
        <w:spacing w:line="360" w:lineRule="auto"/>
        <w:rPr>
          <w:rFonts w:asciiTheme="majorBidi" w:hAnsiTheme="majorBidi" w:cstheme="majorBidi"/>
          <w:b/>
          <w:bCs/>
          <w:i/>
          <w:iCs/>
          <w:sz w:val="24"/>
          <w:szCs w:val="24"/>
        </w:rPr>
      </w:pPr>
      <w:r w:rsidRPr="00BB6128">
        <w:rPr>
          <w:rFonts w:asciiTheme="majorBidi" w:hAnsiTheme="majorBidi" w:cstheme="majorBidi"/>
          <w:b/>
          <w:bCs/>
          <w:i/>
          <w:iCs/>
          <w:sz w:val="24"/>
          <w:szCs w:val="24"/>
        </w:rPr>
        <w:t>Présentation du terrain d'étude</w:t>
      </w:r>
      <w:r w:rsidRPr="009243D1">
        <w:rPr>
          <w:rFonts w:asciiTheme="majorBidi" w:hAnsiTheme="majorBidi" w:cstheme="majorBidi"/>
          <w:sz w:val="24"/>
          <w:szCs w:val="24"/>
        </w:rPr>
        <w:t>.......................................................................</w:t>
      </w:r>
      <w:r>
        <w:rPr>
          <w:rFonts w:asciiTheme="majorBidi" w:hAnsiTheme="majorBidi" w:cstheme="majorBidi"/>
          <w:sz w:val="24"/>
          <w:szCs w:val="24"/>
        </w:rPr>
        <w:t>49</w:t>
      </w:r>
    </w:p>
    <w:p w:rsidR="006A02A2" w:rsidRPr="00420F6C" w:rsidRDefault="006A02A2" w:rsidP="006A02A2">
      <w:pPr>
        <w:pStyle w:val="Paragraphedeliste"/>
        <w:spacing w:line="360" w:lineRule="auto"/>
        <w:rPr>
          <w:rFonts w:asciiTheme="majorBidi" w:hAnsiTheme="majorBidi" w:cstheme="majorBidi"/>
          <w:i/>
          <w:iCs/>
          <w:sz w:val="24"/>
          <w:szCs w:val="24"/>
        </w:rPr>
      </w:pPr>
      <w:r w:rsidRPr="00420F6C">
        <w:rPr>
          <w:rFonts w:asciiTheme="majorBidi" w:hAnsiTheme="majorBidi" w:cstheme="majorBidi"/>
          <w:b/>
          <w:bCs/>
          <w:i/>
          <w:iCs/>
          <w:sz w:val="24"/>
          <w:szCs w:val="24"/>
        </w:rPr>
        <w:lastRenderedPageBreak/>
        <w:t>1.1.</w:t>
      </w:r>
      <w:r w:rsidRPr="00420F6C">
        <w:rPr>
          <w:rFonts w:asciiTheme="majorBidi" w:hAnsiTheme="majorBidi" w:cstheme="majorBidi"/>
          <w:i/>
          <w:iCs/>
          <w:sz w:val="24"/>
          <w:szCs w:val="24"/>
        </w:rPr>
        <w:t xml:space="preserve"> Description de l'établissement</w:t>
      </w:r>
      <w:r w:rsidRPr="009243D1">
        <w:rPr>
          <w:rFonts w:asciiTheme="majorBidi" w:hAnsiTheme="majorBidi" w:cstheme="majorBidi"/>
          <w:sz w:val="24"/>
          <w:szCs w:val="24"/>
        </w:rPr>
        <w:t>..................................</w:t>
      </w:r>
      <w:r>
        <w:rPr>
          <w:rFonts w:asciiTheme="majorBidi" w:hAnsiTheme="majorBidi" w:cstheme="majorBidi"/>
          <w:sz w:val="24"/>
          <w:szCs w:val="24"/>
        </w:rPr>
        <w:t>...........................</w:t>
      </w:r>
      <w:r w:rsidRPr="009243D1">
        <w:rPr>
          <w:rFonts w:asciiTheme="majorBidi" w:hAnsiTheme="majorBidi" w:cstheme="majorBidi"/>
          <w:sz w:val="24"/>
          <w:szCs w:val="24"/>
        </w:rPr>
        <w:t>..................</w:t>
      </w:r>
      <w:r>
        <w:rPr>
          <w:rFonts w:asciiTheme="majorBidi" w:hAnsiTheme="majorBidi" w:cstheme="majorBidi"/>
          <w:sz w:val="24"/>
          <w:szCs w:val="24"/>
        </w:rPr>
        <w:t>49</w:t>
      </w:r>
    </w:p>
    <w:p w:rsidR="006A02A2" w:rsidRPr="00420F6C" w:rsidRDefault="006A02A2" w:rsidP="006A02A2">
      <w:pPr>
        <w:pStyle w:val="Paragraphedeliste"/>
        <w:spacing w:line="360" w:lineRule="auto"/>
        <w:rPr>
          <w:rFonts w:asciiTheme="majorBidi" w:hAnsiTheme="majorBidi" w:cstheme="majorBidi"/>
          <w:i/>
          <w:iCs/>
          <w:sz w:val="24"/>
          <w:szCs w:val="24"/>
        </w:rPr>
      </w:pPr>
      <w:r w:rsidRPr="00420F6C">
        <w:rPr>
          <w:rFonts w:asciiTheme="majorBidi" w:hAnsiTheme="majorBidi" w:cstheme="majorBidi"/>
          <w:b/>
          <w:bCs/>
          <w:i/>
          <w:iCs/>
          <w:sz w:val="24"/>
          <w:szCs w:val="24"/>
        </w:rPr>
        <w:t>1.2.</w:t>
      </w:r>
      <w:r w:rsidRPr="00420F6C">
        <w:rPr>
          <w:rFonts w:asciiTheme="majorBidi" w:hAnsiTheme="majorBidi" w:cstheme="majorBidi"/>
          <w:i/>
          <w:iCs/>
          <w:sz w:val="24"/>
          <w:szCs w:val="24"/>
        </w:rPr>
        <w:t xml:space="preserve"> Description de l'échantillon</w:t>
      </w:r>
      <w:r w:rsidRPr="009243D1">
        <w:rPr>
          <w:rFonts w:asciiTheme="majorBidi" w:hAnsiTheme="majorBidi" w:cstheme="majorBidi"/>
          <w:sz w:val="24"/>
          <w:szCs w:val="24"/>
        </w:rPr>
        <w:t>.................................................</w:t>
      </w:r>
      <w:r>
        <w:rPr>
          <w:rFonts w:asciiTheme="majorBidi" w:hAnsiTheme="majorBidi" w:cstheme="majorBidi"/>
          <w:sz w:val="24"/>
          <w:szCs w:val="24"/>
        </w:rPr>
        <w:t>............................</w:t>
      </w:r>
      <w:r w:rsidRPr="009243D1">
        <w:rPr>
          <w:rFonts w:asciiTheme="majorBidi" w:hAnsiTheme="majorBidi" w:cstheme="majorBidi"/>
          <w:sz w:val="24"/>
          <w:szCs w:val="24"/>
        </w:rPr>
        <w:t>......</w:t>
      </w:r>
      <w:r>
        <w:rPr>
          <w:rFonts w:asciiTheme="majorBidi" w:hAnsiTheme="majorBidi" w:cstheme="majorBidi"/>
          <w:sz w:val="24"/>
          <w:szCs w:val="24"/>
        </w:rPr>
        <w:t>50</w:t>
      </w:r>
    </w:p>
    <w:p w:rsidR="006A02A2" w:rsidRPr="00BB6128" w:rsidRDefault="006A02A2" w:rsidP="006A02A2">
      <w:pPr>
        <w:pStyle w:val="Paragraphedeliste"/>
        <w:numPr>
          <w:ilvl w:val="0"/>
          <w:numId w:val="83"/>
        </w:numPr>
        <w:spacing w:line="360" w:lineRule="auto"/>
        <w:rPr>
          <w:rFonts w:asciiTheme="majorBidi" w:hAnsiTheme="majorBidi" w:cstheme="majorBidi"/>
          <w:b/>
          <w:bCs/>
          <w:i/>
          <w:iCs/>
          <w:sz w:val="24"/>
          <w:szCs w:val="24"/>
        </w:rPr>
      </w:pPr>
      <w:r w:rsidRPr="00BB6128">
        <w:rPr>
          <w:rFonts w:asciiTheme="majorBidi" w:hAnsiTheme="majorBidi" w:cstheme="majorBidi"/>
          <w:b/>
          <w:bCs/>
          <w:i/>
          <w:iCs/>
          <w:sz w:val="24"/>
          <w:szCs w:val="24"/>
        </w:rPr>
        <w:t>L'expérimentation</w:t>
      </w:r>
      <w:r w:rsidRPr="009243D1">
        <w:rPr>
          <w:rFonts w:asciiTheme="majorBidi" w:hAnsiTheme="majorBidi" w:cstheme="majorBidi"/>
          <w:sz w:val="24"/>
          <w:szCs w:val="24"/>
        </w:rPr>
        <w:t>.............................................................</w:t>
      </w:r>
      <w:r>
        <w:rPr>
          <w:rFonts w:asciiTheme="majorBidi" w:hAnsiTheme="majorBidi" w:cstheme="majorBidi"/>
          <w:sz w:val="24"/>
          <w:szCs w:val="24"/>
        </w:rPr>
        <w:t>..........................</w:t>
      </w:r>
      <w:r w:rsidRPr="009243D1">
        <w:rPr>
          <w:rFonts w:asciiTheme="majorBidi" w:hAnsiTheme="majorBidi" w:cstheme="majorBidi"/>
          <w:sz w:val="24"/>
          <w:szCs w:val="24"/>
        </w:rPr>
        <w:t>.....</w:t>
      </w:r>
      <w:r>
        <w:rPr>
          <w:rFonts w:asciiTheme="majorBidi" w:hAnsiTheme="majorBidi" w:cstheme="majorBidi"/>
          <w:sz w:val="24"/>
          <w:szCs w:val="24"/>
        </w:rPr>
        <w:t>50</w:t>
      </w:r>
    </w:p>
    <w:p w:rsidR="006A02A2" w:rsidRDefault="006A02A2" w:rsidP="006A02A2">
      <w:pPr>
        <w:pStyle w:val="Paragraphedeliste"/>
        <w:spacing w:line="360" w:lineRule="auto"/>
        <w:rPr>
          <w:rFonts w:asciiTheme="majorBidi" w:hAnsiTheme="majorBidi" w:cstheme="majorBidi"/>
          <w:sz w:val="24"/>
          <w:szCs w:val="24"/>
        </w:rPr>
      </w:pPr>
      <w:r w:rsidRPr="00420F6C">
        <w:rPr>
          <w:rFonts w:asciiTheme="majorBidi" w:hAnsiTheme="majorBidi" w:cstheme="majorBidi"/>
          <w:b/>
          <w:bCs/>
          <w:i/>
          <w:iCs/>
          <w:sz w:val="24"/>
          <w:szCs w:val="24"/>
        </w:rPr>
        <w:t>2.1</w:t>
      </w:r>
      <w:r>
        <w:rPr>
          <w:rFonts w:asciiTheme="majorBidi" w:hAnsiTheme="majorBidi" w:cstheme="majorBidi"/>
          <w:sz w:val="24"/>
          <w:szCs w:val="24"/>
        </w:rPr>
        <w:t>. Observation ...........................................................................................................50</w:t>
      </w:r>
    </w:p>
    <w:p w:rsidR="006A02A2" w:rsidRDefault="006A02A2" w:rsidP="006A02A2">
      <w:pPr>
        <w:pStyle w:val="Paragraphedeliste"/>
        <w:spacing w:line="360" w:lineRule="auto"/>
        <w:rPr>
          <w:rFonts w:asciiTheme="majorBidi" w:hAnsiTheme="majorBidi" w:cstheme="majorBidi"/>
          <w:sz w:val="24"/>
          <w:szCs w:val="24"/>
        </w:rPr>
      </w:pPr>
      <w:r w:rsidRPr="00420F6C">
        <w:rPr>
          <w:rFonts w:asciiTheme="majorBidi" w:hAnsiTheme="majorBidi" w:cstheme="majorBidi"/>
          <w:b/>
          <w:bCs/>
          <w:i/>
          <w:iCs/>
          <w:sz w:val="24"/>
          <w:szCs w:val="24"/>
        </w:rPr>
        <w:t>2.</w:t>
      </w:r>
      <w:r>
        <w:rPr>
          <w:rFonts w:asciiTheme="majorBidi" w:hAnsiTheme="majorBidi" w:cstheme="majorBidi"/>
          <w:b/>
          <w:bCs/>
          <w:i/>
          <w:iCs/>
          <w:sz w:val="24"/>
          <w:szCs w:val="24"/>
        </w:rPr>
        <w:t>2</w:t>
      </w:r>
      <w:r>
        <w:rPr>
          <w:rFonts w:asciiTheme="majorBidi" w:hAnsiTheme="majorBidi" w:cstheme="majorBidi"/>
          <w:sz w:val="24"/>
          <w:szCs w:val="24"/>
        </w:rPr>
        <w:t>. Analyse des séances observées .............................................................................51</w:t>
      </w:r>
    </w:p>
    <w:p w:rsidR="006A02A2" w:rsidRPr="002073C2" w:rsidRDefault="006A02A2" w:rsidP="006A02A2">
      <w:pPr>
        <w:pStyle w:val="Paragraphedeliste"/>
        <w:spacing w:line="360" w:lineRule="auto"/>
        <w:rPr>
          <w:rFonts w:asciiTheme="majorBidi" w:hAnsiTheme="majorBidi" w:cstheme="majorBidi"/>
          <w:i/>
          <w:iCs/>
        </w:rPr>
      </w:pPr>
      <w:r w:rsidRPr="002073C2">
        <w:rPr>
          <w:rFonts w:asciiTheme="majorBidi" w:hAnsiTheme="majorBidi" w:cstheme="majorBidi"/>
          <w:b/>
          <w:bCs/>
          <w:i/>
          <w:iCs/>
        </w:rPr>
        <w:t>2.1.1.</w:t>
      </w:r>
      <w:r w:rsidRPr="002073C2">
        <w:rPr>
          <w:rFonts w:asciiTheme="majorBidi" w:hAnsiTheme="majorBidi" w:cstheme="majorBidi"/>
          <w:i/>
          <w:iCs/>
        </w:rPr>
        <w:t xml:space="preserve"> Motivation et animation de la classe</w:t>
      </w:r>
      <w:r w:rsidRPr="009243D1">
        <w:rPr>
          <w:rFonts w:asciiTheme="majorBidi" w:hAnsiTheme="majorBidi" w:cstheme="majorBidi"/>
          <w:sz w:val="24"/>
          <w:szCs w:val="24"/>
        </w:rPr>
        <w:t>.............................................</w:t>
      </w:r>
      <w:r>
        <w:rPr>
          <w:rFonts w:asciiTheme="majorBidi" w:hAnsiTheme="majorBidi" w:cstheme="majorBidi"/>
          <w:sz w:val="24"/>
          <w:szCs w:val="24"/>
        </w:rPr>
        <w:t>..................</w:t>
      </w:r>
      <w:r w:rsidRPr="009243D1">
        <w:rPr>
          <w:rFonts w:asciiTheme="majorBidi" w:hAnsiTheme="majorBidi" w:cstheme="majorBidi"/>
          <w:sz w:val="24"/>
          <w:szCs w:val="24"/>
        </w:rPr>
        <w:t>.........</w:t>
      </w:r>
      <w:r>
        <w:rPr>
          <w:rFonts w:asciiTheme="majorBidi" w:hAnsiTheme="majorBidi" w:cstheme="majorBidi"/>
          <w:sz w:val="24"/>
          <w:szCs w:val="24"/>
        </w:rPr>
        <w:t>51</w:t>
      </w:r>
    </w:p>
    <w:p w:rsidR="006A02A2" w:rsidRPr="002073C2" w:rsidRDefault="006A02A2" w:rsidP="006A02A2">
      <w:pPr>
        <w:pStyle w:val="Paragraphedeliste"/>
        <w:spacing w:line="360" w:lineRule="auto"/>
        <w:rPr>
          <w:rFonts w:asciiTheme="majorBidi" w:hAnsiTheme="majorBidi" w:cstheme="majorBidi"/>
          <w:i/>
          <w:iCs/>
        </w:rPr>
      </w:pPr>
      <w:r w:rsidRPr="002073C2">
        <w:rPr>
          <w:rFonts w:asciiTheme="majorBidi" w:hAnsiTheme="majorBidi" w:cstheme="majorBidi"/>
          <w:b/>
          <w:bCs/>
          <w:i/>
          <w:iCs/>
        </w:rPr>
        <w:t>2.1.2.</w:t>
      </w:r>
      <w:r w:rsidRPr="002073C2">
        <w:rPr>
          <w:rFonts w:asciiTheme="majorBidi" w:hAnsiTheme="majorBidi" w:cstheme="majorBidi"/>
          <w:i/>
          <w:iCs/>
        </w:rPr>
        <w:t xml:space="preserve"> Présentation de la leçon</w:t>
      </w:r>
      <w:r>
        <w:rPr>
          <w:rFonts w:asciiTheme="majorBidi" w:hAnsiTheme="majorBidi" w:cstheme="majorBidi"/>
          <w:i/>
          <w:iCs/>
        </w:rPr>
        <w:t xml:space="preserve"> </w:t>
      </w:r>
      <w:r w:rsidRPr="009243D1">
        <w:rPr>
          <w:rFonts w:asciiTheme="majorBidi" w:hAnsiTheme="majorBidi" w:cstheme="majorBidi"/>
          <w:sz w:val="24"/>
          <w:szCs w:val="24"/>
        </w:rPr>
        <w:t>......................................................................</w:t>
      </w:r>
      <w:r>
        <w:rPr>
          <w:rFonts w:asciiTheme="majorBidi" w:hAnsiTheme="majorBidi" w:cstheme="majorBidi"/>
          <w:sz w:val="24"/>
          <w:szCs w:val="24"/>
        </w:rPr>
        <w:t>..............</w:t>
      </w:r>
      <w:r w:rsidRPr="009243D1">
        <w:rPr>
          <w:rFonts w:asciiTheme="majorBidi" w:hAnsiTheme="majorBidi" w:cstheme="majorBidi"/>
          <w:sz w:val="24"/>
          <w:szCs w:val="24"/>
        </w:rPr>
        <w:t>.....</w:t>
      </w:r>
      <w:r>
        <w:rPr>
          <w:rFonts w:asciiTheme="majorBidi" w:hAnsiTheme="majorBidi" w:cstheme="majorBidi"/>
          <w:sz w:val="24"/>
          <w:szCs w:val="24"/>
        </w:rPr>
        <w:t>52</w:t>
      </w:r>
    </w:p>
    <w:p w:rsidR="006A02A2" w:rsidRPr="002073C2" w:rsidRDefault="006A02A2" w:rsidP="006A02A2">
      <w:pPr>
        <w:pStyle w:val="Paragraphedeliste"/>
        <w:spacing w:line="360" w:lineRule="auto"/>
        <w:rPr>
          <w:rFonts w:asciiTheme="majorBidi" w:hAnsiTheme="majorBidi" w:cstheme="majorBidi"/>
          <w:i/>
          <w:iCs/>
        </w:rPr>
      </w:pPr>
      <w:r w:rsidRPr="002073C2">
        <w:rPr>
          <w:rFonts w:asciiTheme="majorBidi" w:hAnsiTheme="majorBidi" w:cstheme="majorBidi"/>
          <w:b/>
          <w:bCs/>
          <w:i/>
          <w:iCs/>
        </w:rPr>
        <w:t>2.1.3.</w:t>
      </w:r>
      <w:r w:rsidRPr="002073C2">
        <w:rPr>
          <w:rFonts w:asciiTheme="majorBidi" w:hAnsiTheme="majorBidi" w:cstheme="majorBidi"/>
          <w:i/>
          <w:iCs/>
        </w:rPr>
        <w:t xml:space="preserve"> Evaluation de l'opération d'apprentissage</w:t>
      </w:r>
      <w:r>
        <w:rPr>
          <w:rFonts w:asciiTheme="majorBidi" w:hAnsiTheme="majorBidi" w:cstheme="majorBidi"/>
          <w:i/>
          <w:iCs/>
        </w:rPr>
        <w:t xml:space="preserve"> </w:t>
      </w:r>
      <w:r w:rsidRPr="009243D1">
        <w:rPr>
          <w:rFonts w:asciiTheme="majorBidi" w:hAnsiTheme="majorBidi" w:cstheme="majorBidi"/>
          <w:sz w:val="24"/>
          <w:szCs w:val="24"/>
        </w:rPr>
        <w:t>............................................</w:t>
      </w:r>
      <w:r>
        <w:rPr>
          <w:rFonts w:asciiTheme="majorBidi" w:hAnsiTheme="majorBidi" w:cstheme="majorBidi"/>
          <w:sz w:val="24"/>
          <w:szCs w:val="24"/>
        </w:rPr>
        <w:t>................</w:t>
      </w:r>
      <w:r w:rsidRPr="009243D1">
        <w:rPr>
          <w:rFonts w:asciiTheme="majorBidi" w:hAnsiTheme="majorBidi" w:cstheme="majorBidi"/>
          <w:sz w:val="24"/>
          <w:szCs w:val="24"/>
        </w:rPr>
        <w:t>...</w:t>
      </w:r>
      <w:r>
        <w:rPr>
          <w:rFonts w:asciiTheme="majorBidi" w:hAnsiTheme="majorBidi" w:cstheme="majorBidi"/>
          <w:sz w:val="24"/>
          <w:szCs w:val="24"/>
        </w:rPr>
        <w:t>53</w:t>
      </w:r>
    </w:p>
    <w:p w:rsidR="006A02A2" w:rsidRDefault="006A02A2" w:rsidP="006A02A2">
      <w:pPr>
        <w:pStyle w:val="Paragraphedeliste"/>
        <w:spacing w:line="360" w:lineRule="auto"/>
        <w:rPr>
          <w:rFonts w:asciiTheme="majorBidi" w:hAnsiTheme="majorBidi" w:cstheme="majorBidi"/>
          <w:sz w:val="24"/>
          <w:szCs w:val="24"/>
        </w:rPr>
      </w:pPr>
      <w:r w:rsidRPr="00420F6C">
        <w:rPr>
          <w:rFonts w:asciiTheme="majorBidi" w:hAnsiTheme="majorBidi" w:cstheme="majorBidi"/>
          <w:b/>
          <w:bCs/>
          <w:i/>
          <w:iCs/>
          <w:sz w:val="24"/>
          <w:szCs w:val="24"/>
        </w:rPr>
        <w:t>2.2.</w:t>
      </w:r>
      <w:r>
        <w:rPr>
          <w:rFonts w:asciiTheme="majorBidi" w:hAnsiTheme="majorBidi" w:cstheme="majorBidi"/>
          <w:sz w:val="24"/>
          <w:szCs w:val="24"/>
        </w:rPr>
        <w:t xml:space="preserve"> Protocole de l'expérimentation de la classe inversée en tant que dispositif d'enseignement-apprentissage hybride dans une classe de 01AS ................................53</w:t>
      </w:r>
    </w:p>
    <w:p w:rsidR="006A02A2" w:rsidRPr="00420F6C" w:rsidRDefault="006A02A2" w:rsidP="006A02A2">
      <w:pPr>
        <w:pStyle w:val="Paragraphedeliste"/>
        <w:spacing w:line="360" w:lineRule="auto"/>
        <w:ind w:hanging="720"/>
        <w:rPr>
          <w:rFonts w:asciiTheme="majorBidi" w:hAnsiTheme="majorBidi" w:cstheme="majorBidi"/>
          <w:b/>
          <w:bCs/>
          <w:sz w:val="24"/>
          <w:szCs w:val="24"/>
        </w:rPr>
      </w:pPr>
      <w:r w:rsidRPr="00420F6C">
        <w:rPr>
          <w:rFonts w:asciiTheme="majorBidi" w:hAnsiTheme="majorBidi" w:cstheme="majorBidi"/>
          <w:b/>
          <w:bCs/>
          <w:sz w:val="24"/>
          <w:szCs w:val="24"/>
        </w:rPr>
        <w:t>Conclusion</w:t>
      </w:r>
      <w:r>
        <w:rPr>
          <w:rFonts w:asciiTheme="majorBidi" w:hAnsiTheme="majorBidi" w:cstheme="majorBidi"/>
          <w:b/>
          <w:bCs/>
          <w:sz w:val="24"/>
          <w:szCs w:val="24"/>
        </w:rPr>
        <w:t xml:space="preserve"> </w:t>
      </w:r>
      <w:r w:rsidRPr="00045AE9">
        <w:rPr>
          <w:rFonts w:asciiTheme="majorBidi" w:hAnsiTheme="majorBidi" w:cstheme="majorBidi"/>
          <w:sz w:val="24"/>
          <w:szCs w:val="24"/>
        </w:rPr>
        <w:t>................................................................................................</w:t>
      </w:r>
      <w:r>
        <w:rPr>
          <w:rFonts w:asciiTheme="majorBidi" w:hAnsiTheme="majorBidi" w:cstheme="majorBidi"/>
          <w:sz w:val="24"/>
          <w:szCs w:val="24"/>
        </w:rPr>
        <w:t>..........................</w:t>
      </w:r>
      <w:r w:rsidRPr="00045AE9">
        <w:rPr>
          <w:rFonts w:asciiTheme="majorBidi" w:hAnsiTheme="majorBidi" w:cstheme="majorBidi"/>
          <w:sz w:val="24"/>
          <w:szCs w:val="24"/>
        </w:rPr>
        <w:t>....</w:t>
      </w:r>
      <w:r>
        <w:rPr>
          <w:rFonts w:asciiTheme="majorBidi" w:hAnsiTheme="majorBidi" w:cstheme="majorBidi"/>
          <w:sz w:val="24"/>
          <w:szCs w:val="24"/>
        </w:rPr>
        <w:t>.58</w:t>
      </w:r>
    </w:p>
    <w:p w:rsidR="006A02A2" w:rsidRPr="00343E7D" w:rsidRDefault="006A02A2" w:rsidP="006A02A2">
      <w:pPr>
        <w:rPr>
          <w:rFonts w:asciiTheme="majorBidi" w:hAnsiTheme="majorBidi" w:cstheme="majorBidi"/>
          <w:b/>
          <w:bCs/>
          <w:sz w:val="28"/>
          <w:szCs w:val="28"/>
        </w:rPr>
      </w:pPr>
      <w:r>
        <w:rPr>
          <w:rFonts w:asciiTheme="majorBidi" w:hAnsiTheme="majorBidi" w:cstheme="majorBidi"/>
          <w:b/>
          <w:bCs/>
          <w:i/>
          <w:iCs/>
          <w:sz w:val="28"/>
          <w:szCs w:val="28"/>
        </w:rPr>
        <w:t>Chapitre 03</w:t>
      </w:r>
      <w:r w:rsidRPr="00831E32">
        <w:rPr>
          <w:rFonts w:asciiTheme="majorBidi" w:hAnsiTheme="majorBidi" w:cstheme="majorBidi"/>
          <w:b/>
          <w:bCs/>
          <w:i/>
          <w:iCs/>
          <w:sz w:val="28"/>
          <w:szCs w:val="28"/>
        </w:rPr>
        <w:t>:</w:t>
      </w:r>
      <w:r w:rsidRPr="00831E32">
        <w:rPr>
          <w:rFonts w:asciiTheme="majorBidi" w:hAnsiTheme="majorBidi" w:cstheme="majorBidi"/>
          <w:b/>
          <w:bCs/>
          <w:sz w:val="28"/>
          <w:szCs w:val="28"/>
        </w:rPr>
        <w:t xml:space="preserve"> </w:t>
      </w:r>
      <w:r>
        <w:rPr>
          <w:rFonts w:asciiTheme="majorBidi" w:hAnsiTheme="majorBidi" w:cstheme="majorBidi"/>
          <w:b/>
          <w:bCs/>
          <w:sz w:val="28"/>
          <w:szCs w:val="28"/>
        </w:rPr>
        <w:t>Interprétation des résultats de l'enquête.</w:t>
      </w:r>
    </w:p>
    <w:p w:rsidR="006A02A2" w:rsidRPr="00AE1800" w:rsidRDefault="006A02A2" w:rsidP="006A02A2">
      <w:pPr>
        <w:rPr>
          <w:rFonts w:asciiTheme="majorBidi" w:hAnsiTheme="majorBidi" w:cstheme="majorBidi"/>
          <w:b/>
          <w:bCs/>
          <w:sz w:val="24"/>
          <w:szCs w:val="24"/>
        </w:rPr>
      </w:pPr>
      <w:r w:rsidRPr="00AE1800">
        <w:rPr>
          <w:rFonts w:asciiTheme="majorBidi" w:hAnsiTheme="majorBidi" w:cstheme="majorBidi"/>
          <w:b/>
          <w:bCs/>
          <w:sz w:val="24"/>
          <w:szCs w:val="24"/>
        </w:rPr>
        <w:t>Introduction</w:t>
      </w:r>
      <w:r>
        <w:rPr>
          <w:rFonts w:asciiTheme="majorBidi" w:hAnsiTheme="majorBidi" w:cstheme="majorBidi"/>
          <w:b/>
          <w:bCs/>
          <w:sz w:val="24"/>
          <w:szCs w:val="24"/>
        </w:rPr>
        <w:t xml:space="preserve"> </w:t>
      </w:r>
      <w:r w:rsidRPr="00045AE9">
        <w:rPr>
          <w:rFonts w:asciiTheme="majorBidi" w:hAnsiTheme="majorBidi" w:cstheme="majorBidi"/>
          <w:sz w:val="24"/>
          <w:szCs w:val="24"/>
        </w:rPr>
        <w:t>.........................................................................................</w:t>
      </w:r>
      <w:r>
        <w:rPr>
          <w:rFonts w:asciiTheme="majorBidi" w:hAnsiTheme="majorBidi" w:cstheme="majorBidi"/>
          <w:sz w:val="24"/>
          <w:szCs w:val="24"/>
        </w:rPr>
        <w:t>.................</w:t>
      </w:r>
      <w:r w:rsidRPr="00045AE9">
        <w:rPr>
          <w:rFonts w:asciiTheme="majorBidi" w:hAnsiTheme="majorBidi" w:cstheme="majorBidi"/>
          <w:sz w:val="24"/>
          <w:szCs w:val="24"/>
        </w:rPr>
        <w:t xml:space="preserve">................. </w:t>
      </w:r>
      <w:r>
        <w:rPr>
          <w:rFonts w:asciiTheme="majorBidi" w:hAnsiTheme="majorBidi" w:cstheme="majorBidi"/>
          <w:sz w:val="24"/>
          <w:szCs w:val="24"/>
        </w:rPr>
        <w:t>60</w:t>
      </w:r>
    </w:p>
    <w:p w:rsidR="006A02A2" w:rsidRPr="007F425D" w:rsidRDefault="006A02A2" w:rsidP="00551397">
      <w:pPr>
        <w:pStyle w:val="Paragraphedeliste"/>
        <w:numPr>
          <w:ilvl w:val="0"/>
          <w:numId w:val="92"/>
        </w:numPr>
        <w:spacing w:line="360" w:lineRule="auto"/>
        <w:rPr>
          <w:rFonts w:asciiTheme="majorBidi" w:hAnsiTheme="majorBidi" w:cstheme="majorBidi"/>
          <w:b/>
          <w:bCs/>
          <w:i/>
          <w:iCs/>
          <w:sz w:val="24"/>
          <w:szCs w:val="24"/>
        </w:rPr>
      </w:pPr>
      <w:r w:rsidRPr="007F425D">
        <w:rPr>
          <w:rFonts w:asciiTheme="majorBidi" w:hAnsiTheme="majorBidi" w:cstheme="majorBidi"/>
          <w:b/>
          <w:bCs/>
          <w:i/>
          <w:iCs/>
          <w:sz w:val="24"/>
          <w:szCs w:val="24"/>
        </w:rPr>
        <w:t>L'enseignement en ligne vu par les enseignants</w:t>
      </w:r>
      <w:r>
        <w:rPr>
          <w:rFonts w:asciiTheme="majorBidi" w:hAnsiTheme="majorBidi" w:cstheme="majorBidi"/>
          <w:b/>
          <w:bCs/>
          <w:i/>
          <w:iCs/>
          <w:sz w:val="24"/>
          <w:szCs w:val="24"/>
        </w:rPr>
        <w:t xml:space="preserve"> </w:t>
      </w:r>
      <w:r w:rsidRPr="00045AE9">
        <w:rPr>
          <w:rFonts w:asciiTheme="majorBidi" w:hAnsiTheme="majorBidi" w:cstheme="majorBidi"/>
          <w:sz w:val="24"/>
          <w:szCs w:val="24"/>
        </w:rPr>
        <w:t>....................................</w:t>
      </w:r>
      <w:r>
        <w:rPr>
          <w:rFonts w:asciiTheme="majorBidi" w:hAnsiTheme="majorBidi" w:cstheme="majorBidi"/>
          <w:sz w:val="24"/>
          <w:szCs w:val="24"/>
        </w:rPr>
        <w:t>..................</w:t>
      </w:r>
      <w:r w:rsidRPr="00045AE9">
        <w:rPr>
          <w:rFonts w:asciiTheme="majorBidi" w:hAnsiTheme="majorBidi" w:cstheme="majorBidi"/>
          <w:sz w:val="24"/>
          <w:szCs w:val="24"/>
        </w:rPr>
        <w:t>..</w:t>
      </w:r>
      <w:r>
        <w:rPr>
          <w:rFonts w:asciiTheme="majorBidi" w:hAnsiTheme="majorBidi" w:cstheme="majorBidi"/>
          <w:sz w:val="24"/>
          <w:szCs w:val="24"/>
        </w:rPr>
        <w:t>60</w:t>
      </w:r>
    </w:p>
    <w:p w:rsidR="006A02A2" w:rsidRPr="007F425D" w:rsidRDefault="006A02A2" w:rsidP="006A02A2">
      <w:pPr>
        <w:pStyle w:val="Paragraphedeliste"/>
        <w:spacing w:line="360" w:lineRule="auto"/>
        <w:rPr>
          <w:rFonts w:asciiTheme="majorBidi" w:hAnsiTheme="majorBidi" w:cstheme="majorBidi"/>
          <w:i/>
          <w:iCs/>
          <w:sz w:val="24"/>
          <w:szCs w:val="24"/>
        </w:rPr>
      </w:pPr>
      <w:r w:rsidRPr="007F425D">
        <w:rPr>
          <w:rFonts w:asciiTheme="majorBidi" w:hAnsiTheme="majorBidi" w:cstheme="majorBidi"/>
          <w:i/>
          <w:iCs/>
          <w:sz w:val="24"/>
          <w:szCs w:val="24"/>
        </w:rPr>
        <w:t>Résultats du questionnaire</w:t>
      </w:r>
      <w:r>
        <w:rPr>
          <w:rFonts w:asciiTheme="majorBidi" w:hAnsiTheme="majorBidi" w:cstheme="majorBidi"/>
          <w:i/>
          <w:iCs/>
          <w:sz w:val="24"/>
          <w:szCs w:val="24"/>
        </w:rPr>
        <w:t xml:space="preserve"> </w:t>
      </w:r>
      <w:r w:rsidRPr="00045AE9">
        <w:rPr>
          <w:rFonts w:asciiTheme="majorBidi" w:hAnsiTheme="majorBidi" w:cstheme="majorBidi"/>
          <w:sz w:val="24"/>
          <w:szCs w:val="24"/>
        </w:rPr>
        <w:t>......................................................................</w:t>
      </w:r>
      <w:r>
        <w:rPr>
          <w:rFonts w:asciiTheme="majorBidi" w:hAnsiTheme="majorBidi" w:cstheme="majorBidi"/>
          <w:sz w:val="24"/>
          <w:szCs w:val="24"/>
        </w:rPr>
        <w:t>................</w:t>
      </w:r>
      <w:r w:rsidRPr="00045AE9">
        <w:rPr>
          <w:rFonts w:asciiTheme="majorBidi" w:hAnsiTheme="majorBidi" w:cstheme="majorBidi"/>
          <w:sz w:val="24"/>
          <w:szCs w:val="24"/>
        </w:rPr>
        <w:t>.....</w:t>
      </w:r>
      <w:r>
        <w:rPr>
          <w:rFonts w:asciiTheme="majorBidi" w:hAnsiTheme="majorBidi" w:cstheme="majorBidi"/>
          <w:sz w:val="24"/>
          <w:szCs w:val="24"/>
        </w:rPr>
        <w:t>60</w:t>
      </w:r>
    </w:p>
    <w:p w:rsidR="006A02A2" w:rsidRPr="007F425D" w:rsidRDefault="006A02A2" w:rsidP="00551397">
      <w:pPr>
        <w:pStyle w:val="Paragraphedeliste"/>
        <w:numPr>
          <w:ilvl w:val="0"/>
          <w:numId w:val="92"/>
        </w:numPr>
        <w:spacing w:line="360" w:lineRule="auto"/>
        <w:rPr>
          <w:rFonts w:asciiTheme="majorBidi" w:hAnsiTheme="majorBidi" w:cstheme="majorBidi"/>
          <w:b/>
          <w:bCs/>
          <w:i/>
          <w:iCs/>
          <w:sz w:val="24"/>
          <w:szCs w:val="24"/>
        </w:rPr>
      </w:pPr>
      <w:r w:rsidRPr="007F425D">
        <w:rPr>
          <w:rFonts w:asciiTheme="majorBidi" w:hAnsiTheme="majorBidi" w:cstheme="majorBidi"/>
          <w:b/>
          <w:bCs/>
          <w:i/>
          <w:iCs/>
          <w:sz w:val="24"/>
          <w:szCs w:val="24"/>
        </w:rPr>
        <w:t>Analyse et interprétations des données recueillies</w:t>
      </w:r>
      <w:r>
        <w:rPr>
          <w:rFonts w:asciiTheme="majorBidi" w:hAnsiTheme="majorBidi" w:cstheme="majorBidi"/>
          <w:b/>
          <w:bCs/>
          <w:i/>
          <w:iCs/>
          <w:sz w:val="24"/>
          <w:szCs w:val="24"/>
        </w:rPr>
        <w:t xml:space="preserve"> </w:t>
      </w:r>
      <w:r w:rsidRPr="00045AE9">
        <w:rPr>
          <w:rFonts w:asciiTheme="majorBidi" w:hAnsiTheme="majorBidi" w:cstheme="majorBidi"/>
          <w:sz w:val="24"/>
          <w:szCs w:val="24"/>
        </w:rPr>
        <w:t>...................................................</w:t>
      </w:r>
      <w:r>
        <w:rPr>
          <w:rFonts w:asciiTheme="majorBidi" w:hAnsiTheme="majorBidi" w:cstheme="majorBidi"/>
          <w:sz w:val="24"/>
          <w:szCs w:val="24"/>
        </w:rPr>
        <w:t>.</w:t>
      </w:r>
      <w:r w:rsidRPr="00045AE9">
        <w:rPr>
          <w:rFonts w:asciiTheme="majorBidi" w:hAnsiTheme="majorBidi" w:cstheme="majorBidi"/>
          <w:sz w:val="24"/>
          <w:szCs w:val="24"/>
        </w:rPr>
        <w:t>.</w:t>
      </w:r>
      <w:r>
        <w:rPr>
          <w:rFonts w:asciiTheme="majorBidi" w:hAnsiTheme="majorBidi" w:cstheme="majorBidi"/>
          <w:sz w:val="24"/>
          <w:szCs w:val="24"/>
        </w:rPr>
        <w:t>70</w:t>
      </w:r>
    </w:p>
    <w:p w:rsidR="006A02A2" w:rsidRPr="007F425D" w:rsidRDefault="006A02A2" w:rsidP="006A02A2">
      <w:pPr>
        <w:pStyle w:val="Paragraphedeliste"/>
        <w:spacing w:line="360" w:lineRule="auto"/>
        <w:ind w:left="1440" w:hanging="731"/>
        <w:rPr>
          <w:rFonts w:asciiTheme="majorBidi" w:hAnsiTheme="majorBidi" w:cstheme="majorBidi"/>
          <w:i/>
          <w:iCs/>
          <w:sz w:val="24"/>
          <w:szCs w:val="24"/>
        </w:rPr>
      </w:pPr>
      <w:r w:rsidRPr="007F425D">
        <w:rPr>
          <w:rFonts w:asciiTheme="majorBidi" w:hAnsiTheme="majorBidi" w:cstheme="majorBidi"/>
          <w:i/>
          <w:iCs/>
          <w:sz w:val="24"/>
          <w:szCs w:val="24"/>
        </w:rPr>
        <w:t>Synthèse des données</w:t>
      </w:r>
      <w:r>
        <w:rPr>
          <w:rFonts w:asciiTheme="majorBidi" w:hAnsiTheme="majorBidi" w:cstheme="majorBidi"/>
          <w:i/>
          <w:iCs/>
          <w:sz w:val="24"/>
          <w:szCs w:val="24"/>
        </w:rPr>
        <w:t xml:space="preserve"> </w:t>
      </w:r>
      <w:r w:rsidRPr="00045AE9">
        <w:rPr>
          <w:rFonts w:asciiTheme="majorBidi" w:hAnsiTheme="majorBidi" w:cstheme="majorBidi"/>
          <w:sz w:val="24"/>
          <w:szCs w:val="24"/>
        </w:rPr>
        <w:t>..................................................................................</w:t>
      </w:r>
      <w:r>
        <w:rPr>
          <w:rFonts w:asciiTheme="majorBidi" w:hAnsiTheme="majorBidi" w:cstheme="majorBidi"/>
          <w:sz w:val="24"/>
          <w:szCs w:val="24"/>
        </w:rPr>
        <w:t>..........</w:t>
      </w:r>
      <w:r w:rsidRPr="00045AE9">
        <w:rPr>
          <w:rFonts w:asciiTheme="majorBidi" w:hAnsiTheme="majorBidi" w:cstheme="majorBidi"/>
          <w:sz w:val="24"/>
          <w:szCs w:val="24"/>
        </w:rPr>
        <w:t>.......7</w:t>
      </w:r>
      <w:r>
        <w:rPr>
          <w:rFonts w:asciiTheme="majorBidi" w:hAnsiTheme="majorBidi" w:cstheme="majorBidi"/>
          <w:sz w:val="24"/>
          <w:szCs w:val="24"/>
        </w:rPr>
        <w:t>4</w:t>
      </w:r>
    </w:p>
    <w:p w:rsidR="006A02A2" w:rsidRDefault="006A02A2" w:rsidP="006A02A2">
      <w:pPr>
        <w:pStyle w:val="Paragraphedeliste"/>
        <w:spacing w:line="360" w:lineRule="auto"/>
        <w:ind w:hanging="720"/>
        <w:rPr>
          <w:rFonts w:asciiTheme="majorBidi" w:hAnsiTheme="majorBidi" w:cstheme="majorBidi"/>
          <w:b/>
          <w:bCs/>
          <w:sz w:val="24"/>
          <w:szCs w:val="24"/>
        </w:rPr>
      </w:pPr>
      <w:r w:rsidRPr="00420F6C">
        <w:rPr>
          <w:rFonts w:asciiTheme="majorBidi" w:hAnsiTheme="majorBidi" w:cstheme="majorBidi"/>
          <w:b/>
          <w:bCs/>
          <w:sz w:val="24"/>
          <w:szCs w:val="24"/>
        </w:rPr>
        <w:t>Conclusion</w:t>
      </w:r>
      <w:r>
        <w:rPr>
          <w:rFonts w:asciiTheme="majorBidi" w:hAnsiTheme="majorBidi" w:cstheme="majorBidi"/>
          <w:b/>
          <w:bCs/>
          <w:sz w:val="24"/>
          <w:szCs w:val="24"/>
        </w:rPr>
        <w:t xml:space="preserve"> </w:t>
      </w:r>
      <w:r w:rsidRPr="00045AE9">
        <w:rPr>
          <w:rFonts w:asciiTheme="majorBidi" w:hAnsiTheme="majorBidi" w:cstheme="majorBidi"/>
          <w:sz w:val="24"/>
          <w:szCs w:val="24"/>
        </w:rPr>
        <w:t>......................................................................................................</w:t>
      </w:r>
      <w:r>
        <w:rPr>
          <w:rFonts w:asciiTheme="majorBidi" w:hAnsiTheme="majorBidi" w:cstheme="majorBidi"/>
          <w:sz w:val="24"/>
          <w:szCs w:val="24"/>
        </w:rPr>
        <w:t>........................</w:t>
      </w:r>
      <w:r w:rsidRPr="00045AE9">
        <w:rPr>
          <w:rFonts w:asciiTheme="majorBidi" w:hAnsiTheme="majorBidi" w:cstheme="majorBidi"/>
          <w:sz w:val="24"/>
          <w:szCs w:val="24"/>
        </w:rPr>
        <w:t>7</w:t>
      </w:r>
      <w:r>
        <w:rPr>
          <w:rFonts w:asciiTheme="majorBidi" w:hAnsiTheme="majorBidi" w:cstheme="majorBidi"/>
          <w:sz w:val="24"/>
          <w:szCs w:val="24"/>
        </w:rPr>
        <w:t>4</w:t>
      </w:r>
    </w:p>
    <w:p w:rsidR="006A02A2" w:rsidRPr="007F425D" w:rsidRDefault="006A02A2" w:rsidP="006A02A2">
      <w:pPr>
        <w:pStyle w:val="Paragraphedeliste"/>
        <w:spacing w:line="360" w:lineRule="auto"/>
        <w:ind w:hanging="720"/>
        <w:rPr>
          <w:rFonts w:asciiTheme="majorBidi" w:hAnsiTheme="majorBidi" w:cstheme="majorBidi"/>
          <w:b/>
          <w:bCs/>
          <w:sz w:val="28"/>
          <w:szCs w:val="28"/>
        </w:rPr>
      </w:pPr>
      <w:r w:rsidRPr="007F425D">
        <w:rPr>
          <w:rFonts w:asciiTheme="majorBidi" w:hAnsiTheme="majorBidi" w:cstheme="majorBidi"/>
          <w:b/>
          <w:bCs/>
          <w:sz w:val="28"/>
          <w:szCs w:val="28"/>
        </w:rPr>
        <w:t>Conclusion générale</w:t>
      </w:r>
      <w:r>
        <w:rPr>
          <w:rFonts w:asciiTheme="majorBidi" w:hAnsiTheme="majorBidi" w:cstheme="majorBidi"/>
          <w:b/>
          <w:bCs/>
          <w:sz w:val="28"/>
          <w:szCs w:val="28"/>
        </w:rPr>
        <w:t xml:space="preserve"> </w:t>
      </w:r>
      <w:r w:rsidRPr="00045AE9">
        <w:rPr>
          <w:rFonts w:asciiTheme="majorBidi" w:hAnsiTheme="majorBidi" w:cstheme="majorBidi"/>
          <w:sz w:val="24"/>
          <w:szCs w:val="24"/>
        </w:rPr>
        <w:t>........................................................................</w:t>
      </w:r>
      <w:r>
        <w:rPr>
          <w:rFonts w:asciiTheme="majorBidi" w:hAnsiTheme="majorBidi" w:cstheme="majorBidi"/>
          <w:sz w:val="24"/>
          <w:szCs w:val="24"/>
        </w:rPr>
        <w:t>.................................</w:t>
      </w:r>
      <w:r w:rsidRPr="00045AE9">
        <w:rPr>
          <w:rFonts w:asciiTheme="majorBidi" w:hAnsiTheme="majorBidi" w:cstheme="majorBidi"/>
          <w:sz w:val="24"/>
          <w:szCs w:val="24"/>
        </w:rPr>
        <w:t>7</w:t>
      </w:r>
      <w:r>
        <w:rPr>
          <w:rFonts w:asciiTheme="majorBidi" w:hAnsiTheme="majorBidi" w:cstheme="majorBidi"/>
          <w:sz w:val="24"/>
          <w:szCs w:val="24"/>
        </w:rPr>
        <w:t>6</w:t>
      </w:r>
    </w:p>
    <w:p w:rsidR="006A02A2" w:rsidRPr="007F425D" w:rsidRDefault="006A02A2" w:rsidP="006A02A2">
      <w:pPr>
        <w:pStyle w:val="Paragraphedeliste"/>
        <w:spacing w:line="360" w:lineRule="auto"/>
        <w:ind w:hanging="720"/>
        <w:rPr>
          <w:rFonts w:asciiTheme="majorBidi" w:hAnsiTheme="majorBidi" w:cstheme="majorBidi"/>
          <w:b/>
          <w:bCs/>
          <w:sz w:val="28"/>
          <w:szCs w:val="28"/>
        </w:rPr>
      </w:pPr>
      <w:r w:rsidRPr="007F425D">
        <w:rPr>
          <w:rFonts w:asciiTheme="majorBidi" w:hAnsiTheme="majorBidi" w:cstheme="majorBidi"/>
          <w:b/>
          <w:bCs/>
          <w:sz w:val="28"/>
          <w:szCs w:val="28"/>
        </w:rPr>
        <w:t>Bibliographie</w:t>
      </w:r>
      <w:r>
        <w:rPr>
          <w:rFonts w:asciiTheme="majorBidi" w:hAnsiTheme="majorBidi" w:cstheme="majorBidi"/>
          <w:b/>
          <w:bCs/>
          <w:sz w:val="28"/>
          <w:szCs w:val="28"/>
        </w:rPr>
        <w:t xml:space="preserve"> </w:t>
      </w:r>
      <w:r w:rsidRPr="00045AE9">
        <w:rPr>
          <w:rFonts w:asciiTheme="majorBidi" w:hAnsiTheme="majorBidi" w:cstheme="majorBidi"/>
          <w:sz w:val="24"/>
          <w:szCs w:val="24"/>
        </w:rPr>
        <w:t>...............................................................................</w:t>
      </w:r>
      <w:r>
        <w:rPr>
          <w:rFonts w:asciiTheme="majorBidi" w:hAnsiTheme="majorBidi" w:cstheme="majorBidi"/>
          <w:sz w:val="24"/>
          <w:szCs w:val="24"/>
        </w:rPr>
        <w:t>.......................................79</w:t>
      </w:r>
    </w:p>
    <w:p w:rsidR="006A02A2" w:rsidRPr="00045AE9" w:rsidRDefault="006A02A2" w:rsidP="006A02A2">
      <w:pPr>
        <w:pStyle w:val="Paragraphedeliste"/>
        <w:spacing w:line="360" w:lineRule="auto"/>
        <w:ind w:hanging="720"/>
        <w:rPr>
          <w:rFonts w:asciiTheme="majorBidi" w:hAnsiTheme="majorBidi" w:cstheme="majorBidi"/>
          <w:sz w:val="24"/>
          <w:szCs w:val="24"/>
        </w:rPr>
      </w:pPr>
      <w:r w:rsidRPr="007F425D">
        <w:rPr>
          <w:rFonts w:asciiTheme="majorBidi" w:hAnsiTheme="majorBidi" w:cstheme="majorBidi"/>
          <w:b/>
          <w:bCs/>
          <w:sz w:val="28"/>
          <w:szCs w:val="28"/>
        </w:rPr>
        <w:t>Table des matières</w:t>
      </w:r>
      <w:r>
        <w:rPr>
          <w:rFonts w:asciiTheme="majorBidi" w:hAnsiTheme="majorBidi" w:cstheme="majorBidi"/>
          <w:b/>
          <w:bCs/>
          <w:sz w:val="28"/>
          <w:szCs w:val="28"/>
        </w:rPr>
        <w:t xml:space="preserve"> </w:t>
      </w:r>
      <w:r w:rsidRPr="00045AE9">
        <w:rPr>
          <w:rFonts w:asciiTheme="majorBidi" w:hAnsiTheme="majorBidi" w:cstheme="majorBidi"/>
          <w:sz w:val="24"/>
          <w:szCs w:val="24"/>
        </w:rPr>
        <w:t>........................................................................</w:t>
      </w:r>
      <w:r>
        <w:rPr>
          <w:rFonts w:asciiTheme="majorBidi" w:hAnsiTheme="majorBidi" w:cstheme="majorBidi"/>
          <w:sz w:val="24"/>
          <w:szCs w:val="24"/>
        </w:rPr>
        <w:t>............................</w:t>
      </w:r>
      <w:r w:rsidRPr="00045AE9">
        <w:rPr>
          <w:rFonts w:asciiTheme="majorBidi" w:hAnsiTheme="majorBidi" w:cstheme="majorBidi"/>
          <w:sz w:val="24"/>
          <w:szCs w:val="24"/>
        </w:rPr>
        <w:t>.......</w:t>
      </w:r>
      <w:r>
        <w:rPr>
          <w:rFonts w:asciiTheme="majorBidi" w:hAnsiTheme="majorBidi" w:cstheme="majorBidi"/>
          <w:sz w:val="24"/>
          <w:szCs w:val="24"/>
        </w:rPr>
        <w:t>.</w:t>
      </w:r>
      <w:r w:rsidRPr="00045AE9">
        <w:rPr>
          <w:rFonts w:asciiTheme="majorBidi" w:hAnsiTheme="majorBidi" w:cstheme="majorBidi"/>
          <w:sz w:val="24"/>
          <w:szCs w:val="24"/>
        </w:rPr>
        <w:t>8</w:t>
      </w:r>
      <w:r>
        <w:rPr>
          <w:rFonts w:asciiTheme="majorBidi" w:hAnsiTheme="majorBidi" w:cstheme="majorBidi"/>
          <w:sz w:val="24"/>
          <w:szCs w:val="24"/>
        </w:rPr>
        <w:t>4</w:t>
      </w:r>
    </w:p>
    <w:p w:rsidR="006A02A2" w:rsidRPr="007F425D" w:rsidRDefault="006A02A2" w:rsidP="006A02A2">
      <w:pPr>
        <w:pStyle w:val="Paragraphedeliste"/>
        <w:spacing w:line="360" w:lineRule="auto"/>
        <w:ind w:hanging="720"/>
        <w:rPr>
          <w:rFonts w:asciiTheme="majorBidi" w:hAnsiTheme="majorBidi" w:cstheme="majorBidi"/>
          <w:b/>
          <w:bCs/>
          <w:sz w:val="28"/>
          <w:szCs w:val="28"/>
        </w:rPr>
      </w:pPr>
      <w:r w:rsidRPr="007F425D">
        <w:rPr>
          <w:rFonts w:asciiTheme="majorBidi" w:hAnsiTheme="majorBidi" w:cstheme="majorBidi"/>
          <w:b/>
          <w:bCs/>
          <w:sz w:val="28"/>
          <w:szCs w:val="28"/>
        </w:rPr>
        <w:t>Annexes</w:t>
      </w:r>
      <w:r w:rsidRPr="00045AE9">
        <w:rPr>
          <w:rFonts w:asciiTheme="majorBidi" w:hAnsiTheme="majorBidi" w:cstheme="majorBidi"/>
          <w:sz w:val="24"/>
          <w:szCs w:val="24"/>
        </w:rPr>
        <w:t>................................................................................................</w:t>
      </w:r>
      <w:r>
        <w:rPr>
          <w:rFonts w:asciiTheme="majorBidi" w:hAnsiTheme="majorBidi" w:cstheme="majorBidi"/>
          <w:sz w:val="24"/>
          <w:szCs w:val="24"/>
        </w:rPr>
        <w:t>............................</w:t>
      </w:r>
      <w:r w:rsidRPr="00045AE9">
        <w:rPr>
          <w:rFonts w:asciiTheme="majorBidi" w:hAnsiTheme="majorBidi" w:cstheme="majorBidi"/>
          <w:sz w:val="24"/>
          <w:szCs w:val="24"/>
        </w:rPr>
        <w:t>.....</w:t>
      </w:r>
      <w:r>
        <w:rPr>
          <w:rFonts w:asciiTheme="majorBidi" w:hAnsiTheme="majorBidi" w:cstheme="majorBidi"/>
          <w:sz w:val="24"/>
          <w:szCs w:val="24"/>
        </w:rPr>
        <w:t>.</w:t>
      </w:r>
      <w:r w:rsidRPr="00045AE9">
        <w:rPr>
          <w:rFonts w:asciiTheme="majorBidi" w:hAnsiTheme="majorBidi" w:cstheme="majorBidi"/>
          <w:sz w:val="24"/>
          <w:szCs w:val="24"/>
        </w:rPr>
        <w:t>8</w:t>
      </w:r>
      <w:r>
        <w:rPr>
          <w:rFonts w:asciiTheme="majorBidi" w:hAnsiTheme="majorBidi" w:cstheme="majorBidi"/>
          <w:sz w:val="24"/>
          <w:szCs w:val="24"/>
        </w:rPr>
        <w:t>8</w:t>
      </w:r>
    </w:p>
    <w:p w:rsidR="006A02A2" w:rsidRPr="004B6434" w:rsidRDefault="006A02A2" w:rsidP="006A02A2">
      <w:pPr>
        <w:spacing w:line="360" w:lineRule="auto"/>
        <w:rPr>
          <w:rFonts w:asciiTheme="majorBidi" w:hAnsiTheme="majorBidi" w:cstheme="majorBidi"/>
          <w:sz w:val="24"/>
          <w:szCs w:val="24"/>
        </w:rPr>
      </w:pPr>
    </w:p>
    <w:p w:rsidR="00755885" w:rsidRPr="00755885" w:rsidRDefault="00755885" w:rsidP="00755885">
      <w:pPr>
        <w:rPr>
          <w:rFonts w:asciiTheme="majorBidi" w:hAnsiTheme="majorBidi" w:cstheme="majorBidi"/>
          <w:sz w:val="24"/>
          <w:szCs w:val="24"/>
        </w:rPr>
      </w:pPr>
    </w:p>
    <w:p w:rsidR="00755885" w:rsidRPr="00755885" w:rsidRDefault="00755885" w:rsidP="00755885">
      <w:pPr>
        <w:rPr>
          <w:rFonts w:asciiTheme="majorBidi" w:hAnsiTheme="majorBidi" w:cstheme="majorBidi"/>
          <w:sz w:val="24"/>
          <w:szCs w:val="24"/>
        </w:rPr>
      </w:pPr>
    </w:p>
    <w:p w:rsidR="00755885" w:rsidRPr="00755885" w:rsidRDefault="00755885" w:rsidP="00755885">
      <w:pPr>
        <w:rPr>
          <w:rFonts w:asciiTheme="majorBidi" w:hAnsiTheme="majorBidi" w:cstheme="majorBidi"/>
          <w:sz w:val="24"/>
          <w:szCs w:val="24"/>
        </w:rPr>
      </w:pPr>
    </w:p>
    <w:p w:rsidR="00755885" w:rsidRDefault="00755885" w:rsidP="00755885">
      <w:pPr>
        <w:rPr>
          <w:rFonts w:asciiTheme="majorBidi" w:hAnsiTheme="majorBidi" w:cstheme="majorBidi"/>
          <w:sz w:val="24"/>
          <w:szCs w:val="24"/>
        </w:rPr>
      </w:pPr>
    </w:p>
    <w:p w:rsidR="00755885" w:rsidRDefault="00755885" w:rsidP="00755885">
      <w:pPr>
        <w:rPr>
          <w:rFonts w:asciiTheme="majorBidi" w:hAnsiTheme="majorBidi" w:cstheme="majorBidi"/>
          <w:sz w:val="24"/>
          <w:szCs w:val="24"/>
        </w:rPr>
      </w:pPr>
    </w:p>
    <w:p w:rsidR="00755885" w:rsidRDefault="00755885" w:rsidP="00755885">
      <w:pPr>
        <w:tabs>
          <w:tab w:val="left" w:pos="7058"/>
        </w:tabs>
        <w:rPr>
          <w:rFonts w:asciiTheme="majorBidi" w:hAnsiTheme="majorBidi" w:cstheme="majorBidi"/>
          <w:sz w:val="24"/>
          <w:szCs w:val="24"/>
        </w:rPr>
      </w:pPr>
      <w:r>
        <w:rPr>
          <w:rFonts w:asciiTheme="majorBidi" w:hAnsiTheme="majorBidi" w:cstheme="majorBidi"/>
          <w:sz w:val="24"/>
          <w:szCs w:val="24"/>
        </w:rPr>
        <w:tab/>
      </w:r>
    </w:p>
    <w:p w:rsidR="00EC4FFC" w:rsidRDefault="005047F8">
      <w:pPr>
        <w:rPr>
          <w:rFonts w:asciiTheme="majorBidi" w:hAnsiTheme="majorBidi" w:cstheme="majorBidi"/>
          <w:sz w:val="24"/>
          <w:szCs w:val="24"/>
        </w:rPr>
      </w:pPr>
      <w:r>
        <w:rPr>
          <w:rFonts w:asciiTheme="majorBidi" w:hAnsiTheme="majorBidi" w:cstheme="majorBidi"/>
          <w:noProof/>
          <w:sz w:val="24"/>
          <w:szCs w:val="24"/>
          <w:lang w:eastAsia="fr-FR"/>
        </w:rPr>
        <w:lastRenderedPageBreak/>
        <w:pict>
          <v:shape id="_x0000_s1057" type="#_x0000_t65" style="position:absolute;margin-left:50.55pt;margin-top:236.8pt;width:375.65pt;height:169.2pt;z-index:251678720">
            <v:textbox style="mso-next-textbox:#_x0000_s1057">
              <w:txbxContent>
                <w:p w:rsidR="00D428E7" w:rsidRDefault="00D428E7" w:rsidP="000E0C72">
                  <w:pPr>
                    <w:jc w:val="center"/>
                    <w:rPr>
                      <w:rFonts w:asciiTheme="majorBidi" w:hAnsiTheme="majorBidi" w:cstheme="majorBidi"/>
                      <w:b/>
                      <w:bCs/>
                      <w:i/>
                      <w:iCs/>
                      <w:sz w:val="48"/>
                      <w:szCs w:val="48"/>
                      <w:u w:val="single"/>
                    </w:rPr>
                  </w:pPr>
                </w:p>
                <w:p w:rsidR="00D428E7" w:rsidRPr="000327F5" w:rsidRDefault="00D428E7" w:rsidP="000E0C72">
                  <w:pPr>
                    <w:jc w:val="center"/>
                    <w:rPr>
                      <w:rFonts w:asciiTheme="majorBidi" w:hAnsiTheme="majorBidi" w:cstheme="majorBidi"/>
                      <w:b/>
                      <w:bCs/>
                      <w:sz w:val="40"/>
                      <w:szCs w:val="40"/>
                    </w:rPr>
                  </w:pPr>
                  <w:r>
                    <w:rPr>
                      <w:rFonts w:asciiTheme="majorBidi" w:hAnsiTheme="majorBidi" w:cstheme="majorBidi"/>
                      <w:b/>
                      <w:bCs/>
                      <w:i/>
                      <w:iCs/>
                      <w:sz w:val="48"/>
                      <w:szCs w:val="48"/>
                      <w:u w:val="single"/>
                    </w:rPr>
                    <w:t>Annexes</w:t>
                  </w:r>
                </w:p>
                <w:p w:rsidR="00D428E7" w:rsidRDefault="00D428E7" w:rsidP="000E0C72"/>
              </w:txbxContent>
            </v:textbox>
          </v:shape>
        </w:pict>
      </w:r>
      <w:r w:rsidR="00EC4FFC">
        <w:rPr>
          <w:rFonts w:asciiTheme="majorBidi" w:hAnsiTheme="majorBidi" w:cstheme="majorBidi"/>
          <w:sz w:val="24"/>
          <w:szCs w:val="24"/>
        </w:rPr>
        <w:t xml:space="preserve">   </w:t>
      </w:r>
    </w:p>
    <w:p w:rsidR="00E30D9B" w:rsidRDefault="00E30D9B">
      <w:pPr>
        <w:rPr>
          <w:rFonts w:asciiTheme="majorBidi" w:hAnsiTheme="majorBidi" w:cstheme="majorBidi"/>
          <w:sz w:val="24"/>
          <w:szCs w:val="24"/>
        </w:rPr>
        <w:sectPr w:rsidR="00E30D9B" w:rsidSect="00C662D6">
          <w:footerReference w:type="default" r:id="rId58"/>
          <w:pgSz w:w="11906" w:h="16838"/>
          <w:pgMar w:top="1417" w:right="1417" w:bottom="1417" w:left="1417" w:header="708" w:footer="708" w:gutter="0"/>
          <w:pgNumType w:start="70"/>
          <w:cols w:space="708"/>
          <w:docGrid w:linePitch="360"/>
        </w:sectPr>
      </w:pPr>
    </w:p>
    <w:p w:rsidR="00D86ECD" w:rsidRPr="00994A23" w:rsidRDefault="005047F8" w:rsidP="00D86ECD">
      <w:pPr>
        <w:tabs>
          <w:tab w:val="left" w:pos="7058"/>
        </w:tabs>
        <w:jc w:val="center"/>
        <w:rPr>
          <w:rFonts w:asciiTheme="majorBidi" w:hAnsiTheme="majorBidi" w:cstheme="majorBidi"/>
          <w:b/>
          <w:bCs/>
          <w:i/>
          <w:iCs/>
          <w:sz w:val="24"/>
          <w:szCs w:val="24"/>
        </w:rPr>
      </w:pPr>
      <w:r>
        <w:rPr>
          <w:rFonts w:asciiTheme="majorBidi" w:hAnsiTheme="majorBidi" w:cstheme="majorBidi"/>
          <w:b/>
          <w:bCs/>
          <w:i/>
          <w:iCs/>
          <w:noProof/>
          <w:sz w:val="24"/>
          <w:szCs w:val="24"/>
          <w:lang w:eastAsia="fr-FR"/>
        </w:rP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143" type="#_x0000_t54" style="position:absolute;left:0;text-align:left;margin-left:-37.95pt;margin-top:18.4pt;width:522.85pt;height:42.15pt;z-index:251780096" adj="2700,16322">
            <v:textbox style="mso-next-textbox:#_x0000_s1143">
              <w:txbxContent>
                <w:p w:rsidR="00D428E7" w:rsidRPr="00035276" w:rsidRDefault="00D428E7" w:rsidP="00D86ECD">
                  <w:pPr>
                    <w:rPr>
                      <w:sz w:val="32"/>
                      <w:szCs w:val="32"/>
                    </w:rPr>
                  </w:pPr>
                  <w:r w:rsidRPr="00035276">
                    <w:rPr>
                      <w:rFonts w:asciiTheme="majorBidi" w:hAnsiTheme="majorBidi" w:cs="Aharoni"/>
                      <w:b/>
                      <w:bCs/>
                      <w:i/>
                      <w:iCs/>
                      <w:sz w:val="32"/>
                      <w:szCs w:val="32"/>
                      <w:u w:val="single"/>
                    </w:rPr>
                    <w:t>Guide d'entretien (1ère visite à l'établissement d'accueil)</w:t>
                  </w:r>
                </w:p>
                <w:p w:rsidR="00D428E7" w:rsidRDefault="00D428E7" w:rsidP="00D86ECD"/>
              </w:txbxContent>
            </v:textbox>
          </v:shape>
        </w:pict>
      </w:r>
      <w:r w:rsidR="00D86ECD" w:rsidRPr="00994A23">
        <w:rPr>
          <w:rFonts w:asciiTheme="majorBidi" w:hAnsiTheme="majorBidi" w:cstheme="majorBidi"/>
          <w:b/>
          <w:bCs/>
          <w:i/>
          <w:iCs/>
          <w:sz w:val="24"/>
          <w:szCs w:val="24"/>
        </w:rPr>
        <w:t>Annexe 01</w:t>
      </w:r>
    </w:p>
    <w:p w:rsidR="00D86ECD" w:rsidRDefault="00D86ECD" w:rsidP="00D86ECD">
      <w:pPr>
        <w:tabs>
          <w:tab w:val="left" w:pos="7058"/>
        </w:tabs>
        <w:rPr>
          <w:rFonts w:asciiTheme="majorBidi" w:hAnsiTheme="majorBidi" w:cstheme="majorBidi"/>
          <w:sz w:val="24"/>
          <w:szCs w:val="24"/>
        </w:rPr>
      </w:pPr>
    </w:p>
    <w:p w:rsidR="00D86ECD" w:rsidRDefault="00D86ECD" w:rsidP="00D86ECD">
      <w:pPr>
        <w:rPr>
          <w:rFonts w:asciiTheme="majorBidi" w:hAnsiTheme="majorBidi" w:cstheme="majorBidi"/>
          <w:sz w:val="24"/>
          <w:szCs w:val="24"/>
        </w:rPr>
      </w:pPr>
    </w:p>
    <w:p w:rsidR="00D86ECD" w:rsidRDefault="00D86ECD" w:rsidP="00D86ECD">
      <w:pPr>
        <w:pStyle w:val="Paragraphedeliste"/>
        <w:numPr>
          <w:ilvl w:val="0"/>
          <w:numId w:val="54"/>
        </w:numPr>
        <w:jc w:val="both"/>
        <w:rPr>
          <w:rFonts w:asciiTheme="majorBidi" w:hAnsiTheme="majorBidi" w:cs="Aharoni"/>
          <w:b/>
          <w:bCs/>
          <w:sz w:val="28"/>
          <w:szCs w:val="28"/>
          <w:u w:val="single"/>
        </w:rPr>
      </w:pPr>
      <w:r w:rsidRPr="00901753">
        <w:rPr>
          <w:rFonts w:asciiTheme="majorBidi" w:hAnsiTheme="majorBidi" w:cs="Aharoni"/>
          <w:b/>
          <w:bCs/>
          <w:sz w:val="28"/>
          <w:szCs w:val="28"/>
          <w:u w:val="single"/>
        </w:rPr>
        <w:t>Présentation de l'établissement d'accueil:</w:t>
      </w:r>
    </w:p>
    <w:p w:rsidR="00D86ECD" w:rsidRPr="00896D4E" w:rsidRDefault="00D86ECD" w:rsidP="00D86ECD">
      <w:pPr>
        <w:pStyle w:val="Paragraphedeliste"/>
        <w:numPr>
          <w:ilvl w:val="0"/>
          <w:numId w:val="55"/>
        </w:numPr>
        <w:jc w:val="both"/>
        <w:rPr>
          <w:rFonts w:asciiTheme="majorBidi" w:hAnsiTheme="majorBidi" w:cs="Aharoni"/>
          <w:b/>
          <w:bCs/>
          <w:sz w:val="24"/>
          <w:szCs w:val="24"/>
        </w:rPr>
      </w:pPr>
      <w:r w:rsidRPr="00896D4E">
        <w:rPr>
          <w:rFonts w:asciiTheme="majorBidi" w:hAnsiTheme="majorBidi" w:cs="Aharoni"/>
          <w:b/>
          <w:bCs/>
          <w:sz w:val="24"/>
          <w:szCs w:val="24"/>
        </w:rPr>
        <w:t>Dénomination:</w:t>
      </w:r>
      <w:r>
        <w:rPr>
          <w:rFonts w:asciiTheme="majorBidi" w:hAnsiTheme="majorBidi" w:cs="Aharoni"/>
          <w:b/>
          <w:bCs/>
          <w:sz w:val="24"/>
          <w:szCs w:val="24"/>
        </w:rPr>
        <w:t xml:space="preserve"> </w:t>
      </w:r>
      <w:r>
        <w:rPr>
          <w:rFonts w:asciiTheme="majorBidi" w:hAnsiTheme="majorBidi" w:cs="Aharoni"/>
          <w:sz w:val="24"/>
          <w:szCs w:val="24"/>
        </w:rPr>
        <w:t>BELEKBIR Moussa</w:t>
      </w:r>
      <w:r w:rsidRPr="00896D4E">
        <w:rPr>
          <w:rFonts w:asciiTheme="majorBidi" w:hAnsiTheme="majorBidi" w:cs="Aharoni"/>
          <w:sz w:val="24"/>
          <w:szCs w:val="24"/>
        </w:rPr>
        <w:t>.</w:t>
      </w:r>
    </w:p>
    <w:p w:rsidR="00D86ECD" w:rsidRPr="00896D4E" w:rsidRDefault="00D86ECD" w:rsidP="00D86ECD">
      <w:pPr>
        <w:pStyle w:val="Paragraphedeliste"/>
        <w:numPr>
          <w:ilvl w:val="0"/>
          <w:numId w:val="55"/>
        </w:numPr>
        <w:jc w:val="both"/>
        <w:rPr>
          <w:rFonts w:asciiTheme="majorBidi" w:hAnsiTheme="majorBidi" w:cs="Aharoni"/>
          <w:sz w:val="24"/>
          <w:szCs w:val="24"/>
        </w:rPr>
      </w:pPr>
      <w:r w:rsidRPr="00896D4E">
        <w:rPr>
          <w:rFonts w:asciiTheme="majorBidi" w:hAnsiTheme="majorBidi" w:cs="Aharoni"/>
          <w:b/>
          <w:bCs/>
          <w:sz w:val="24"/>
          <w:szCs w:val="24"/>
        </w:rPr>
        <w:t>Situation géographique:</w:t>
      </w:r>
      <w:r>
        <w:rPr>
          <w:rFonts w:asciiTheme="majorBidi" w:hAnsiTheme="majorBidi" w:cs="Aharoni"/>
          <w:b/>
          <w:bCs/>
          <w:sz w:val="24"/>
          <w:szCs w:val="24"/>
        </w:rPr>
        <w:t xml:space="preserve"> </w:t>
      </w:r>
      <w:r>
        <w:rPr>
          <w:rFonts w:asciiTheme="majorBidi" w:hAnsiTheme="majorBidi" w:cs="Aharoni"/>
          <w:sz w:val="24"/>
          <w:szCs w:val="24"/>
        </w:rPr>
        <w:t xml:space="preserve">Wilaya de </w:t>
      </w:r>
      <w:r w:rsidRPr="00896D4E">
        <w:rPr>
          <w:rFonts w:asciiTheme="majorBidi" w:hAnsiTheme="majorBidi" w:cs="Aharoni"/>
          <w:sz w:val="24"/>
          <w:szCs w:val="24"/>
        </w:rPr>
        <w:t xml:space="preserve"> </w:t>
      </w:r>
      <w:r w:rsidRPr="001A7F3B">
        <w:rPr>
          <w:rFonts w:asciiTheme="majorBidi" w:hAnsiTheme="majorBidi" w:cs="Aharoni"/>
          <w:b/>
          <w:bCs/>
          <w:i/>
          <w:iCs/>
          <w:sz w:val="24"/>
          <w:szCs w:val="24"/>
        </w:rPr>
        <w:t>"</w:t>
      </w:r>
      <w:r>
        <w:rPr>
          <w:rFonts w:asciiTheme="majorBidi" w:hAnsiTheme="majorBidi" w:cs="Aharoni"/>
          <w:b/>
          <w:bCs/>
          <w:i/>
          <w:iCs/>
          <w:sz w:val="24"/>
          <w:szCs w:val="24"/>
        </w:rPr>
        <w:t>Sétif</w:t>
      </w:r>
      <w:r w:rsidRPr="001A7F3B">
        <w:rPr>
          <w:rFonts w:asciiTheme="majorBidi" w:hAnsiTheme="majorBidi" w:cs="Aharoni"/>
          <w:b/>
          <w:bCs/>
          <w:i/>
          <w:iCs/>
          <w:sz w:val="24"/>
          <w:szCs w:val="24"/>
        </w:rPr>
        <w:t>"</w:t>
      </w:r>
      <w:r>
        <w:rPr>
          <w:rFonts w:asciiTheme="majorBidi" w:hAnsiTheme="majorBidi" w:cs="Aharoni"/>
          <w:sz w:val="24"/>
          <w:szCs w:val="24"/>
        </w:rPr>
        <w:t>,</w:t>
      </w:r>
      <w:r w:rsidRPr="001A7F3B">
        <w:rPr>
          <w:rFonts w:asciiTheme="majorBidi" w:hAnsiTheme="majorBidi" w:cstheme="majorBidi"/>
          <w:sz w:val="24"/>
          <w:szCs w:val="24"/>
        </w:rPr>
        <w:t xml:space="preserve"> </w:t>
      </w:r>
      <w:r>
        <w:rPr>
          <w:rFonts w:asciiTheme="majorBidi" w:hAnsiTheme="majorBidi" w:cstheme="majorBidi"/>
          <w:sz w:val="24"/>
          <w:szCs w:val="24"/>
        </w:rPr>
        <w:t xml:space="preserve">commune </w:t>
      </w:r>
      <w:r>
        <w:rPr>
          <w:rFonts w:asciiTheme="majorBidi" w:hAnsiTheme="majorBidi" w:cstheme="majorBidi"/>
          <w:i/>
          <w:iCs/>
          <w:sz w:val="24"/>
          <w:szCs w:val="24"/>
        </w:rPr>
        <w:t xml:space="preserve"> " Ain lehdjar"</w:t>
      </w:r>
      <w:r>
        <w:rPr>
          <w:rFonts w:asciiTheme="majorBidi" w:hAnsiTheme="majorBidi" w:cs="Aharoni"/>
          <w:sz w:val="24"/>
          <w:szCs w:val="24"/>
        </w:rPr>
        <w:t xml:space="preserve"> </w:t>
      </w:r>
      <w:r w:rsidRPr="00896D4E">
        <w:rPr>
          <w:rFonts w:asciiTheme="majorBidi" w:hAnsiTheme="majorBidi" w:cs="Aharoni"/>
          <w:sz w:val="24"/>
          <w:szCs w:val="24"/>
        </w:rPr>
        <w:t>.</w:t>
      </w:r>
    </w:p>
    <w:p w:rsidR="00D86ECD" w:rsidRPr="00896D4E" w:rsidRDefault="00D86ECD" w:rsidP="00D86ECD">
      <w:pPr>
        <w:pStyle w:val="Paragraphedeliste"/>
        <w:numPr>
          <w:ilvl w:val="0"/>
          <w:numId w:val="55"/>
        </w:numPr>
        <w:jc w:val="both"/>
        <w:rPr>
          <w:rFonts w:asciiTheme="majorBidi" w:hAnsiTheme="majorBidi" w:cs="Aharoni"/>
          <w:sz w:val="24"/>
          <w:szCs w:val="24"/>
        </w:rPr>
      </w:pPr>
      <w:r w:rsidRPr="00896D4E">
        <w:rPr>
          <w:rFonts w:asciiTheme="majorBidi" w:hAnsiTheme="majorBidi" w:cs="Aharoni"/>
          <w:b/>
          <w:bCs/>
          <w:sz w:val="24"/>
          <w:szCs w:val="24"/>
        </w:rPr>
        <w:t>Date d'ouverture:</w:t>
      </w:r>
      <w:r>
        <w:rPr>
          <w:rFonts w:asciiTheme="majorBidi" w:hAnsiTheme="majorBidi" w:cs="Aharoni"/>
          <w:sz w:val="24"/>
          <w:szCs w:val="24"/>
        </w:rPr>
        <w:t>2012</w:t>
      </w:r>
      <w:r w:rsidRPr="00896D4E">
        <w:rPr>
          <w:rFonts w:asciiTheme="majorBidi" w:hAnsiTheme="majorBidi" w:cs="Aharoni"/>
          <w:sz w:val="24"/>
          <w:szCs w:val="24"/>
        </w:rPr>
        <w:t>.</w:t>
      </w:r>
    </w:p>
    <w:p w:rsidR="00D86ECD" w:rsidRPr="001C401C" w:rsidRDefault="00D86ECD" w:rsidP="00D86ECD">
      <w:pPr>
        <w:pStyle w:val="Paragraphedeliste"/>
        <w:numPr>
          <w:ilvl w:val="0"/>
          <w:numId w:val="57"/>
        </w:numPr>
        <w:jc w:val="both"/>
        <w:rPr>
          <w:rFonts w:asciiTheme="majorBidi" w:hAnsiTheme="majorBidi" w:cstheme="majorBidi"/>
          <w:sz w:val="24"/>
          <w:szCs w:val="24"/>
        </w:rPr>
      </w:pPr>
      <w:r w:rsidRPr="001C401C">
        <w:rPr>
          <w:rFonts w:asciiTheme="majorBidi" w:hAnsiTheme="majorBidi" w:cs="Aharoni"/>
          <w:b/>
          <w:bCs/>
          <w:sz w:val="24"/>
          <w:szCs w:val="24"/>
        </w:rPr>
        <w:t xml:space="preserve">Etablissement: </w:t>
      </w:r>
      <w:r w:rsidRPr="001C401C">
        <w:rPr>
          <w:rFonts w:asciiTheme="majorBidi" w:hAnsiTheme="majorBidi" w:cs="Aharoni"/>
          <w:sz w:val="24"/>
          <w:szCs w:val="24"/>
        </w:rPr>
        <w:t xml:space="preserve"> de</w:t>
      </w:r>
      <w:r>
        <w:rPr>
          <w:rFonts w:asciiTheme="majorBidi" w:hAnsiTheme="majorBidi" w:cs="Aharoni"/>
          <w:sz w:val="24"/>
          <w:szCs w:val="24"/>
        </w:rPr>
        <w:t>s</w:t>
      </w:r>
      <w:r w:rsidRPr="001C401C">
        <w:rPr>
          <w:rFonts w:asciiTheme="majorBidi" w:hAnsiTheme="majorBidi" w:cs="Aharoni"/>
          <w:sz w:val="24"/>
          <w:szCs w:val="24"/>
        </w:rPr>
        <w:t xml:space="preserve"> garçons</w:t>
      </w:r>
      <w:r>
        <w:rPr>
          <w:rFonts w:asciiTheme="majorBidi" w:hAnsiTheme="majorBidi" w:cs="Aharoni"/>
          <w:sz w:val="24"/>
          <w:szCs w:val="24"/>
        </w:rPr>
        <w:t xml:space="preserve"> </w:t>
      </w:r>
      <w:r w:rsidR="005047F8" w:rsidRPr="001C401C">
        <w:rPr>
          <w:rFonts w:asciiTheme="majorBidi" w:hAnsiTheme="majorBidi" w:cstheme="majorBidi"/>
          <w:sz w:val="24"/>
          <w:szCs w:val="24"/>
        </w:rPr>
        <w:fldChar w:fldCharType="begin">
          <w:ffData>
            <w:name w:val=""/>
            <w:enabled/>
            <w:calcOnExit w:val="0"/>
            <w:checkBox>
              <w:sizeAuto/>
              <w:default w:val="0"/>
            </w:checkBox>
          </w:ffData>
        </w:fldChar>
      </w:r>
      <w:r w:rsidRPr="001C401C">
        <w:rPr>
          <w:rFonts w:asciiTheme="majorBidi" w:hAnsiTheme="majorBidi" w:cstheme="majorBidi"/>
          <w:sz w:val="24"/>
          <w:szCs w:val="24"/>
        </w:rPr>
        <w:instrText xml:space="preserve"> FORMCHECKBOX </w:instrText>
      </w:r>
      <w:r w:rsidR="005047F8" w:rsidRPr="001C401C">
        <w:rPr>
          <w:rFonts w:asciiTheme="majorBidi" w:hAnsiTheme="majorBidi" w:cstheme="majorBidi"/>
          <w:sz w:val="24"/>
          <w:szCs w:val="24"/>
        </w:rPr>
      </w:r>
      <w:r w:rsidR="005047F8" w:rsidRPr="001C401C">
        <w:rPr>
          <w:rFonts w:asciiTheme="majorBidi" w:hAnsiTheme="majorBidi" w:cstheme="majorBidi"/>
          <w:sz w:val="24"/>
          <w:szCs w:val="24"/>
        </w:rPr>
        <w:fldChar w:fldCharType="end"/>
      </w:r>
      <w:r w:rsidRPr="001C401C">
        <w:rPr>
          <w:rFonts w:asciiTheme="majorBidi" w:hAnsiTheme="majorBidi" w:cstheme="majorBidi"/>
          <w:sz w:val="24"/>
          <w:szCs w:val="24"/>
        </w:rPr>
        <w:t xml:space="preserve"> </w:t>
      </w:r>
      <w:r>
        <w:rPr>
          <w:rFonts w:asciiTheme="majorBidi" w:hAnsiTheme="majorBidi" w:cstheme="majorBidi"/>
          <w:sz w:val="24"/>
          <w:szCs w:val="24"/>
        </w:rPr>
        <w:t xml:space="preserve">   des filles </w:t>
      </w:r>
      <w:r w:rsidR="005047F8" w:rsidRPr="0003125B">
        <w:rPr>
          <w:rFonts w:asciiTheme="majorBidi" w:hAnsiTheme="majorBidi" w:cstheme="majorBidi"/>
          <w:sz w:val="24"/>
          <w:szCs w:val="24"/>
        </w:rPr>
        <w:fldChar w:fldCharType="begin">
          <w:ffData>
            <w:name w:val=""/>
            <w:enabled/>
            <w:calcOnExit w:val="0"/>
            <w:checkBox>
              <w:sizeAuto/>
              <w:default w:val="0"/>
            </w:checkBox>
          </w:ffData>
        </w:fldChar>
      </w:r>
      <w:r w:rsidRPr="0003125B">
        <w:rPr>
          <w:rFonts w:asciiTheme="majorBidi" w:hAnsiTheme="majorBidi" w:cstheme="majorBidi"/>
          <w:sz w:val="24"/>
          <w:szCs w:val="24"/>
        </w:rPr>
        <w:instrText xml:space="preserve"> FORMCHECKBOX </w:instrText>
      </w:r>
      <w:r w:rsidR="005047F8" w:rsidRPr="0003125B">
        <w:rPr>
          <w:rFonts w:asciiTheme="majorBidi" w:hAnsiTheme="majorBidi" w:cstheme="majorBidi"/>
          <w:sz w:val="24"/>
          <w:szCs w:val="24"/>
        </w:rPr>
      </w:r>
      <w:r w:rsidR="005047F8" w:rsidRPr="0003125B">
        <w:rPr>
          <w:rFonts w:asciiTheme="majorBidi" w:hAnsiTheme="majorBidi" w:cstheme="majorBidi"/>
          <w:sz w:val="24"/>
          <w:szCs w:val="24"/>
        </w:rPr>
        <w:fldChar w:fldCharType="end"/>
      </w:r>
      <w:r>
        <w:rPr>
          <w:rFonts w:asciiTheme="majorBidi" w:hAnsiTheme="majorBidi" w:cstheme="majorBidi"/>
          <w:sz w:val="24"/>
          <w:szCs w:val="24"/>
        </w:rPr>
        <w:t xml:space="preserve">       mixte </w:t>
      </w:r>
      <w:r w:rsidR="005047F8">
        <w:rPr>
          <w:rFonts w:asciiTheme="majorBidi" w:hAnsiTheme="majorBidi" w:cstheme="majorBidi"/>
          <w:sz w:val="24"/>
          <w:szCs w:val="24"/>
        </w:rPr>
        <w:fldChar w:fldCharType="begin">
          <w:ffData>
            <w:name w:val=""/>
            <w:enabled/>
            <w:calcOnExit w:val="0"/>
            <w:checkBox>
              <w:sizeAuto/>
              <w:default w:val="1"/>
            </w:checkBox>
          </w:ffData>
        </w:fldChar>
      </w:r>
      <w:r>
        <w:rPr>
          <w:rFonts w:asciiTheme="majorBidi" w:hAnsiTheme="majorBidi" w:cstheme="majorBidi"/>
          <w:sz w:val="24"/>
          <w:szCs w:val="24"/>
        </w:rPr>
        <w:instrText xml:space="preserve"> FORMCHECKBOX </w:instrText>
      </w:r>
      <w:r w:rsidR="005047F8">
        <w:rPr>
          <w:rFonts w:asciiTheme="majorBidi" w:hAnsiTheme="majorBidi" w:cstheme="majorBidi"/>
          <w:sz w:val="24"/>
          <w:szCs w:val="24"/>
        </w:rPr>
      </w:r>
      <w:r w:rsidR="005047F8">
        <w:rPr>
          <w:rFonts w:asciiTheme="majorBidi" w:hAnsiTheme="majorBidi" w:cstheme="majorBidi"/>
          <w:sz w:val="24"/>
          <w:szCs w:val="24"/>
        </w:rPr>
        <w:fldChar w:fldCharType="end"/>
      </w:r>
      <w:r>
        <w:rPr>
          <w:rFonts w:asciiTheme="majorBidi" w:hAnsiTheme="majorBidi" w:cstheme="majorBidi"/>
          <w:sz w:val="24"/>
          <w:szCs w:val="24"/>
        </w:rPr>
        <w:t>.</w:t>
      </w:r>
    </w:p>
    <w:p w:rsidR="00D86ECD" w:rsidRDefault="00D86ECD" w:rsidP="00D86ECD">
      <w:pPr>
        <w:pStyle w:val="Paragraphedeliste"/>
        <w:numPr>
          <w:ilvl w:val="0"/>
          <w:numId w:val="54"/>
        </w:numPr>
        <w:jc w:val="both"/>
        <w:rPr>
          <w:rFonts w:asciiTheme="majorBidi" w:hAnsiTheme="majorBidi" w:cs="Aharoni"/>
          <w:b/>
          <w:bCs/>
          <w:sz w:val="28"/>
          <w:szCs w:val="28"/>
          <w:u w:val="single"/>
        </w:rPr>
      </w:pPr>
      <w:r>
        <w:rPr>
          <w:rFonts w:asciiTheme="majorBidi" w:hAnsiTheme="majorBidi" w:cs="Aharoni"/>
          <w:b/>
          <w:bCs/>
          <w:sz w:val="28"/>
          <w:szCs w:val="28"/>
          <w:u w:val="single"/>
        </w:rPr>
        <w:t>Structure:</w:t>
      </w:r>
    </w:p>
    <w:p w:rsidR="00D86ECD" w:rsidRPr="007161D9" w:rsidRDefault="00D86ECD" w:rsidP="00D86ECD">
      <w:pPr>
        <w:pStyle w:val="Paragraphedeliste"/>
        <w:numPr>
          <w:ilvl w:val="0"/>
          <w:numId w:val="56"/>
        </w:numPr>
        <w:jc w:val="both"/>
        <w:rPr>
          <w:rFonts w:asciiTheme="majorBidi" w:hAnsiTheme="majorBidi" w:cs="Aharoni"/>
          <w:b/>
          <w:bCs/>
          <w:sz w:val="24"/>
          <w:szCs w:val="24"/>
        </w:rPr>
      </w:pPr>
      <w:r w:rsidRPr="00896D4E">
        <w:rPr>
          <w:rFonts w:asciiTheme="majorBidi" w:hAnsiTheme="majorBidi" w:cs="Aharoni"/>
          <w:b/>
          <w:bCs/>
          <w:sz w:val="24"/>
          <w:szCs w:val="24"/>
        </w:rPr>
        <w:t>Nombre de salles de cours:</w:t>
      </w:r>
      <w:r>
        <w:rPr>
          <w:rFonts w:asciiTheme="majorBidi" w:hAnsiTheme="majorBidi" w:cs="Aharoni"/>
          <w:b/>
          <w:bCs/>
          <w:sz w:val="24"/>
          <w:szCs w:val="24"/>
        </w:rPr>
        <w:t xml:space="preserve"> </w:t>
      </w:r>
      <w:r>
        <w:rPr>
          <w:rFonts w:asciiTheme="majorBidi" w:hAnsiTheme="majorBidi" w:cs="Aharoni"/>
          <w:sz w:val="24"/>
          <w:szCs w:val="24"/>
        </w:rPr>
        <w:t>16.</w:t>
      </w:r>
    </w:p>
    <w:p w:rsidR="00D86ECD" w:rsidRPr="00BF61E0" w:rsidRDefault="00D86ECD" w:rsidP="00D86ECD">
      <w:pPr>
        <w:pStyle w:val="Paragraphedeliste"/>
        <w:numPr>
          <w:ilvl w:val="0"/>
          <w:numId w:val="56"/>
        </w:numPr>
        <w:jc w:val="both"/>
        <w:rPr>
          <w:rFonts w:asciiTheme="majorBidi" w:hAnsiTheme="majorBidi" w:cs="Aharoni"/>
          <w:b/>
          <w:bCs/>
          <w:sz w:val="24"/>
          <w:szCs w:val="24"/>
        </w:rPr>
      </w:pPr>
      <w:r w:rsidRPr="00896D4E">
        <w:rPr>
          <w:rFonts w:asciiTheme="majorBidi" w:hAnsiTheme="majorBidi" w:cs="Aharoni"/>
          <w:b/>
          <w:bCs/>
          <w:sz w:val="24"/>
          <w:szCs w:val="24"/>
        </w:rPr>
        <w:t>Nombre de laboratoires:</w:t>
      </w:r>
      <w:r>
        <w:rPr>
          <w:rFonts w:asciiTheme="majorBidi" w:hAnsiTheme="majorBidi" w:cs="Aharoni"/>
          <w:b/>
          <w:bCs/>
          <w:sz w:val="24"/>
          <w:szCs w:val="24"/>
        </w:rPr>
        <w:t xml:space="preserve"> </w:t>
      </w:r>
      <w:r>
        <w:rPr>
          <w:rFonts w:asciiTheme="majorBidi" w:hAnsiTheme="majorBidi" w:cs="Aharoni"/>
          <w:sz w:val="24"/>
          <w:szCs w:val="24"/>
        </w:rPr>
        <w:t>04.</w:t>
      </w:r>
    </w:p>
    <w:p w:rsidR="00D86ECD" w:rsidRPr="00896D4E" w:rsidRDefault="00D86ECD" w:rsidP="00D86ECD">
      <w:pPr>
        <w:pStyle w:val="Paragraphedeliste"/>
        <w:numPr>
          <w:ilvl w:val="0"/>
          <w:numId w:val="56"/>
        </w:numPr>
        <w:jc w:val="both"/>
        <w:rPr>
          <w:rFonts w:asciiTheme="majorBidi" w:hAnsiTheme="majorBidi" w:cs="Aharoni"/>
          <w:b/>
          <w:bCs/>
          <w:sz w:val="24"/>
          <w:szCs w:val="24"/>
        </w:rPr>
      </w:pPr>
      <w:r w:rsidRPr="00896D4E">
        <w:rPr>
          <w:rFonts w:asciiTheme="majorBidi" w:hAnsiTheme="majorBidi" w:cs="Aharoni"/>
          <w:b/>
          <w:bCs/>
          <w:sz w:val="24"/>
          <w:szCs w:val="24"/>
        </w:rPr>
        <w:t xml:space="preserve">Nombre </w:t>
      </w:r>
      <w:r>
        <w:rPr>
          <w:rFonts w:asciiTheme="majorBidi" w:hAnsiTheme="majorBidi" w:cs="Aharoni"/>
          <w:b/>
          <w:bCs/>
          <w:sz w:val="24"/>
          <w:szCs w:val="24"/>
        </w:rPr>
        <w:t>d'ateliers</w:t>
      </w:r>
      <w:r w:rsidRPr="00896D4E">
        <w:rPr>
          <w:rFonts w:asciiTheme="majorBidi" w:hAnsiTheme="majorBidi" w:cs="Aharoni"/>
          <w:b/>
          <w:bCs/>
          <w:sz w:val="24"/>
          <w:szCs w:val="24"/>
        </w:rPr>
        <w:t>:</w:t>
      </w:r>
      <w:r>
        <w:rPr>
          <w:rFonts w:asciiTheme="majorBidi" w:hAnsiTheme="majorBidi" w:cs="Aharoni"/>
          <w:b/>
          <w:bCs/>
          <w:sz w:val="24"/>
          <w:szCs w:val="24"/>
        </w:rPr>
        <w:t xml:space="preserve"> </w:t>
      </w:r>
      <w:r>
        <w:rPr>
          <w:rFonts w:asciiTheme="majorBidi" w:hAnsiTheme="majorBidi" w:cs="Aharoni"/>
          <w:sz w:val="24"/>
          <w:szCs w:val="24"/>
        </w:rPr>
        <w:t>02.</w:t>
      </w:r>
    </w:p>
    <w:p w:rsidR="00D86ECD" w:rsidRPr="00896D4E" w:rsidRDefault="00D86ECD" w:rsidP="00D86ECD">
      <w:pPr>
        <w:pStyle w:val="Paragraphedeliste"/>
        <w:numPr>
          <w:ilvl w:val="0"/>
          <w:numId w:val="56"/>
        </w:numPr>
        <w:jc w:val="both"/>
        <w:rPr>
          <w:rFonts w:asciiTheme="majorBidi" w:hAnsiTheme="majorBidi" w:cs="Aharoni"/>
          <w:b/>
          <w:bCs/>
          <w:sz w:val="24"/>
          <w:szCs w:val="24"/>
        </w:rPr>
      </w:pPr>
      <w:r w:rsidRPr="00896D4E">
        <w:rPr>
          <w:rFonts w:asciiTheme="majorBidi" w:hAnsiTheme="majorBidi" w:cs="Aharoni"/>
          <w:b/>
          <w:bCs/>
          <w:sz w:val="24"/>
          <w:szCs w:val="24"/>
        </w:rPr>
        <w:t>Nombre de cours de récréation:</w:t>
      </w:r>
      <w:r>
        <w:rPr>
          <w:rFonts w:asciiTheme="majorBidi" w:hAnsiTheme="majorBidi" w:cs="Aharoni"/>
          <w:b/>
          <w:bCs/>
          <w:sz w:val="24"/>
          <w:szCs w:val="24"/>
        </w:rPr>
        <w:t xml:space="preserve"> </w:t>
      </w:r>
      <w:r>
        <w:rPr>
          <w:rFonts w:asciiTheme="majorBidi" w:hAnsiTheme="majorBidi" w:cs="Aharoni"/>
          <w:sz w:val="24"/>
          <w:szCs w:val="24"/>
        </w:rPr>
        <w:t>01.</w:t>
      </w:r>
    </w:p>
    <w:p w:rsidR="00D86ECD" w:rsidRPr="00896D4E" w:rsidRDefault="00D86ECD" w:rsidP="00D86ECD">
      <w:pPr>
        <w:pStyle w:val="Paragraphedeliste"/>
        <w:numPr>
          <w:ilvl w:val="0"/>
          <w:numId w:val="56"/>
        </w:numPr>
        <w:jc w:val="both"/>
        <w:rPr>
          <w:rFonts w:asciiTheme="majorBidi" w:hAnsiTheme="majorBidi" w:cs="Aharoni"/>
          <w:b/>
          <w:bCs/>
          <w:sz w:val="24"/>
          <w:szCs w:val="24"/>
        </w:rPr>
      </w:pPr>
      <w:r w:rsidRPr="00896D4E">
        <w:rPr>
          <w:rFonts w:asciiTheme="majorBidi" w:hAnsiTheme="majorBidi" w:cs="Aharoni"/>
          <w:b/>
          <w:bCs/>
          <w:sz w:val="24"/>
          <w:szCs w:val="24"/>
        </w:rPr>
        <w:t>Salle de sport:</w:t>
      </w:r>
      <w:r>
        <w:rPr>
          <w:rFonts w:asciiTheme="majorBidi" w:hAnsiTheme="majorBidi" w:cs="Aharoni"/>
          <w:b/>
          <w:bCs/>
          <w:sz w:val="24"/>
          <w:szCs w:val="24"/>
        </w:rPr>
        <w:t xml:space="preserve"> </w:t>
      </w:r>
      <w:r w:rsidRPr="001C401C">
        <w:rPr>
          <w:rFonts w:asciiTheme="majorBidi" w:hAnsiTheme="majorBidi" w:cs="Aharoni"/>
          <w:sz w:val="24"/>
          <w:szCs w:val="24"/>
        </w:rPr>
        <w:t>oui</w:t>
      </w:r>
      <w:r>
        <w:rPr>
          <w:rFonts w:asciiTheme="majorBidi" w:hAnsiTheme="majorBidi" w:cs="Aharoni"/>
          <w:sz w:val="24"/>
          <w:szCs w:val="24"/>
        </w:rPr>
        <w:t xml:space="preserve"> </w:t>
      </w:r>
      <w:r w:rsidR="005047F8">
        <w:rPr>
          <w:rFonts w:asciiTheme="majorBidi" w:hAnsiTheme="majorBidi" w:cstheme="majorBidi"/>
          <w:sz w:val="24"/>
          <w:szCs w:val="24"/>
        </w:rPr>
        <w:fldChar w:fldCharType="begin">
          <w:ffData>
            <w:name w:val=""/>
            <w:enabled/>
            <w:calcOnExit w:val="0"/>
            <w:checkBox>
              <w:sizeAuto/>
              <w:default w:val="1"/>
            </w:checkBox>
          </w:ffData>
        </w:fldChar>
      </w:r>
      <w:r>
        <w:rPr>
          <w:rFonts w:asciiTheme="majorBidi" w:hAnsiTheme="majorBidi" w:cstheme="majorBidi"/>
          <w:sz w:val="24"/>
          <w:szCs w:val="24"/>
        </w:rPr>
        <w:instrText xml:space="preserve"> FORMCHECKBOX </w:instrText>
      </w:r>
      <w:r w:rsidR="005047F8">
        <w:rPr>
          <w:rFonts w:asciiTheme="majorBidi" w:hAnsiTheme="majorBidi" w:cstheme="majorBidi"/>
          <w:sz w:val="24"/>
          <w:szCs w:val="24"/>
        </w:rPr>
      </w:r>
      <w:r w:rsidR="005047F8">
        <w:rPr>
          <w:rFonts w:asciiTheme="majorBidi" w:hAnsiTheme="majorBidi" w:cstheme="majorBidi"/>
          <w:sz w:val="24"/>
          <w:szCs w:val="24"/>
        </w:rPr>
        <w:fldChar w:fldCharType="end"/>
      </w:r>
      <w:r>
        <w:rPr>
          <w:rFonts w:asciiTheme="majorBidi" w:hAnsiTheme="majorBidi" w:cstheme="majorBidi"/>
          <w:sz w:val="24"/>
          <w:szCs w:val="24"/>
        </w:rPr>
        <w:t xml:space="preserve">         Non </w:t>
      </w:r>
      <w:r w:rsidR="005047F8" w:rsidRPr="0003125B">
        <w:rPr>
          <w:rFonts w:asciiTheme="majorBidi" w:hAnsiTheme="majorBidi" w:cstheme="majorBidi"/>
          <w:sz w:val="24"/>
          <w:szCs w:val="24"/>
        </w:rPr>
        <w:fldChar w:fldCharType="begin">
          <w:ffData>
            <w:name w:val=""/>
            <w:enabled/>
            <w:calcOnExit w:val="0"/>
            <w:checkBox>
              <w:sizeAuto/>
              <w:default w:val="0"/>
            </w:checkBox>
          </w:ffData>
        </w:fldChar>
      </w:r>
      <w:r w:rsidRPr="0003125B">
        <w:rPr>
          <w:rFonts w:asciiTheme="majorBidi" w:hAnsiTheme="majorBidi" w:cstheme="majorBidi"/>
          <w:sz w:val="24"/>
          <w:szCs w:val="24"/>
        </w:rPr>
        <w:instrText xml:space="preserve"> FORMCHECKBOX </w:instrText>
      </w:r>
      <w:r w:rsidR="005047F8" w:rsidRPr="0003125B">
        <w:rPr>
          <w:rFonts w:asciiTheme="majorBidi" w:hAnsiTheme="majorBidi" w:cstheme="majorBidi"/>
          <w:sz w:val="24"/>
          <w:szCs w:val="24"/>
        </w:rPr>
      </w:r>
      <w:r w:rsidR="005047F8" w:rsidRPr="0003125B">
        <w:rPr>
          <w:rFonts w:asciiTheme="majorBidi" w:hAnsiTheme="majorBidi" w:cstheme="majorBidi"/>
          <w:sz w:val="24"/>
          <w:szCs w:val="24"/>
        </w:rPr>
        <w:fldChar w:fldCharType="end"/>
      </w:r>
      <w:r>
        <w:rPr>
          <w:rFonts w:asciiTheme="majorBidi" w:hAnsiTheme="majorBidi" w:cstheme="majorBidi"/>
          <w:sz w:val="24"/>
          <w:szCs w:val="24"/>
        </w:rPr>
        <w:t>.</w:t>
      </w:r>
    </w:p>
    <w:p w:rsidR="00D86ECD" w:rsidRPr="00AC3F10" w:rsidRDefault="00D86ECD" w:rsidP="00D86ECD">
      <w:pPr>
        <w:pStyle w:val="Paragraphedeliste"/>
        <w:numPr>
          <w:ilvl w:val="0"/>
          <w:numId w:val="56"/>
        </w:numPr>
        <w:jc w:val="both"/>
        <w:rPr>
          <w:rFonts w:asciiTheme="majorBidi" w:hAnsiTheme="majorBidi" w:cs="Aharoni"/>
          <w:b/>
          <w:bCs/>
          <w:sz w:val="24"/>
          <w:szCs w:val="24"/>
        </w:rPr>
      </w:pPr>
      <w:r w:rsidRPr="00896D4E">
        <w:rPr>
          <w:rFonts w:asciiTheme="majorBidi" w:hAnsiTheme="majorBidi" w:cs="Aharoni"/>
          <w:b/>
          <w:bCs/>
          <w:sz w:val="24"/>
          <w:szCs w:val="24"/>
        </w:rPr>
        <w:t>Salle d'informatique:</w:t>
      </w:r>
      <w:r>
        <w:rPr>
          <w:rFonts w:asciiTheme="majorBidi" w:hAnsiTheme="majorBidi" w:cs="Aharoni"/>
          <w:b/>
          <w:bCs/>
          <w:sz w:val="24"/>
          <w:szCs w:val="24"/>
        </w:rPr>
        <w:t xml:space="preserve"> </w:t>
      </w:r>
      <w:r w:rsidRPr="001C401C">
        <w:rPr>
          <w:rFonts w:asciiTheme="majorBidi" w:hAnsiTheme="majorBidi" w:cs="Aharoni"/>
          <w:sz w:val="24"/>
          <w:szCs w:val="24"/>
        </w:rPr>
        <w:t>oui</w:t>
      </w:r>
      <w:r>
        <w:rPr>
          <w:rFonts w:asciiTheme="majorBidi" w:hAnsiTheme="majorBidi" w:cs="Aharoni"/>
          <w:sz w:val="24"/>
          <w:szCs w:val="24"/>
        </w:rPr>
        <w:t xml:space="preserve"> </w:t>
      </w:r>
      <w:r w:rsidR="005047F8">
        <w:rPr>
          <w:rFonts w:asciiTheme="majorBidi" w:hAnsiTheme="majorBidi" w:cstheme="majorBidi"/>
          <w:sz w:val="24"/>
          <w:szCs w:val="24"/>
        </w:rPr>
        <w:fldChar w:fldCharType="begin">
          <w:ffData>
            <w:name w:val=""/>
            <w:enabled/>
            <w:calcOnExit w:val="0"/>
            <w:checkBox>
              <w:sizeAuto/>
              <w:default w:val="1"/>
            </w:checkBox>
          </w:ffData>
        </w:fldChar>
      </w:r>
      <w:r>
        <w:rPr>
          <w:rFonts w:asciiTheme="majorBidi" w:hAnsiTheme="majorBidi" w:cstheme="majorBidi"/>
          <w:sz w:val="24"/>
          <w:szCs w:val="24"/>
        </w:rPr>
        <w:instrText xml:space="preserve"> FORMCHECKBOX </w:instrText>
      </w:r>
      <w:r w:rsidR="005047F8">
        <w:rPr>
          <w:rFonts w:asciiTheme="majorBidi" w:hAnsiTheme="majorBidi" w:cstheme="majorBidi"/>
          <w:sz w:val="24"/>
          <w:szCs w:val="24"/>
        </w:rPr>
      </w:r>
      <w:r w:rsidR="005047F8">
        <w:rPr>
          <w:rFonts w:asciiTheme="majorBidi" w:hAnsiTheme="majorBidi" w:cstheme="majorBidi"/>
          <w:sz w:val="24"/>
          <w:szCs w:val="24"/>
        </w:rPr>
        <w:fldChar w:fldCharType="end"/>
      </w:r>
      <w:r>
        <w:rPr>
          <w:rFonts w:asciiTheme="majorBidi" w:hAnsiTheme="majorBidi" w:cstheme="majorBidi"/>
          <w:sz w:val="24"/>
          <w:szCs w:val="24"/>
        </w:rPr>
        <w:t xml:space="preserve">         Non </w:t>
      </w:r>
      <w:r w:rsidR="005047F8" w:rsidRPr="0003125B">
        <w:rPr>
          <w:rFonts w:asciiTheme="majorBidi" w:hAnsiTheme="majorBidi" w:cstheme="majorBidi"/>
          <w:sz w:val="24"/>
          <w:szCs w:val="24"/>
        </w:rPr>
        <w:fldChar w:fldCharType="begin">
          <w:ffData>
            <w:name w:val=""/>
            <w:enabled/>
            <w:calcOnExit w:val="0"/>
            <w:checkBox>
              <w:sizeAuto/>
              <w:default w:val="0"/>
            </w:checkBox>
          </w:ffData>
        </w:fldChar>
      </w:r>
      <w:r w:rsidRPr="0003125B">
        <w:rPr>
          <w:rFonts w:asciiTheme="majorBidi" w:hAnsiTheme="majorBidi" w:cstheme="majorBidi"/>
          <w:sz w:val="24"/>
          <w:szCs w:val="24"/>
        </w:rPr>
        <w:instrText xml:space="preserve"> FORMCHECKBOX </w:instrText>
      </w:r>
      <w:r w:rsidR="005047F8" w:rsidRPr="0003125B">
        <w:rPr>
          <w:rFonts w:asciiTheme="majorBidi" w:hAnsiTheme="majorBidi" w:cstheme="majorBidi"/>
          <w:sz w:val="24"/>
          <w:szCs w:val="24"/>
        </w:rPr>
      </w:r>
      <w:r w:rsidR="005047F8" w:rsidRPr="0003125B">
        <w:rPr>
          <w:rFonts w:asciiTheme="majorBidi" w:hAnsiTheme="majorBidi" w:cstheme="majorBidi"/>
          <w:sz w:val="24"/>
          <w:szCs w:val="24"/>
        </w:rPr>
        <w:fldChar w:fldCharType="end"/>
      </w:r>
      <w:r>
        <w:rPr>
          <w:rFonts w:asciiTheme="majorBidi" w:hAnsiTheme="majorBidi" w:cstheme="majorBidi"/>
          <w:sz w:val="24"/>
          <w:szCs w:val="24"/>
        </w:rPr>
        <w:t>.</w:t>
      </w:r>
    </w:p>
    <w:p w:rsidR="00D86ECD" w:rsidRPr="00AC3F10" w:rsidRDefault="00D86ECD" w:rsidP="00D86ECD">
      <w:pPr>
        <w:pStyle w:val="Paragraphedeliste"/>
        <w:numPr>
          <w:ilvl w:val="0"/>
          <w:numId w:val="56"/>
        </w:numPr>
        <w:jc w:val="both"/>
        <w:rPr>
          <w:rFonts w:asciiTheme="majorBidi" w:hAnsiTheme="majorBidi" w:cs="Aharoni"/>
          <w:b/>
          <w:bCs/>
          <w:sz w:val="24"/>
          <w:szCs w:val="24"/>
        </w:rPr>
      </w:pPr>
      <w:r w:rsidRPr="00896D4E">
        <w:rPr>
          <w:rFonts w:asciiTheme="majorBidi" w:hAnsiTheme="majorBidi" w:cs="Aharoni"/>
          <w:b/>
          <w:bCs/>
          <w:sz w:val="24"/>
          <w:szCs w:val="24"/>
        </w:rPr>
        <w:t xml:space="preserve">Salle </w:t>
      </w:r>
      <w:r>
        <w:rPr>
          <w:rFonts w:asciiTheme="majorBidi" w:hAnsiTheme="majorBidi" w:cs="Aharoni"/>
          <w:b/>
          <w:bCs/>
          <w:sz w:val="24"/>
          <w:szCs w:val="24"/>
        </w:rPr>
        <w:t>de lecture</w:t>
      </w:r>
      <w:r w:rsidRPr="00896D4E">
        <w:rPr>
          <w:rFonts w:asciiTheme="majorBidi" w:hAnsiTheme="majorBidi" w:cs="Aharoni"/>
          <w:b/>
          <w:bCs/>
          <w:sz w:val="24"/>
          <w:szCs w:val="24"/>
        </w:rPr>
        <w:t>:</w:t>
      </w:r>
      <w:r>
        <w:rPr>
          <w:rFonts w:asciiTheme="majorBidi" w:hAnsiTheme="majorBidi" w:cs="Aharoni"/>
          <w:b/>
          <w:bCs/>
          <w:sz w:val="24"/>
          <w:szCs w:val="24"/>
        </w:rPr>
        <w:t xml:space="preserve"> </w:t>
      </w:r>
      <w:r w:rsidRPr="001C401C">
        <w:rPr>
          <w:rFonts w:asciiTheme="majorBidi" w:hAnsiTheme="majorBidi" w:cs="Aharoni"/>
          <w:sz w:val="24"/>
          <w:szCs w:val="24"/>
        </w:rPr>
        <w:t>oui</w:t>
      </w:r>
      <w:r>
        <w:rPr>
          <w:rFonts w:asciiTheme="majorBidi" w:hAnsiTheme="majorBidi" w:cs="Aharoni"/>
          <w:sz w:val="24"/>
          <w:szCs w:val="24"/>
        </w:rPr>
        <w:t xml:space="preserve"> </w:t>
      </w:r>
      <w:r w:rsidR="005047F8">
        <w:rPr>
          <w:rFonts w:asciiTheme="majorBidi" w:hAnsiTheme="majorBidi" w:cstheme="majorBidi"/>
          <w:sz w:val="24"/>
          <w:szCs w:val="24"/>
        </w:rPr>
        <w:fldChar w:fldCharType="begin">
          <w:ffData>
            <w:name w:val=""/>
            <w:enabled/>
            <w:calcOnExit w:val="0"/>
            <w:checkBox>
              <w:sizeAuto/>
              <w:default w:val="1"/>
            </w:checkBox>
          </w:ffData>
        </w:fldChar>
      </w:r>
      <w:r>
        <w:rPr>
          <w:rFonts w:asciiTheme="majorBidi" w:hAnsiTheme="majorBidi" w:cstheme="majorBidi"/>
          <w:sz w:val="24"/>
          <w:szCs w:val="24"/>
        </w:rPr>
        <w:instrText xml:space="preserve"> FORMCHECKBOX </w:instrText>
      </w:r>
      <w:r w:rsidR="005047F8">
        <w:rPr>
          <w:rFonts w:asciiTheme="majorBidi" w:hAnsiTheme="majorBidi" w:cstheme="majorBidi"/>
          <w:sz w:val="24"/>
          <w:szCs w:val="24"/>
        </w:rPr>
      </w:r>
      <w:r w:rsidR="005047F8">
        <w:rPr>
          <w:rFonts w:asciiTheme="majorBidi" w:hAnsiTheme="majorBidi" w:cstheme="majorBidi"/>
          <w:sz w:val="24"/>
          <w:szCs w:val="24"/>
        </w:rPr>
        <w:fldChar w:fldCharType="end"/>
      </w:r>
      <w:r>
        <w:rPr>
          <w:rFonts w:asciiTheme="majorBidi" w:hAnsiTheme="majorBidi" w:cstheme="majorBidi"/>
          <w:sz w:val="24"/>
          <w:szCs w:val="24"/>
        </w:rPr>
        <w:t xml:space="preserve">         Non </w:t>
      </w:r>
      <w:r w:rsidR="005047F8" w:rsidRPr="0003125B">
        <w:rPr>
          <w:rFonts w:asciiTheme="majorBidi" w:hAnsiTheme="majorBidi" w:cstheme="majorBidi"/>
          <w:sz w:val="24"/>
          <w:szCs w:val="24"/>
        </w:rPr>
        <w:fldChar w:fldCharType="begin">
          <w:ffData>
            <w:name w:val=""/>
            <w:enabled/>
            <w:calcOnExit w:val="0"/>
            <w:checkBox>
              <w:sizeAuto/>
              <w:default w:val="0"/>
            </w:checkBox>
          </w:ffData>
        </w:fldChar>
      </w:r>
      <w:r w:rsidRPr="0003125B">
        <w:rPr>
          <w:rFonts w:asciiTheme="majorBidi" w:hAnsiTheme="majorBidi" w:cstheme="majorBidi"/>
          <w:sz w:val="24"/>
          <w:szCs w:val="24"/>
        </w:rPr>
        <w:instrText xml:space="preserve"> FORMCHECKBOX </w:instrText>
      </w:r>
      <w:r w:rsidR="005047F8" w:rsidRPr="0003125B">
        <w:rPr>
          <w:rFonts w:asciiTheme="majorBidi" w:hAnsiTheme="majorBidi" w:cstheme="majorBidi"/>
          <w:sz w:val="24"/>
          <w:szCs w:val="24"/>
        </w:rPr>
      </w:r>
      <w:r w:rsidR="005047F8" w:rsidRPr="0003125B">
        <w:rPr>
          <w:rFonts w:asciiTheme="majorBidi" w:hAnsiTheme="majorBidi" w:cstheme="majorBidi"/>
          <w:sz w:val="24"/>
          <w:szCs w:val="24"/>
        </w:rPr>
        <w:fldChar w:fldCharType="end"/>
      </w:r>
      <w:r>
        <w:rPr>
          <w:rFonts w:asciiTheme="majorBidi" w:hAnsiTheme="majorBidi" w:cstheme="majorBidi"/>
          <w:sz w:val="24"/>
          <w:szCs w:val="24"/>
        </w:rPr>
        <w:t>.</w:t>
      </w:r>
    </w:p>
    <w:p w:rsidR="00D86ECD" w:rsidRPr="00896D4E" w:rsidRDefault="00D86ECD" w:rsidP="00D86ECD">
      <w:pPr>
        <w:pStyle w:val="Paragraphedeliste"/>
        <w:numPr>
          <w:ilvl w:val="0"/>
          <w:numId w:val="56"/>
        </w:numPr>
        <w:jc w:val="both"/>
        <w:rPr>
          <w:rFonts w:asciiTheme="majorBidi" w:hAnsiTheme="majorBidi" w:cs="Aharoni"/>
          <w:b/>
          <w:bCs/>
          <w:sz w:val="24"/>
          <w:szCs w:val="24"/>
        </w:rPr>
      </w:pPr>
      <w:r w:rsidRPr="00896D4E">
        <w:rPr>
          <w:rFonts w:asciiTheme="majorBidi" w:hAnsiTheme="majorBidi" w:cs="Aharoni"/>
          <w:b/>
          <w:bCs/>
          <w:sz w:val="24"/>
          <w:szCs w:val="24"/>
        </w:rPr>
        <w:t>Bibliothèque: nombre de livres:</w:t>
      </w:r>
      <w:r>
        <w:rPr>
          <w:rFonts w:asciiTheme="majorBidi" w:hAnsiTheme="majorBidi" w:cs="Aharoni"/>
          <w:b/>
          <w:bCs/>
          <w:sz w:val="24"/>
          <w:szCs w:val="24"/>
        </w:rPr>
        <w:t xml:space="preserve"> </w:t>
      </w:r>
      <w:r>
        <w:rPr>
          <w:rFonts w:asciiTheme="majorBidi" w:hAnsiTheme="majorBidi" w:cs="Aharoni"/>
          <w:sz w:val="24"/>
          <w:szCs w:val="24"/>
        </w:rPr>
        <w:t>+5623.</w:t>
      </w:r>
    </w:p>
    <w:p w:rsidR="00D86ECD" w:rsidRPr="00896D4E" w:rsidRDefault="00D86ECD" w:rsidP="00D86ECD">
      <w:pPr>
        <w:pStyle w:val="Paragraphedeliste"/>
        <w:numPr>
          <w:ilvl w:val="0"/>
          <w:numId w:val="56"/>
        </w:numPr>
        <w:jc w:val="both"/>
        <w:rPr>
          <w:rFonts w:asciiTheme="majorBidi" w:hAnsiTheme="majorBidi" w:cs="Aharoni"/>
          <w:b/>
          <w:bCs/>
          <w:sz w:val="24"/>
          <w:szCs w:val="24"/>
        </w:rPr>
      </w:pPr>
      <w:r w:rsidRPr="00896D4E">
        <w:rPr>
          <w:rFonts w:asciiTheme="majorBidi" w:hAnsiTheme="majorBidi" w:cs="Aharoni"/>
          <w:b/>
          <w:bCs/>
          <w:sz w:val="24"/>
          <w:szCs w:val="24"/>
        </w:rPr>
        <w:t>Foyer:</w:t>
      </w:r>
      <w:r>
        <w:rPr>
          <w:rFonts w:asciiTheme="majorBidi" w:hAnsiTheme="majorBidi" w:cs="Aharoni"/>
          <w:b/>
          <w:bCs/>
          <w:sz w:val="24"/>
          <w:szCs w:val="24"/>
        </w:rPr>
        <w:t xml:space="preserve"> </w:t>
      </w:r>
      <w:r w:rsidRPr="001C401C">
        <w:rPr>
          <w:rFonts w:asciiTheme="majorBidi" w:hAnsiTheme="majorBidi" w:cs="Aharoni"/>
          <w:sz w:val="24"/>
          <w:szCs w:val="24"/>
        </w:rPr>
        <w:t>oui</w:t>
      </w:r>
      <w:r>
        <w:rPr>
          <w:rFonts w:asciiTheme="majorBidi" w:hAnsiTheme="majorBidi" w:cs="Aharoni"/>
          <w:sz w:val="24"/>
          <w:szCs w:val="24"/>
        </w:rPr>
        <w:t xml:space="preserve"> </w:t>
      </w:r>
      <w:r w:rsidR="005047F8" w:rsidRPr="0003125B">
        <w:rPr>
          <w:rFonts w:asciiTheme="majorBidi" w:hAnsiTheme="majorBidi" w:cstheme="majorBidi"/>
          <w:sz w:val="24"/>
          <w:szCs w:val="24"/>
        </w:rPr>
        <w:fldChar w:fldCharType="begin">
          <w:ffData>
            <w:name w:val=""/>
            <w:enabled/>
            <w:calcOnExit w:val="0"/>
            <w:checkBox>
              <w:sizeAuto/>
              <w:default w:val="0"/>
            </w:checkBox>
          </w:ffData>
        </w:fldChar>
      </w:r>
      <w:r w:rsidRPr="0003125B">
        <w:rPr>
          <w:rFonts w:asciiTheme="majorBidi" w:hAnsiTheme="majorBidi" w:cstheme="majorBidi"/>
          <w:sz w:val="24"/>
          <w:szCs w:val="24"/>
        </w:rPr>
        <w:instrText xml:space="preserve"> FORMCHECKBOX </w:instrText>
      </w:r>
      <w:r w:rsidR="005047F8" w:rsidRPr="0003125B">
        <w:rPr>
          <w:rFonts w:asciiTheme="majorBidi" w:hAnsiTheme="majorBidi" w:cstheme="majorBidi"/>
          <w:sz w:val="24"/>
          <w:szCs w:val="24"/>
        </w:rPr>
      </w:r>
      <w:r w:rsidR="005047F8" w:rsidRPr="0003125B">
        <w:rPr>
          <w:rFonts w:asciiTheme="majorBidi" w:hAnsiTheme="majorBidi" w:cstheme="majorBidi"/>
          <w:sz w:val="24"/>
          <w:szCs w:val="24"/>
        </w:rPr>
        <w:fldChar w:fldCharType="end"/>
      </w:r>
      <w:r>
        <w:rPr>
          <w:rFonts w:asciiTheme="majorBidi" w:hAnsiTheme="majorBidi" w:cstheme="majorBidi"/>
          <w:sz w:val="24"/>
          <w:szCs w:val="24"/>
        </w:rPr>
        <w:t xml:space="preserve">         Non </w:t>
      </w:r>
      <w:r w:rsidR="005047F8">
        <w:rPr>
          <w:rFonts w:asciiTheme="majorBidi" w:hAnsiTheme="majorBidi" w:cstheme="majorBidi"/>
          <w:sz w:val="24"/>
          <w:szCs w:val="24"/>
        </w:rPr>
        <w:fldChar w:fldCharType="begin">
          <w:ffData>
            <w:name w:val=""/>
            <w:enabled/>
            <w:calcOnExit w:val="0"/>
            <w:checkBox>
              <w:sizeAuto/>
              <w:default w:val="1"/>
            </w:checkBox>
          </w:ffData>
        </w:fldChar>
      </w:r>
      <w:r>
        <w:rPr>
          <w:rFonts w:asciiTheme="majorBidi" w:hAnsiTheme="majorBidi" w:cstheme="majorBidi"/>
          <w:sz w:val="24"/>
          <w:szCs w:val="24"/>
        </w:rPr>
        <w:instrText xml:space="preserve"> FORMCHECKBOX </w:instrText>
      </w:r>
      <w:r w:rsidR="005047F8">
        <w:rPr>
          <w:rFonts w:asciiTheme="majorBidi" w:hAnsiTheme="majorBidi" w:cstheme="majorBidi"/>
          <w:sz w:val="24"/>
          <w:szCs w:val="24"/>
        </w:rPr>
      </w:r>
      <w:r w:rsidR="005047F8">
        <w:rPr>
          <w:rFonts w:asciiTheme="majorBidi" w:hAnsiTheme="majorBidi" w:cstheme="majorBidi"/>
          <w:sz w:val="24"/>
          <w:szCs w:val="24"/>
        </w:rPr>
        <w:fldChar w:fldCharType="end"/>
      </w:r>
      <w:r>
        <w:rPr>
          <w:rFonts w:asciiTheme="majorBidi" w:hAnsiTheme="majorBidi" w:cstheme="majorBidi"/>
          <w:sz w:val="24"/>
          <w:szCs w:val="24"/>
        </w:rPr>
        <w:t>.</w:t>
      </w:r>
    </w:p>
    <w:p w:rsidR="00D86ECD" w:rsidRPr="00896D4E" w:rsidRDefault="00D86ECD" w:rsidP="00D86ECD">
      <w:pPr>
        <w:pStyle w:val="Paragraphedeliste"/>
        <w:numPr>
          <w:ilvl w:val="0"/>
          <w:numId w:val="56"/>
        </w:numPr>
        <w:jc w:val="both"/>
        <w:rPr>
          <w:rFonts w:asciiTheme="majorBidi" w:hAnsiTheme="majorBidi" w:cs="Aharoni"/>
          <w:b/>
          <w:bCs/>
          <w:sz w:val="24"/>
          <w:szCs w:val="24"/>
        </w:rPr>
      </w:pPr>
      <w:r w:rsidRPr="00896D4E">
        <w:rPr>
          <w:rFonts w:asciiTheme="majorBidi" w:hAnsiTheme="majorBidi" w:cs="Aharoni"/>
          <w:b/>
          <w:bCs/>
          <w:sz w:val="24"/>
          <w:szCs w:val="24"/>
        </w:rPr>
        <w:t>Amphithéâtre:</w:t>
      </w:r>
      <w:r>
        <w:rPr>
          <w:rFonts w:asciiTheme="majorBidi" w:hAnsiTheme="majorBidi" w:cs="Aharoni"/>
          <w:b/>
          <w:bCs/>
          <w:sz w:val="24"/>
          <w:szCs w:val="24"/>
        </w:rPr>
        <w:t xml:space="preserve"> </w:t>
      </w:r>
      <w:r w:rsidRPr="001C401C">
        <w:rPr>
          <w:rFonts w:asciiTheme="majorBidi" w:hAnsiTheme="majorBidi" w:cs="Aharoni"/>
          <w:sz w:val="24"/>
          <w:szCs w:val="24"/>
        </w:rPr>
        <w:t>oui</w:t>
      </w:r>
      <w:r>
        <w:rPr>
          <w:rFonts w:asciiTheme="majorBidi" w:hAnsiTheme="majorBidi" w:cs="Aharoni"/>
          <w:sz w:val="24"/>
          <w:szCs w:val="24"/>
        </w:rPr>
        <w:t xml:space="preserve"> </w:t>
      </w:r>
      <w:r w:rsidR="005047F8">
        <w:rPr>
          <w:rFonts w:asciiTheme="majorBidi" w:hAnsiTheme="majorBidi" w:cstheme="majorBidi"/>
          <w:sz w:val="24"/>
          <w:szCs w:val="24"/>
        </w:rPr>
        <w:fldChar w:fldCharType="begin">
          <w:ffData>
            <w:name w:val=""/>
            <w:enabled/>
            <w:calcOnExit w:val="0"/>
            <w:checkBox>
              <w:sizeAuto/>
              <w:default w:val="1"/>
            </w:checkBox>
          </w:ffData>
        </w:fldChar>
      </w:r>
      <w:r>
        <w:rPr>
          <w:rFonts w:asciiTheme="majorBidi" w:hAnsiTheme="majorBidi" w:cstheme="majorBidi"/>
          <w:sz w:val="24"/>
          <w:szCs w:val="24"/>
        </w:rPr>
        <w:instrText xml:space="preserve"> FORMCHECKBOX </w:instrText>
      </w:r>
      <w:r w:rsidR="005047F8">
        <w:rPr>
          <w:rFonts w:asciiTheme="majorBidi" w:hAnsiTheme="majorBidi" w:cstheme="majorBidi"/>
          <w:sz w:val="24"/>
          <w:szCs w:val="24"/>
        </w:rPr>
      </w:r>
      <w:r w:rsidR="005047F8">
        <w:rPr>
          <w:rFonts w:asciiTheme="majorBidi" w:hAnsiTheme="majorBidi" w:cstheme="majorBidi"/>
          <w:sz w:val="24"/>
          <w:szCs w:val="24"/>
        </w:rPr>
        <w:fldChar w:fldCharType="end"/>
      </w:r>
      <w:r>
        <w:rPr>
          <w:rFonts w:asciiTheme="majorBidi" w:hAnsiTheme="majorBidi" w:cstheme="majorBidi"/>
          <w:sz w:val="24"/>
          <w:szCs w:val="24"/>
        </w:rPr>
        <w:t xml:space="preserve">         Non </w:t>
      </w:r>
      <w:r w:rsidR="005047F8" w:rsidRPr="0003125B">
        <w:rPr>
          <w:rFonts w:asciiTheme="majorBidi" w:hAnsiTheme="majorBidi" w:cstheme="majorBidi"/>
          <w:sz w:val="24"/>
          <w:szCs w:val="24"/>
        </w:rPr>
        <w:fldChar w:fldCharType="begin">
          <w:ffData>
            <w:name w:val=""/>
            <w:enabled/>
            <w:calcOnExit w:val="0"/>
            <w:checkBox>
              <w:sizeAuto/>
              <w:default w:val="0"/>
            </w:checkBox>
          </w:ffData>
        </w:fldChar>
      </w:r>
      <w:r w:rsidRPr="0003125B">
        <w:rPr>
          <w:rFonts w:asciiTheme="majorBidi" w:hAnsiTheme="majorBidi" w:cstheme="majorBidi"/>
          <w:sz w:val="24"/>
          <w:szCs w:val="24"/>
        </w:rPr>
        <w:instrText xml:space="preserve"> FORMCHECKBOX </w:instrText>
      </w:r>
      <w:r w:rsidR="005047F8" w:rsidRPr="0003125B">
        <w:rPr>
          <w:rFonts w:asciiTheme="majorBidi" w:hAnsiTheme="majorBidi" w:cstheme="majorBidi"/>
          <w:sz w:val="24"/>
          <w:szCs w:val="24"/>
        </w:rPr>
      </w:r>
      <w:r w:rsidR="005047F8" w:rsidRPr="0003125B">
        <w:rPr>
          <w:rFonts w:asciiTheme="majorBidi" w:hAnsiTheme="majorBidi" w:cstheme="majorBidi"/>
          <w:sz w:val="24"/>
          <w:szCs w:val="24"/>
        </w:rPr>
        <w:fldChar w:fldCharType="end"/>
      </w:r>
      <w:r>
        <w:rPr>
          <w:rFonts w:asciiTheme="majorBidi" w:hAnsiTheme="majorBidi" w:cstheme="majorBidi"/>
          <w:sz w:val="24"/>
          <w:szCs w:val="24"/>
        </w:rPr>
        <w:t>.</w:t>
      </w:r>
    </w:p>
    <w:p w:rsidR="00D86ECD" w:rsidRPr="00896D4E" w:rsidRDefault="00D86ECD" w:rsidP="00D86ECD">
      <w:pPr>
        <w:pStyle w:val="Paragraphedeliste"/>
        <w:jc w:val="both"/>
        <w:rPr>
          <w:rFonts w:asciiTheme="majorBidi" w:hAnsiTheme="majorBidi" w:cs="Aharoni"/>
          <w:b/>
          <w:bCs/>
          <w:sz w:val="24"/>
          <w:szCs w:val="24"/>
        </w:rPr>
      </w:pPr>
    </w:p>
    <w:p w:rsidR="00D86ECD" w:rsidRPr="00896D4E" w:rsidRDefault="00D86ECD" w:rsidP="00D86ECD">
      <w:pPr>
        <w:pStyle w:val="Paragraphedeliste"/>
        <w:numPr>
          <w:ilvl w:val="0"/>
          <w:numId w:val="54"/>
        </w:numPr>
        <w:jc w:val="both"/>
        <w:rPr>
          <w:rFonts w:asciiTheme="majorBidi" w:hAnsiTheme="majorBidi" w:cs="Aharoni"/>
          <w:b/>
          <w:bCs/>
          <w:sz w:val="28"/>
          <w:szCs w:val="28"/>
          <w:u w:val="single"/>
        </w:rPr>
      </w:pPr>
      <w:r>
        <w:rPr>
          <w:rFonts w:asciiTheme="majorBidi" w:hAnsiTheme="majorBidi" w:cs="Aharoni"/>
          <w:b/>
          <w:bCs/>
          <w:sz w:val="28"/>
          <w:szCs w:val="28"/>
          <w:u w:val="single"/>
        </w:rPr>
        <w:t>Carte pédagogique:</w:t>
      </w:r>
    </w:p>
    <w:tbl>
      <w:tblPr>
        <w:tblStyle w:val="Grilledutableau"/>
        <w:tblW w:w="9231" w:type="dxa"/>
        <w:tblLook w:val="04A0"/>
      </w:tblPr>
      <w:tblGrid>
        <w:gridCol w:w="2321"/>
        <w:gridCol w:w="2322"/>
        <w:gridCol w:w="2175"/>
        <w:gridCol w:w="2413"/>
      </w:tblGrid>
      <w:tr w:rsidR="00D86ECD" w:rsidTr="00B75E1B">
        <w:trPr>
          <w:trHeight w:val="683"/>
        </w:trPr>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6ECD" w:rsidRDefault="00D86ECD" w:rsidP="00B75E1B">
            <w:pPr>
              <w:spacing w:line="276" w:lineRule="auto"/>
              <w:jc w:val="center"/>
              <w:rPr>
                <w:rFonts w:asciiTheme="majorBidi" w:hAnsiTheme="majorBidi" w:cstheme="majorBidi"/>
                <w:b/>
                <w:bCs/>
                <w:sz w:val="28"/>
                <w:szCs w:val="28"/>
              </w:rPr>
            </w:pPr>
            <w:r>
              <w:rPr>
                <w:rFonts w:asciiTheme="majorBidi" w:hAnsiTheme="majorBidi" w:cstheme="majorBidi"/>
                <w:b/>
                <w:bCs/>
                <w:sz w:val="28"/>
                <w:szCs w:val="28"/>
              </w:rPr>
              <w:t>Nombre total d'élèves</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6ECD" w:rsidRDefault="00D86ECD" w:rsidP="00B75E1B">
            <w:pPr>
              <w:spacing w:line="276" w:lineRule="auto"/>
              <w:jc w:val="center"/>
              <w:rPr>
                <w:rFonts w:asciiTheme="majorBidi" w:hAnsiTheme="majorBidi" w:cstheme="majorBidi"/>
                <w:b/>
                <w:bCs/>
                <w:sz w:val="28"/>
                <w:szCs w:val="28"/>
              </w:rPr>
            </w:pPr>
            <w:r>
              <w:rPr>
                <w:rFonts w:asciiTheme="majorBidi" w:hAnsiTheme="majorBidi" w:cstheme="majorBidi"/>
                <w:b/>
                <w:bCs/>
                <w:sz w:val="28"/>
                <w:szCs w:val="28"/>
              </w:rPr>
              <w:t>Filles</w:t>
            </w:r>
          </w:p>
        </w:tc>
        <w:tc>
          <w:tcPr>
            <w:tcW w:w="2175" w:type="dxa"/>
            <w:tcBorders>
              <w:top w:val="single" w:sz="4" w:space="0" w:color="000000" w:themeColor="text1"/>
              <w:left w:val="single" w:sz="4" w:space="0" w:color="000000" w:themeColor="text1"/>
              <w:bottom w:val="single" w:sz="4" w:space="0" w:color="000000" w:themeColor="text1"/>
              <w:right w:val="single" w:sz="2" w:space="0" w:color="auto"/>
            </w:tcBorders>
            <w:hideMark/>
          </w:tcPr>
          <w:p w:rsidR="00D86ECD" w:rsidRDefault="00D86ECD" w:rsidP="00B75E1B">
            <w:pPr>
              <w:spacing w:line="276" w:lineRule="auto"/>
              <w:jc w:val="center"/>
              <w:rPr>
                <w:rFonts w:asciiTheme="majorBidi" w:hAnsiTheme="majorBidi" w:cstheme="majorBidi"/>
                <w:b/>
                <w:bCs/>
                <w:sz w:val="28"/>
                <w:szCs w:val="28"/>
              </w:rPr>
            </w:pPr>
            <w:r>
              <w:rPr>
                <w:rFonts w:asciiTheme="majorBidi" w:hAnsiTheme="majorBidi" w:cstheme="majorBidi"/>
                <w:b/>
                <w:bCs/>
                <w:sz w:val="28"/>
                <w:szCs w:val="28"/>
              </w:rPr>
              <w:t>Garçons</w:t>
            </w:r>
          </w:p>
        </w:tc>
        <w:tc>
          <w:tcPr>
            <w:tcW w:w="2413" w:type="dxa"/>
            <w:tcBorders>
              <w:top w:val="single" w:sz="4" w:space="0" w:color="000000" w:themeColor="text1"/>
              <w:left w:val="single" w:sz="2" w:space="0" w:color="auto"/>
              <w:bottom w:val="single" w:sz="4" w:space="0" w:color="000000" w:themeColor="text1"/>
              <w:right w:val="single" w:sz="4" w:space="0" w:color="000000" w:themeColor="text1"/>
            </w:tcBorders>
          </w:tcPr>
          <w:p w:rsidR="00D86ECD" w:rsidRDefault="00D86ECD" w:rsidP="00B75E1B">
            <w:pPr>
              <w:spacing w:line="276" w:lineRule="auto"/>
              <w:jc w:val="center"/>
              <w:rPr>
                <w:rFonts w:asciiTheme="majorBidi" w:hAnsiTheme="majorBidi" w:cstheme="majorBidi"/>
                <w:b/>
                <w:bCs/>
                <w:sz w:val="28"/>
                <w:szCs w:val="28"/>
              </w:rPr>
            </w:pPr>
            <w:r>
              <w:rPr>
                <w:rFonts w:asciiTheme="majorBidi" w:hAnsiTheme="majorBidi" w:cstheme="majorBidi"/>
                <w:b/>
                <w:bCs/>
                <w:sz w:val="28"/>
                <w:szCs w:val="28"/>
              </w:rPr>
              <w:t>Elèves demi-pensionnaires</w:t>
            </w:r>
          </w:p>
        </w:tc>
      </w:tr>
      <w:tr w:rsidR="00D86ECD" w:rsidTr="00B75E1B">
        <w:trPr>
          <w:trHeight w:val="509"/>
        </w:trPr>
        <w:tc>
          <w:tcPr>
            <w:tcW w:w="2321" w:type="dxa"/>
            <w:tcBorders>
              <w:top w:val="single" w:sz="4" w:space="0" w:color="000000" w:themeColor="text1"/>
              <w:left w:val="single" w:sz="4" w:space="0" w:color="000000" w:themeColor="text1"/>
              <w:right w:val="single" w:sz="4" w:space="0" w:color="000000" w:themeColor="text1"/>
            </w:tcBorders>
            <w:hideMark/>
          </w:tcPr>
          <w:p w:rsidR="00D86ECD" w:rsidRDefault="00D86ECD" w:rsidP="00B75E1B">
            <w:pPr>
              <w:spacing w:line="276" w:lineRule="auto"/>
              <w:jc w:val="center"/>
              <w:rPr>
                <w:rFonts w:asciiTheme="majorBidi" w:hAnsiTheme="majorBidi" w:cstheme="majorBidi"/>
                <w:sz w:val="24"/>
                <w:szCs w:val="24"/>
              </w:rPr>
            </w:pPr>
            <w:r>
              <w:rPr>
                <w:rFonts w:asciiTheme="majorBidi" w:hAnsiTheme="majorBidi" w:cstheme="majorBidi"/>
                <w:sz w:val="24"/>
                <w:szCs w:val="24"/>
              </w:rPr>
              <w:t>492</w:t>
            </w:r>
          </w:p>
        </w:tc>
        <w:tc>
          <w:tcPr>
            <w:tcW w:w="2322" w:type="dxa"/>
            <w:tcBorders>
              <w:top w:val="single" w:sz="4" w:space="0" w:color="000000" w:themeColor="text1"/>
              <w:left w:val="single" w:sz="4" w:space="0" w:color="000000" w:themeColor="text1"/>
              <w:right w:val="single" w:sz="4" w:space="0" w:color="000000" w:themeColor="text1"/>
            </w:tcBorders>
            <w:hideMark/>
          </w:tcPr>
          <w:p w:rsidR="00D86ECD" w:rsidRDefault="00D86ECD" w:rsidP="00B75E1B">
            <w:pPr>
              <w:spacing w:line="276" w:lineRule="auto"/>
              <w:jc w:val="center"/>
              <w:rPr>
                <w:rFonts w:asciiTheme="majorBidi" w:hAnsiTheme="majorBidi" w:cstheme="majorBidi"/>
                <w:sz w:val="24"/>
                <w:szCs w:val="24"/>
              </w:rPr>
            </w:pPr>
            <w:r>
              <w:rPr>
                <w:rFonts w:asciiTheme="majorBidi" w:hAnsiTheme="majorBidi" w:cstheme="majorBidi"/>
                <w:sz w:val="24"/>
                <w:szCs w:val="24"/>
              </w:rPr>
              <w:t>281</w:t>
            </w:r>
          </w:p>
        </w:tc>
        <w:tc>
          <w:tcPr>
            <w:tcW w:w="2175" w:type="dxa"/>
            <w:tcBorders>
              <w:top w:val="single" w:sz="4" w:space="0" w:color="000000" w:themeColor="text1"/>
              <w:left w:val="single" w:sz="4" w:space="0" w:color="000000" w:themeColor="text1"/>
              <w:right w:val="single" w:sz="2" w:space="0" w:color="auto"/>
            </w:tcBorders>
            <w:hideMark/>
          </w:tcPr>
          <w:p w:rsidR="00D86ECD" w:rsidRDefault="00D86ECD" w:rsidP="00B75E1B">
            <w:pPr>
              <w:spacing w:line="276" w:lineRule="auto"/>
              <w:jc w:val="center"/>
              <w:rPr>
                <w:rFonts w:asciiTheme="majorBidi" w:hAnsiTheme="majorBidi" w:cstheme="majorBidi"/>
                <w:sz w:val="24"/>
                <w:szCs w:val="24"/>
              </w:rPr>
            </w:pPr>
            <w:r>
              <w:rPr>
                <w:rFonts w:asciiTheme="majorBidi" w:hAnsiTheme="majorBidi" w:cstheme="majorBidi"/>
                <w:sz w:val="24"/>
                <w:szCs w:val="24"/>
              </w:rPr>
              <w:t>211</w:t>
            </w:r>
          </w:p>
        </w:tc>
        <w:tc>
          <w:tcPr>
            <w:tcW w:w="2413" w:type="dxa"/>
            <w:tcBorders>
              <w:top w:val="single" w:sz="4" w:space="0" w:color="000000" w:themeColor="text1"/>
              <w:left w:val="single" w:sz="2" w:space="0" w:color="auto"/>
              <w:right w:val="single" w:sz="4" w:space="0" w:color="000000" w:themeColor="text1"/>
            </w:tcBorders>
          </w:tcPr>
          <w:p w:rsidR="00D86ECD" w:rsidRDefault="00D86ECD" w:rsidP="00B75E1B">
            <w:pPr>
              <w:spacing w:line="276" w:lineRule="auto"/>
              <w:jc w:val="center"/>
              <w:rPr>
                <w:rFonts w:asciiTheme="majorBidi" w:hAnsiTheme="majorBidi" w:cstheme="majorBidi"/>
                <w:sz w:val="24"/>
                <w:szCs w:val="24"/>
              </w:rPr>
            </w:pPr>
            <w:r>
              <w:rPr>
                <w:rFonts w:asciiTheme="majorBidi" w:hAnsiTheme="majorBidi" w:cstheme="majorBidi"/>
                <w:sz w:val="24"/>
                <w:szCs w:val="24"/>
              </w:rPr>
              <w:t>322</w:t>
            </w:r>
          </w:p>
        </w:tc>
      </w:tr>
    </w:tbl>
    <w:p w:rsidR="00D86ECD" w:rsidRDefault="00D86ECD" w:rsidP="00D86ECD">
      <w:pPr>
        <w:pStyle w:val="Paragraphedeliste"/>
        <w:jc w:val="both"/>
        <w:rPr>
          <w:rFonts w:asciiTheme="majorBidi" w:hAnsiTheme="majorBidi" w:cs="Aharoni"/>
          <w:b/>
          <w:bCs/>
          <w:sz w:val="28"/>
          <w:szCs w:val="28"/>
          <w:u w:val="single"/>
        </w:rPr>
      </w:pPr>
    </w:p>
    <w:p w:rsidR="00D86ECD" w:rsidRDefault="00D86ECD" w:rsidP="00D86ECD">
      <w:pPr>
        <w:pStyle w:val="Paragraphedeliste"/>
        <w:numPr>
          <w:ilvl w:val="0"/>
          <w:numId w:val="54"/>
        </w:numPr>
        <w:jc w:val="both"/>
        <w:rPr>
          <w:rFonts w:asciiTheme="majorBidi" w:hAnsiTheme="majorBidi" w:cs="Aharoni"/>
          <w:b/>
          <w:bCs/>
          <w:sz w:val="28"/>
          <w:szCs w:val="28"/>
          <w:u w:val="single"/>
        </w:rPr>
      </w:pPr>
      <w:r>
        <w:rPr>
          <w:rFonts w:asciiTheme="majorBidi" w:hAnsiTheme="majorBidi" w:cs="Aharoni"/>
          <w:b/>
          <w:bCs/>
          <w:sz w:val="28"/>
          <w:szCs w:val="28"/>
          <w:u w:val="single"/>
        </w:rPr>
        <w:t>Absence et discipline:</w:t>
      </w:r>
    </w:p>
    <w:tbl>
      <w:tblPr>
        <w:tblStyle w:val="Grilledutableau"/>
        <w:tblW w:w="0" w:type="auto"/>
        <w:tblLook w:val="04A0"/>
      </w:tblPr>
      <w:tblGrid>
        <w:gridCol w:w="2303"/>
        <w:gridCol w:w="2303"/>
        <w:gridCol w:w="1598"/>
        <w:gridCol w:w="3008"/>
      </w:tblGrid>
      <w:tr w:rsidR="00D86ECD" w:rsidRPr="00884A34" w:rsidTr="00B75E1B">
        <w:trPr>
          <w:trHeight w:val="298"/>
        </w:trPr>
        <w:tc>
          <w:tcPr>
            <w:tcW w:w="2303" w:type="dxa"/>
            <w:tcBorders>
              <w:top w:val="nil"/>
              <w:left w:val="nil"/>
            </w:tcBorders>
          </w:tcPr>
          <w:p w:rsidR="00D86ECD" w:rsidRDefault="00D86ECD" w:rsidP="00B75E1B">
            <w:pPr>
              <w:spacing w:line="276" w:lineRule="auto"/>
              <w:jc w:val="both"/>
              <w:rPr>
                <w:rFonts w:asciiTheme="majorBidi" w:hAnsiTheme="majorBidi" w:cstheme="majorBidi"/>
                <w:b/>
                <w:bCs/>
                <w:sz w:val="24"/>
                <w:szCs w:val="24"/>
              </w:rPr>
            </w:pPr>
          </w:p>
        </w:tc>
        <w:tc>
          <w:tcPr>
            <w:tcW w:w="2303" w:type="dxa"/>
          </w:tcPr>
          <w:p w:rsidR="00D86ECD" w:rsidRPr="00884A34" w:rsidRDefault="00D86ECD" w:rsidP="00B75E1B">
            <w:pPr>
              <w:spacing w:line="276" w:lineRule="auto"/>
              <w:jc w:val="center"/>
              <w:rPr>
                <w:rFonts w:asciiTheme="majorBidi" w:hAnsiTheme="majorBidi" w:cstheme="majorBidi"/>
                <w:b/>
                <w:bCs/>
                <w:sz w:val="28"/>
                <w:szCs w:val="28"/>
              </w:rPr>
            </w:pPr>
            <w:r w:rsidRPr="00884A34">
              <w:rPr>
                <w:rFonts w:asciiTheme="majorBidi" w:hAnsiTheme="majorBidi" w:cstheme="majorBidi"/>
                <w:b/>
                <w:bCs/>
                <w:sz w:val="28"/>
                <w:szCs w:val="28"/>
              </w:rPr>
              <w:t>Absence</w:t>
            </w:r>
          </w:p>
        </w:tc>
        <w:tc>
          <w:tcPr>
            <w:tcW w:w="1598" w:type="dxa"/>
          </w:tcPr>
          <w:p w:rsidR="00D86ECD" w:rsidRPr="00884A34" w:rsidRDefault="00D86ECD" w:rsidP="00B75E1B">
            <w:pPr>
              <w:spacing w:line="276" w:lineRule="auto"/>
              <w:jc w:val="center"/>
              <w:rPr>
                <w:rFonts w:asciiTheme="majorBidi" w:hAnsiTheme="majorBidi" w:cstheme="majorBidi"/>
                <w:b/>
                <w:bCs/>
                <w:sz w:val="28"/>
                <w:szCs w:val="28"/>
              </w:rPr>
            </w:pPr>
            <w:r w:rsidRPr="00884A34">
              <w:rPr>
                <w:rFonts w:asciiTheme="majorBidi" w:hAnsiTheme="majorBidi" w:cstheme="majorBidi"/>
                <w:b/>
                <w:bCs/>
                <w:sz w:val="28"/>
                <w:szCs w:val="28"/>
              </w:rPr>
              <w:t>Causes</w:t>
            </w:r>
          </w:p>
        </w:tc>
        <w:tc>
          <w:tcPr>
            <w:tcW w:w="3008" w:type="dxa"/>
          </w:tcPr>
          <w:p w:rsidR="00D86ECD" w:rsidRPr="00884A34" w:rsidRDefault="00D86ECD" w:rsidP="00B75E1B">
            <w:pPr>
              <w:spacing w:line="276" w:lineRule="auto"/>
              <w:jc w:val="center"/>
              <w:rPr>
                <w:rFonts w:asciiTheme="majorBidi" w:hAnsiTheme="majorBidi" w:cstheme="majorBidi"/>
                <w:b/>
                <w:bCs/>
                <w:sz w:val="28"/>
                <w:szCs w:val="28"/>
              </w:rPr>
            </w:pPr>
            <w:r w:rsidRPr="00884A34">
              <w:rPr>
                <w:rFonts w:asciiTheme="majorBidi" w:hAnsiTheme="majorBidi" w:cstheme="majorBidi"/>
                <w:b/>
                <w:bCs/>
                <w:sz w:val="28"/>
                <w:szCs w:val="28"/>
              </w:rPr>
              <w:t>discipline</w:t>
            </w:r>
          </w:p>
        </w:tc>
      </w:tr>
      <w:tr w:rsidR="00D86ECD" w:rsidRPr="00884A34" w:rsidTr="00B75E1B">
        <w:trPr>
          <w:trHeight w:val="645"/>
        </w:trPr>
        <w:tc>
          <w:tcPr>
            <w:tcW w:w="2303" w:type="dxa"/>
          </w:tcPr>
          <w:p w:rsidR="00D86ECD" w:rsidRPr="00884A34" w:rsidRDefault="00D86ECD" w:rsidP="00B75E1B">
            <w:pPr>
              <w:spacing w:line="276" w:lineRule="auto"/>
              <w:jc w:val="center"/>
              <w:rPr>
                <w:rFonts w:asciiTheme="majorBidi" w:hAnsiTheme="majorBidi" w:cstheme="majorBidi"/>
                <w:b/>
                <w:bCs/>
                <w:sz w:val="28"/>
                <w:szCs w:val="28"/>
              </w:rPr>
            </w:pPr>
            <w:r w:rsidRPr="00884A34">
              <w:rPr>
                <w:rFonts w:asciiTheme="majorBidi" w:hAnsiTheme="majorBidi" w:cstheme="majorBidi"/>
                <w:b/>
                <w:bCs/>
                <w:sz w:val="28"/>
                <w:szCs w:val="28"/>
              </w:rPr>
              <w:t>Elèves</w:t>
            </w:r>
          </w:p>
        </w:tc>
        <w:tc>
          <w:tcPr>
            <w:tcW w:w="2303" w:type="dxa"/>
          </w:tcPr>
          <w:p w:rsidR="00D86ECD" w:rsidRPr="00884A34" w:rsidRDefault="00D86ECD" w:rsidP="00B75E1B">
            <w:pPr>
              <w:spacing w:line="276" w:lineRule="auto"/>
              <w:jc w:val="center"/>
              <w:rPr>
                <w:rFonts w:asciiTheme="majorBidi" w:hAnsiTheme="majorBidi" w:cstheme="majorBidi"/>
                <w:sz w:val="24"/>
                <w:szCs w:val="24"/>
              </w:rPr>
            </w:pPr>
            <w:r w:rsidRPr="00884A34">
              <w:rPr>
                <w:rFonts w:asciiTheme="majorBidi" w:hAnsiTheme="majorBidi" w:cstheme="majorBidi"/>
                <w:sz w:val="24"/>
                <w:szCs w:val="24"/>
              </w:rPr>
              <w:t>Faible</w:t>
            </w:r>
          </w:p>
        </w:tc>
        <w:tc>
          <w:tcPr>
            <w:tcW w:w="1598" w:type="dxa"/>
          </w:tcPr>
          <w:p w:rsidR="00D86ECD" w:rsidRPr="00884A34" w:rsidRDefault="00D86ECD" w:rsidP="00B75E1B">
            <w:pPr>
              <w:spacing w:line="276" w:lineRule="auto"/>
              <w:jc w:val="center"/>
              <w:rPr>
                <w:rFonts w:asciiTheme="majorBidi" w:hAnsiTheme="majorBidi" w:cstheme="majorBidi"/>
                <w:sz w:val="24"/>
                <w:szCs w:val="24"/>
              </w:rPr>
            </w:pPr>
            <w:r w:rsidRPr="00884A34">
              <w:rPr>
                <w:rFonts w:asciiTheme="majorBidi" w:hAnsiTheme="majorBidi" w:cstheme="majorBidi"/>
                <w:sz w:val="24"/>
                <w:szCs w:val="24"/>
              </w:rPr>
              <w:t>éloignement</w:t>
            </w:r>
          </w:p>
        </w:tc>
        <w:tc>
          <w:tcPr>
            <w:tcW w:w="3008" w:type="dxa"/>
          </w:tcPr>
          <w:p w:rsidR="00D86ECD" w:rsidRPr="00884A34" w:rsidRDefault="00D86ECD" w:rsidP="00B75E1B">
            <w:pPr>
              <w:spacing w:line="276" w:lineRule="auto"/>
              <w:jc w:val="center"/>
              <w:rPr>
                <w:rFonts w:asciiTheme="majorBidi" w:hAnsiTheme="majorBidi" w:cstheme="majorBidi"/>
                <w:sz w:val="24"/>
                <w:szCs w:val="24"/>
              </w:rPr>
            </w:pPr>
            <w:r w:rsidRPr="00884A34">
              <w:rPr>
                <w:rFonts w:asciiTheme="majorBidi" w:hAnsiTheme="majorBidi" w:cstheme="majorBidi"/>
                <w:sz w:val="24"/>
                <w:szCs w:val="24"/>
              </w:rPr>
              <w:t>Moyenne</w:t>
            </w:r>
          </w:p>
        </w:tc>
      </w:tr>
      <w:tr w:rsidR="00D86ECD" w:rsidRPr="00884A34" w:rsidTr="00B75E1B">
        <w:trPr>
          <w:trHeight w:val="923"/>
        </w:trPr>
        <w:tc>
          <w:tcPr>
            <w:tcW w:w="2303" w:type="dxa"/>
          </w:tcPr>
          <w:p w:rsidR="00D86ECD" w:rsidRPr="00884A34" w:rsidRDefault="00D86ECD" w:rsidP="00B75E1B">
            <w:pPr>
              <w:spacing w:line="276" w:lineRule="auto"/>
              <w:jc w:val="center"/>
              <w:rPr>
                <w:rFonts w:asciiTheme="majorBidi" w:hAnsiTheme="majorBidi" w:cstheme="majorBidi"/>
                <w:b/>
                <w:bCs/>
                <w:sz w:val="28"/>
                <w:szCs w:val="28"/>
              </w:rPr>
            </w:pPr>
            <w:r w:rsidRPr="00884A34">
              <w:rPr>
                <w:rFonts w:asciiTheme="majorBidi" w:hAnsiTheme="majorBidi" w:cstheme="majorBidi"/>
                <w:b/>
                <w:bCs/>
                <w:sz w:val="28"/>
                <w:szCs w:val="28"/>
              </w:rPr>
              <w:t>Enseignants</w:t>
            </w:r>
          </w:p>
        </w:tc>
        <w:tc>
          <w:tcPr>
            <w:tcW w:w="2303" w:type="dxa"/>
          </w:tcPr>
          <w:p w:rsidR="00D86ECD" w:rsidRDefault="00D86ECD" w:rsidP="00B75E1B">
            <w:pPr>
              <w:spacing w:line="276" w:lineRule="auto"/>
              <w:jc w:val="center"/>
              <w:rPr>
                <w:rFonts w:asciiTheme="majorBidi" w:hAnsiTheme="majorBidi" w:cstheme="majorBidi"/>
                <w:sz w:val="24"/>
                <w:szCs w:val="24"/>
              </w:rPr>
            </w:pPr>
          </w:p>
          <w:p w:rsidR="00D86ECD" w:rsidRPr="00884A34" w:rsidRDefault="00D86ECD" w:rsidP="00B75E1B">
            <w:pPr>
              <w:spacing w:line="276" w:lineRule="auto"/>
              <w:jc w:val="center"/>
              <w:rPr>
                <w:rFonts w:asciiTheme="majorBidi" w:hAnsiTheme="majorBidi" w:cstheme="majorBidi"/>
                <w:sz w:val="24"/>
                <w:szCs w:val="24"/>
              </w:rPr>
            </w:pPr>
            <w:r w:rsidRPr="00884A34">
              <w:rPr>
                <w:rFonts w:asciiTheme="majorBidi" w:hAnsiTheme="majorBidi" w:cstheme="majorBidi"/>
                <w:sz w:val="24"/>
                <w:szCs w:val="24"/>
              </w:rPr>
              <w:t>Faible</w:t>
            </w:r>
          </w:p>
        </w:tc>
        <w:tc>
          <w:tcPr>
            <w:tcW w:w="1598" w:type="dxa"/>
          </w:tcPr>
          <w:p w:rsidR="00D86ECD" w:rsidRPr="00884A34" w:rsidRDefault="00D86ECD" w:rsidP="00B75E1B">
            <w:pPr>
              <w:spacing w:line="276" w:lineRule="auto"/>
              <w:jc w:val="center"/>
              <w:rPr>
                <w:rFonts w:asciiTheme="majorBidi" w:hAnsiTheme="majorBidi" w:cstheme="majorBidi"/>
                <w:sz w:val="24"/>
                <w:szCs w:val="24"/>
              </w:rPr>
            </w:pPr>
            <w:r w:rsidRPr="00884A34">
              <w:rPr>
                <w:rFonts w:asciiTheme="majorBidi" w:hAnsiTheme="majorBidi" w:cstheme="majorBidi"/>
                <w:sz w:val="24"/>
                <w:szCs w:val="24"/>
              </w:rPr>
              <w:t>Mala</w:t>
            </w:r>
            <w:r>
              <w:rPr>
                <w:rFonts w:asciiTheme="majorBidi" w:hAnsiTheme="majorBidi" w:cstheme="majorBidi"/>
                <w:sz w:val="24"/>
                <w:szCs w:val="24"/>
              </w:rPr>
              <w:t>dies  et circonstances familiales</w:t>
            </w:r>
          </w:p>
        </w:tc>
        <w:tc>
          <w:tcPr>
            <w:tcW w:w="3008" w:type="dxa"/>
          </w:tcPr>
          <w:p w:rsidR="00D86ECD" w:rsidRPr="00884A34" w:rsidRDefault="00D86ECD" w:rsidP="00B75E1B">
            <w:pPr>
              <w:spacing w:line="276" w:lineRule="auto"/>
              <w:jc w:val="center"/>
              <w:rPr>
                <w:rFonts w:asciiTheme="majorBidi" w:hAnsiTheme="majorBidi" w:cstheme="majorBidi"/>
                <w:sz w:val="24"/>
                <w:szCs w:val="24"/>
              </w:rPr>
            </w:pPr>
          </w:p>
          <w:p w:rsidR="00D86ECD" w:rsidRPr="00884A34" w:rsidRDefault="00D86ECD" w:rsidP="00B75E1B">
            <w:pPr>
              <w:spacing w:line="276" w:lineRule="auto"/>
              <w:jc w:val="center"/>
              <w:rPr>
                <w:rFonts w:asciiTheme="majorBidi" w:hAnsiTheme="majorBidi" w:cstheme="majorBidi"/>
                <w:sz w:val="24"/>
                <w:szCs w:val="24"/>
              </w:rPr>
            </w:pPr>
            <w:r w:rsidRPr="00884A34">
              <w:rPr>
                <w:rFonts w:asciiTheme="majorBidi" w:hAnsiTheme="majorBidi" w:cstheme="majorBidi"/>
                <w:sz w:val="24"/>
                <w:szCs w:val="24"/>
              </w:rPr>
              <w:t>Bonne</w:t>
            </w:r>
          </w:p>
        </w:tc>
      </w:tr>
    </w:tbl>
    <w:p w:rsidR="00D86ECD" w:rsidRDefault="00D86ECD" w:rsidP="00D86ECD">
      <w:pPr>
        <w:pStyle w:val="Paragraphedeliste"/>
        <w:jc w:val="both"/>
        <w:rPr>
          <w:rFonts w:asciiTheme="majorBidi" w:hAnsiTheme="majorBidi" w:cs="Aharoni"/>
          <w:b/>
          <w:bCs/>
          <w:sz w:val="28"/>
          <w:szCs w:val="28"/>
          <w:u w:val="single"/>
        </w:rPr>
      </w:pPr>
    </w:p>
    <w:p w:rsidR="00D86ECD" w:rsidRDefault="00D86ECD" w:rsidP="00D86ECD">
      <w:pPr>
        <w:pStyle w:val="Paragraphedeliste"/>
        <w:numPr>
          <w:ilvl w:val="0"/>
          <w:numId w:val="54"/>
        </w:numPr>
        <w:jc w:val="both"/>
        <w:rPr>
          <w:rFonts w:asciiTheme="majorBidi" w:hAnsiTheme="majorBidi" w:cs="Aharoni"/>
          <w:b/>
          <w:bCs/>
          <w:sz w:val="28"/>
          <w:szCs w:val="28"/>
          <w:u w:val="single"/>
        </w:rPr>
      </w:pPr>
      <w:r>
        <w:rPr>
          <w:rFonts w:asciiTheme="majorBidi" w:hAnsiTheme="majorBidi" w:cs="Aharoni"/>
          <w:b/>
          <w:bCs/>
          <w:sz w:val="28"/>
          <w:szCs w:val="28"/>
          <w:u w:val="single"/>
        </w:rPr>
        <w:t>Carte administrative:</w:t>
      </w:r>
    </w:p>
    <w:p w:rsidR="00D86ECD" w:rsidRPr="007161D9" w:rsidRDefault="00D86ECD" w:rsidP="00D86ECD">
      <w:pPr>
        <w:pStyle w:val="Paragraphedeliste"/>
        <w:numPr>
          <w:ilvl w:val="0"/>
          <w:numId w:val="58"/>
        </w:numPr>
        <w:jc w:val="both"/>
        <w:rPr>
          <w:rFonts w:asciiTheme="majorBidi" w:hAnsiTheme="majorBidi" w:cs="Aharoni"/>
          <w:sz w:val="24"/>
          <w:szCs w:val="24"/>
        </w:rPr>
      </w:pPr>
      <w:r w:rsidRPr="007161D9">
        <w:rPr>
          <w:rFonts w:asciiTheme="majorBidi" w:hAnsiTheme="majorBidi" w:cs="Aharoni"/>
          <w:sz w:val="24"/>
          <w:szCs w:val="24"/>
        </w:rPr>
        <w:t xml:space="preserve">Directeur </w:t>
      </w:r>
      <w:r w:rsidR="005047F8">
        <w:rPr>
          <w:rFonts w:asciiTheme="majorBidi" w:hAnsiTheme="majorBidi" w:cstheme="majorBidi"/>
          <w:sz w:val="24"/>
          <w:szCs w:val="24"/>
        </w:rPr>
        <w:fldChar w:fldCharType="begin">
          <w:ffData>
            <w:name w:val=""/>
            <w:enabled/>
            <w:calcOnExit w:val="0"/>
            <w:checkBox>
              <w:sizeAuto/>
              <w:default w:val="1"/>
            </w:checkBox>
          </w:ffData>
        </w:fldChar>
      </w:r>
      <w:r>
        <w:rPr>
          <w:rFonts w:asciiTheme="majorBidi" w:hAnsiTheme="majorBidi" w:cstheme="majorBidi"/>
          <w:sz w:val="24"/>
          <w:szCs w:val="24"/>
        </w:rPr>
        <w:instrText xml:space="preserve"> FORMCHECKBOX </w:instrText>
      </w:r>
      <w:r w:rsidR="005047F8">
        <w:rPr>
          <w:rFonts w:asciiTheme="majorBidi" w:hAnsiTheme="majorBidi" w:cstheme="majorBidi"/>
          <w:sz w:val="24"/>
          <w:szCs w:val="24"/>
        </w:rPr>
      </w:r>
      <w:r w:rsidR="005047F8">
        <w:rPr>
          <w:rFonts w:asciiTheme="majorBidi" w:hAnsiTheme="majorBidi" w:cstheme="majorBidi"/>
          <w:sz w:val="24"/>
          <w:szCs w:val="24"/>
        </w:rPr>
        <w:fldChar w:fldCharType="end"/>
      </w:r>
      <w:r>
        <w:rPr>
          <w:rFonts w:asciiTheme="majorBidi" w:hAnsiTheme="majorBidi" w:cstheme="majorBidi"/>
          <w:sz w:val="24"/>
          <w:szCs w:val="24"/>
        </w:rPr>
        <w:t xml:space="preserve">   </w:t>
      </w:r>
      <w:r>
        <w:rPr>
          <w:rFonts w:asciiTheme="majorBidi" w:hAnsiTheme="majorBidi" w:cs="Aharoni"/>
          <w:sz w:val="24"/>
          <w:szCs w:val="24"/>
        </w:rPr>
        <w:t xml:space="preserve"> </w:t>
      </w:r>
      <w:r w:rsidRPr="007161D9">
        <w:rPr>
          <w:rFonts w:asciiTheme="majorBidi" w:hAnsiTheme="majorBidi" w:cs="Aharoni"/>
          <w:sz w:val="24"/>
          <w:szCs w:val="24"/>
        </w:rPr>
        <w:t xml:space="preserve">                         Censeur</w:t>
      </w:r>
      <w:r>
        <w:rPr>
          <w:rFonts w:asciiTheme="majorBidi" w:hAnsiTheme="majorBidi" w:cs="Aharoni"/>
          <w:sz w:val="24"/>
          <w:szCs w:val="24"/>
        </w:rPr>
        <w:t xml:space="preserve"> </w:t>
      </w:r>
      <w:r w:rsidRPr="007161D9">
        <w:rPr>
          <w:rFonts w:asciiTheme="majorBidi" w:hAnsiTheme="majorBidi" w:cs="Aharoni"/>
          <w:sz w:val="24"/>
          <w:szCs w:val="24"/>
        </w:rPr>
        <w:t xml:space="preserve"> </w:t>
      </w:r>
      <w:r w:rsidR="005047F8">
        <w:rPr>
          <w:rFonts w:asciiTheme="majorBidi" w:hAnsiTheme="majorBidi" w:cstheme="majorBidi"/>
          <w:sz w:val="24"/>
          <w:szCs w:val="24"/>
        </w:rPr>
        <w:fldChar w:fldCharType="begin">
          <w:ffData>
            <w:name w:val=""/>
            <w:enabled/>
            <w:calcOnExit w:val="0"/>
            <w:checkBox>
              <w:sizeAuto/>
              <w:default w:val="1"/>
            </w:checkBox>
          </w:ffData>
        </w:fldChar>
      </w:r>
      <w:r>
        <w:rPr>
          <w:rFonts w:asciiTheme="majorBidi" w:hAnsiTheme="majorBidi" w:cstheme="majorBidi"/>
          <w:sz w:val="24"/>
          <w:szCs w:val="24"/>
        </w:rPr>
        <w:instrText xml:space="preserve"> FORMCHECKBOX </w:instrText>
      </w:r>
      <w:r w:rsidR="005047F8">
        <w:rPr>
          <w:rFonts w:asciiTheme="majorBidi" w:hAnsiTheme="majorBidi" w:cstheme="majorBidi"/>
          <w:sz w:val="24"/>
          <w:szCs w:val="24"/>
        </w:rPr>
      </w:r>
      <w:r w:rsidR="005047F8">
        <w:rPr>
          <w:rFonts w:asciiTheme="majorBidi" w:hAnsiTheme="majorBidi" w:cstheme="majorBidi"/>
          <w:sz w:val="24"/>
          <w:szCs w:val="24"/>
        </w:rPr>
        <w:fldChar w:fldCharType="end"/>
      </w:r>
      <w:r>
        <w:rPr>
          <w:rFonts w:asciiTheme="majorBidi" w:hAnsiTheme="majorBidi" w:cstheme="majorBidi"/>
          <w:sz w:val="24"/>
          <w:szCs w:val="24"/>
        </w:rPr>
        <w:t xml:space="preserve">   </w:t>
      </w:r>
      <w:r w:rsidRPr="007161D9">
        <w:rPr>
          <w:rFonts w:asciiTheme="majorBidi" w:hAnsiTheme="majorBidi" w:cs="Aharoni"/>
          <w:sz w:val="24"/>
          <w:szCs w:val="24"/>
        </w:rPr>
        <w:t xml:space="preserve">    </w:t>
      </w:r>
      <w:r>
        <w:rPr>
          <w:rFonts w:asciiTheme="majorBidi" w:hAnsiTheme="majorBidi" w:cs="Aharoni"/>
          <w:sz w:val="24"/>
          <w:szCs w:val="24"/>
        </w:rPr>
        <w:t xml:space="preserve">                   Gestionnaire </w:t>
      </w:r>
      <w:r w:rsidR="005047F8">
        <w:rPr>
          <w:rFonts w:asciiTheme="majorBidi" w:hAnsiTheme="majorBidi" w:cstheme="majorBidi"/>
          <w:sz w:val="24"/>
          <w:szCs w:val="24"/>
        </w:rPr>
        <w:fldChar w:fldCharType="begin">
          <w:ffData>
            <w:name w:val=""/>
            <w:enabled/>
            <w:calcOnExit w:val="0"/>
            <w:checkBox>
              <w:sizeAuto/>
              <w:default w:val="1"/>
            </w:checkBox>
          </w:ffData>
        </w:fldChar>
      </w:r>
      <w:r>
        <w:rPr>
          <w:rFonts w:asciiTheme="majorBidi" w:hAnsiTheme="majorBidi" w:cstheme="majorBidi"/>
          <w:sz w:val="24"/>
          <w:szCs w:val="24"/>
        </w:rPr>
        <w:instrText xml:space="preserve"> FORMCHECKBOX </w:instrText>
      </w:r>
      <w:r w:rsidR="005047F8">
        <w:rPr>
          <w:rFonts w:asciiTheme="majorBidi" w:hAnsiTheme="majorBidi" w:cstheme="majorBidi"/>
          <w:sz w:val="24"/>
          <w:szCs w:val="24"/>
        </w:rPr>
      </w:r>
      <w:r w:rsidR="005047F8">
        <w:rPr>
          <w:rFonts w:asciiTheme="majorBidi" w:hAnsiTheme="majorBidi" w:cstheme="majorBidi"/>
          <w:sz w:val="24"/>
          <w:szCs w:val="24"/>
        </w:rPr>
        <w:fldChar w:fldCharType="end"/>
      </w:r>
      <w:r>
        <w:rPr>
          <w:rFonts w:asciiTheme="majorBidi" w:hAnsiTheme="majorBidi" w:cstheme="majorBidi"/>
          <w:sz w:val="24"/>
          <w:szCs w:val="24"/>
        </w:rPr>
        <w:t xml:space="preserve">   </w:t>
      </w:r>
    </w:p>
    <w:p w:rsidR="00D86ECD" w:rsidRPr="007161D9" w:rsidRDefault="00D86ECD" w:rsidP="00D86ECD">
      <w:pPr>
        <w:pStyle w:val="Paragraphedeliste"/>
        <w:numPr>
          <w:ilvl w:val="0"/>
          <w:numId w:val="58"/>
        </w:numPr>
        <w:jc w:val="both"/>
        <w:rPr>
          <w:rFonts w:asciiTheme="majorBidi" w:hAnsiTheme="majorBidi" w:cs="Aharoni"/>
          <w:sz w:val="24"/>
          <w:szCs w:val="24"/>
        </w:rPr>
      </w:pPr>
      <w:r w:rsidRPr="007161D9">
        <w:rPr>
          <w:rFonts w:asciiTheme="majorBidi" w:hAnsiTheme="majorBidi" w:cs="Aharoni"/>
          <w:sz w:val="24"/>
          <w:szCs w:val="24"/>
        </w:rPr>
        <w:t>Surveil</w:t>
      </w:r>
      <w:r>
        <w:rPr>
          <w:rFonts w:asciiTheme="majorBidi" w:hAnsiTheme="majorBidi" w:cs="Aharoni"/>
          <w:sz w:val="24"/>
          <w:szCs w:val="24"/>
        </w:rPr>
        <w:t xml:space="preserve">lant général </w:t>
      </w:r>
      <w:r w:rsidRPr="007161D9">
        <w:rPr>
          <w:rFonts w:asciiTheme="majorBidi" w:hAnsiTheme="majorBidi" w:cs="Aharoni"/>
          <w:sz w:val="24"/>
          <w:szCs w:val="24"/>
        </w:rPr>
        <w:t xml:space="preserve"> </w:t>
      </w:r>
      <w:r w:rsidR="005047F8">
        <w:rPr>
          <w:rFonts w:asciiTheme="majorBidi" w:hAnsiTheme="majorBidi" w:cstheme="majorBidi"/>
          <w:sz w:val="24"/>
          <w:szCs w:val="24"/>
        </w:rPr>
        <w:fldChar w:fldCharType="begin">
          <w:ffData>
            <w:name w:val=""/>
            <w:enabled/>
            <w:calcOnExit w:val="0"/>
            <w:checkBox>
              <w:sizeAuto/>
              <w:default w:val="1"/>
            </w:checkBox>
          </w:ffData>
        </w:fldChar>
      </w:r>
      <w:r>
        <w:rPr>
          <w:rFonts w:asciiTheme="majorBidi" w:hAnsiTheme="majorBidi" w:cstheme="majorBidi"/>
          <w:sz w:val="24"/>
          <w:szCs w:val="24"/>
        </w:rPr>
        <w:instrText xml:space="preserve"> FORMCHECKBOX </w:instrText>
      </w:r>
      <w:r w:rsidR="005047F8">
        <w:rPr>
          <w:rFonts w:asciiTheme="majorBidi" w:hAnsiTheme="majorBidi" w:cstheme="majorBidi"/>
          <w:sz w:val="24"/>
          <w:szCs w:val="24"/>
        </w:rPr>
      </w:r>
      <w:r w:rsidR="005047F8">
        <w:rPr>
          <w:rFonts w:asciiTheme="majorBidi" w:hAnsiTheme="majorBidi" w:cstheme="majorBidi"/>
          <w:sz w:val="24"/>
          <w:szCs w:val="24"/>
        </w:rPr>
        <w:fldChar w:fldCharType="end"/>
      </w:r>
      <w:r>
        <w:rPr>
          <w:rFonts w:asciiTheme="majorBidi" w:hAnsiTheme="majorBidi" w:cstheme="majorBidi"/>
          <w:sz w:val="24"/>
          <w:szCs w:val="24"/>
        </w:rPr>
        <w:t xml:space="preserve">   </w:t>
      </w:r>
      <w:r w:rsidRPr="007161D9">
        <w:rPr>
          <w:rFonts w:asciiTheme="majorBidi" w:hAnsiTheme="majorBidi" w:cs="Aharoni"/>
          <w:sz w:val="24"/>
          <w:szCs w:val="24"/>
        </w:rPr>
        <w:t xml:space="preserve">                       </w:t>
      </w:r>
      <w:r>
        <w:rPr>
          <w:rFonts w:asciiTheme="majorBidi" w:hAnsiTheme="majorBidi" w:cs="Aharoni"/>
          <w:sz w:val="24"/>
          <w:szCs w:val="24"/>
        </w:rPr>
        <w:t xml:space="preserve">         </w:t>
      </w:r>
      <w:r w:rsidRPr="007161D9">
        <w:rPr>
          <w:rFonts w:asciiTheme="majorBidi" w:hAnsiTheme="majorBidi" w:cs="Aharoni"/>
          <w:sz w:val="24"/>
          <w:szCs w:val="24"/>
        </w:rPr>
        <w:t>Adj</w:t>
      </w:r>
      <w:r>
        <w:rPr>
          <w:rFonts w:asciiTheme="majorBidi" w:hAnsiTheme="majorBidi" w:cs="Aharoni"/>
          <w:sz w:val="24"/>
          <w:szCs w:val="24"/>
        </w:rPr>
        <w:t xml:space="preserve">oint d'éducation </w:t>
      </w:r>
      <w:r w:rsidR="005047F8">
        <w:rPr>
          <w:rFonts w:asciiTheme="majorBidi" w:hAnsiTheme="majorBidi" w:cstheme="majorBidi"/>
          <w:sz w:val="24"/>
          <w:szCs w:val="24"/>
        </w:rPr>
        <w:fldChar w:fldCharType="begin">
          <w:ffData>
            <w:name w:val=""/>
            <w:enabled/>
            <w:calcOnExit w:val="0"/>
            <w:checkBox>
              <w:sizeAuto/>
              <w:default w:val="1"/>
            </w:checkBox>
          </w:ffData>
        </w:fldChar>
      </w:r>
      <w:r>
        <w:rPr>
          <w:rFonts w:asciiTheme="majorBidi" w:hAnsiTheme="majorBidi" w:cstheme="majorBidi"/>
          <w:sz w:val="24"/>
          <w:szCs w:val="24"/>
        </w:rPr>
        <w:instrText xml:space="preserve"> FORMCHECKBOX </w:instrText>
      </w:r>
      <w:r w:rsidR="005047F8">
        <w:rPr>
          <w:rFonts w:asciiTheme="majorBidi" w:hAnsiTheme="majorBidi" w:cstheme="majorBidi"/>
          <w:sz w:val="24"/>
          <w:szCs w:val="24"/>
        </w:rPr>
      </w:r>
      <w:r w:rsidR="005047F8">
        <w:rPr>
          <w:rFonts w:asciiTheme="majorBidi" w:hAnsiTheme="majorBidi" w:cstheme="majorBidi"/>
          <w:sz w:val="24"/>
          <w:szCs w:val="24"/>
        </w:rPr>
        <w:fldChar w:fldCharType="end"/>
      </w:r>
      <w:r>
        <w:rPr>
          <w:rFonts w:asciiTheme="majorBidi" w:hAnsiTheme="majorBidi" w:cstheme="majorBidi"/>
          <w:sz w:val="24"/>
          <w:szCs w:val="24"/>
        </w:rPr>
        <w:t xml:space="preserve">   </w:t>
      </w:r>
    </w:p>
    <w:p w:rsidR="00D86ECD" w:rsidRPr="007161D9" w:rsidRDefault="005047F8" w:rsidP="00D86ECD">
      <w:pPr>
        <w:pStyle w:val="Paragraphedeliste"/>
        <w:numPr>
          <w:ilvl w:val="0"/>
          <w:numId w:val="58"/>
        </w:numPr>
        <w:jc w:val="both"/>
        <w:rPr>
          <w:rFonts w:asciiTheme="majorBidi" w:hAnsiTheme="majorBidi" w:cs="Aharoni"/>
          <w:sz w:val="24"/>
          <w:szCs w:val="24"/>
        </w:rPr>
      </w:pPr>
      <w:r>
        <w:rPr>
          <w:rFonts w:asciiTheme="majorBidi" w:hAnsiTheme="majorBidi" w:cs="Aharoni"/>
          <w:noProof/>
          <w:sz w:val="24"/>
          <w:szCs w:val="24"/>
          <w:lang w:eastAsia="fr-FR"/>
        </w:rPr>
        <w:pict>
          <v:rect id="_x0000_s1144" style="position:absolute;left:0;text-align:left;margin-left:212.7pt;margin-top:31.15pt;width:32pt;height:25.75pt;z-index:251781120" strokecolor="white [3212]"/>
        </w:pict>
      </w:r>
      <w:r w:rsidR="00D86ECD">
        <w:rPr>
          <w:rFonts w:asciiTheme="majorBidi" w:hAnsiTheme="majorBidi" w:cs="Aharoni"/>
          <w:sz w:val="24"/>
          <w:szCs w:val="24"/>
        </w:rPr>
        <w:t xml:space="preserve">Laborantin </w:t>
      </w:r>
      <w:r w:rsidR="00D86ECD" w:rsidRPr="007161D9">
        <w:rPr>
          <w:rFonts w:asciiTheme="majorBidi" w:hAnsiTheme="majorBidi" w:cs="Aharoni"/>
          <w:sz w:val="24"/>
          <w:szCs w:val="24"/>
        </w:rPr>
        <w:t xml:space="preserve">   </w:t>
      </w:r>
      <w:r>
        <w:rPr>
          <w:rFonts w:asciiTheme="majorBidi" w:hAnsiTheme="majorBidi" w:cstheme="majorBidi"/>
          <w:sz w:val="24"/>
          <w:szCs w:val="24"/>
        </w:rPr>
        <w:fldChar w:fldCharType="begin">
          <w:ffData>
            <w:name w:val=""/>
            <w:enabled/>
            <w:calcOnExit w:val="0"/>
            <w:checkBox>
              <w:sizeAuto/>
              <w:default w:val="1"/>
            </w:checkBox>
          </w:ffData>
        </w:fldChar>
      </w:r>
      <w:r w:rsidR="00D86ECD">
        <w:rPr>
          <w:rFonts w:asciiTheme="majorBidi" w:hAnsiTheme="majorBidi" w:cstheme="majorBidi"/>
          <w:sz w:val="24"/>
          <w:szCs w:val="24"/>
        </w:rPr>
        <w:instrText xml:space="preserve"> FORMCHECKBOX </w:instrText>
      </w:r>
      <w:r>
        <w:rPr>
          <w:rFonts w:asciiTheme="majorBidi" w:hAnsiTheme="majorBidi" w:cstheme="majorBidi"/>
          <w:sz w:val="24"/>
          <w:szCs w:val="24"/>
        </w:rPr>
      </w:r>
      <w:r>
        <w:rPr>
          <w:rFonts w:asciiTheme="majorBidi" w:hAnsiTheme="majorBidi" w:cstheme="majorBidi"/>
          <w:sz w:val="24"/>
          <w:szCs w:val="24"/>
        </w:rPr>
        <w:fldChar w:fldCharType="end"/>
      </w:r>
      <w:r w:rsidR="00D86ECD">
        <w:rPr>
          <w:rFonts w:asciiTheme="majorBidi" w:hAnsiTheme="majorBidi" w:cstheme="majorBidi"/>
          <w:sz w:val="24"/>
          <w:szCs w:val="24"/>
        </w:rPr>
        <w:t xml:space="preserve">   </w:t>
      </w:r>
      <w:r w:rsidR="00D86ECD" w:rsidRPr="007161D9">
        <w:rPr>
          <w:rFonts w:asciiTheme="majorBidi" w:hAnsiTheme="majorBidi" w:cs="Aharoni"/>
          <w:sz w:val="24"/>
          <w:szCs w:val="24"/>
        </w:rPr>
        <w:t xml:space="preserve">   </w:t>
      </w:r>
      <w:r w:rsidR="00D86ECD">
        <w:rPr>
          <w:rFonts w:asciiTheme="majorBidi" w:hAnsiTheme="majorBidi" w:cs="Aharoni"/>
          <w:sz w:val="24"/>
          <w:szCs w:val="24"/>
        </w:rPr>
        <w:t xml:space="preserve">            </w:t>
      </w:r>
      <w:r w:rsidR="00D86ECD" w:rsidRPr="007161D9">
        <w:rPr>
          <w:rFonts w:asciiTheme="majorBidi" w:hAnsiTheme="majorBidi" w:cs="Aharoni"/>
          <w:sz w:val="24"/>
          <w:szCs w:val="24"/>
        </w:rPr>
        <w:t xml:space="preserve"> </w:t>
      </w:r>
      <w:r w:rsidR="00D86ECD">
        <w:rPr>
          <w:rFonts w:asciiTheme="majorBidi" w:hAnsiTheme="majorBidi" w:cs="Aharoni"/>
          <w:sz w:val="24"/>
          <w:szCs w:val="24"/>
        </w:rPr>
        <w:t xml:space="preserve">Bibliothécaire </w:t>
      </w:r>
      <w:r>
        <w:rPr>
          <w:rFonts w:asciiTheme="majorBidi" w:hAnsiTheme="majorBidi" w:cstheme="majorBidi"/>
          <w:sz w:val="24"/>
          <w:szCs w:val="24"/>
        </w:rPr>
        <w:fldChar w:fldCharType="begin">
          <w:ffData>
            <w:name w:val=""/>
            <w:enabled/>
            <w:calcOnExit w:val="0"/>
            <w:checkBox>
              <w:sizeAuto/>
              <w:default w:val="1"/>
            </w:checkBox>
          </w:ffData>
        </w:fldChar>
      </w:r>
      <w:r w:rsidR="00D86ECD">
        <w:rPr>
          <w:rFonts w:asciiTheme="majorBidi" w:hAnsiTheme="majorBidi" w:cstheme="majorBidi"/>
          <w:sz w:val="24"/>
          <w:szCs w:val="24"/>
        </w:rPr>
        <w:instrText xml:space="preserve"> FORMCHECKBOX </w:instrText>
      </w:r>
      <w:r>
        <w:rPr>
          <w:rFonts w:asciiTheme="majorBidi" w:hAnsiTheme="majorBidi" w:cstheme="majorBidi"/>
          <w:sz w:val="24"/>
          <w:szCs w:val="24"/>
        </w:rPr>
      </w:r>
      <w:r>
        <w:rPr>
          <w:rFonts w:asciiTheme="majorBidi" w:hAnsiTheme="majorBidi" w:cstheme="majorBidi"/>
          <w:sz w:val="24"/>
          <w:szCs w:val="24"/>
        </w:rPr>
        <w:fldChar w:fldCharType="end"/>
      </w:r>
      <w:r w:rsidR="00D86ECD">
        <w:rPr>
          <w:rFonts w:asciiTheme="majorBidi" w:hAnsiTheme="majorBidi" w:cstheme="majorBidi"/>
          <w:sz w:val="24"/>
          <w:szCs w:val="24"/>
        </w:rPr>
        <w:t xml:space="preserve">                          </w:t>
      </w:r>
      <w:r w:rsidR="00D86ECD">
        <w:rPr>
          <w:rFonts w:asciiTheme="majorBidi" w:hAnsiTheme="majorBidi" w:cs="Aharoni"/>
          <w:sz w:val="24"/>
          <w:szCs w:val="24"/>
        </w:rPr>
        <w:t xml:space="preserve">Econome </w:t>
      </w:r>
      <w:r>
        <w:rPr>
          <w:rFonts w:asciiTheme="majorBidi" w:hAnsiTheme="majorBidi" w:cstheme="majorBidi"/>
          <w:sz w:val="24"/>
          <w:szCs w:val="24"/>
        </w:rPr>
        <w:fldChar w:fldCharType="begin">
          <w:ffData>
            <w:name w:val=""/>
            <w:enabled/>
            <w:calcOnExit w:val="0"/>
            <w:checkBox>
              <w:sizeAuto/>
              <w:default w:val="1"/>
            </w:checkBox>
          </w:ffData>
        </w:fldChar>
      </w:r>
      <w:r w:rsidR="00D86ECD">
        <w:rPr>
          <w:rFonts w:asciiTheme="majorBidi" w:hAnsiTheme="majorBidi" w:cstheme="majorBidi"/>
          <w:sz w:val="24"/>
          <w:szCs w:val="24"/>
        </w:rPr>
        <w:instrText xml:space="preserve"> FORMCHECKBOX </w:instrText>
      </w:r>
      <w:r>
        <w:rPr>
          <w:rFonts w:asciiTheme="majorBidi" w:hAnsiTheme="majorBidi" w:cstheme="majorBidi"/>
          <w:sz w:val="24"/>
          <w:szCs w:val="24"/>
        </w:rPr>
      </w:r>
      <w:r>
        <w:rPr>
          <w:rFonts w:asciiTheme="majorBidi" w:hAnsiTheme="majorBidi" w:cstheme="majorBidi"/>
          <w:sz w:val="24"/>
          <w:szCs w:val="24"/>
        </w:rPr>
        <w:fldChar w:fldCharType="end"/>
      </w:r>
      <w:r w:rsidR="00D86ECD">
        <w:rPr>
          <w:rFonts w:asciiTheme="majorBidi" w:hAnsiTheme="majorBidi" w:cstheme="majorBidi"/>
          <w:sz w:val="24"/>
          <w:szCs w:val="24"/>
        </w:rPr>
        <w:t xml:space="preserve">   </w:t>
      </w:r>
    </w:p>
    <w:p w:rsidR="00EC4FFC" w:rsidRDefault="00EC4FFC" w:rsidP="00D86ECD">
      <w:pPr>
        <w:rPr>
          <w:rFonts w:asciiTheme="majorBidi" w:hAnsiTheme="majorBidi" w:cstheme="majorBidi"/>
          <w:sz w:val="24"/>
          <w:szCs w:val="24"/>
        </w:rPr>
        <w:sectPr w:rsidR="00EC4FFC" w:rsidSect="004C5C3F">
          <w:headerReference w:type="default" r:id="rId59"/>
          <w:pgSz w:w="11906" w:h="16838"/>
          <w:pgMar w:top="1417" w:right="1417" w:bottom="1417" w:left="1417" w:header="708" w:footer="708" w:gutter="0"/>
          <w:cols w:space="708"/>
          <w:docGrid w:linePitch="360"/>
        </w:sectPr>
      </w:pPr>
    </w:p>
    <w:p w:rsidR="00904978" w:rsidRPr="00994A23" w:rsidRDefault="00EB0835" w:rsidP="00904978">
      <w:pPr>
        <w:tabs>
          <w:tab w:val="left" w:pos="7058"/>
        </w:tabs>
        <w:jc w:val="center"/>
        <w:rPr>
          <w:rFonts w:asciiTheme="majorBidi" w:hAnsiTheme="majorBidi" w:cstheme="majorBidi"/>
          <w:b/>
          <w:bCs/>
          <w:i/>
          <w:iCs/>
          <w:sz w:val="24"/>
          <w:szCs w:val="24"/>
        </w:rPr>
      </w:pPr>
      <w:r>
        <w:rPr>
          <w:rFonts w:asciiTheme="majorBidi" w:hAnsiTheme="majorBidi" w:cstheme="majorBidi"/>
          <w:b/>
          <w:bCs/>
          <w:i/>
          <w:iCs/>
          <w:sz w:val="24"/>
          <w:szCs w:val="24"/>
        </w:rPr>
        <w:lastRenderedPageBreak/>
        <w:t>Annexe 02</w:t>
      </w:r>
    </w:p>
    <w:p w:rsidR="00904978" w:rsidRDefault="005047F8" w:rsidP="00904978">
      <w:pPr>
        <w:tabs>
          <w:tab w:val="left" w:pos="7058"/>
        </w:tabs>
        <w:rPr>
          <w:rFonts w:asciiTheme="majorBidi" w:hAnsiTheme="majorBidi" w:cstheme="majorBidi"/>
          <w:sz w:val="24"/>
          <w:szCs w:val="24"/>
        </w:rPr>
      </w:pPr>
      <w:r w:rsidRPr="005047F8">
        <w:rPr>
          <w:rFonts w:asciiTheme="majorBidi" w:hAnsiTheme="majorBidi" w:cstheme="majorBidi"/>
          <w:b/>
          <w:bCs/>
          <w:i/>
          <w:iCs/>
          <w:noProof/>
          <w:sz w:val="24"/>
          <w:szCs w:val="24"/>
          <w:lang w:eastAsia="fr-FR"/>
        </w:rPr>
        <w:pict>
          <v:shape id="_x0000_s1075" type="#_x0000_t54" style="position:absolute;margin-left:-33.5pt;margin-top:-7.45pt;width:522.85pt;height:101.85pt;z-index:251708416" adj="2700,14400">
            <v:textbox style="mso-next-textbox:#_x0000_s1075">
              <w:txbxContent>
                <w:p w:rsidR="00D428E7" w:rsidRDefault="00D428E7" w:rsidP="00904978">
                  <w:pPr>
                    <w:jc w:val="center"/>
                    <w:rPr>
                      <w:rFonts w:asciiTheme="majorBidi" w:hAnsiTheme="majorBidi" w:cs="Aharoni"/>
                      <w:b/>
                      <w:bCs/>
                      <w:i/>
                      <w:iCs/>
                      <w:sz w:val="32"/>
                      <w:szCs w:val="32"/>
                      <w:u w:val="single"/>
                    </w:rPr>
                  </w:pPr>
                  <w:r>
                    <w:rPr>
                      <w:rFonts w:asciiTheme="majorBidi" w:hAnsiTheme="majorBidi" w:cs="Aharoni"/>
                      <w:b/>
                      <w:bCs/>
                      <w:i/>
                      <w:iCs/>
                      <w:sz w:val="32"/>
                      <w:szCs w:val="32"/>
                      <w:u w:val="single"/>
                    </w:rPr>
                    <w:t>Grilles d'observation des activités en classe</w:t>
                  </w:r>
                </w:p>
                <w:p w:rsidR="00D428E7" w:rsidRPr="00904978" w:rsidRDefault="00D428E7" w:rsidP="00904978">
                  <w:pPr>
                    <w:jc w:val="center"/>
                    <w:rPr>
                      <w:rFonts w:asciiTheme="majorBidi" w:hAnsiTheme="majorBidi" w:cs="Aharoni"/>
                      <w:b/>
                      <w:bCs/>
                      <w:i/>
                      <w:iCs/>
                      <w:sz w:val="32"/>
                      <w:szCs w:val="32"/>
                    </w:rPr>
                  </w:pPr>
                  <w:r w:rsidRPr="00904978">
                    <w:rPr>
                      <w:rFonts w:asciiTheme="majorBidi" w:hAnsiTheme="majorBidi" w:cs="Aharoni"/>
                      <w:b/>
                      <w:bCs/>
                      <w:i/>
                      <w:iCs/>
                      <w:sz w:val="32"/>
                      <w:szCs w:val="32"/>
                    </w:rPr>
                    <w:t>"Motivation et animation de la classe"</w:t>
                  </w:r>
                </w:p>
                <w:p w:rsidR="00D428E7" w:rsidRPr="00035276" w:rsidRDefault="00D428E7" w:rsidP="00904978">
                  <w:pPr>
                    <w:jc w:val="center"/>
                    <w:rPr>
                      <w:sz w:val="32"/>
                      <w:szCs w:val="32"/>
                    </w:rPr>
                  </w:pPr>
                </w:p>
                <w:p w:rsidR="00D428E7" w:rsidRDefault="00D428E7" w:rsidP="00904978"/>
              </w:txbxContent>
            </v:textbox>
          </v:shape>
        </w:pict>
      </w:r>
    </w:p>
    <w:p w:rsidR="00904978" w:rsidRDefault="00904978" w:rsidP="00904978">
      <w:pPr>
        <w:rPr>
          <w:rFonts w:asciiTheme="majorBidi" w:hAnsiTheme="majorBidi" w:cstheme="majorBidi"/>
          <w:sz w:val="24"/>
          <w:szCs w:val="24"/>
        </w:rPr>
      </w:pPr>
    </w:p>
    <w:p w:rsidR="00904978" w:rsidRDefault="00904978" w:rsidP="00904978">
      <w:pPr>
        <w:rPr>
          <w:rFonts w:asciiTheme="majorBidi" w:hAnsiTheme="majorBidi" w:cstheme="majorBidi"/>
          <w:sz w:val="24"/>
          <w:szCs w:val="24"/>
        </w:rPr>
      </w:pPr>
    </w:p>
    <w:p w:rsidR="00904978" w:rsidRDefault="00904978">
      <w:pPr>
        <w:rPr>
          <w:rFonts w:asciiTheme="majorBidi" w:hAnsiTheme="majorBidi" w:cstheme="majorBidi"/>
          <w:b/>
          <w:bCs/>
          <w:i/>
          <w:iCs/>
          <w:sz w:val="24"/>
          <w:szCs w:val="24"/>
        </w:rPr>
      </w:pPr>
    </w:p>
    <w:p w:rsidR="00904978" w:rsidRDefault="005047F8">
      <w:pPr>
        <w:rPr>
          <w:rFonts w:asciiTheme="majorBidi" w:hAnsiTheme="majorBidi" w:cstheme="majorBidi"/>
          <w:b/>
          <w:bCs/>
          <w:i/>
          <w:iCs/>
          <w:sz w:val="24"/>
          <w:szCs w:val="24"/>
        </w:rPr>
      </w:pPr>
      <w:r w:rsidRPr="005047F8">
        <w:rPr>
          <w:rFonts w:asciiTheme="majorBidi" w:hAnsiTheme="majorBidi" w:cstheme="majorBidi"/>
          <w:noProof/>
          <w:sz w:val="24"/>
          <w:szCs w:val="24"/>
          <w:lang w:eastAsia="fr-FR"/>
        </w:rPr>
        <w:pict>
          <v:rect id="_x0000_s1076" style="position:absolute;margin-left:-19.3pt;margin-top:21.95pt;width:504.2pt;height:568pt;z-index:251709440">
            <v:textbox style="mso-next-textbox:#_x0000_s1076">
              <w:txbxContent>
                <w:p w:rsidR="00D428E7" w:rsidRDefault="00D428E7">
                  <w:r>
                    <w:rPr>
                      <w:noProof/>
                      <w:lang w:eastAsia="fr-FR"/>
                    </w:rPr>
                    <w:drawing>
                      <wp:inline distT="0" distB="0" distL="0" distR="0">
                        <wp:extent cx="6176683" cy="6953955"/>
                        <wp:effectExtent l="19050" t="0" r="0" b="0"/>
                        <wp:docPr id="16" name="Image 15" descr="282063044_1456984994720518_79583608437478174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063044_1456984994720518_7958360843747817469_n.jpg"/>
                                <pic:cNvPicPr/>
                              </pic:nvPicPr>
                              <pic:blipFill>
                                <a:blip r:embed="rId60"/>
                                <a:stretch>
                                  <a:fillRect/>
                                </a:stretch>
                              </pic:blipFill>
                              <pic:spPr>
                                <a:xfrm>
                                  <a:off x="0" y="0"/>
                                  <a:ext cx="6177280" cy="6954627"/>
                                </a:xfrm>
                                <a:prstGeom prst="rect">
                                  <a:avLst/>
                                </a:prstGeom>
                              </pic:spPr>
                            </pic:pic>
                          </a:graphicData>
                        </a:graphic>
                      </wp:inline>
                    </w:drawing>
                  </w:r>
                </w:p>
              </w:txbxContent>
            </v:textbox>
          </v:rect>
        </w:pict>
      </w: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Default="00904978">
      <w:pPr>
        <w:rPr>
          <w:rFonts w:asciiTheme="majorBidi" w:hAnsiTheme="majorBidi" w:cstheme="majorBidi"/>
          <w:b/>
          <w:bCs/>
          <w:i/>
          <w:iCs/>
          <w:sz w:val="24"/>
          <w:szCs w:val="24"/>
        </w:rPr>
      </w:pPr>
    </w:p>
    <w:p w:rsidR="00904978" w:rsidRPr="00994A23" w:rsidRDefault="00904978" w:rsidP="00904978">
      <w:pPr>
        <w:tabs>
          <w:tab w:val="left" w:pos="7058"/>
        </w:tabs>
        <w:jc w:val="center"/>
        <w:rPr>
          <w:rFonts w:asciiTheme="majorBidi" w:hAnsiTheme="majorBidi" w:cstheme="majorBidi"/>
          <w:b/>
          <w:bCs/>
          <w:i/>
          <w:iCs/>
          <w:sz w:val="24"/>
          <w:szCs w:val="24"/>
        </w:rPr>
      </w:pPr>
      <w:r>
        <w:rPr>
          <w:rFonts w:asciiTheme="majorBidi" w:hAnsiTheme="majorBidi" w:cstheme="majorBidi"/>
          <w:b/>
          <w:bCs/>
          <w:i/>
          <w:iCs/>
          <w:sz w:val="24"/>
          <w:szCs w:val="24"/>
        </w:rPr>
        <w:br w:type="page"/>
      </w:r>
      <w:r w:rsidR="00EB0835">
        <w:rPr>
          <w:rFonts w:asciiTheme="majorBidi" w:hAnsiTheme="majorBidi" w:cstheme="majorBidi"/>
          <w:b/>
          <w:bCs/>
          <w:i/>
          <w:iCs/>
          <w:sz w:val="24"/>
          <w:szCs w:val="24"/>
        </w:rPr>
        <w:lastRenderedPageBreak/>
        <w:t>Annexe 03</w:t>
      </w:r>
    </w:p>
    <w:p w:rsidR="00904978" w:rsidRDefault="005047F8" w:rsidP="00904978">
      <w:pPr>
        <w:tabs>
          <w:tab w:val="left" w:pos="7058"/>
        </w:tabs>
        <w:rPr>
          <w:rFonts w:asciiTheme="majorBidi" w:hAnsiTheme="majorBidi" w:cstheme="majorBidi"/>
          <w:sz w:val="24"/>
          <w:szCs w:val="24"/>
        </w:rPr>
      </w:pPr>
      <w:r w:rsidRPr="005047F8">
        <w:rPr>
          <w:rFonts w:asciiTheme="majorBidi" w:hAnsiTheme="majorBidi" w:cstheme="majorBidi"/>
          <w:b/>
          <w:bCs/>
          <w:i/>
          <w:iCs/>
          <w:noProof/>
          <w:sz w:val="24"/>
          <w:szCs w:val="24"/>
          <w:lang w:eastAsia="fr-FR"/>
        </w:rPr>
        <w:pict>
          <v:shape id="_x0000_s1077" type="#_x0000_t54" style="position:absolute;margin-left:-37.95pt;margin-top:-7.45pt;width:522.85pt;height:92.1pt;z-index:251711488" adj="2700,16322">
            <v:textbox style="mso-next-textbox:#_x0000_s1077">
              <w:txbxContent>
                <w:p w:rsidR="00D428E7" w:rsidRDefault="00D428E7" w:rsidP="00904978">
                  <w:pPr>
                    <w:jc w:val="center"/>
                    <w:rPr>
                      <w:rFonts w:asciiTheme="majorBidi" w:hAnsiTheme="majorBidi" w:cs="Aharoni"/>
                      <w:b/>
                      <w:bCs/>
                      <w:i/>
                      <w:iCs/>
                      <w:sz w:val="32"/>
                      <w:szCs w:val="32"/>
                      <w:u w:val="single"/>
                    </w:rPr>
                  </w:pPr>
                  <w:r>
                    <w:rPr>
                      <w:rFonts w:asciiTheme="majorBidi" w:hAnsiTheme="majorBidi" w:cs="Aharoni"/>
                      <w:b/>
                      <w:bCs/>
                      <w:i/>
                      <w:iCs/>
                      <w:sz w:val="32"/>
                      <w:szCs w:val="32"/>
                      <w:u w:val="single"/>
                    </w:rPr>
                    <w:t>Grilles d'observation des activités en classe</w:t>
                  </w:r>
                </w:p>
                <w:p w:rsidR="00D428E7" w:rsidRPr="00EB0835" w:rsidRDefault="00D428E7" w:rsidP="00904978">
                  <w:pPr>
                    <w:jc w:val="center"/>
                    <w:rPr>
                      <w:rFonts w:asciiTheme="majorBidi" w:hAnsiTheme="majorBidi" w:cs="Aharoni"/>
                      <w:b/>
                      <w:bCs/>
                      <w:i/>
                      <w:iCs/>
                      <w:sz w:val="32"/>
                      <w:szCs w:val="32"/>
                    </w:rPr>
                  </w:pPr>
                  <w:r w:rsidRPr="00EB0835">
                    <w:rPr>
                      <w:rFonts w:asciiTheme="majorBidi" w:hAnsiTheme="majorBidi" w:cs="Aharoni"/>
                      <w:b/>
                      <w:bCs/>
                      <w:i/>
                      <w:iCs/>
                      <w:sz w:val="32"/>
                      <w:szCs w:val="32"/>
                    </w:rPr>
                    <w:t>"Présentation de la leçon"</w:t>
                  </w:r>
                </w:p>
                <w:p w:rsidR="00D428E7" w:rsidRPr="00035276" w:rsidRDefault="00D428E7" w:rsidP="00904978">
                  <w:pPr>
                    <w:jc w:val="center"/>
                    <w:rPr>
                      <w:sz w:val="32"/>
                      <w:szCs w:val="32"/>
                    </w:rPr>
                  </w:pPr>
                </w:p>
                <w:p w:rsidR="00D428E7" w:rsidRDefault="00D428E7" w:rsidP="00904978"/>
              </w:txbxContent>
            </v:textbox>
          </v:shape>
        </w:pict>
      </w:r>
    </w:p>
    <w:p w:rsidR="00904978" w:rsidRDefault="00904978" w:rsidP="00904978">
      <w:pPr>
        <w:rPr>
          <w:rFonts w:asciiTheme="majorBidi" w:hAnsiTheme="majorBidi" w:cstheme="majorBidi"/>
          <w:sz w:val="24"/>
          <w:szCs w:val="24"/>
        </w:rPr>
      </w:pPr>
    </w:p>
    <w:p w:rsidR="00904978" w:rsidRDefault="00904978" w:rsidP="00904978">
      <w:pPr>
        <w:rPr>
          <w:rFonts w:asciiTheme="majorBidi" w:hAnsiTheme="majorBidi" w:cstheme="majorBidi"/>
          <w:sz w:val="24"/>
          <w:szCs w:val="24"/>
        </w:rPr>
      </w:pPr>
    </w:p>
    <w:p w:rsidR="00904978" w:rsidRDefault="00904978" w:rsidP="00904978">
      <w:pPr>
        <w:rPr>
          <w:rFonts w:asciiTheme="majorBidi" w:hAnsiTheme="majorBidi" w:cstheme="majorBidi"/>
          <w:sz w:val="24"/>
          <w:szCs w:val="24"/>
        </w:rPr>
      </w:pPr>
    </w:p>
    <w:p w:rsidR="00EB0835" w:rsidRPr="00994A23" w:rsidRDefault="005047F8" w:rsidP="00EB0835">
      <w:pPr>
        <w:rPr>
          <w:rFonts w:asciiTheme="majorBidi" w:hAnsiTheme="majorBidi" w:cstheme="majorBidi"/>
          <w:b/>
          <w:bCs/>
          <w:i/>
          <w:iCs/>
          <w:sz w:val="24"/>
          <w:szCs w:val="24"/>
        </w:rPr>
      </w:pPr>
      <w:r>
        <w:rPr>
          <w:rFonts w:asciiTheme="majorBidi" w:hAnsiTheme="majorBidi" w:cstheme="majorBidi"/>
          <w:b/>
          <w:bCs/>
          <w:i/>
          <w:iCs/>
          <w:noProof/>
          <w:sz w:val="24"/>
          <w:szCs w:val="24"/>
          <w:lang w:eastAsia="fr-FR"/>
        </w:rPr>
        <w:pict>
          <v:rect id="_x0000_s1078" style="position:absolute;margin-left:-6.85pt;margin-top:4.25pt;width:475.55pt;height:596.45pt;z-index:251712512">
            <v:textbox style="mso-next-textbox:#_x0000_s1078">
              <w:txbxContent>
                <w:p w:rsidR="00D428E7" w:rsidRDefault="00D428E7">
                  <w:r>
                    <w:rPr>
                      <w:noProof/>
                      <w:lang w:eastAsia="fr-FR"/>
                    </w:rPr>
                    <w:drawing>
                      <wp:inline distT="0" distB="0" distL="0" distR="0">
                        <wp:extent cx="5574030" cy="7473950"/>
                        <wp:effectExtent l="19050" t="0" r="7620" b="0"/>
                        <wp:docPr id="19" name="Image 18" descr="281406806_1177321466401660_1003058225768371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406806_1177321466401660_100305822576837109_n.jpg"/>
                                <pic:cNvPicPr/>
                              </pic:nvPicPr>
                              <pic:blipFill>
                                <a:blip r:embed="rId61"/>
                                <a:stretch>
                                  <a:fillRect/>
                                </a:stretch>
                              </pic:blipFill>
                              <pic:spPr>
                                <a:xfrm>
                                  <a:off x="0" y="0"/>
                                  <a:ext cx="5574030" cy="7473950"/>
                                </a:xfrm>
                                <a:prstGeom prst="rect">
                                  <a:avLst/>
                                </a:prstGeom>
                              </pic:spPr>
                            </pic:pic>
                          </a:graphicData>
                        </a:graphic>
                      </wp:inline>
                    </w:drawing>
                  </w:r>
                </w:p>
              </w:txbxContent>
            </v:textbox>
          </v:rect>
        </w:pict>
      </w:r>
      <w:r w:rsidR="00EB0835">
        <w:rPr>
          <w:rFonts w:asciiTheme="majorBidi" w:hAnsiTheme="majorBidi" w:cstheme="majorBidi"/>
          <w:b/>
          <w:bCs/>
          <w:i/>
          <w:iCs/>
          <w:sz w:val="24"/>
          <w:szCs w:val="24"/>
        </w:rPr>
        <w:br w:type="page"/>
      </w:r>
      <w:r w:rsidR="00EB0835">
        <w:rPr>
          <w:rFonts w:asciiTheme="majorBidi" w:hAnsiTheme="majorBidi" w:cstheme="majorBidi"/>
          <w:b/>
          <w:bCs/>
          <w:i/>
          <w:iCs/>
          <w:sz w:val="24"/>
          <w:szCs w:val="24"/>
        </w:rPr>
        <w:lastRenderedPageBreak/>
        <w:t xml:space="preserve">                                                                  Annexe 04</w:t>
      </w:r>
    </w:p>
    <w:p w:rsidR="00EB0835" w:rsidRDefault="005047F8" w:rsidP="00EB0835">
      <w:pPr>
        <w:tabs>
          <w:tab w:val="left" w:pos="7058"/>
        </w:tabs>
        <w:rPr>
          <w:rFonts w:asciiTheme="majorBidi" w:hAnsiTheme="majorBidi" w:cstheme="majorBidi"/>
          <w:sz w:val="24"/>
          <w:szCs w:val="24"/>
        </w:rPr>
      </w:pPr>
      <w:r w:rsidRPr="005047F8">
        <w:rPr>
          <w:rFonts w:asciiTheme="majorBidi" w:hAnsiTheme="majorBidi" w:cstheme="majorBidi"/>
          <w:b/>
          <w:bCs/>
          <w:i/>
          <w:iCs/>
          <w:noProof/>
          <w:sz w:val="24"/>
          <w:szCs w:val="24"/>
          <w:lang w:eastAsia="fr-FR"/>
        </w:rPr>
        <w:pict>
          <v:shape id="_x0000_s1079" type="#_x0000_t54" style="position:absolute;margin-left:-37.95pt;margin-top:-7.45pt;width:522.85pt;height:92.1pt;z-index:251714560" adj="2700,16322">
            <v:textbox style="mso-next-textbox:#_x0000_s1079">
              <w:txbxContent>
                <w:p w:rsidR="00D428E7" w:rsidRDefault="00D428E7" w:rsidP="00EB0835">
                  <w:pPr>
                    <w:jc w:val="center"/>
                    <w:rPr>
                      <w:rFonts w:asciiTheme="majorBidi" w:hAnsiTheme="majorBidi" w:cs="Aharoni"/>
                      <w:b/>
                      <w:bCs/>
                      <w:i/>
                      <w:iCs/>
                      <w:sz w:val="32"/>
                      <w:szCs w:val="32"/>
                      <w:u w:val="single"/>
                    </w:rPr>
                  </w:pPr>
                  <w:r>
                    <w:rPr>
                      <w:rFonts w:asciiTheme="majorBidi" w:hAnsiTheme="majorBidi" w:cs="Aharoni"/>
                      <w:b/>
                      <w:bCs/>
                      <w:i/>
                      <w:iCs/>
                      <w:sz w:val="32"/>
                      <w:szCs w:val="32"/>
                      <w:u w:val="single"/>
                    </w:rPr>
                    <w:t>Grilles d'observation des activités en classe</w:t>
                  </w:r>
                </w:p>
                <w:p w:rsidR="00D428E7" w:rsidRPr="00EB0835" w:rsidRDefault="00D428E7" w:rsidP="00EB0835">
                  <w:pPr>
                    <w:jc w:val="center"/>
                    <w:rPr>
                      <w:rFonts w:asciiTheme="majorBidi" w:hAnsiTheme="majorBidi" w:cs="Aharoni"/>
                      <w:b/>
                      <w:bCs/>
                      <w:i/>
                      <w:iCs/>
                      <w:sz w:val="32"/>
                      <w:szCs w:val="32"/>
                    </w:rPr>
                  </w:pPr>
                  <w:r w:rsidRPr="00EB0835">
                    <w:rPr>
                      <w:rFonts w:asciiTheme="majorBidi" w:hAnsiTheme="majorBidi" w:cs="Aharoni"/>
                      <w:b/>
                      <w:bCs/>
                      <w:i/>
                      <w:iCs/>
                      <w:sz w:val="32"/>
                      <w:szCs w:val="32"/>
                    </w:rPr>
                    <w:t>"Présentation de la leçon"</w:t>
                  </w:r>
                </w:p>
                <w:p w:rsidR="00D428E7" w:rsidRPr="00035276" w:rsidRDefault="00D428E7" w:rsidP="00EB0835">
                  <w:pPr>
                    <w:jc w:val="center"/>
                    <w:rPr>
                      <w:sz w:val="32"/>
                      <w:szCs w:val="32"/>
                    </w:rPr>
                  </w:pPr>
                </w:p>
                <w:p w:rsidR="00D428E7" w:rsidRDefault="00D428E7" w:rsidP="00EB0835"/>
              </w:txbxContent>
            </v:textbox>
          </v:shape>
        </w:pict>
      </w: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5047F8" w:rsidP="00EB0835">
      <w:pPr>
        <w:rPr>
          <w:rFonts w:asciiTheme="majorBidi" w:hAnsiTheme="majorBidi" w:cstheme="majorBidi"/>
          <w:sz w:val="24"/>
          <w:szCs w:val="24"/>
        </w:rPr>
      </w:pPr>
      <w:r>
        <w:rPr>
          <w:rFonts w:asciiTheme="majorBidi" w:hAnsiTheme="majorBidi" w:cstheme="majorBidi"/>
          <w:noProof/>
          <w:sz w:val="24"/>
          <w:szCs w:val="24"/>
          <w:lang w:eastAsia="fr-FR"/>
        </w:rPr>
        <w:pict>
          <v:rect id="_x0000_s1080" style="position:absolute;margin-left:-21.95pt;margin-top:6.9pt;width:506.85pt;height:8in;z-index:251715584">
            <v:textbox style="mso-next-textbox:#_x0000_s1080">
              <w:txbxContent>
                <w:p w:rsidR="00D428E7" w:rsidRDefault="00D428E7">
                  <w:r>
                    <w:rPr>
                      <w:noProof/>
                      <w:lang w:eastAsia="fr-FR"/>
                    </w:rPr>
                    <w:drawing>
                      <wp:inline distT="0" distB="0" distL="0" distR="0">
                        <wp:extent cx="6201128" cy="7213600"/>
                        <wp:effectExtent l="19050" t="0" r="9172" b="0"/>
                        <wp:docPr id="20" name="Image 19" descr="281885082_1900814463446673_2176200737316143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885082_1900814463446673_2176200737316143155_n.jpg"/>
                                <pic:cNvPicPr/>
                              </pic:nvPicPr>
                              <pic:blipFill>
                                <a:blip r:embed="rId62"/>
                                <a:stretch>
                                  <a:fillRect/>
                                </a:stretch>
                              </pic:blipFill>
                              <pic:spPr>
                                <a:xfrm>
                                  <a:off x="0" y="0"/>
                                  <a:ext cx="6201674" cy="7214235"/>
                                </a:xfrm>
                                <a:prstGeom prst="rect">
                                  <a:avLst/>
                                </a:prstGeom>
                              </pic:spPr>
                            </pic:pic>
                          </a:graphicData>
                        </a:graphic>
                      </wp:inline>
                    </w:drawing>
                  </w:r>
                </w:p>
              </w:txbxContent>
            </v:textbox>
          </v:rect>
        </w:pict>
      </w: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EB0835" w:rsidP="00EB0835">
      <w:pPr>
        <w:rPr>
          <w:rFonts w:asciiTheme="majorBidi" w:hAnsiTheme="majorBidi" w:cstheme="majorBidi"/>
          <w:sz w:val="24"/>
          <w:szCs w:val="24"/>
        </w:rPr>
      </w:pPr>
    </w:p>
    <w:p w:rsidR="00EB0835" w:rsidRDefault="00EB0835">
      <w:pPr>
        <w:rPr>
          <w:rFonts w:asciiTheme="majorBidi" w:hAnsiTheme="majorBidi" w:cstheme="majorBidi"/>
          <w:b/>
          <w:bCs/>
          <w:i/>
          <w:iCs/>
          <w:sz w:val="24"/>
          <w:szCs w:val="24"/>
        </w:rPr>
      </w:pPr>
    </w:p>
    <w:p w:rsidR="00EB0835" w:rsidRDefault="00EB0835" w:rsidP="00106F87">
      <w:pPr>
        <w:tabs>
          <w:tab w:val="left" w:pos="7058"/>
        </w:tabs>
        <w:jc w:val="center"/>
        <w:rPr>
          <w:rFonts w:asciiTheme="majorBidi" w:hAnsiTheme="majorBidi" w:cstheme="majorBidi"/>
          <w:b/>
          <w:bCs/>
          <w:i/>
          <w:iCs/>
          <w:sz w:val="24"/>
          <w:szCs w:val="24"/>
        </w:rPr>
      </w:pPr>
    </w:p>
    <w:p w:rsidR="00EB0835" w:rsidRDefault="00EB0835" w:rsidP="00106F87">
      <w:pPr>
        <w:tabs>
          <w:tab w:val="left" w:pos="7058"/>
        </w:tabs>
        <w:jc w:val="center"/>
        <w:rPr>
          <w:rFonts w:asciiTheme="majorBidi" w:hAnsiTheme="majorBidi" w:cstheme="majorBidi"/>
          <w:b/>
          <w:bCs/>
          <w:i/>
          <w:iCs/>
          <w:sz w:val="24"/>
          <w:szCs w:val="24"/>
        </w:rPr>
      </w:pPr>
    </w:p>
    <w:p w:rsidR="00EB0835" w:rsidRDefault="00EB0835" w:rsidP="00106F87">
      <w:pPr>
        <w:tabs>
          <w:tab w:val="left" w:pos="7058"/>
        </w:tabs>
        <w:jc w:val="center"/>
        <w:rPr>
          <w:rFonts w:asciiTheme="majorBidi" w:hAnsiTheme="majorBidi" w:cstheme="majorBidi"/>
          <w:b/>
          <w:bCs/>
          <w:i/>
          <w:iCs/>
          <w:sz w:val="24"/>
          <w:szCs w:val="24"/>
        </w:rPr>
      </w:pPr>
    </w:p>
    <w:p w:rsidR="00EB0835" w:rsidRDefault="00EB0835" w:rsidP="00106F87">
      <w:pPr>
        <w:tabs>
          <w:tab w:val="left" w:pos="7058"/>
        </w:tabs>
        <w:jc w:val="center"/>
        <w:rPr>
          <w:rFonts w:asciiTheme="majorBidi" w:hAnsiTheme="majorBidi" w:cstheme="majorBidi"/>
          <w:b/>
          <w:bCs/>
          <w:i/>
          <w:iCs/>
          <w:sz w:val="24"/>
          <w:szCs w:val="24"/>
        </w:rPr>
      </w:pPr>
    </w:p>
    <w:p w:rsidR="00EB0835" w:rsidRDefault="00EB0835" w:rsidP="00106F87">
      <w:pPr>
        <w:tabs>
          <w:tab w:val="left" w:pos="7058"/>
        </w:tabs>
        <w:jc w:val="center"/>
        <w:rPr>
          <w:rFonts w:asciiTheme="majorBidi" w:hAnsiTheme="majorBidi" w:cstheme="majorBidi"/>
          <w:b/>
          <w:bCs/>
          <w:i/>
          <w:iCs/>
          <w:sz w:val="24"/>
          <w:szCs w:val="24"/>
        </w:rPr>
      </w:pPr>
    </w:p>
    <w:p w:rsidR="00106F87" w:rsidRPr="00994A23" w:rsidRDefault="005047F8" w:rsidP="00106F87">
      <w:pPr>
        <w:tabs>
          <w:tab w:val="left" w:pos="7058"/>
        </w:tabs>
        <w:jc w:val="center"/>
        <w:rPr>
          <w:rFonts w:asciiTheme="majorBidi" w:hAnsiTheme="majorBidi" w:cstheme="majorBidi"/>
          <w:b/>
          <w:bCs/>
          <w:i/>
          <w:iCs/>
          <w:sz w:val="24"/>
          <w:szCs w:val="24"/>
        </w:rPr>
      </w:pPr>
      <w:r>
        <w:rPr>
          <w:rFonts w:asciiTheme="majorBidi" w:hAnsiTheme="majorBidi" w:cstheme="majorBidi"/>
          <w:b/>
          <w:bCs/>
          <w:i/>
          <w:iCs/>
          <w:noProof/>
          <w:sz w:val="24"/>
          <w:szCs w:val="24"/>
          <w:lang w:eastAsia="fr-FR"/>
        </w:rPr>
        <w:lastRenderedPageBreak/>
        <w:pict>
          <v:shape id="_x0000_s1060" type="#_x0000_t54" style="position:absolute;left:0;text-align:left;margin-left:-37.95pt;margin-top:18.4pt;width:522.85pt;height:42.15pt;z-index:251683840" adj="2700,16322">
            <v:textbox style="mso-next-textbox:#_x0000_s1060">
              <w:txbxContent>
                <w:p w:rsidR="00D428E7" w:rsidRPr="00035276" w:rsidRDefault="00D428E7" w:rsidP="00106F87">
                  <w:pPr>
                    <w:jc w:val="center"/>
                    <w:rPr>
                      <w:sz w:val="32"/>
                      <w:szCs w:val="32"/>
                    </w:rPr>
                  </w:pPr>
                  <w:r>
                    <w:rPr>
                      <w:rFonts w:asciiTheme="majorBidi" w:hAnsiTheme="majorBidi" w:cs="Aharoni"/>
                      <w:b/>
                      <w:bCs/>
                      <w:i/>
                      <w:iCs/>
                      <w:sz w:val="32"/>
                      <w:szCs w:val="32"/>
                      <w:u w:val="single"/>
                    </w:rPr>
                    <w:t>Groupe Messenger regroupant notre échantillon</w:t>
                  </w:r>
                </w:p>
                <w:p w:rsidR="00D428E7" w:rsidRDefault="00D428E7" w:rsidP="00106F87"/>
              </w:txbxContent>
            </v:textbox>
          </v:shape>
        </w:pict>
      </w:r>
      <w:r w:rsidR="00904978">
        <w:rPr>
          <w:rFonts w:asciiTheme="majorBidi" w:hAnsiTheme="majorBidi" w:cstheme="majorBidi"/>
          <w:b/>
          <w:bCs/>
          <w:i/>
          <w:iCs/>
          <w:sz w:val="24"/>
          <w:szCs w:val="24"/>
        </w:rPr>
        <w:t>Annexe 05</w:t>
      </w:r>
    </w:p>
    <w:p w:rsidR="00106F87" w:rsidRDefault="00106F87" w:rsidP="00106F87">
      <w:pPr>
        <w:tabs>
          <w:tab w:val="left" w:pos="7058"/>
        </w:tabs>
        <w:rPr>
          <w:rFonts w:asciiTheme="majorBidi" w:hAnsiTheme="majorBidi" w:cstheme="majorBidi"/>
          <w:sz w:val="24"/>
          <w:szCs w:val="24"/>
        </w:rPr>
      </w:pPr>
    </w:p>
    <w:p w:rsidR="00106F87" w:rsidRDefault="00106F87" w:rsidP="00106F87">
      <w:pPr>
        <w:rPr>
          <w:rFonts w:asciiTheme="majorBidi" w:hAnsiTheme="majorBidi" w:cstheme="majorBidi"/>
          <w:sz w:val="24"/>
          <w:szCs w:val="24"/>
        </w:rPr>
      </w:pPr>
    </w:p>
    <w:p w:rsidR="00EB0835" w:rsidRDefault="005047F8" w:rsidP="00EB0835">
      <w:pPr>
        <w:rPr>
          <w:rFonts w:asciiTheme="majorBidi" w:hAnsiTheme="majorBidi" w:cstheme="majorBidi"/>
          <w:sz w:val="24"/>
          <w:szCs w:val="24"/>
        </w:rPr>
      </w:pPr>
      <w:r>
        <w:rPr>
          <w:rFonts w:asciiTheme="majorBidi" w:hAnsiTheme="majorBidi" w:cstheme="majorBidi"/>
          <w:noProof/>
          <w:sz w:val="24"/>
          <w:szCs w:val="24"/>
          <w:lang w:eastAsia="fr-FR"/>
        </w:rPr>
        <w:pict>
          <v:rect id="_x0000_s1074" style="position:absolute;margin-left:-14.85pt;margin-top:15.1pt;width:499.75pt;height:606.25pt;z-index:251706368">
            <v:textbox style="mso-next-textbox:#_x0000_s1074">
              <w:txbxContent>
                <w:p w:rsidR="00D428E7" w:rsidRDefault="00D428E7">
                  <w:r>
                    <w:rPr>
                      <w:noProof/>
                      <w:lang w:eastAsia="fr-FR"/>
                    </w:rPr>
                    <w:drawing>
                      <wp:inline distT="0" distB="0" distL="0" distR="0">
                        <wp:extent cx="6210928" cy="7596553"/>
                        <wp:effectExtent l="19050" t="0" r="0" b="0"/>
                        <wp:docPr id="14" name="Image 13" descr="281833934_539501737549615_89963559831332937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833934_539501737549615_8996355983133293769_n.jpg"/>
                                <pic:cNvPicPr/>
                              </pic:nvPicPr>
                              <pic:blipFill>
                                <a:blip r:embed="rId63"/>
                                <a:stretch>
                                  <a:fillRect/>
                                </a:stretch>
                              </pic:blipFill>
                              <pic:spPr>
                                <a:xfrm>
                                  <a:off x="0" y="0"/>
                                  <a:ext cx="6212446" cy="7598410"/>
                                </a:xfrm>
                                <a:prstGeom prst="rect">
                                  <a:avLst/>
                                </a:prstGeom>
                              </pic:spPr>
                            </pic:pic>
                          </a:graphicData>
                        </a:graphic>
                      </wp:inline>
                    </w:drawing>
                  </w:r>
                </w:p>
              </w:txbxContent>
            </v:textbox>
          </v:rect>
        </w:pict>
      </w:r>
      <w:r w:rsidR="00106F87">
        <w:rPr>
          <w:rFonts w:asciiTheme="majorBidi" w:hAnsiTheme="majorBidi" w:cstheme="majorBidi"/>
          <w:sz w:val="24"/>
          <w:szCs w:val="24"/>
        </w:rPr>
        <w:br w:type="page"/>
      </w:r>
    </w:p>
    <w:p w:rsidR="007E2CD4" w:rsidRPr="00994A23" w:rsidRDefault="005047F8" w:rsidP="007E2CD4">
      <w:pPr>
        <w:tabs>
          <w:tab w:val="left" w:pos="7058"/>
        </w:tabs>
        <w:jc w:val="center"/>
        <w:rPr>
          <w:rFonts w:asciiTheme="majorBidi" w:hAnsiTheme="majorBidi" w:cstheme="majorBidi"/>
          <w:b/>
          <w:bCs/>
          <w:i/>
          <w:iCs/>
          <w:sz w:val="24"/>
          <w:szCs w:val="24"/>
        </w:rPr>
      </w:pPr>
      <w:r>
        <w:rPr>
          <w:rFonts w:asciiTheme="majorBidi" w:hAnsiTheme="majorBidi" w:cstheme="majorBidi"/>
          <w:b/>
          <w:bCs/>
          <w:i/>
          <w:iCs/>
          <w:noProof/>
          <w:sz w:val="24"/>
          <w:szCs w:val="24"/>
          <w:lang w:eastAsia="fr-FR"/>
        </w:rPr>
        <w:lastRenderedPageBreak/>
        <w:pict>
          <v:shape id="_x0000_s1064" type="#_x0000_t54" style="position:absolute;left:0;text-align:left;margin-left:-37.95pt;margin-top:18.4pt;width:522.85pt;height:42.15pt;z-index:251692032" adj="2700,16322">
            <v:textbox style="mso-next-textbox:#_x0000_s1064">
              <w:txbxContent>
                <w:p w:rsidR="00D428E7" w:rsidRPr="00035276" w:rsidRDefault="00D428E7" w:rsidP="007E2CD4">
                  <w:pPr>
                    <w:jc w:val="center"/>
                    <w:rPr>
                      <w:sz w:val="32"/>
                      <w:szCs w:val="32"/>
                    </w:rPr>
                  </w:pPr>
                  <w:r>
                    <w:rPr>
                      <w:rFonts w:asciiTheme="majorBidi" w:hAnsiTheme="majorBidi" w:cs="Aharoni"/>
                      <w:b/>
                      <w:bCs/>
                      <w:i/>
                      <w:iCs/>
                      <w:sz w:val="32"/>
                      <w:szCs w:val="32"/>
                      <w:u w:val="single"/>
                    </w:rPr>
                    <w:t>Quizz partagé avec les apprenants</w:t>
                  </w:r>
                </w:p>
                <w:p w:rsidR="00D428E7" w:rsidRDefault="00D428E7" w:rsidP="007E2CD4"/>
              </w:txbxContent>
            </v:textbox>
          </v:shape>
        </w:pict>
      </w:r>
      <w:r w:rsidR="00904978">
        <w:rPr>
          <w:rFonts w:asciiTheme="majorBidi" w:hAnsiTheme="majorBidi" w:cstheme="majorBidi"/>
          <w:b/>
          <w:bCs/>
          <w:i/>
          <w:iCs/>
          <w:sz w:val="24"/>
          <w:szCs w:val="24"/>
        </w:rPr>
        <w:t>Annexe 06</w:t>
      </w:r>
    </w:p>
    <w:p w:rsidR="007E2CD4" w:rsidRDefault="007E2CD4" w:rsidP="007E2CD4">
      <w:pPr>
        <w:tabs>
          <w:tab w:val="left" w:pos="7058"/>
        </w:tabs>
        <w:rPr>
          <w:rFonts w:asciiTheme="majorBidi" w:hAnsiTheme="majorBidi" w:cstheme="majorBidi"/>
          <w:sz w:val="24"/>
          <w:szCs w:val="24"/>
        </w:rPr>
      </w:pPr>
    </w:p>
    <w:p w:rsidR="007E2CD4" w:rsidRDefault="007E2CD4" w:rsidP="007E2CD4">
      <w:pPr>
        <w:rPr>
          <w:rFonts w:asciiTheme="majorBidi" w:hAnsiTheme="majorBidi" w:cstheme="majorBidi"/>
          <w:sz w:val="24"/>
          <w:szCs w:val="24"/>
        </w:rPr>
      </w:pPr>
    </w:p>
    <w:p w:rsidR="007E2CD4" w:rsidRDefault="005047F8" w:rsidP="00753E05">
      <w:pPr>
        <w:rPr>
          <w:rFonts w:asciiTheme="majorBidi" w:hAnsiTheme="majorBidi" w:cstheme="majorBidi"/>
          <w:sz w:val="24"/>
          <w:szCs w:val="24"/>
        </w:rPr>
      </w:pPr>
      <w:r>
        <w:rPr>
          <w:rFonts w:asciiTheme="majorBidi" w:hAnsiTheme="majorBidi" w:cstheme="majorBidi"/>
          <w:noProof/>
          <w:sz w:val="24"/>
          <w:szCs w:val="24"/>
          <w:lang w:eastAsia="fr-FR"/>
        </w:rPr>
        <w:pict>
          <v:rect id="_x0000_s1073" style="position:absolute;margin-left:-12.2pt;margin-top:9.75pt;width:488pt;height:574.25pt;z-index:251705344">
            <v:textbox style="mso-next-textbox:#_x0000_s1073">
              <w:txbxContent>
                <w:p w:rsidR="00D428E7" w:rsidRDefault="00D428E7">
                  <w:r>
                    <w:rPr>
                      <w:noProof/>
                      <w:lang w:eastAsia="fr-FR"/>
                    </w:rPr>
                    <w:drawing>
                      <wp:inline distT="0" distB="0" distL="0" distR="0">
                        <wp:extent cx="5918905" cy="7182058"/>
                        <wp:effectExtent l="19050" t="0" r="5645" b="0"/>
                        <wp:docPr id="7" name="Image 6" descr="281668522_515672470340507_11233738749195527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668522_515672470340507_1123373874919552750_n.jpg"/>
                                <pic:cNvPicPr/>
                              </pic:nvPicPr>
                              <pic:blipFill>
                                <a:blip r:embed="rId64"/>
                                <a:stretch>
                                  <a:fillRect/>
                                </a:stretch>
                              </pic:blipFill>
                              <pic:spPr>
                                <a:xfrm>
                                  <a:off x="0" y="0"/>
                                  <a:ext cx="5927107" cy="7192010"/>
                                </a:xfrm>
                                <a:prstGeom prst="rect">
                                  <a:avLst/>
                                </a:prstGeom>
                              </pic:spPr>
                            </pic:pic>
                          </a:graphicData>
                        </a:graphic>
                      </wp:inline>
                    </w:drawing>
                  </w:r>
                </w:p>
              </w:txbxContent>
            </v:textbox>
          </v:rect>
        </w:pict>
      </w:r>
      <w:r w:rsidR="007E2CD4">
        <w:rPr>
          <w:rFonts w:asciiTheme="majorBidi" w:hAnsiTheme="majorBidi" w:cstheme="majorBidi"/>
          <w:sz w:val="24"/>
          <w:szCs w:val="24"/>
        </w:rPr>
        <w:br w:type="page"/>
      </w:r>
    </w:p>
    <w:p w:rsidR="000734AF" w:rsidRPr="00994A23" w:rsidRDefault="005047F8" w:rsidP="000734AF">
      <w:pPr>
        <w:tabs>
          <w:tab w:val="left" w:pos="7058"/>
        </w:tabs>
        <w:jc w:val="center"/>
        <w:rPr>
          <w:rFonts w:asciiTheme="majorBidi" w:hAnsiTheme="majorBidi" w:cstheme="majorBidi"/>
          <w:b/>
          <w:bCs/>
          <w:i/>
          <w:iCs/>
          <w:sz w:val="24"/>
          <w:szCs w:val="24"/>
        </w:rPr>
      </w:pPr>
      <w:r>
        <w:rPr>
          <w:rFonts w:asciiTheme="majorBidi" w:hAnsiTheme="majorBidi" w:cstheme="majorBidi"/>
          <w:b/>
          <w:bCs/>
          <w:i/>
          <w:iCs/>
          <w:noProof/>
          <w:sz w:val="24"/>
          <w:szCs w:val="24"/>
          <w:lang w:eastAsia="fr-FR"/>
        </w:rPr>
        <w:lastRenderedPageBreak/>
        <w:pict>
          <v:shape id="_x0000_s1062" type="#_x0000_t54" style="position:absolute;left:0;text-align:left;margin-left:-37.95pt;margin-top:18.4pt;width:522.85pt;height:58.3pt;z-index:251687936" adj="2700,16322">
            <v:textbox style="mso-next-textbox:#_x0000_s1062">
              <w:txbxContent>
                <w:p w:rsidR="00D428E7" w:rsidRPr="00035276" w:rsidRDefault="00D428E7" w:rsidP="000734AF">
                  <w:pPr>
                    <w:jc w:val="center"/>
                    <w:rPr>
                      <w:sz w:val="32"/>
                      <w:szCs w:val="32"/>
                    </w:rPr>
                  </w:pPr>
                  <w:r>
                    <w:rPr>
                      <w:rFonts w:asciiTheme="majorBidi" w:hAnsiTheme="majorBidi" w:cs="Aharoni"/>
                      <w:b/>
                      <w:bCs/>
                      <w:i/>
                      <w:iCs/>
                      <w:sz w:val="32"/>
                      <w:szCs w:val="32"/>
                      <w:u w:val="single"/>
                    </w:rPr>
                    <w:t>Fiche apprenant du cours présenté en mode de classe inversée</w:t>
                  </w:r>
                </w:p>
                <w:p w:rsidR="00D428E7" w:rsidRDefault="00D428E7" w:rsidP="000734AF"/>
              </w:txbxContent>
            </v:textbox>
          </v:shape>
        </w:pict>
      </w:r>
      <w:r w:rsidR="00753E05">
        <w:rPr>
          <w:rFonts w:asciiTheme="majorBidi" w:hAnsiTheme="majorBidi" w:cstheme="majorBidi"/>
          <w:b/>
          <w:bCs/>
          <w:i/>
          <w:iCs/>
          <w:sz w:val="24"/>
          <w:szCs w:val="24"/>
        </w:rPr>
        <w:t>Annexe 07</w:t>
      </w:r>
    </w:p>
    <w:p w:rsidR="000734AF" w:rsidRDefault="000734AF" w:rsidP="000734AF">
      <w:pPr>
        <w:tabs>
          <w:tab w:val="left" w:pos="7058"/>
        </w:tabs>
        <w:rPr>
          <w:rFonts w:asciiTheme="majorBidi" w:hAnsiTheme="majorBidi" w:cstheme="majorBidi"/>
          <w:sz w:val="24"/>
          <w:szCs w:val="24"/>
        </w:rPr>
      </w:pPr>
    </w:p>
    <w:p w:rsidR="00753E05" w:rsidRDefault="00753E05" w:rsidP="00753E05">
      <w:pPr>
        <w:pStyle w:val="Paragraphedeliste"/>
        <w:spacing w:line="360" w:lineRule="auto"/>
        <w:ind w:left="360"/>
        <w:jc w:val="center"/>
        <w:rPr>
          <w:rFonts w:ascii="Monotype Corsiva" w:hAnsi="Monotype Corsiva" w:cstheme="majorBidi"/>
          <w:b/>
          <w:bCs/>
          <w:sz w:val="32"/>
          <w:szCs w:val="32"/>
          <w:u w:val="single"/>
        </w:rPr>
      </w:pPr>
    </w:p>
    <w:p w:rsidR="00753E05" w:rsidRDefault="00753E05" w:rsidP="00753E05">
      <w:pPr>
        <w:pStyle w:val="Paragraphedeliste"/>
        <w:spacing w:line="360" w:lineRule="auto"/>
        <w:ind w:left="360"/>
        <w:jc w:val="center"/>
        <w:rPr>
          <w:rFonts w:ascii="Monotype Corsiva" w:hAnsi="Monotype Corsiva" w:cstheme="majorBidi"/>
          <w:b/>
          <w:bCs/>
          <w:sz w:val="32"/>
          <w:szCs w:val="32"/>
          <w:u w:val="single"/>
        </w:rPr>
      </w:pPr>
    </w:p>
    <w:p w:rsidR="00BE734C" w:rsidRPr="00753E05" w:rsidRDefault="005047F8" w:rsidP="00753E05">
      <w:pPr>
        <w:pStyle w:val="Paragraphedeliste"/>
        <w:spacing w:line="360" w:lineRule="auto"/>
        <w:ind w:left="360"/>
        <w:jc w:val="center"/>
        <w:rPr>
          <w:rFonts w:ascii="Monotype Corsiva" w:hAnsi="Monotype Corsiva" w:cstheme="majorBidi"/>
          <w:b/>
          <w:bCs/>
          <w:i/>
          <w:iCs/>
          <w:sz w:val="28"/>
          <w:szCs w:val="28"/>
        </w:rPr>
      </w:pPr>
      <w:r w:rsidRPr="005047F8">
        <w:rPr>
          <w:rFonts w:asciiTheme="majorBidi" w:hAnsiTheme="majorBidi" w:cstheme="majorBidi"/>
          <w:b/>
          <w:bCs/>
          <w:noProof/>
          <w:sz w:val="24"/>
          <w:szCs w:val="24"/>
          <w:u w:val="single"/>
          <w:lang w:eastAsia="fr-FR"/>
        </w:rPr>
        <w:pict>
          <v:rect id="_x0000_s1070" style="position:absolute;left:0;text-align:left;margin-left:437.6pt;margin-top:-21.85pt;width:72.75pt;height:53.25pt;z-index:251703296">
            <v:textbox style="mso-next-textbox:#_x0000_s1070">
              <w:txbxContent>
                <w:p w:rsidR="00D428E7" w:rsidRDefault="00D428E7" w:rsidP="00BE734C">
                  <w:r w:rsidRPr="009E35F2">
                    <w:rPr>
                      <w:noProof/>
                      <w:lang w:eastAsia="fr-FR"/>
                    </w:rPr>
                    <w:drawing>
                      <wp:inline distT="0" distB="0" distL="0" distR="0">
                        <wp:extent cx="691069" cy="593387"/>
                        <wp:effectExtent l="1905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65"/>
                                <a:stretch>
                                  <a:fillRect/>
                                </a:stretch>
                              </pic:blipFill>
                              <pic:spPr>
                                <a:xfrm>
                                  <a:off x="0" y="0"/>
                                  <a:ext cx="696445" cy="598003"/>
                                </a:xfrm>
                                <a:prstGeom prst="rect">
                                  <a:avLst/>
                                </a:prstGeom>
                              </pic:spPr>
                            </pic:pic>
                          </a:graphicData>
                        </a:graphic>
                      </wp:inline>
                    </w:drawing>
                  </w:r>
                </w:p>
              </w:txbxContent>
            </v:textbox>
          </v:rect>
        </w:pict>
      </w:r>
      <w:r w:rsidRPr="005047F8">
        <w:rPr>
          <w:rFonts w:asciiTheme="majorBidi" w:hAnsiTheme="majorBidi" w:cstheme="majorBidi"/>
          <w:b/>
          <w:bCs/>
          <w:noProof/>
          <w:sz w:val="28"/>
          <w:szCs w:val="28"/>
          <w:lang w:eastAsia="fr-FR"/>
        </w:rPr>
        <w:pict>
          <v:rect id="_x0000_s1071" style="position:absolute;left:0;text-align:left;margin-left:-1.2pt;margin-top:-21.85pt;width:72.75pt;height:53.25pt;z-index:251704320">
            <v:textbox style="mso-next-textbox:#_x0000_s1071">
              <w:txbxContent>
                <w:p w:rsidR="00D428E7" w:rsidRDefault="00D428E7" w:rsidP="00BE734C">
                  <w:r w:rsidRPr="009E35F2">
                    <w:rPr>
                      <w:noProof/>
                      <w:lang w:eastAsia="fr-FR"/>
                    </w:rPr>
                    <w:drawing>
                      <wp:inline distT="0" distB="0" distL="0" distR="0">
                        <wp:extent cx="691069" cy="593387"/>
                        <wp:effectExtent l="19050" t="0" r="0"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65"/>
                                <a:stretch>
                                  <a:fillRect/>
                                </a:stretch>
                              </pic:blipFill>
                              <pic:spPr>
                                <a:xfrm>
                                  <a:off x="0" y="0"/>
                                  <a:ext cx="696445" cy="598003"/>
                                </a:xfrm>
                                <a:prstGeom prst="rect">
                                  <a:avLst/>
                                </a:prstGeom>
                              </pic:spPr>
                            </pic:pic>
                          </a:graphicData>
                        </a:graphic>
                      </wp:inline>
                    </w:drawing>
                  </w:r>
                </w:p>
              </w:txbxContent>
            </v:textbox>
          </v:rect>
        </w:pict>
      </w:r>
      <w:r w:rsidR="00BE734C" w:rsidRPr="00E319EB">
        <w:rPr>
          <w:rFonts w:ascii="Monotype Corsiva" w:hAnsi="Monotype Corsiva" w:cstheme="majorBidi"/>
          <w:b/>
          <w:bCs/>
          <w:sz w:val="32"/>
          <w:szCs w:val="32"/>
          <w:u w:val="single"/>
        </w:rPr>
        <w:t>Compréhension de l'écrit</w:t>
      </w:r>
      <w:r w:rsidR="00BE734C">
        <w:rPr>
          <w:rFonts w:ascii="Monotype Corsiva" w:hAnsi="Monotype Corsiva" w:cstheme="majorBidi"/>
          <w:b/>
          <w:bCs/>
          <w:sz w:val="32"/>
          <w:szCs w:val="32"/>
          <w:u w:val="single"/>
        </w:rPr>
        <w:t xml:space="preserve"> -01-</w:t>
      </w:r>
    </w:p>
    <w:tbl>
      <w:tblPr>
        <w:tblStyle w:val="Grilledutableau"/>
        <w:tblW w:w="10767" w:type="dxa"/>
        <w:tblInd w:w="-743" w:type="dxa"/>
        <w:tblLook w:val="04A0"/>
      </w:tblPr>
      <w:tblGrid>
        <w:gridCol w:w="10767"/>
      </w:tblGrid>
      <w:tr w:rsidR="00BE734C" w:rsidTr="00125FC9">
        <w:trPr>
          <w:trHeight w:val="4615"/>
        </w:trPr>
        <w:tc>
          <w:tcPr>
            <w:tcW w:w="10767" w:type="dxa"/>
          </w:tcPr>
          <w:p w:rsidR="00BE734C" w:rsidRDefault="00BE734C" w:rsidP="00331B29">
            <w:pPr>
              <w:jc w:val="mediumKashida"/>
              <w:rPr>
                <w:rFonts w:asciiTheme="majorBidi" w:hAnsiTheme="majorBidi" w:cstheme="majorBidi"/>
                <w:b/>
                <w:bCs/>
                <w:sz w:val="28"/>
                <w:szCs w:val="28"/>
              </w:rPr>
            </w:pPr>
            <w:r>
              <w:rPr>
                <w:rFonts w:asciiTheme="majorBidi" w:hAnsiTheme="majorBidi" w:cstheme="majorBidi"/>
                <w:b/>
                <w:bCs/>
                <w:sz w:val="28"/>
                <w:szCs w:val="28"/>
              </w:rPr>
              <w:t xml:space="preserve">                                      </w:t>
            </w:r>
            <w:r w:rsidRPr="00F80CF5">
              <w:rPr>
                <w:rFonts w:asciiTheme="majorBidi" w:hAnsiTheme="majorBidi" w:cstheme="majorBidi"/>
                <w:b/>
                <w:bCs/>
                <w:sz w:val="28"/>
                <w:szCs w:val="28"/>
              </w:rPr>
              <w:t>Lettre o</w:t>
            </w:r>
            <w:r>
              <w:rPr>
                <w:rFonts w:asciiTheme="majorBidi" w:hAnsiTheme="majorBidi" w:cstheme="majorBidi"/>
                <w:b/>
                <w:bCs/>
                <w:sz w:val="28"/>
                <w:szCs w:val="28"/>
              </w:rPr>
              <w:t>uverte à Monsieur le Wali de M’s</w:t>
            </w:r>
            <w:r w:rsidRPr="00F80CF5">
              <w:rPr>
                <w:rFonts w:asciiTheme="majorBidi" w:hAnsiTheme="majorBidi" w:cstheme="majorBidi"/>
                <w:b/>
                <w:bCs/>
                <w:sz w:val="28"/>
                <w:szCs w:val="28"/>
              </w:rPr>
              <w:t>ila</w:t>
            </w:r>
          </w:p>
          <w:p w:rsidR="00125FC9" w:rsidRDefault="00125FC9" w:rsidP="00331B29">
            <w:pPr>
              <w:jc w:val="mediumKashida"/>
              <w:rPr>
                <w:rFonts w:asciiTheme="majorBidi" w:hAnsiTheme="majorBidi" w:cstheme="majorBidi"/>
                <w:b/>
                <w:bCs/>
                <w:sz w:val="28"/>
                <w:szCs w:val="28"/>
              </w:rPr>
            </w:pPr>
            <w:r>
              <w:rPr>
                <w:rFonts w:asciiTheme="majorBidi" w:hAnsiTheme="majorBidi" w:cstheme="majorBidi"/>
                <w:b/>
                <w:bCs/>
                <w:sz w:val="28"/>
                <w:szCs w:val="28"/>
              </w:rPr>
              <w:t xml:space="preserve">                                                                                                  M'sila, le 11-11-2013</w:t>
            </w:r>
          </w:p>
          <w:p w:rsidR="00BE734C" w:rsidRDefault="00BE734C" w:rsidP="00215B42">
            <w:pPr>
              <w:jc w:val="mediumKashida"/>
              <w:rPr>
                <w:rFonts w:asciiTheme="majorBidi" w:hAnsiTheme="majorBidi" w:cstheme="majorBidi"/>
                <w:b/>
                <w:bCs/>
                <w:sz w:val="24"/>
                <w:szCs w:val="24"/>
              </w:rPr>
            </w:pPr>
            <w:r w:rsidRPr="00F80CF5">
              <w:rPr>
                <w:rFonts w:asciiTheme="majorBidi" w:hAnsiTheme="majorBidi" w:cstheme="majorBidi"/>
                <w:b/>
                <w:bCs/>
                <w:sz w:val="28"/>
                <w:szCs w:val="28"/>
              </w:rPr>
              <w:t xml:space="preserve"> </w:t>
            </w:r>
            <w:r w:rsidRPr="00215B42">
              <w:rPr>
                <w:rFonts w:asciiTheme="majorBidi" w:hAnsiTheme="majorBidi" w:cstheme="majorBidi"/>
                <w:b/>
                <w:bCs/>
                <w:sz w:val="24"/>
                <w:szCs w:val="24"/>
              </w:rPr>
              <w:t>Les élèves du lycée</w:t>
            </w:r>
            <w:r w:rsidR="00215B42">
              <w:rPr>
                <w:rFonts w:asciiTheme="majorBidi" w:hAnsiTheme="majorBidi" w:cstheme="majorBidi"/>
                <w:b/>
                <w:bCs/>
                <w:sz w:val="24"/>
                <w:szCs w:val="24"/>
              </w:rPr>
              <w:t xml:space="preserve"> Abdelkad</w:t>
            </w:r>
            <w:r w:rsidR="005C2921">
              <w:rPr>
                <w:rFonts w:asciiTheme="majorBidi" w:hAnsiTheme="majorBidi" w:cstheme="majorBidi"/>
                <w:b/>
                <w:bCs/>
                <w:sz w:val="24"/>
                <w:szCs w:val="24"/>
              </w:rPr>
              <w:t xml:space="preserve">er Ben Raàd                  </w:t>
            </w:r>
            <w:r w:rsidR="00125FC9">
              <w:rPr>
                <w:rFonts w:asciiTheme="majorBidi" w:hAnsiTheme="majorBidi" w:cstheme="majorBidi"/>
                <w:b/>
                <w:bCs/>
                <w:sz w:val="24"/>
                <w:szCs w:val="24"/>
              </w:rPr>
              <w:t xml:space="preserve">                                 </w:t>
            </w:r>
            <w:r w:rsidR="005C2921">
              <w:rPr>
                <w:rFonts w:asciiTheme="majorBidi" w:hAnsiTheme="majorBidi" w:cstheme="majorBidi"/>
                <w:b/>
                <w:bCs/>
                <w:sz w:val="24"/>
                <w:szCs w:val="24"/>
              </w:rPr>
              <w:t xml:space="preserve">  </w:t>
            </w:r>
            <w:r w:rsidRPr="00215B42">
              <w:rPr>
                <w:rFonts w:asciiTheme="majorBidi" w:hAnsiTheme="majorBidi" w:cstheme="majorBidi"/>
                <w:b/>
                <w:bCs/>
                <w:sz w:val="24"/>
                <w:szCs w:val="24"/>
              </w:rPr>
              <w:t>A monsieur le wali de M'sila</w:t>
            </w:r>
          </w:p>
          <w:p w:rsidR="00215B42" w:rsidRPr="00215B42" w:rsidRDefault="00215B42" w:rsidP="00215B42">
            <w:pPr>
              <w:jc w:val="mediumKashida"/>
              <w:rPr>
                <w:rFonts w:asciiTheme="majorBidi" w:hAnsiTheme="majorBidi" w:cstheme="majorBidi"/>
                <w:b/>
                <w:bCs/>
                <w:sz w:val="32"/>
                <w:szCs w:val="32"/>
              </w:rPr>
            </w:pPr>
            <w:r>
              <w:rPr>
                <w:rFonts w:asciiTheme="majorBidi" w:hAnsiTheme="majorBidi" w:cstheme="majorBidi"/>
                <w:b/>
                <w:bCs/>
                <w:sz w:val="24"/>
                <w:szCs w:val="24"/>
              </w:rPr>
              <w:t xml:space="preserve">Objet: </w:t>
            </w:r>
            <w:r>
              <w:rPr>
                <w:rFonts w:asciiTheme="majorBidi" w:hAnsiTheme="majorBidi" w:cstheme="majorBidi"/>
              </w:rPr>
              <w:t>Demande de réalisation d'une salle de soin au niveau du lycée.</w:t>
            </w:r>
            <w:r w:rsidRPr="009E35F2">
              <w:rPr>
                <w:rFonts w:asciiTheme="majorBidi" w:hAnsiTheme="majorBidi" w:cstheme="majorBidi"/>
              </w:rPr>
              <w:t xml:space="preserve">                                      </w:t>
            </w:r>
            <w:r w:rsidRPr="009E35F2">
              <w:rPr>
                <w:rFonts w:asciiTheme="majorBidi" w:hAnsiTheme="majorBidi" w:cstheme="majorBidi"/>
                <w:b/>
                <w:bCs/>
              </w:rPr>
              <w:t xml:space="preserve">  </w:t>
            </w:r>
          </w:p>
          <w:p w:rsidR="00BE734C" w:rsidRPr="009E35F2" w:rsidRDefault="00BE734C" w:rsidP="00331B29">
            <w:pPr>
              <w:rPr>
                <w:rFonts w:asciiTheme="majorBidi" w:hAnsiTheme="majorBidi" w:cstheme="majorBidi"/>
                <w:b/>
                <w:bCs/>
                <w:sz w:val="24"/>
                <w:szCs w:val="24"/>
              </w:rPr>
            </w:pPr>
            <w:r>
              <w:rPr>
                <w:rFonts w:asciiTheme="majorBidi" w:hAnsiTheme="majorBidi" w:cstheme="majorBidi"/>
                <w:b/>
                <w:bCs/>
                <w:sz w:val="24"/>
                <w:szCs w:val="24"/>
              </w:rPr>
              <w:t>Monsieur le Wali ,</w:t>
            </w:r>
          </w:p>
          <w:p w:rsidR="00BE734C" w:rsidRPr="009E35F2" w:rsidRDefault="00BE734C" w:rsidP="00331B29">
            <w:pPr>
              <w:spacing w:line="276" w:lineRule="auto"/>
              <w:jc w:val="both"/>
              <w:rPr>
                <w:rFonts w:asciiTheme="majorBidi" w:hAnsiTheme="majorBidi" w:cstheme="majorBidi"/>
              </w:rPr>
            </w:pPr>
            <w:r w:rsidRPr="00B357C7">
              <w:rPr>
                <w:rFonts w:asciiTheme="majorBidi" w:hAnsiTheme="majorBidi" w:cstheme="majorBidi"/>
                <w:b/>
                <w:bCs/>
                <w:sz w:val="24"/>
                <w:szCs w:val="24"/>
              </w:rPr>
              <w:t xml:space="preserve">       </w:t>
            </w:r>
            <w:r w:rsidRPr="009E35F2">
              <w:rPr>
                <w:rFonts w:asciiTheme="majorBidi" w:hAnsiTheme="majorBidi" w:cstheme="majorBidi"/>
                <w:b/>
                <w:bCs/>
                <w:u w:val="single"/>
              </w:rPr>
              <w:t>Nous</w:t>
            </w:r>
            <w:r w:rsidRPr="009E35F2">
              <w:rPr>
                <w:rFonts w:asciiTheme="majorBidi" w:hAnsiTheme="majorBidi" w:cstheme="majorBidi"/>
              </w:rPr>
              <w:t xml:space="preserve"> </w:t>
            </w:r>
            <w:r w:rsidRPr="009E35F2">
              <w:rPr>
                <w:rFonts w:asciiTheme="majorBidi" w:hAnsiTheme="majorBidi" w:cstheme="majorBidi"/>
                <w:b/>
                <w:bCs/>
                <w:u w:val="single"/>
              </w:rPr>
              <w:t>vous</w:t>
            </w:r>
            <w:r w:rsidRPr="009E35F2">
              <w:rPr>
                <w:rFonts w:asciiTheme="majorBidi" w:hAnsiTheme="majorBidi" w:cstheme="majorBidi"/>
              </w:rPr>
              <w:t xml:space="preserve"> écrivons cette lettre pour attirer votre attention sur la situation de notre lycée : il y a une biblioth</w:t>
            </w:r>
            <w:r>
              <w:rPr>
                <w:rFonts w:asciiTheme="majorBidi" w:hAnsiTheme="majorBidi" w:cstheme="majorBidi"/>
              </w:rPr>
              <w:t>èque, des labos, une cantine…</w:t>
            </w:r>
            <w:r w:rsidRPr="009E35F2">
              <w:rPr>
                <w:rFonts w:asciiTheme="majorBidi" w:hAnsiTheme="majorBidi" w:cstheme="majorBidi"/>
              </w:rPr>
              <w:t xml:space="preserve">. Mais la salle de soin est inexistante. Pourquoi cela ? </w:t>
            </w:r>
          </w:p>
          <w:p w:rsidR="00BE734C" w:rsidRPr="009E35F2" w:rsidRDefault="00BE734C" w:rsidP="00331B29">
            <w:pPr>
              <w:spacing w:line="276" w:lineRule="auto"/>
              <w:jc w:val="both"/>
              <w:rPr>
                <w:rFonts w:asciiTheme="majorBidi" w:hAnsiTheme="majorBidi" w:cstheme="majorBidi"/>
              </w:rPr>
            </w:pPr>
            <w:r w:rsidRPr="009E35F2">
              <w:rPr>
                <w:rFonts w:asciiTheme="majorBidi" w:hAnsiTheme="majorBidi" w:cstheme="majorBidi"/>
              </w:rPr>
              <w:t xml:space="preserve">        Nous sommes convaincus que les élèves ont besoin d'une infirmerie, voire d'un psychologue. D'abord, la salle de soin est indispensable, non seulement pour les élèves, mais aussi pour tout le personnel de l'établissement en cas d'urgence. Ça leur permet, en outre, d'un contrôle médical continu de leur santé, ce qui peut les aider à éviter plusieurs maladies </w:t>
            </w:r>
            <w:r w:rsidRPr="009E35F2">
              <w:rPr>
                <w:rFonts w:asciiTheme="majorBidi" w:hAnsiTheme="majorBidi" w:cstheme="majorBidi"/>
                <w:b/>
                <w:bCs/>
              </w:rPr>
              <w:t>:</w:t>
            </w:r>
            <w:r w:rsidRPr="009E35F2">
              <w:rPr>
                <w:rFonts w:asciiTheme="majorBidi" w:hAnsiTheme="majorBidi" w:cstheme="majorBidi"/>
              </w:rPr>
              <w:t xml:space="preserve"> </w:t>
            </w:r>
            <w:r w:rsidRPr="009E35F2">
              <w:rPr>
                <w:rFonts w:asciiTheme="majorBidi" w:hAnsiTheme="majorBidi" w:cstheme="majorBidi"/>
                <w:i/>
                <w:iCs/>
              </w:rPr>
              <w:t>« mieux vaut prévenir que guérir »</w:t>
            </w:r>
            <w:r w:rsidRPr="009E35F2">
              <w:rPr>
                <w:rFonts w:asciiTheme="majorBidi" w:hAnsiTheme="majorBidi" w:cstheme="majorBidi"/>
              </w:rPr>
              <w:t xml:space="preserve">. Enfin, les apprenants sont des adolescents, et à cet âge-là, ils sont confrontés à de différents problèmes, ce qui pourrait nuire à leurs résultats scolaires. Alors, la présence d'un psychologue est devenue une nécessité au sein de notre lycée afin d'avoir une assistance sanitaire permanente. </w:t>
            </w:r>
          </w:p>
          <w:p w:rsidR="00BE734C" w:rsidRPr="009E35F2" w:rsidRDefault="00BE734C" w:rsidP="00331B29">
            <w:pPr>
              <w:spacing w:line="276" w:lineRule="auto"/>
              <w:jc w:val="both"/>
              <w:rPr>
                <w:rFonts w:asciiTheme="majorBidi" w:hAnsiTheme="majorBidi" w:cstheme="majorBidi"/>
              </w:rPr>
            </w:pPr>
            <w:r w:rsidRPr="009E35F2">
              <w:rPr>
                <w:rFonts w:asciiTheme="majorBidi" w:hAnsiTheme="majorBidi" w:cstheme="majorBidi"/>
              </w:rPr>
              <w:t xml:space="preserve">        Monsieur le Wali, il existe, à l'intérieur de l'établissement, plusieurs locaux inoccupés, vous pourriez nous en assigner un pour disposer d’une salle de soin dans le but de mettre fin à ce problème dont nous souffrons depuis longtemps. </w:t>
            </w:r>
          </w:p>
          <w:p w:rsidR="00BE734C" w:rsidRPr="009E35F2" w:rsidRDefault="00BE734C" w:rsidP="00331B29">
            <w:pPr>
              <w:spacing w:line="276" w:lineRule="auto"/>
              <w:jc w:val="both"/>
              <w:rPr>
                <w:rFonts w:asciiTheme="majorBidi" w:hAnsiTheme="majorBidi" w:cstheme="majorBidi"/>
                <w:b/>
                <w:bCs/>
              </w:rPr>
            </w:pPr>
            <w:r w:rsidRPr="009E35F2">
              <w:rPr>
                <w:rFonts w:asciiTheme="majorBidi" w:hAnsiTheme="majorBidi" w:cstheme="majorBidi"/>
              </w:rPr>
              <w:t xml:space="preserve">         Dans l'attente d'une suite favorable, veuillez agréer, Monsieur le Wali, l'expression de nos salutations distinguées.                                      </w:t>
            </w:r>
            <w:r w:rsidRPr="009E35F2">
              <w:rPr>
                <w:rFonts w:asciiTheme="majorBidi" w:hAnsiTheme="majorBidi" w:cstheme="majorBidi"/>
                <w:b/>
                <w:bCs/>
              </w:rPr>
              <w:t xml:space="preserve">  </w:t>
            </w:r>
          </w:p>
          <w:p w:rsidR="00BE734C" w:rsidRPr="009E35F2" w:rsidRDefault="00BE734C" w:rsidP="00331B29">
            <w:pPr>
              <w:rPr>
                <w:rFonts w:asciiTheme="majorBidi" w:hAnsiTheme="majorBidi" w:cstheme="majorBidi"/>
                <w:b/>
                <w:bCs/>
              </w:rPr>
            </w:pPr>
            <w:r w:rsidRPr="009E35F2">
              <w:rPr>
                <w:rFonts w:asciiTheme="majorBidi" w:hAnsiTheme="majorBidi" w:cstheme="majorBidi"/>
                <w:b/>
                <w:bCs/>
              </w:rPr>
              <w:t xml:space="preserve">                                                                                                       </w:t>
            </w:r>
            <w:r>
              <w:rPr>
                <w:rFonts w:asciiTheme="majorBidi" w:hAnsiTheme="majorBidi" w:cstheme="majorBidi"/>
                <w:b/>
                <w:bCs/>
              </w:rPr>
              <w:t xml:space="preserve">                             </w:t>
            </w:r>
            <w:r w:rsidRPr="009E35F2">
              <w:rPr>
                <w:rFonts w:asciiTheme="majorBidi" w:hAnsiTheme="majorBidi" w:cstheme="majorBidi"/>
                <w:b/>
                <w:bCs/>
              </w:rPr>
              <w:t xml:space="preserve"> Les signataires :</w:t>
            </w:r>
          </w:p>
          <w:p w:rsidR="00BE734C" w:rsidRPr="00BE734C" w:rsidRDefault="00BE734C" w:rsidP="00BE734C">
            <w:pPr>
              <w:rPr>
                <w:rFonts w:asciiTheme="majorBidi" w:hAnsiTheme="majorBidi" w:cstheme="majorBidi"/>
              </w:rPr>
            </w:pPr>
            <w:r w:rsidRPr="009E35F2">
              <w:rPr>
                <w:rFonts w:asciiTheme="majorBidi" w:hAnsiTheme="majorBidi" w:cstheme="majorBidi"/>
              </w:rPr>
              <w:t xml:space="preserve">                                                        </w:t>
            </w:r>
            <w:r>
              <w:rPr>
                <w:rFonts w:asciiTheme="majorBidi" w:hAnsiTheme="majorBidi" w:cstheme="majorBidi"/>
              </w:rPr>
              <w:t xml:space="preserve">                          </w:t>
            </w:r>
            <w:r w:rsidRPr="009E35F2">
              <w:rPr>
                <w:rFonts w:asciiTheme="majorBidi" w:hAnsiTheme="majorBidi" w:cstheme="majorBidi"/>
              </w:rPr>
              <w:t xml:space="preserve"> Les élèves du lycée Abdelkader Ben Raàd. Boussaâda. </w:t>
            </w:r>
          </w:p>
        </w:tc>
      </w:tr>
    </w:tbl>
    <w:p w:rsidR="00BE734C" w:rsidRPr="00BE4347" w:rsidRDefault="00BE734C" w:rsidP="007964A2">
      <w:pPr>
        <w:pStyle w:val="Paragraphedeliste"/>
        <w:numPr>
          <w:ilvl w:val="0"/>
          <w:numId w:val="41"/>
        </w:numPr>
        <w:spacing w:line="240" w:lineRule="auto"/>
      </w:pPr>
      <w:r w:rsidRPr="009E35F2">
        <w:rPr>
          <w:rFonts w:asciiTheme="majorBidi" w:hAnsiTheme="majorBidi" w:cstheme="majorBidi"/>
          <w:b/>
          <w:bCs/>
          <w:sz w:val="24"/>
          <w:szCs w:val="24"/>
          <w:u w:val="single"/>
        </w:rPr>
        <w:t>Activité 01:</w:t>
      </w:r>
      <w:r w:rsidRPr="009E35F2">
        <w:rPr>
          <w:rFonts w:asciiTheme="majorBidi" w:hAnsiTheme="majorBidi" w:cstheme="majorBidi"/>
          <w:sz w:val="24"/>
          <w:szCs w:val="24"/>
        </w:rPr>
        <w:t xml:space="preserve"> Identifiez la situation de communication en complétant la grille suivante:</w:t>
      </w:r>
    </w:p>
    <w:p w:rsidR="00BE4347" w:rsidRPr="00BE4347" w:rsidRDefault="00BE4347" w:rsidP="00BE4347">
      <w:pPr>
        <w:pStyle w:val="Paragraphedeliste"/>
        <w:spacing w:line="240" w:lineRule="auto"/>
        <w:ind w:left="360"/>
      </w:pPr>
    </w:p>
    <w:tbl>
      <w:tblPr>
        <w:tblStyle w:val="Grilledutableau"/>
        <w:tblW w:w="0" w:type="auto"/>
        <w:tblInd w:w="360" w:type="dxa"/>
        <w:tblLook w:val="04A0"/>
      </w:tblPr>
      <w:tblGrid>
        <w:gridCol w:w="1478"/>
        <w:gridCol w:w="1475"/>
        <w:gridCol w:w="1499"/>
        <w:gridCol w:w="1474"/>
        <w:gridCol w:w="1484"/>
        <w:gridCol w:w="1518"/>
      </w:tblGrid>
      <w:tr w:rsidR="00BE4347" w:rsidTr="00BE4347">
        <w:tc>
          <w:tcPr>
            <w:tcW w:w="1535" w:type="dxa"/>
          </w:tcPr>
          <w:p w:rsidR="00BE4347" w:rsidRPr="00BE4347" w:rsidRDefault="00BE4347" w:rsidP="00BE4347">
            <w:pPr>
              <w:pStyle w:val="Paragraphedeliste"/>
              <w:ind w:left="0"/>
              <w:rPr>
                <w:rFonts w:asciiTheme="majorBidi" w:hAnsiTheme="majorBidi" w:cstheme="majorBidi"/>
                <w:b/>
                <w:bCs/>
                <w:i/>
                <w:iCs/>
                <w:sz w:val="24"/>
                <w:szCs w:val="24"/>
              </w:rPr>
            </w:pPr>
            <w:r w:rsidRPr="00BE4347">
              <w:rPr>
                <w:rFonts w:asciiTheme="majorBidi" w:hAnsiTheme="majorBidi" w:cstheme="majorBidi"/>
                <w:b/>
                <w:bCs/>
                <w:i/>
                <w:iCs/>
                <w:sz w:val="24"/>
                <w:szCs w:val="24"/>
              </w:rPr>
              <w:t>Qui?</w:t>
            </w:r>
          </w:p>
        </w:tc>
        <w:tc>
          <w:tcPr>
            <w:tcW w:w="1535" w:type="dxa"/>
          </w:tcPr>
          <w:p w:rsidR="00BE4347" w:rsidRPr="00BE4347" w:rsidRDefault="00BE4347" w:rsidP="00BE4347">
            <w:pPr>
              <w:pStyle w:val="Paragraphedeliste"/>
              <w:ind w:left="0"/>
              <w:rPr>
                <w:rFonts w:asciiTheme="majorBidi" w:hAnsiTheme="majorBidi" w:cstheme="majorBidi"/>
                <w:b/>
                <w:bCs/>
                <w:i/>
                <w:iCs/>
                <w:sz w:val="24"/>
                <w:szCs w:val="24"/>
              </w:rPr>
            </w:pPr>
            <w:r w:rsidRPr="00BE4347">
              <w:rPr>
                <w:rFonts w:asciiTheme="majorBidi" w:hAnsiTheme="majorBidi" w:cstheme="majorBidi"/>
                <w:b/>
                <w:bCs/>
                <w:i/>
                <w:iCs/>
                <w:sz w:val="24"/>
                <w:szCs w:val="24"/>
              </w:rPr>
              <w:t>A qui?</w:t>
            </w:r>
          </w:p>
        </w:tc>
        <w:tc>
          <w:tcPr>
            <w:tcW w:w="1535" w:type="dxa"/>
          </w:tcPr>
          <w:p w:rsidR="00BE4347" w:rsidRPr="00BE4347" w:rsidRDefault="00BE4347" w:rsidP="00BE4347">
            <w:pPr>
              <w:pStyle w:val="Paragraphedeliste"/>
              <w:ind w:left="0"/>
              <w:rPr>
                <w:rFonts w:asciiTheme="majorBidi" w:hAnsiTheme="majorBidi" w:cstheme="majorBidi"/>
                <w:b/>
                <w:bCs/>
                <w:i/>
                <w:iCs/>
                <w:sz w:val="24"/>
                <w:szCs w:val="24"/>
              </w:rPr>
            </w:pPr>
            <w:r w:rsidRPr="00BE4347">
              <w:rPr>
                <w:rFonts w:asciiTheme="majorBidi" w:hAnsiTheme="majorBidi" w:cstheme="majorBidi"/>
                <w:b/>
                <w:bCs/>
                <w:i/>
                <w:iCs/>
                <w:sz w:val="24"/>
                <w:szCs w:val="24"/>
              </w:rPr>
              <w:t>Quand?</w:t>
            </w:r>
          </w:p>
        </w:tc>
        <w:tc>
          <w:tcPr>
            <w:tcW w:w="1535" w:type="dxa"/>
          </w:tcPr>
          <w:p w:rsidR="00BE4347" w:rsidRPr="00BE4347" w:rsidRDefault="00BE4347" w:rsidP="00BE4347">
            <w:pPr>
              <w:pStyle w:val="Paragraphedeliste"/>
              <w:ind w:left="0"/>
              <w:rPr>
                <w:rFonts w:asciiTheme="majorBidi" w:hAnsiTheme="majorBidi" w:cstheme="majorBidi"/>
                <w:b/>
                <w:bCs/>
                <w:i/>
                <w:iCs/>
                <w:sz w:val="24"/>
                <w:szCs w:val="24"/>
              </w:rPr>
            </w:pPr>
            <w:r w:rsidRPr="00BE4347">
              <w:rPr>
                <w:rFonts w:asciiTheme="majorBidi" w:hAnsiTheme="majorBidi" w:cstheme="majorBidi"/>
                <w:b/>
                <w:bCs/>
                <w:i/>
                <w:iCs/>
                <w:sz w:val="24"/>
                <w:szCs w:val="24"/>
              </w:rPr>
              <w:t>Où?</w:t>
            </w:r>
          </w:p>
        </w:tc>
        <w:tc>
          <w:tcPr>
            <w:tcW w:w="1536" w:type="dxa"/>
          </w:tcPr>
          <w:p w:rsidR="00BE4347" w:rsidRPr="00BE4347" w:rsidRDefault="00BE4347" w:rsidP="00BE4347">
            <w:pPr>
              <w:pStyle w:val="Paragraphedeliste"/>
              <w:ind w:left="0"/>
              <w:rPr>
                <w:rFonts w:asciiTheme="majorBidi" w:hAnsiTheme="majorBidi" w:cstheme="majorBidi"/>
                <w:b/>
                <w:bCs/>
                <w:i/>
                <w:iCs/>
                <w:sz w:val="24"/>
                <w:szCs w:val="24"/>
              </w:rPr>
            </w:pPr>
            <w:r w:rsidRPr="00BE4347">
              <w:rPr>
                <w:rFonts w:asciiTheme="majorBidi" w:hAnsiTheme="majorBidi" w:cstheme="majorBidi"/>
                <w:b/>
                <w:bCs/>
                <w:i/>
                <w:iCs/>
                <w:sz w:val="24"/>
                <w:szCs w:val="24"/>
              </w:rPr>
              <w:t>De quoi?</w:t>
            </w:r>
          </w:p>
        </w:tc>
        <w:tc>
          <w:tcPr>
            <w:tcW w:w="1536" w:type="dxa"/>
          </w:tcPr>
          <w:p w:rsidR="00BE4347" w:rsidRPr="00BE4347" w:rsidRDefault="00BE4347" w:rsidP="00BE4347">
            <w:pPr>
              <w:pStyle w:val="Paragraphedeliste"/>
              <w:ind w:left="0"/>
              <w:rPr>
                <w:rFonts w:asciiTheme="majorBidi" w:hAnsiTheme="majorBidi" w:cstheme="majorBidi"/>
                <w:b/>
                <w:bCs/>
                <w:i/>
                <w:iCs/>
                <w:sz w:val="24"/>
                <w:szCs w:val="24"/>
              </w:rPr>
            </w:pPr>
            <w:r w:rsidRPr="00BE4347">
              <w:rPr>
                <w:rFonts w:asciiTheme="majorBidi" w:hAnsiTheme="majorBidi" w:cstheme="majorBidi"/>
                <w:b/>
                <w:bCs/>
                <w:i/>
                <w:iCs/>
                <w:sz w:val="24"/>
                <w:szCs w:val="24"/>
              </w:rPr>
              <w:t>Pourquoi?</w:t>
            </w:r>
          </w:p>
        </w:tc>
      </w:tr>
      <w:tr w:rsidR="00BE4347" w:rsidTr="00BE4347">
        <w:tc>
          <w:tcPr>
            <w:tcW w:w="1535" w:type="dxa"/>
          </w:tcPr>
          <w:p w:rsidR="00BE4347" w:rsidRDefault="00BE4347" w:rsidP="00BE4347">
            <w:pPr>
              <w:pStyle w:val="Paragraphedeliste"/>
              <w:ind w:left="0"/>
            </w:pPr>
          </w:p>
        </w:tc>
        <w:tc>
          <w:tcPr>
            <w:tcW w:w="1535" w:type="dxa"/>
          </w:tcPr>
          <w:p w:rsidR="00BE4347" w:rsidRDefault="00BE4347" w:rsidP="00BE4347">
            <w:pPr>
              <w:pStyle w:val="Paragraphedeliste"/>
              <w:ind w:left="0"/>
            </w:pPr>
          </w:p>
        </w:tc>
        <w:tc>
          <w:tcPr>
            <w:tcW w:w="1535" w:type="dxa"/>
          </w:tcPr>
          <w:p w:rsidR="00BE4347" w:rsidRDefault="00BE4347" w:rsidP="00BE4347">
            <w:pPr>
              <w:pStyle w:val="Paragraphedeliste"/>
              <w:ind w:left="0"/>
            </w:pPr>
          </w:p>
        </w:tc>
        <w:tc>
          <w:tcPr>
            <w:tcW w:w="1535" w:type="dxa"/>
          </w:tcPr>
          <w:p w:rsidR="00BE4347" w:rsidRDefault="00BE4347" w:rsidP="00BE4347">
            <w:pPr>
              <w:pStyle w:val="Paragraphedeliste"/>
              <w:ind w:left="0"/>
            </w:pPr>
          </w:p>
        </w:tc>
        <w:tc>
          <w:tcPr>
            <w:tcW w:w="1536" w:type="dxa"/>
          </w:tcPr>
          <w:p w:rsidR="00BE4347" w:rsidRDefault="00BE4347" w:rsidP="00BE4347">
            <w:pPr>
              <w:pStyle w:val="Paragraphedeliste"/>
              <w:ind w:left="0"/>
            </w:pPr>
          </w:p>
        </w:tc>
        <w:tc>
          <w:tcPr>
            <w:tcW w:w="1536" w:type="dxa"/>
          </w:tcPr>
          <w:p w:rsidR="00BE4347" w:rsidRDefault="00BE4347" w:rsidP="00BE4347">
            <w:pPr>
              <w:pStyle w:val="Paragraphedeliste"/>
              <w:ind w:left="0"/>
            </w:pPr>
          </w:p>
          <w:p w:rsidR="00BE4347" w:rsidRDefault="00BE4347" w:rsidP="00BE4347">
            <w:pPr>
              <w:pStyle w:val="Paragraphedeliste"/>
              <w:ind w:left="0"/>
            </w:pPr>
          </w:p>
        </w:tc>
      </w:tr>
    </w:tbl>
    <w:p w:rsidR="00BE734C" w:rsidRPr="009E35F2" w:rsidRDefault="00BE734C" w:rsidP="00BE734C">
      <w:pPr>
        <w:pStyle w:val="Paragraphedeliste"/>
        <w:spacing w:line="240" w:lineRule="auto"/>
        <w:ind w:left="360"/>
      </w:pPr>
    </w:p>
    <w:p w:rsidR="00BE734C" w:rsidRPr="00A418EC" w:rsidRDefault="00BE734C" w:rsidP="007964A2">
      <w:pPr>
        <w:pStyle w:val="Paragraphedeliste"/>
        <w:numPr>
          <w:ilvl w:val="0"/>
          <w:numId w:val="29"/>
        </w:numPr>
        <w:spacing w:line="360" w:lineRule="auto"/>
        <w:rPr>
          <w:rFonts w:asciiTheme="majorBidi" w:hAnsiTheme="majorBidi" w:cstheme="majorBidi"/>
          <w:b/>
          <w:bCs/>
          <w:color w:val="E36C0A" w:themeColor="accent6" w:themeShade="BF"/>
          <w:sz w:val="24"/>
          <w:szCs w:val="24"/>
        </w:rPr>
      </w:pPr>
      <w:r w:rsidRPr="00E319EB">
        <w:rPr>
          <w:rFonts w:asciiTheme="majorBidi" w:hAnsiTheme="majorBidi" w:cstheme="majorBidi"/>
          <w:b/>
          <w:bCs/>
          <w:sz w:val="24"/>
          <w:szCs w:val="24"/>
          <w:u w:val="single"/>
        </w:rPr>
        <w:t>Activité 0</w:t>
      </w:r>
      <w:r>
        <w:rPr>
          <w:rFonts w:asciiTheme="majorBidi" w:hAnsiTheme="majorBidi" w:cstheme="majorBidi"/>
          <w:b/>
          <w:bCs/>
          <w:sz w:val="24"/>
          <w:szCs w:val="24"/>
          <w:u w:val="single"/>
        </w:rPr>
        <w:t>2</w:t>
      </w:r>
      <w:r w:rsidRPr="00E319EB">
        <w:rPr>
          <w:rFonts w:asciiTheme="majorBidi" w:hAnsiTheme="majorBidi" w:cstheme="majorBidi"/>
          <w:b/>
          <w:bCs/>
          <w:sz w:val="24"/>
          <w:szCs w:val="24"/>
        </w:rPr>
        <w:t xml:space="preserve">: </w:t>
      </w:r>
      <w:r>
        <w:rPr>
          <w:rFonts w:asciiTheme="majorBidi" w:hAnsiTheme="majorBidi" w:cstheme="majorBidi"/>
          <w:color w:val="000000" w:themeColor="text1"/>
          <w:sz w:val="24"/>
          <w:szCs w:val="24"/>
        </w:rPr>
        <w:t xml:space="preserve">dégagez du texte 03 mots ou expressions qui appartiennent au champ lexical du </w:t>
      </w:r>
      <w:r w:rsidRPr="00C01095">
        <w:rPr>
          <w:rFonts w:asciiTheme="majorBidi" w:hAnsiTheme="majorBidi" w:cstheme="majorBidi"/>
          <w:b/>
          <w:bCs/>
          <w:i/>
          <w:iCs/>
          <w:sz w:val="24"/>
          <w:szCs w:val="24"/>
        </w:rPr>
        <w:t>"Lycée"</w:t>
      </w:r>
    </w:p>
    <w:p w:rsidR="00BE734C" w:rsidRPr="00C01095" w:rsidRDefault="00BE734C" w:rsidP="007964A2">
      <w:pPr>
        <w:pStyle w:val="Paragraphedeliste"/>
        <w:numPr>
          <w:ilvl w:val="0"/>
          <w:numId w:val="67"/>
        </w:numPr>
        <w:spacing w:line="360" w:lineRule="auto"/>
        <w:rPr>
          <w:rFonts w:asciiTheme="majorBidi" w:hAnsiTheme="majorBidi" w:cstheme="majorBidi"/>
          <w:sz w:val="24"/>
          <w:szCs w:val="24"/>
        </w:rPr>
      </w:pPr>
      <w:r w:rsidRPr="00C01095">
        <w:rPr>
          <w:rFonts w:asciiTheme="majorBidi" w:hAnsiTheme="majorBidi" w:cstheme="majorBidi"/>
          <w:sz w:val="24"/>
          <w:szCs w:val="24"/>
        </w:rPr>
        <w:t>.................................................................................................................................................</w:t>
      </w:r>
    </w:p>
    <w:p w:rsidR="00BE734C" w:rsidRPr="00C01095" w:rsidRDefault="00BE734C" w:rsidP="007964A2">
      <w:pPr>
        <w:pStyle w:val="Paragraphedeliste"/>
        <w:numPr>
          <w:ilvl w:val="0"/>
          <w:numId w:val="41"/>
        </w:numPr>
        <w:spacing w:line="360" w:lineRule="auto"/>
        <w:rPr>
          <w:rFonts w:asciiTheme="majorBidi" w:hAnsiTheme="majorBidi" w:cstheme="majorBidi"/>
          <w:i/>
          <w:iCs/>
          <w:sz w:val="24"/>
          <w:szCs w:val="24"/>
        </w:rPr>
      </w:pPr>
      <w:r w:rsidRPr="00E319EB">
        <w:rPr>
          <w:rFonts w:asciiTheme="majorBidi" w:hAnsiTheme="majorBidi" w:cstheme="majorBidi"/>
          <w:b/>
          <w:bCs/>
          <w:sz w:val="24"/>
          <w:szCs w:val="24"/>
          <w:u w:val="single"/>
        </w:rPr>
        <w:t>Activité 0</w:t>
      </w:r>
      <w:r>
        <w:rPr>
          <w:rFonts w:asciiTheme="majorBidi" w:hAnsiTheme="majorBidi" w:cstheme="majorBidi"/>
          <w:b/>
          <w:bCs/>
          <w:sz w:val="24"/>
          <w:szCs w:val="24"/>
          <w:u w:val="single"/>
        </w:rPr>
        <w:t>3</w:t>
      </w:r>
      <w:r w:rsidRPr="00E319EB">
        <w:rPr>
          <w:rFonts w:asciiTheme="majorBidi" w:hAnsiTheme="majorBidi" w:cstheme="majorBidi"/>
          <w:b/>
          <w:bCs/>
          <w:sz w:val="24"/>
          <w:szCs w:val="24"/>
        </w:rPr>
        <w:t xml:space="preserve">: </w:t>
      </w:r>
      <w:r w:rsidRPr="00C01095">
        <w:rPr>
          <w:rFonts w:asciiTheme="majorBidi" w:hAnsiTheme="majorBidi" w:cstheme="majorBidi"/>
          <w:sz w:val="24"/>
          <w:szCs w:val="24"/>
        </w:rPr>
        <w:t>Soulignez les bonnes réponses:</w:t>
      </w:r>
    </w:p>
    <w:p w:rsidR="00331B29" w:rsidRDefault="00BE734C" w:rsidP="007964A2">
      <w:pPr>
        <w:pStyle w:val="Paragraphedeliste"/>
        <w:numPr>
          <w:ilvl w:val="0"/>
          <w:numId w:val="62"/>
        </w:numPr>
        <w:spacing w:line="360" w:lineRule="auto"/>
        <w:rPr>
          <w:rFonts w:asciiTheme="majorBidi" w:hAnsiTheme="majorBidi" w:cstheme="majorBidi"/>
          <w:i/>
          <w:iCs/>
          <w:sz w:val="24"/>
          <w:szCs w:val="24"/>
        </w:rPr>
      </w:pPr>
      <w:r w:rsidRPr="00E319EB">
        <w:rPr>
          <w:rFonts w:asciiTheme="majorBidi" w:hAnsiTheme="majorBidi" w:cstheme="majorBidi"/>
          <w:i/>
          <w:iCs/>
          <w:sz w:val="24"/>
          <w:szCs w:val="24"/>
        </w:rPr>
        <w:t>Dans le texte, les auteurs:</w:t>
      </w:r>
    </w:p>
    <w:p w:rsidR="00BE734C" w:rsidRPr="00331B29" w:rsidRDefault="00BE734C" w:rsidP="00331B29">
      <w:pPr>
        <w:pStyle w:val="Paragraphedeliste"/>
        <w:spacing w:line="360" w:lineRule="auto"/>
        <w:ind w:left="360"/>
        <w:rPr>
          <w:rFonts w:asciiTheme="majorBidi" w:hAnsiTheme="majorBidi" w:cstheme="majorBidi"/>
          <w:i/>
          <w:iCs/>
          <w:sz w:val="24"/>
          <w:szCs w:val="24"/>
        </w:rPr>
      </w:pPr>
      <w:r w:rsidRPr="00331B29">
        <w:rPr>
          <w:rFonts w:asciiTheme="majorBidi" w:hAnsiTheme="majorBidi" w:cstheme="majorBidi"/>
          <w:b/>
          <w:bCs/>
          <w:i/>
          <w:iCs/>
          <w:sz w:val="24"/>
          <w:szCs w:val="24"/>
        </w:rPr>
        <w:t>a-</w:t>
      </w:r>
      <w:r w:rsidRPr="00331B29">
        <w:rPr>
          <w:rFonts w:asciiTheme="majorBidi" w:hAnsiTheme="majorBidi" w:cstheme="majorBidi"/>
          <w:i/>
          <w:iCs/>
          <w:sz w:val="24"/>
          <w:szCs w:val="24"/>
        </w:rPr>
        <w:t xml:space="preserve">Racontent                                  </w:t>
      </w:r>
      <w:r w:rsidRPr="00331B29">
        <w:rPr>
          <w:rFonts w:asciiTheme="majorBidi" w:hAnsiTheme="majorBidi" w:cstheme="majorBidi"/>
          <w:b/>
          <w:bCs/>
          <w:i/>
          <w:iCs/>
          <w:sz w:val="24"/>
          <w:szCs w:val="24"/>
        </w:rPr>
        <w:t>b-</w:t>
      </w:r>
      <w:r w:rsidRPr="00331B29">
        <w:rPr>
          <w:rFonts w:asciiTheme="majorBidi" w:hAnsiTheme="majorBidi" w:cstheme="majorBidi"/>
          <w:i/>
          <w:iCs/>
          <w:sz w:val="24"/>
          <w:szCs w:val="24"/>
        </w:rPr>
        <w:t xml:space="preserve">Argumentent                                         </w:t>
      </w:r>
      <w:r w:rsidRPr="00331B29">
        <w:rPr>
          <w:rFonts w:asciiTheme="majorBidi" w:hAnsiTheme="majorBidi" w:cstheme="majorBidi"/>
          <w:b/>
          <w:bCs/>
          <w:i/>
          <w:iCs/>
          <w:sz w:val="24"/>
          <w:szCs w:val="24"/>
        </w:rPr>
        <w:t>c-</w:t>
      </w:r>
      <w:r w:rsidRPr="00331B29">
        <w:rPr>
          <w:rFonts w:asciiTheme="majorBidi" w:hAnsiTheme="majorBidi" w:cstheme="majorBidi"/>
          <w:i/>
          <w:iCs/>
          <w:sz w:val="24"/>
          <w:szCs w:val="24"/>
        </w:rPr>
        <w:t>Expliquent</w:t>
      </w:r>
    </w:p>
    <w:p w:rsidR="00331B29" w:rsidRDefault="00BE734C" w:rsidP="007964A2">
      <w:pPr>
        <w:pStyle w:val="Paragraphedeliste"/>
        <w:numPr>
          <w:ilvl w:val="0"/>
          <w:numId w:val="62"/>
        </w:numPr>
        <w:spacing w:line="360" w:lineRule="auto"/>
        <w:rPr>
          <w:rFonts w:asciiTheme="majorBidi" w:hAnsiTheme="majorBidi" w:cstheme="majorBidi"/>
          <w:i/>
          <w:iCs/>
          <w:sz w:val="24"/>
          <w:szCs w:val="24"/>
        </w:rPr>
      </w:pPr>
      <w:r w:rsidRPr="00E319EB">
        <w:rPr>
          <w:rFonts w:asciiTheme="majorBidi" w:hAnsiTheme="majorBidi" w:cstheme="majorBidi"/>
          <w:b/>
          <w:bCs/>
          <w:sz w:val="24"/>
          <w:szCs w:val="24"/>
        </w:rPr>
        <w:t>[</w:t>
      </w:r>
      <w:r w:rsidRPr="00E319EB">
        <w:rPr>
          <w:rFonts w:asciiTheme="majorBidi" w:hAnsiTheme="majorBidi" w:cstheme="majorBidi"/>
          <w:sz w:val="24"/>
          <w:szCs w:val="24"/>
        </w:rPr>
        <w:t xml:space="preserve"> .... la salle de soin est </w:t>
      </w:r>
      <w:r w:rsidRPr="00E319EB">
        <w:rPr>
          <w:rFonts w:asciiTheme="majorBidi" w:hAnsiTheme="majorBidi" w:cstheme="majorBidi"/>
          <w:b/>
          <w:bCs/>
          <w:sz w:val="24"/>
          <w:szCs w:val="24"/>
          <w:u w:val="single"/>
        </w:rPr>
        <w:t>indispensable</w:t>
      </w:r>
      <w:r w:rsidRPr="00E319EB">
        <w:rPr>
          <w:rFonts w:asciiTheme="majorBidi" w:hAnsiTheme="majorBidi" w:cstheme="majorBidi"/>
          <w:sz w:val="24"/>
          <w:szCs w:val="24"/>
        </w:rPr>
        <w:t xml:space="preserve"> ]</w:t>
      </w:r>
      <w:r w:rsidRPr="00E319EB">
        <w:rPr>
          <w:rFonts w:asciiTheme="majorBidi" w:hAnsiTheme="majorBidi" w:cstheme="majorBidi"/>
          <w:i/>
          <w:iCs/>
          <w:sz w:val="24"/>
          <w:szCs w:val="24"/>
        </w:rPr>
        <w:t xml:space="preserve"> </w:t>
      </w:r>
      <w:r w:rsidRPr="00E319EB">
        <w:rPr>
          <w:rFonts w:asciiTheme="majorBidi" w:hAnsiTheme="majorBidi" w:cstheme="majorBidi"/>
          <w:sz w:val="24"/>
          <w:szCs w:val="24"/>
        </w:rPr>
        <w:t>Le mot souligné dans la phrase suivante, veut dire:</w:t>
      </w:r>
    </w:p>
    <w:p w:rsidR="00BE734C" w:rsidRPr="00331B29" w:rsidRDefault="00BE734C" w:rsidP="00331B29">
      <w:pPr>
        <w:pStyle w:val="Paragraphedeliste"/>
        <w:spacing w:line="360" w:lineRule="auto"/>
        <w:ind w:left="360"/>
        <w:rPr>
          <w:rFonts w:asciiTheme="majorBidi" w:hAnsiTheme="majorBidi" w:cstheme="majorBidi"/>
          <w:i/>
          <w:iCs/>
          <w:sz w:val="24"/>
          <w:szCs w:val="24"/>
        </w:rPr>
      </w:pPr>
      <w:r w:rsidRPr="00331B29">
        <w:rPr>
          <w:rFonts w:asciiTheme="majorBidi" w:hAnsiTheme="majorBidi" w:cstheme="majorBidi"/>
          <w:b/>
          <w:bCs/>
          <w:i/>
          <w:iCs/>
          <w:sz w:val="24"/>
          <w:szCs w:val="24"/>
        </w:rPr>
        <w:t>a-</w:t>
      </w:r>
      <w:r w:rsidRPr="00331B29">
        <w:rPr>
          <w:rFonts w:asciiTheme="majorBidi" w:hAnsiTheme="majorBidi" w:cstheme="majorBidi"/>
          <w:i/>
          <w:iCs/>
          <w:sz w:val="24"/>
          <w:szCs w:val="24"/>
        </w:rPr>
        <w:t xml:space="preserve">Disponible                                </w:t>
      </w:r>
      <w:r w:rsidRPr="00331B29">
        <w:rPr>
          <w:rFonts w:asciiTheme="majorBidi" w:hAnsiTheme="majorBidi" w:cstheme="majorBidi"/>
          <w:b/>
          <w:bCs/>
          <w:i/>
          <w:iCs/>
          <w:sz w:val="24"/>
          <w:szCs w:val="24"/>
        </w:rPr>
        <w:t>b-</w:t>
      </w:r>
      <w:r w:rsidRPr="00331B29">
        <w:rPr>
          <w:rFonts w:asciiTheme="majorBidi" w:hAnsiTheme="majorBidi" w:cstheme="majorBidi"/>
          <w:i/>
          <w:iCs/>
          <w:sz w:val="24"/>
          <w:szCs w:val="24"/>
        </w:rPr>
        <w:t xml:space="preserve">Nécessaire                                           </w:t>
      </w:r>
      <w:r w:rsidRPr="00331B29">
        <w:rPr>
          <w:rFonts w:asciiTheme="majorBidi" w:hAnsiTheme="majorBidi" w:cstheme="majorBidi"/>
          <w:b/>
          <w:bCs/>
          <w:i/>
          <w:iCs/>
          <w:sz w:val="24"/>
          <w:szCs w:val="24"/>
        </w:rPr>
        <w:t>c-</w:t>
      </w:r>
      <w:r w:rsidRPr="00331B29">
        <w:rPr>
          <w:rFonts w:asciiTheme="majorBidi" w:hAnsiTheme="majorBidi" w:cstheme="majorBidi"/>
          <w:i/>
          <w:iCs/>
          <w:sz w:val="24"/>
          <w:szCs w:val="24"/>
        </w:rPr>
        <w:t>Indisponible</w:t>
      </w:r>
    </w:p>
    <w:p w:rsidR="00BE734C" w:rsidRPr="00BC724E" w:rsidRDefault="00BE734C" w:rsidP="007964A2">
      <w:pPr>
        <w:pStyle w:val="Paragraphedeliste"/>
        <w:numPr>
          <w:ilvl w:val="0"/>
          <w:numId w:val="29"/>
        </w:numPr>
        <w:spacing w:line="360" w:lineRule="auto"/>
        <w:rPr>
          <w:rFonts w:asciiTheme="majorBidi" w:hAnsiTheme="majorBidi" w:cstheme="majorBidi"/>
          <w:i/>
          <w:iCs/>
          <w:sz w:val="24"/>
          <w:szCs w:val="24"/>
        </w:rPr>
      </w:pPr>
      <w:r w:rsidRPr="00E319EB">
        <w:rPr>
          <w:rFonts w:asciiTheme="majorBidi" w:hAnsiTheme="majorBidi" w:cstheme="majorBidi"/>
          <w:b/>
          <w:bCs/>
          <w:sz w:val="24"/>
          <w:szCs w:val="24"/>
          <w:u w:val="single"/>
        </w:rPr>
        <w:lastRenderedPageBreak/>
        <w:t>Activité 0</w:t>
      </w:r>
      <w:r>
        <w:rPr>
          <w:rFonts w:asciiTheme="majorBidi" w:hAnsiTheme="majorBidi" w:cstheme="majorBidi"/>
          <w:b/>
          <w:bCs/>
          <w:sz w:val="24"/>
          <w:szCs w:val="24"/>
          <w:u w:val="single"/>
        </w:rPr>
        <w:t>4</w:t>
      </w:r>
      <w:r w:rsidRPr="00E319EB">
        <w:rPr>
          <w:rFonts w:asciiTheme="majorBidi" w:hAnsiTheme="majorBidi" w:cstheme="majorBidi"/>
          <w:b/>
          <w:bCs/>
          <w:sz w:val="24"/>
          <w:szCs w:val="24"/>
        </w:rPr>
        <w:t xml:space="preserve">: </w:t>
      </w:r>
      <w:r w:rsidRPr="00E319EB">
        <w:rPr>
          <w:rFonts w:asciiTheme="majorBidi" w:hAnsiTheme="majorBidi" w:cstheme="majorBidi"/>
          <w:sz w:val="24"/>
          <w:szCs w:val="24"/>
        </w:rPr>
        <w:t>Classez les besoins des apprenants suivants dans le tableau ci-après selon leur appartenance:</w:t>
      </w:r>
    </w:p>
    <w:p w:rsidR="00BE734C" w:rsidRPr="00BE4347" w:rsidRDefault="00BE734C" w:rsidP="00BE4347">
      <w:pPr>
        <w:pStyle w:val="Paragraphedeliste"/>
        <w:spacing w:line="360" w:lineRule="auto"/>
        <w:ind w:left="360"/>
        <w:rPr>
          <w:rFonts w:asciiTheme="majorBidi" w:hAnsiTheme="majorBidi" w:cstheme="majorBidi"/>
          <w:i/>
          <w:iCs/>
        </w:rPr>
      </w:pPr>
      <w:r w:rsidRPr="00E319EB">
        <w:rPr>
          <w:rFonts w:asciiTheme="majorBidi" w:hAnsiTheme="majorBidi" w:cstheme="majorBidi"/>
          <w:sz w:val="24"/>
          <w:szCs w:val="24"/>
        </w:rPr>
        <w:t xml:space="preserve"> </w:t>
      </w:r>
      <w:r w:rsidRPr="00BE4347">
        <w:rPr>
          <w:rFonts w:asciiTheme="majorBidi" w:hAnsiTheme="majorBidi" w:cstheme="majorBidi"/>
          <w:b/>
          <w:bCs/>
          <w:sz w:val="24"/>
          <w:szCs w:val="24"/>
        </w:rPr>
        <w:t>a-</w:t>
      </w:r>
      <w:r w:rsidRPr="00BE4347">
        <w:rPr>
          <w:rFonts w:asciiTheme="majorBidi" w:hAnsiTheme="majorBidi" w:cstheme="majorBidi"/>
          <w:sz w:val="24"/>
          <w:szCs w:val="24"/>
        </w:rPr>
        <w:t xml:space="preserve"> </w:t>
      </w:r>
      <w:r w:rsidRPr="00BE4347">
        <w:rPr>
          <w:rFonts w:asciiTheme="majorBidi" w:hAnsiTheme="majorBidi" w:cstheme="majorBidi"/>
          <w:i/>
          <w:iCs/>
        </w:rPr>
        <w:t xml:space="preserve">une salle de soin, </w:t>
      </w:r>
      <w:r w:rsidRPr="00BE4347">
        <w:rPr>
          <w:rFonts w:asciiTheme="majorBidi" w:hAnsiTheme="majorBidi" w:cstheme="majorBidi"/>
          <w:b/>
          <w:bCs/>
          <w:i/>
          <w:iCs/>
          <w:sz w:val="24"/>
          <w:szCs w:val="24"/>
        </w:rPr>
        <w:t>b-</w:t>
      </w:r>
      <w:r w:rsidRPr="00BE4347">
        <w:rPr>
          <w:rFonts w:asciiTheme="majorBidi" w:hAnsiTheme="majorBidi" w:cstheme="majorBidi"/>
          <w:i/>
          <w:iCs/>
        </w:rPr>
        <w:t xml:space="preserve"> une cantine, </w:t>
      </w:r>
      <w:r w:rsidRPr="00BE4347">
        <w:rPr>
          <w:rFonts w:asciiTheme="majorBidi" w:hAnsiTheme="majorBidi" w:cstheme="majorBidi"/>
          <w:b/>
          <w:bCs/>
          <w:i/>
          <w:iCs/>
          <w:sz w:val="24"/>
          <w:szCs w:val="24"/>
        </w:rPr>
        <w:t>c-</w:t>
      </w:r>
      <w:r w:rsidRPr="00BE4347">
        <w:rPr>
          <w:rFonts w:asciiTheme="majorBidi" w:hAnsiTheme="majorBidi" w:cstheme="majorBidi"/>
          <w:i/>
          <w:iCs/>
          <w:sz w:val="24"/>
          <w:szCs w:val="24"/>
        </w:rPr>
        <w:t xml:space="preserve"> </w:t>
      </w:r>
      <w:r w:rsidRPr="00BE4347">
        <w:rPr>
          <w:rFonts w:asciiTheme="majorBidi" w:hAnsiTheme="majorBidi" w:cstheme="majorBidi"/>
          <w:i/>
          <w:iCs/>
        </w:rPr>
        <w:t xml:space="preserve">une infirmerie, </w:t>
      </w:r>
      <w:r w:rsidRPr="00BE4347">
        <w:rPr>
          <w:rFonts w:asciiTheme="majorBidi" w:hAnsiTheme="majorBidi" w:cstheme="majorBidi"/>
          <w:b/>
          <w:bCs/>
          <w:i/>
          <w:iCs/>
          <w:sz w:val="24"/>
          <w:szCs w:val="24"/>
        </w:rPr>
        <w:t>d-</w:t>
      </w:r>
      <w:r w:rsidRPr="00BE4347">
        <w:rPr>
          <w:rFonts w:asciiTheme="majorBidi" w:hAnsiTheme="majorBidi" w:cstheme="majorBidi"/>
          <w:i/>
          <w:iCs/>
        </w:rPr>
        <w:t xml:space="preserve"> une bibliothèque, </w:t>
      </w:r>
      <w:r w:rsidRPr="00BE4347">
        <w:rPr>
          <w:rFonts w:asciiTheme="majorBidi" w:hAnsiTheme="majorBidi" w:cstheme="majorBidi"/>
          <w:b/>
          <w:bCs/>
          <w:i/>
          <w:iCs/>
          <w:sz w:val="24"/>
          <w:szCs w:val="24"/>
        </w:rPr>
        <w:t>e-</w:t>
      </w:r>
      <w:r w:rsidRPr="00BE4347">
        <w:rPr>
          <w:rFonts w:asciiTheme="majorBidi" w:hAnsiTheme="majorBidi" w:cstheme="majorBidi"/>
          <w:i/>
          <w:iCs/>
        </w:rPr>
        <w:t xml:space="preserve"> un psychologue, </w:t>
      </w:r>
      <w:r w:rsidRPr="00BE4347">
        <w:rPr>
          <w:rFonts w:asciiTheme="majorBidi" w:hAnsiTheme="majorBidi" w:cstheme="majorBidi"/>
          <w:b/>
          <w:bCs/>
          <w:i/>
          <w:iCs/>
          <w:sz w:val="24"/>
          <w:szCs w:val="24"/>
        </w:rPr>
        <w:t>f-</w:t>
      </w:r>
      <w:r w:rsidRPr="00BE4347">
        <w:rPr>
          <w:rFonts w:asciiTheme="majorBidi" w:hAnsiTheme="majorBidi" w:cstheme="majorBidi"/>
          <w:i/>
          <w:iCs/>
        </w:rPr>
        <w:t xml:space="preserve"> un contrôle médical, </w:t>
      </w:r>
      <w:r w:rsidRPr="00BE4347">
        <w:rPr>
          <w:rFonts w:asciiTheme="majorBidi" w:hAnsiTheme="majorBidi" w:cstheme="majorBidi"/>
          <w:b/>
          <w:bCs/>
          <w:i/>
          <w:iCs/>
          <w:sz w:val="24"/>
          <w:szCs w:val="24"/>
        </w:rPr>
        <w:t>g-</w:t>
      </w:r>
      <w:r w:rsidRPr="00BE4347">
        <w:rPr>
          <w:rFonts w:asciiTheme="majorBidi" w:hAnsiTheme="majorBidi" w:cstheme="majorBidi"/>
          <w:i/>
          <w:iCs/>
        </w:rPr>
        <w:t xml:space="preserve"> des labos, </w:t>
      </w:r>
      <w:r w:rsidRPr="00BE4347">
        <w:rPr>
          <w:rFonts w:asciiTheme="majorBidi" w:hAnsiTheme="majorBidi" w:cstheme="majorBidi"/>
          <w:b/>
          <w:bCs/>
          <w:i/>
          <w:iCs/>
          <w:sz w:val="24"/>
          <w:szCs w:val="24"/>
        </w:rPr>
        <w:t>h-</w:t>
      </w:r>
      <w:r w:rsidRPr="00BE4347">
        <w:rPr>
          <w:rFonts w:asciiTheme="majorBidi" w:hAnsiTheme="majorBidi" w:cstheme="majorBidi"/>
          <w:i/>
          <w:iCs/>
          <w:sz w:val="24"/>
          <w:szCs w:val="24"/>
        </w:rPr>
        <w:t xml:space="preserve"> </w:t>
      </w:r>
      <w:r w:rsidRPr="00BE4347">
        <w:rPr>
          <w:rFonts w:asciiTheme="majorBidi" w:hAnsiTheme="majorBidi" w:cstheme="majorBidi"/>
          <w:i/>
          <w:iCs/>
        </w:rPr>
        <w:t>une assistance sanitaire</w:t>
      </w:r>
    </w:p>
    <w:tbl>
      <w:tblPr>
        <w:tblStyle w:val="Grilledutableau"/>
        <w:tblW w:w="9655" w:type="dxa"/>
        <w:tblInd w:w="360" w:type="dxa"/>
        <w:tblLayout w:type="fixed"/>
        <w:tblLook w:val="04A0"/>
      </w:tblPr>
      <w:tblGrid>
        <w:gridCol w:w="4265"/>
        <w:gridCol w:w="5390"/>
      </w:tblGrid>
      <w:tr w:rsidR="00BE734C" w:rsidRPr="00E319EB" w:rsidTr="00BE4347">
        <w:trPr>
          <w:trHeight w:val="480"/>
        </w:trPr>
        <w:tc>
          <w:tcPr>
            <w:tcW w:w="4265" w:type="dxa"/>
          </w:tcPr>
          <w:p w:rsidR="00BE734C" w:rsidRPr="00E319EB" w:rsidRDefault="00BE734C" w:rsidP="00331B29">
            <w:pPr>
              <w:pStyle w:val="Paragraphedeliste"/>
              <w:spacing w:line="360" w:lineRule="auto"/>
              <w:ind w:left="0"/>
              <w:jc w:val="center"/>
              <w:rPr>
                <w:rFonts w:asciiTheme="majorBidi" w:hAnsiTheme="majorBidi" w:cstheme="majorBidi"/>
                <w:b/>
                <w:bCs/>
                <w:i/>
                <w:iCs/>
                <w:sz w:val="24"/>
                <w:szCs w:val="24"/>
                <w:u w:val="single"/>
              </w:rPr>
            </w:pPr>
            <w:r w:rsidRPr="00E319EB">
              <w:rPr>
                <w:rFonts w:asciiTheme="majorBidi" w:hAnsiTheme="majorBidi" w:cstheme="majorBidi"/>
                <w:b/>
                <w:bCs/>
                <w:i/>
                <w:iCs/>
                <w:sz w:val="24"/>
                <w:szCs w:val="24"/>
                <w:u w:val="single"/>
              </w:rPr>
              <w:t>Besoins existants</w:t>
            </w:r>
          </w:p>
        </w:tc>
        <w:tc>
          <w:tcPr>
            <w:tcW w:w="5390" w:type="dxa"/>
          </w:tcPr>
          <w:p w:rsidR="00BE734C" w:rsidRPr="00E319EB" w:rsidRDefault="00BE734C" w:rsidP="00331B29">
            <w:pPr>
              <w:pStyle w:val="Paragraphedeliste"/>
              <w:spacing w:line="360" w:lineRule="auto"/>
              <w:ind w:left="0"/>
              <w:jc w:val="center"/>
              <w:rPr>
                <w:rFonts w:asciiTheme="majorBidi" w:hAnsiTheme="majorBidi" w:cstheme="majorBidi"/>
                <w:b/>
                <w:bCs/>
                <w:i/>
                <w:iCs/>
                <w:sz w:val="24"/>
                <w:szCs w:val="24"/>
                <w:u w:val="single"/>
              </w:rPr>
            </w:pPr>
            <w:r w:rsidRPr="00E319EB">
              <w:rPr>
                <w:rFonts w:asciiTheme="majorBidi" w:hAnsiTheme="majorBidi" w:cstheme="majorBidi"/>
                <w:b/>
                <w:bCs/>
                <w:i/>
                <w:iCs/>
                <w:sz w:val="24"/>
                <w:szCs w:val="24"/>
                <w:u w:val="single"/>
              </w:rPr>
              <w:t>Besoins inexistants</w:t>
            </w:r>
          </w:p>
        </w:tc>
      </w:tr>
      <w:tr w:rsidR="00BE734C" w:rsidRPr="00E319EB" w:rsidTr="00BE4347">
        <w:trPr>
          <w:trHeight w:val="357"/>
        </w:trPr>
        <w:tc>
          <w:tcPr>
            <w:tcW w:w="4265" w:type="dxa"/>
          </w:tcPr>
          <w:p w:rsidR="00BE734C" w:rsidRPr="00E319EB" w:rsidRDefault="00BE734C" w:rsidP="00331B29">
            <w:pPr>
              <w:pStyle w:val="Paragraphedeliste"/>
              <w:spacing w:line="360" w:lineRule="auto"/>
              <w:ind w:left="360"/>
              <w:rPr>
                <w:rFonts w:asciiTheme="majorBidi" w:hAnsiTheme="majorBidi" w:cstheme="majorBidi"/>
                <w:i/>
                <w:iCs/>
                <w:sz w:val="24"/>
                <w:szCs w:val="24"/>
              </w:rPr>
            </w:pPr>
          </w:p>
        </w:tc>
        <w:tc>
          <w:tcPr>
            <w:tcW w:w="5390" w:type="dxa"/>
          </w:tcPr>
          <w:p w:rsidR="00BE734C" w:rsidRPr="00E319EB" w:rsidRDefault="00BE734C" w:rsidP="00331B29">
            <w:pPr>
              <w:pStyle w:val="Paragraphedeliste"/>
              <w:spacing w:line="360" w:lineRule="auto"/>
              <w:ind w:left="360"/>
              <w:rPr>
                <w:rFonts w:asciiTheme="majorBidi" w:hAnsiTheme="majorBidi" w:cstheme="majorBidi"/>
                <w:i/>
                <w:iCs/>
                <w:sz w:val="24"/>
                <w:szCs w:val="24"/>
              </w:rPr>
            </w:pPr>
          </w:p>
        </w:tc>
      </w:tr>
    </w:tbl>
    <w:p w:rsidR="00BE734C" w:rsidRPr="00E319EB" w:rsidRDefault="00BE734C" w:rsidP="007964A2">
      <w:pPr>
        <w:pStyle w:val="Paragraphedeliste"/>
        <w:numPr>
          <w:ilvl w:val="0"/>
          <w:numId w:val="29"/>
        </w:numPr>
        <w:spacing w:line="360" w:lineRule="auto"/>
        <w:rPr>
          <w:rFonts w:asciiTheme="majorBidi" w:hAnsiTheme="majorBidi" w:cstheme="majorBidi"/>
          <w:i/>
          <w:iCs/>
          <w:sz w:val="24"/>
          <w:szCs w:val="24"/>
        </w:rPr>
      </w:pPr>
      <w:r w:rsidRPr="00E319EB">
        <w:rPr>
          <w:rFonts w:asciiTheme="majorBidi" w:hAnsiTheme="majorBidi" w:cstheme="majorBidi"/>
          <w:b/>
          <w:bCs/>
          <w:sz w:val="24"/>
          <w:szCs w:val="24"/>
          <w:u w:val="single"/>
        </w:rPr>
        <w:t>Activité 0</w:t>
      </w:r>
      <w:r>
        <w:rPr>
          <w:rFonts w:asciiTheme="majorBidi" w:hAnsiTheme="majorBidi" w:cstheme="majorBidi"/>
          <w:b/>
          <w:bCs/>
          <w:sz w:val="24"/>
          <w:szCs w:val="24"/>
          <w:u w:val="single"/>
        </w:rPr>
        <w:t>5</w:t>
      </w:r>
      <w:r w:rsidRPr="00E319EB">
        <w:rPr>
          <w:rFonts w:asciiTheme="majorBidi" w:hAnsiTheme="majorBidi" w:cstheme="majorBidi"/>
          <w:b/>
          <w:bCs/>
          <w:sz w:val="24"/>
          <w:szCs w:val="24"/>
        </w:rPr>
        <w:t xml:space="preserve">: </w:t>
      </w:r>
      <w:r w:rsidRPr="00E319EB">
        <w:rPr>
          <w:rFonts w:asciiTheme="majorBidi" w:hAnsiTheme="majorBidi" w:cstheme="majorBidi"/>
          <w:sz w:val="24"/>
          <w:szCs w:val="24"/>
        </w:rPr>
        <w:t xml:space="preserve">Répondez par </w:t>
      </w:r>
      <w:r w:rsidRPr="00E319EB">
        <w:rPr>
          <w:rFonts w:asciiTheme="majorBidi" w:hAnsiTheme="majorBidi" w:cstheme="majorBidi"/>
          <w:b/>
          <w:bCs/>
          <w:i/>
          <w:iCs/>
          <w:sz w:val="24"/>
          <w:szCs w:val="24"/>
        </w:rPr>
        <w:t>"vrai"</w:t>
      </w:r>
      <w:r w:rsidRPr="00E319EB">
        <w:rPr>
          <w:rFonts w:asciiTheme="majorBidi" w:hAnsiTheme="majorBidi" w:cstheme="majorBidi"/>
          <w:sz w:val="24"/>
          <w:szCs w:val="24"/>
        </w:rPr>
        <w:t xml:space="preserve"> ou </w:t>
      </w:r>
      <w:r w:rsidRPr="00E319EB">
        <w:rPr>
          <w:rFonts w:asciiTheme="majorBidi" w:hAnsiTheme="majorBidi" w:cstheme="majorBidi"/>
          <w:b/>
          <w:bCs/>
          <w:i/>
          <w:iCs/>
          <w:sz w:val="24"/>
          <w:szCs w:val="24"/>
        </w:rPr>
        <w:t>"faux"</w:t>
      </w:r>
      <w:r w:rsidRPr="00E319EB">
        <w:rPr>
          <w:rFonts w:asciiTheme="majorBidi" w:hAnsiTheme="majorBidi" w:cstheme="majorBidi"/>
          <w:sz w:val="24"/>
          <w:szCs w:val="24"/>
        </w:rPr>
        <w:t xml:space="preserve"> </w:t>
      </w:r>
      <w:r>
        <w:rPr>
          <w:rFonts w:asciiTheme="majorBidi" w:hAnsiTheme="majorBidi" w:cstheme="majorBidi"/>
          <w:sz w:val="24"/>
          <w:szCs w:val="24"/>
        </w:rPr>
        <w:t>:</w:t>
      </w:r>
    </w:p>
    <w:p w:rsidR="00BE734C" w:rsidRDefault="00BE734C" w:rsidP="007964A2">
      <w:pPr>
        <w:pStyle w:val="Paragraphedeliste"/>
        <w:numPr>
          <w:ilvl w:val="0"/>
          <w:numId w:val="63"/>
        </w:numPr>
        <w:rPr>
          <w:rFonts w:asciiTheme="majorBidi" w:hAnsiTheme="majorBidi" w:cstheme="majorBidi"/>
          <w:sz w:val="24"/>
          <w:szCs w:val="24"/>
        </w:rPr>
      </w:pPr>
      <w:r w:rsidRPr="00E319EB">
        <w:rPr>
          <w:rFonts w:asciiTheme="majorBidi" w:hAnsiTheme="majorBidi" w:cstheme="majorBidi"/>
          <w:sz w:val="24"/>
          <w:szCs w:val="24"/>
        </w:rPr>
        <w:t>La salle de soin est indispensable uniquement pour les élèves  (......................)</w:t>
      </w:r>
      <w:r w:rsidRPr="00E319EB">
        <w:rPr>
          <w:rFonts w:asciiTheme="majorBidi" w:hAnsiTheme="majorBidi" w:cstheme="majorBidi"/>
          <w:i/>
          <w:iCs/>
          <w:sz w:val="24"/>
          <w:szCs w:val="24"/>
        </w:rPr>
        <w:t xml:space="preserve"> </w:t>
      </w:r>
    </w:p>
    <w:p w:rsidR="00BE734C" w:rsidRDefault="00BE734C" w:rsidP="007964A2">
      <w:pPr>
        <w:pStyle w:val="Paragraphedeliste"/>
        <w:numPr>
          <w:ilvl w:val="0"/>
          <w:numId w:val="63"/>
        </w:numPr>
        <w:rPr>
          <w:rFonts w:asciiTheme="majorBidi" w:hAnsiTheme="majorBidi" w:cstheme="majorBidi"/>
          <w:sz w:val="24"/>
          <w:szCs w:val="24"/>
        </w:rPr>
      </w:pPr>
      <w:r w:rsidRPr="005D67E7">
        <w:rPr>
          <w:rFonts w:asciiTheme="majorBidi" w:hAnsiTheme="majorBidi" w:cstheme="majorBidi"/>
          <w:sz w:val="24"/>
          <w:szCs w:val="24"/>
        </w:rPr>
        <w:t>Le contrôle médical est un moyen de prévention (.............................)</w:t>
      </w:r>
    </w:p>
    <w:p w:rsidR="00BE734C" w:rsidRPr="005D67E7" w:rsidRDefault="00BE734C" w:rsidP="007964A2">
      <w:pPr>
        <w:pStyle w:val="Paragraphedeliste"/>
        <w:numPr>
          <w:ilvl w:val="0"/>
          <w:numId w:val="63"/>
        </w:numPr>
        <w:rPr>
          <w:rFonts w:asciiTheme="majorBidi" w:hAnsiTheme="majorBidi" w:cstheme="majorBidi"/>
          <w:sz w:val="24"/>
          <w:szCs w:val="24"/>
        </w:rPr>
      </w:pPr>
      <w:r w:rsidRPr="005D67E7">
        <w:rPr>
          <w:rFonts w:asciiTheme="majorBidi" w:hAnsiTheme="majorBidi" w:cstheme="majorBidi"/>
          <w:sz w:val="24"/>
          <w:szCs w:val="24"/>
        </w:rPr>
        <w:t>Les apprenants sont des adultes (....................................)</w:t>
      </w:r>
    </w:p>
    <w:p w:rsidR="00BE734C" w:rsidRPr="005D67E7" w:rsidRDefault="00BE734C" w:rsidP="007964A2">
      <w:pPr>
        <w:pStyle w:val="Paragraphedeliste"/>
        <w:numPr>
          <w:ilvl w:val="0"/>
          <w:numId w:val="63"/>
        </w:numPr>
        <w:rPr>
          <w:rFonts w:asciiTheme="majorBidi" w:hAnsiTheme="majorBidi" w:cstheme="majorBidi"/>
          <w:sz w:val="24"/>
          <w:szCs w:val="24"/>
        </w:rPr>
      </w:pPr>
      <w:r w:rsidRPr="00E319EB">
        <w:rPr>
          <w:rFonts w:asciiTheme="majorBidi" w:hAnsiTheme="majorBidi" w:cstheme="majorBidi"/>
          <w:sz w:val="24"/>
          <w:szCs w:val="24"/>
        </w:rPr>
        <w:t>Les problèmes sanitaires pourraient être une cause de l'échec scolaire des apprenants  (.......................)</w:t>
      </w:r>
    </w:p>
    <w:p w:rsidR="00BE734C" w:rsidRPr="00E319EB" w:rsidRDefault="00BE734C" w:rsidP="007964A2">
      <w:pPr>
        <w:pStyle w:val="Paragraphedeliste"/>
        <w:numPr>
          <w:ilvl w:val="0"/>
          <w:numId w:val="40"/>
        </w:numPr>
        <w:rPr>
          <w:rFonts w:asciiTheme="majorBidi" w:hAnsiTheme="majorBidi" w:cstheme="majorBidi"/>
          <w:sz w:val="24"/>
          <w:szCs w:val="24"/>
        </w:rPr>
      </w:pPr>
      <w:r>
        <w:rPr>
          <w:rFonts w:asciiTheme="majorBidi" w:hAnsiTheme="majorBidi" w:cstheme="majorBidi"/>
          <w:b/>
          <w:bCs/>
          <w:sz w:val="24"/>
          <w:szCs w:val="24"/>
          <w:u w:val="single"/>
        </w:rPr>
        <w:t>Activité 06</w:t>
      </w:r>
      <w:r w:rsidRPr="00E319EB">
        <w:rPr>
          <w:rFonts w:asciiTheme="majorBidi" w:hAnsiTheme="majorBidi" w:cstheme="majorBidi"/>
          <w:b/>
          <w:bCs/>
          <w:sz w:val="24"/>
          <w:szCs w:val="24"/>
          <w:u w:val="single"/>
        </w:rPr>
        <w:t>:</w:t>
      </w:r>
      <w:r w:rsidRPr="00E319EB">
        <w:rPr>
          <w:rFonts w:asciiTheme="majorBidi" w:hAnsiTheme="majorBidi" w:cstheme="majorBidi"/>
          <w:sz w:val="24"/>
          <w:szCs w:val="24"/>
        </w:rPr>
        <w:t xml:space="preserve"> </w:t>
      </w:r>
    </w:p>
    <w:p w:rsidR="00BE734C" w:rsidRPr="00E319EB" w:rsidRDefault="00BE734C" w:rsidP="007964A2">
      <w:pPr>
        <w:pStyle w:val="Paragraphedeliste"/>
        <w:numPr>
          <w:ilvl w:val="0"/>
          <w:numId w:val="64"/>
        </w:numPr>
        <w:rPr>
          <w:rFonts w:asciiTheme="majorBidi" w:hAnsiTheme="majorBidi" w:cstheme="majorBidi"/>
          <w:sz w:val="24"/>
          <w:szCs w:val="24"/>
        </w:rPr>
      </w:pPr>
      <w:r w:rsidRPr="00E319EB">
        <w:rPr>
          <w:rFonts w:asciiTheme="majorBidi" w:hAnsiTheme="majorBidi" w:cstheme="majorBidi"/>
          <w:sz w:val="24"/>
          <w:szCs w:val="24"/>
        </w:rPr>
        <w:t>A qui renvoient les pronoms soulignés dans le texte?</w:t>
      </w:r>
    </w:p>
    <w:p w:rsidR="00BE734C" w:rsidRPr="00BC724E" w:rsidRDefault="00BE734C" w:rsidP="007964A2">
      <w:pPr>
        <w:pStyle w:val="Paragraphedeliste"/>
        <w:numPr>
          <w:ilvl w:val="0"/>
          <w:numId w:val="47"/>
        </w:numPr>
        <w:rPr>
          <w:rFonts w:asciiTheme="majorBidi" w:hAnsiTheme="majorBidi" w:cstheme="majorBidi"/>
          <w:sz w:val="24"/>
          <w:szCs w:val="24"/>
        </w:rPr>
      </w:pPr>
      <w:r w:rsidRPr="00E319EB">
        <w:rPr>
          <w:rFonts w:asciiTheme="majorBidi" w:hAnsiTheme="majorBidi" w:cstheme="majorBidi"/>
          <w:b/>
          <w:bCs/>
          <w:sz w:val="24"/>
          <w:szCs w:val="24"/>
        </w:rPr>
        <w:t>Nous (01§):</w:t>
      </w:r>
      <w:r w:rsidRPr="00E319EB">
        <w:rPr>
          <w:rFonts w:asciiTheme="majorBidi" w:hAnsiTheme="majorBidi" w:cstheme="majorBidi"/>
          <w:sz w:val="24"/>
          <w:szCs w:val="24"/>
        </w:rPr>
        <w:t xml:space="preserve"> </w:t>
      </w:r>
      <w:r w:rsidRPr="00E319EB">
        <w:rPr>
          <w:rFonts w:asciiTheme="majorBidi" w:hAnsiTheme="majorBidi" w:cstheme="majorBidi"/>
          <w:i/>
          <w:iCs/>
          <w:sz w:val="24"/>
          <w:szCs w:val="24"/>
        </w:rPr>
        <w:t xml:space="preserve"> </w:t>
      </w:r>
      <w:r w:rsidRPr="00BC724E">
        <w:rPr>
          <w:rFonts w:asciiTheme="majorBidi" w:hAnsiTheme="majorBidi" w:cstheme="majorBidi"/>
          <w:sz w:val="24"/>
          <w:szCs w:val="24"/>
        </w:rPr>
        <w:t>................................................................................................................</w:t>
      </w:r>
    </w:p>
    <w:p w:rsidR="00BE734C" w:rsidRDefault="00BE734C" w:rsidP="007964A2">
      <w:pPr>
        <w:pStyle w:val="Paragraphedeliste"/>
        <w:numPr>
          <w:ilvl w:val="0"/>
          <w:numId w:val="47"/>
        </w:numPr>
        <w:rPr>
          <w:rFonts w:asciiTheme="majorBidi" w:hAnsiTheme="majorBidi" w:cstheme="majorBidi"/>
          <w:sz w:val="24"/>
          <w:szCs w:val="24"/>
        </w:rPr>
      </w:pPr>
      <w:r w:rsidRPr="00E319EB">
        <w:rPr>
          <w:rFonts w:asciiTheme="majorBidi" w:hAnsiTheme="majorBidi" w:cstheme="majorBidi"/>
          <w:b/>
          <w:bCs/>
          <w:sz w:val="24"/>
          <w:szCs w:val="24"/>
        </w:rPr>
        <w:t>Vous (01§):</w:t>
      </w:r>
      <w:r w:rsidRPr="00E319EB">
        <w:rPr>
          <w:rFonts w:asciiTheme="majorBidi" w:hAnsiTheme="majorBidi" w:cstheme="majorBidi"/>
          <w:sz w:val="24"/>
          <w:szCs w:val="24"/>
        </w:rPr>
        <w:t xml:space="preserve"> </w:t>
      </w:r>
      <w:r w:rsidRPr="00E319EB">
        <w:rPr>
          <w:rFonts w:asciiTheme="majorBidi" w:hAnsiTheme="majorBidi" w:cstheme="majorBidi"/>
          <w:i/>
          <w:iCs/>
          <w:sz w:val="24"/>
          <w:szCs w:val="24"/>
        </w:rPr>
        <w:t xml:space="preserve"> </w:t>
      </w:r>
      <w:r w:rsidRPr="00BC724E">
        <w:rPr>
          <w:rFonts w:asciiTheme="majorBidi" w:hAnsiTheme="majorBidi" w:cstheme="majorBidi"/>
          <w:sz w:val="24"/>
          <w:szCs w:val="24"/>
        </w:rPr>
        <w:t>...................................................................................................</w:t>
      </w:r>
      <w:r w:rsidR="001C3FF2">
        <w:rPr>
          <w:rFonts w:asciiTheme="majorBidi" w:hAnsiTheme="majorBidi" w:cstheme="majorBidi"/>
          <w:sz w:val="24"/>
          <w:szCs w:val="24"/>
        </w:rPr>
        <w:t>.............</w:t>
      </w:r>
    </w:p>
    <w:p w:rsidR="00BE734C" w:rsidRPr="00BC724E" w:rsidRDefault="00BE734C" w:rsidP="00BE734C">
      <w:pPr>
        <w:pStyle w:val="Paragraphedeliste"/>
        <w:spacing w:line="240" w:lineRule="auto"/>
        <w:ind w:left="360"/>
        <w:rPr>
          <w:rFonts w:asciiTheme="majorBidi" w:hAnsiTheme="majorBidi" w:cstheme="majorBidi"/>
          <w:sz w:val="24"/>
          <w:szCs w:val="24"/>
        </w:rPr>
      </w:pPr>
    </w:p>
    <w:p w:rsidR="00BE734C" w:rsidRPr="00E319EB" w:rsidRDefault="00BE734C" w:rsidP="007964A2">
      <w:pPr>
        <w:pStyle w:val="Paragraphedeliste"/>
        <w:numPr>
          <w:ilvl w:val="0"/>
          <w:numId w:val="64"/>
        </w:numPr>
        <w:spacing w:line="360" w:lineRule="auto"/>
        <w:rPr>
          <w:rFonts w:asciiTheme="majorBidi" w:hAnsiTheme="majorBidi" w:cstheme="majorBidi"/>
          <w:sz w:val="24"/>
          <w:szCs w:val="24"/>
        </w:rPr>
      </w:pPr>
      <w:r w:rsidRPr="00E319EB">
        <w:rPr>
          <w:rFonts w:asciiTheme="majorBidi" w:hAnsiTheme="majorBidi" w:cstheme="majorBidi"/>
          <w:sz w:val="24"/>
          <w:szCs w:val="24"/>
        </w:rPr>
        <w:t xml:space="preserve">[Les apprenants sont confrontés à de différents problèmes, ce qui pourrait nuire à leurs résultats scolaires. </w:t>
      </w:r>
      <w:r w:rsidRPr="00E319EB">
        <w:rPr>
          <w:rFonts w:asciiTheme="majorBidi" w:hAnsiTheme="majorBidi" w:cstheme="majorBidi"/>
          <w:b/>
          <w:bCs/>
          <w:sz w:val="24"/>
          <w:szCs w:val="24"/>
          <w:u w:val="single"/>
        </w:rPr>
        <w:t>Alors,</w:t>
      </w:r>
      <w:r w:rsidRPr="00E319EB">
        <w:rPr>
          <w:rFonts w:asciiTheme="majorBidi" w:hAnsiTheme="majorBidi" w:cstheme="majorBidi"/>
          <w:sz w:val="24"/>
          <w:szCs w:val="24"/>
        </w:rPr>
        <w:t xml:space="preserve"> la présence d'un psychologue est devenue une nécessité au sein de notre lycée.]</w:t>
      </w:r>
    </w:p>
    <w:p w:rsidR="00BE734C" w:rsidRPr="00E319EB" w:rsidRDefault="00BE734C" w:rsidP="007964A2">
      <w:pPr>
        <w:pStyle w:val="Paragraphedeliste"/>
        <w:numPr>
          <w:ilvl w:val="0"/>
          <w:numId w:val="65"/>
        </w:numPr>
        <w:spacing w:line="360" w:lineRule="auto"/>
        <w:rPr>
          <w:rFonts w:asciiTheme="majorBidi" w:hAnsiTheme="majorBidi" w:cstheme="majorBidi"/>
          <w:sz w:val="24"/>
          <w:szCs w:val="24"/>
        </w:rPr>
      </w:pPr>
      <w:r w:rsidRPr="00E319EB">
        <w:rPr>
          <w:rFonts w:asciiTheme="majorBidi" w:hAnsiTheme="majorBidi" w:cstheme="majorBidi"/>
          <w:sz w:val="24"/>
          <w:szCs w:val="24"/>
        </w:rPr>
        <w:t xml:space="preserve">L'articulateur souligné exprime:  </w:t>
      </w:r>
      <w:r w:rsidRPr="00E319EB">
        <w:rPr>
          <w:rFonts w:asciiTheme="majorBidi" w:hAnsiTheme="majorBidi" w:cstheme="majorBidi"/>
          <w:b/>
          <w:bCs/>
          <w:sz w:val="24"/>
          <w:szCs w:val="24"/>
        </w:rPr>
        <w:t>a-</w:t>
      </w:r>
      <w:r w:rsidRPr="00E319EB">
        <w:rPr>
          <w:rFonts w:asciiTheme="majorBidi" w:hAnsiTheme="majorBidi" w:cstheme="majorBidi"/>
          <w:i/>
          <w:iCs/>
          <w:sz w:val="24"/>
          <w:szCs w:val="24"/>
        </w:rPr>
        <w:t xml:space="preserve">L'opposition   </w:t>
      </w:r>
      <w:r w:rsidRPr="00E319EB">
        <w:rPr>
          <w:rFonts w:asciiTheme="majorBidi" w:hAnsiTheme="majorBidi" w:cstheme="majorBidi"/>
          <w:sz w:val="24"/>
          <w:szCs w:val="24"/>
        </w:rPr>
        <w:t xml:space="preserve">   </w:t>
      </w:r>
      <w:r w:rsidRPr="00E319EB">
        <w:rPr>
          <w:rFonts w:asciiTheme="majorBidi" w:hAnsiTheme="majorBidi" w:cstheme="majorBidi"/>
          <w:b/>
          <w:bCs/>
          <w:sz w:val="24"/>
          <w:szCs w:val="24"/>
        </w:rPr>
        <w:t>b-</w:t>
      </w:r>
      <w:r w:rsidRPr="00E319EB">
        <w:rPr>
          <w:rFonts w:asciiTheme="majorBidi" w:hAnsiTheme="majorBidi" w:cstheme="majorBidi"/>
          <w:i/>
          <w:iCs/>
          <w:sz w:val="24"/>
          <w:szCs w:val="24"/>
        </w:rPr>
        <w:t>La cause</w:t>
      </w:r>
      <w:r w:rsidR="00861F62">
        <w:rPr>
          <w:rFonts w:asciiTheme="majorBidi" w:hAnsiTheme="majorBidi" w:cstheme="majorBidi"/>
          <w:sz w:val="24"/>
          <w:szCs w:val="24"/>
        </w:rPr>
        <w:t xml:space="preserve">     </w:t>
      </w:r>
      <w:r w:rsidRPr="00E319EB">
        <w:rPr>
          <w:rFonts w:asciiTheme="majorBidi" w:hAnsiTheme="majorBidi" w:cstheme="majorBidi"/>
          <w:sz w:val="24"/>
          <w:szCs w:val="24"/>
        </w:rPr>
        <w:t xml:space="preserve">  </w:t>
      </w:r>
      <w:r w:rsidRPr="00E319EB">
        <w:rPr>
          <w:rFonts w:asciiTheme="majorBidi" w:hAnsiTheme="majorBidi" w:cstheme="majorBidi"/>
          <w:b/>
          <w:bCs/>
          <w:sz w:val="24"/>
          <w:szCs w:val="24"/>
        </w:rPr>
        <w:t>c-</w:t>
      </w:r>
      <w:r w:rsidRPr="00E319EB">
        <w:rPr>
          <w:rFonts w:asciiTheme="majorBidi" w:hAnsiTheme="majorBidi" w:cstheme="majorBidi"/>
          <w:i/>
          <w:iCs/>
          <w:sz w:val="24"/>
          <w:szCs w:val="24"/>
        </w:rPr>
        <w:t>La conséquence</w:t>
      </w:r>
    </w:p>
    <w:p w:rsidR="00BE734C" w:rsidRPr="00E319EB" w:rsidRDefault="00BE734C" w:rsidP="007964A2">
      <w:pPr>
        <w:pStyle w:val="Paragraphedeliste"/>
        <w:numPr>
          <w:ilvl w:val="0"/>
          <w:numId w:val="65"/>
        </w:numPr>
        <w:spacing w:line="360" w:lineRule="auto"/>
        <w:rPr>
          <w:rFonts w:asciiTheme="majorBidi" w:hAnsiTheme="majorBidi" w:cstheme="majorBidi"/>
          <w:sz w:val="24"/>
          <w:szCs w:val="24"/>
        </w:rPr>
      </w:pPr>
      <w:r w:rsidRPr="00E319EB">
        <w:rPr>
          <w:rFonts w:asciiTheme="majorBidi" w:hAnsiTheme="majorBidi" w:cstheme="majorBidi"/>
          <w:sz w:val="24"/>
          <w:szCs w:val="24"/>
        </w:rPr>
        <w:t>Réécrivez la phrase en exprimant le rapport opposé : ...................................................................................</w:t>
      </w:r>
      <w:r w:rsidR="001C3FF2">
        <w:rPr>
          <w:rFonts w:asciiTheme="majorBidi" w:hAnsiTheme="majorBidi" w:cstheme="majorBidi"/>
          <w:sz w:val="24"/>
          <w:szCs w:val="24"/>
        </w:rPr>
        <w:t>.....................................................................................................................................................................................................</w:t>
      </w:r>
    </w:p>
    <w:p w:rsidR="00BE734C" w:rsidRPr="00E319EB" w:rsidRDefault="00BE734C" w:rsidP="007964A2">
      <w:pPr>
        <w:pStyle w:val="Paragraphedeliste"/>
        <w:numPr>
          <w:ilvl w:val="0"/>
          <w:numId w:val="42"/>
        </w:numPr>
        <w:spacing w:line="360" w:lineRule="auto"/>
        <w:rPr>
          <w:rFonts w:asciiTheme="majorBidi" w:hAnsiTheme="majorBidi" w:cstheme="majorBidi"/>
          <w:sz w:val="24"/>
          <w:szCs w:val="24"/>
        </w:rPr>
      </w:pPr>
      <w:r>
        <w:rPr>
          <w:rFonts w:asciiTheme="majorBidi" w:hAnsiTheme="majorBidi" w:cstheme="majorBidi"/>
          <w:b/>
          <w:bCs/>
          <w:sz w:val="24"/>
          <w:szCs w:val="24"/>
          <w:u w:val="single"/>
        </w:rPr>
        <w:t>Activité 07</w:t>
      </w:r>
      <w:r w:rsidRPr="00E319EB">
        <w:rPr>
          <w:rFonts w:asciiTheme="majorBidi" w:hAnsiTheme="majorBidi" w:cstheme="majorBidi"/>
          <w:b/>
          <w:bCs/>
          <w:sz w:val="24"/>
          <w:szCs w:val="24"/>
          <w:u w:val="single"/>
        </w:rPr>
        <w:t>:</w:t>
      </w:r>
      <w:r w:rsidRPr="00E319EB">
        <w:rPr>
          <w:rFonts w:asciiTheme="majorBidi" w:hAnsiTheme="majorBidi" w:cstheme="majorBidi"/>
          <w:sz w:val="24"/>
          <w:szCs w:val="24"/>
        </w:rPr>
        <w:t xml:space="preserve">  </w:t>
      </w:r>
    </w:p>
    <w:p w:rsidR="00861F62" w:rsidRPr="00861F62" w:rsidRDefault="00861F62" w:rsidP="007964A2">
      <w:pPr>
        <w:pStyle w:val="Paragraphedeliste"/>
        <w:numPr>
          <w:ilvl w:val="0"/>
          <w:numId w:val="66"/>
        </w:numPr>
        <w:spacing w:line="360" w:lineRule="auto"/>
        <w:rPr>
          <w:rFonts w:asciiTheme="majorBidi" w:hAnsiTheme="majorBidi" w:cstheme="majorBidi"/>
          <w:sz w:val="24"/>
          <w:szCs w:val="24"/>
        </w:rPr>
      </w:pPr>
      <w:r>
        <w:rPr>
          <w:rFonts w:asciiTheme="majorBidi" w:hAnsiTheme="majorBidi" w:cstheme="majorBidi"/>
          <w:sz w:val="24"/>
          <w:szCs w:val="24"/>
        </w:rPr>
        <w:t>Dégagez</w:t>
      </w:r>
      <w:r w:rsidR="00BE734C" w:rsidRPr="00E319EB">
        <w:rPr>
          <w:rFonts w:asciiTheme="majorBidi" w:hAnsiTheme="majorBidi" w:cstheme="majorBidi"/>
          <w:sz w:val="24"/>
          <w:szCs w:val="24"/>
        </w:rPr>
        <w:t xml:space="preserve"> le plan du texte</w:t>
      </w:r>
    </w:p>
    <w:tbl>
      <w:tblPr>
        <w:tblStyle w:val="Grilledutableau"/>
        <w:tblW w:w="9812" w:type="dxa"/>
        <w:tblInd w:w="502" w:type="dxa"/>
        <w:tblLayout w:type="fixed"/>
        <w:tblLook w:val="04A0"/>
      </w:tblPr>
      <w:tblGrid>
        <w:gridCol w:w="2629"/>
        <w:gridCol w:w="7183"/>
      </w:tblGrid>
      <w:tr w:rsidR="00861F62" w:rsidTr="00861F62">
        <w:trPr>
          <w:trHeight w:val="416"/>
        </w:trPr>
        <w:tc>
          <w:tcPr>
            <w:tcW w:w="2629" w:type="dxa"/>
            <w:tcBorders>
              <w:right w:val="single" w:sz="2" w:space="0" w:color="auto"/>
            </w:tcBorders>
          </w:tcPr>
          <w:p w:rsidR="00861F62" w:rsidRPr="008567A7" w:rsidRDefault="00861F62" w:rsidP="00861F62">
            <w:pPr>
              <w:pStyle w:val="Paragraphedeliste"/>
              <w:spacing w:line="276" w:lineRule="auto"/>
              <w:ind w:left="0"/>
              <w:rPr>
                <w:rFonts w:asciiTheme="majorBidi" w:hAnsiTheme="majorBidi" w:cstheme="majorBidi"/>
                <w:b/>
                <w:bCs/>
                <w:sz w:val="24"/>
                <w:szCs w:val="24"/>
              </w:rPr>
            </w:pPr>
            <w:r>
              <w:rPr>
                <w:rFonts w:asciiTheme="majorBidi" w:hAnsiTheme="majorBidi" w:cstheme="majorBidi"/>
                <w:b/>
                <w:bCs/>
                <w:sz w:val="24"/>
                <w:szCs w:val="24"/>
              </w:rPr>
              <w:t>..................................</w:t>
            </w:r>
          </w:p>
        </w:tc>
        <w:tc>
          <w:tcPr>
            <w:tcW w:w="7183" w:type="dxa"/>
            <w:tcBorders>
              <w:left w:val="single" w:sz="2" w:space="0" w:color="auto"/>
            </w:tcBorders>
          </w:tcPr>
          <w:p w:rsidR="00861F62" w:rsidRDefault="00861F62" w:rsidP="00861F62">
            <w:pPr>
              <w:pStyle w:val="Paragraphedeliste"/>
              <w:spacing w:line="276" w:lineRule="auto"/>
              <w:ind w:left="0"/>
              <w:rPr>
                <w:rFonts w:asciiTheme="majorBidi" w:hAnsiTheme="majorBidi" w:cstheme="majorBidi"/>
                <w:sz w:val="24"/>
                <w:szCs w:val="24"/>
              </w:rPr>
            </w:pPr>
            <w:r>
              <w:rPr>
                <w:rFonts w:asciiTheme="majorBidi" w:hAnsiTheme="majorBidi" w:cstheme="majorBidi"/>
                <w:sz w:val="24"/>
                <w:szCs w:val="24"/>
              </w:rPr>
              <w:t>M'sila</w:t>
            </w:r>
          </w:p>
        </w:tc>
      </w:tr>
      <w:tr w:rsidR="00861F62" w:rsidTr="00861F62">
        <w:trPr>
          <w:trHeight w:val="416"/>
        </w:trPr>
        <w:tc>
          <w:tcPr>
            <w:tcW w:w="2629" w:type="dxa"/>
            <w:tcBorders>
              <w:right w:val="single" w:sz="2" w:space="0" w:color="auto"/>
            </w:tcBorders>
          </w:tcPr>
          <w:p w:rsidR="00861F62" w:rsidRDefault="00861F62" w:rsidP="00861F62">
            <w:pPr>
              <w:pStyle w:val="Paragraphedeliste"/>
              <w:spacing w:line="276" w:lineRule="auto"/>
              <w:ind w:left="0"/>
              <w:rPr>
                <w:rFonts w:asciiTheme="majorBidi" w:hAnsiTheme="majorBidi" w:cstheme="majorBidi"/>
                <w:sz w:val="24"/>
                <w:szCs w:val="24"/>
              </w:rPr>
            </w:pPr>
            <w:r>
              <w:rPr>
                <w:rFonts w:asciiTheme="majorBidi" w:hAnsiTheme="majorBidi" w:cstheme="majorBidi"/>
                <w:sz w:val="24"/>
                <w:szCs w:val="24"/>
              </w:rPr>
              <w:t>Date</w:t>
            </w:r>
          </w:p>
        </w:tc>
        <w:tc>
          <w:tcPr>
            <w:tcW w:w="7183" w:type="dxa"/>
            <w:tcBorders>
              <w:left w:val="single" w:sz="2" w:space="0" w:color="auto"/>
            </w:tcBorders>
          </w:tcPr>
          <w:p w:rsidR="00861F62" w:rsidRPr="008567A7" w:rsidRDefault="00861F62" w:rsidP="00861F62">
            <w:pPr>
              <w:pStyle w:val="Paragraphedeliste"/>
              <w:spacing w:line="276" w:lineRule="auto"/>
              <w:ind w:left="0"/>
              <w:rPr>
                <w:rFonts w:asciiTheme="majorBidi" w:hAnsiTheme="majorBidi" w:cstheme="majorBidi"/>
                <w:b/>
                <w:bCs/>
                <w:sz w:val="24"/>
                <w:szCs w:val="24"/>
              </w:rPr>
            </w:pPr>
            <w:r>
              <w:rPr>
                <w:rFonts w:asciiTheme="majorBidi" w:hAnsiTheme="majorBidi" w:cstheme="majorBidi"/>
                <w:b/>
                <w:bCs/>
                <w:sz w:val="24"/>
                <w:szCs w:val="24"/>
              </w:rPr>
              <w:t>..........................................................................................................</w:t>
            </w:r>
          </w:p>
        </w:tc>
      </w:tr>
      <w:tr w:rsidR="00861F62" w:rsidTr="00861F62">
        <w:trPr>
          <w:trHeight w:val="416"/>
        </w:trPr>
        <w:tc>
          <w:tcPr>
            <w:tcW w:w="2629" w:type="dxa"/>
            <w:tcBorders>
              <w:right w:val="single" w:sz="2" w:space="0" w:color="auto"/>
            </w:tcBorders>
          </w:tcPr>
          <w:p w:rsidR="00861F62" w:rsidRDefault="00861F62" w:rsidP="00861F62">
            <w:pPr>
              <w:pStyle w:val="Paragraphedeliste"/>
              <w:spacing w:line="276" w:lineRule="auto"/>
              <w:ind w:left="0"/>
              <w:rPr>
                <w:rFonts w:asciiTheme="majorBidi" w:hAnsiTheme="majorBidi" w:cstheme="majorBidi"/>
                <w:sz w:val="24"/>
                <w:szCs w:val="24"/>
              </w:rPr>
            </w:pPr>
            <w:r>
              <w:rPr>
                <w:rFonts w:asciiTheme="majorBidi" w:hAnsiTheme="majorBidi" w:cstheme="majorBidi"/>
                <w:sz w:val="24"/>
                <w:szCs w:val="24"/>
              </w:rPr>
              <w:t>Destinateurs</w:t>
            </w:r>
          </w:p>
        </w:tc>
        <w:tc>
          <w:tcPr>
            <w:tcW w:w="7183" w:type="dxa"/>
            <w:tcBorders>
              <w:left w:val="single" w:sz="2" w:space="0" w:color="auto"/>
            </w:tcBorders>
          </w:tcPr>
          <w:p w:rsidR="00861F62" w:rsidRPr="008567A7" w:rsidRDefault="00861F62" w:rsidP="00861F62">
            <w:pPr>
              <w:pStyle w:val="Paragraphedeliste"/>
              <w:spacing w:line="276" w:lineRule="auto"/>
              <w:ind w:left="0"/>
              <w:rPr>
                <w:rFonts w:asciiTheme="majorBidi" w:hAnsiTheme="majorBidi" w:cstheme="majorBidi"/>
                <w:b/>
                <w:bCs/>
                <w:sz w:val="24"/>
                <w:szCs w:val="24"/>
              </w:rPr>
            </w:pPr>
            <w:r>
              <w:rPr>
                <w:rFonts w:asciiTheme="majorBidi" w:hAnsiTheme="majorBidi" w:cstheme="majorBidi"/>
                <w:b/>
                <w:bCs/>
                <w:sz w:val="24"/>
                <w:szCs w:val="24"/>
              </w:rPr>
              <w:t>......................................................................................................</w:t>
            </w:r>
          </w:p>
        </w:tc>
      </w:tr>
      <w:tr w:rsidR="00861F62" w:rsidTr="00861F62">
        <w:trPr>
          <w:trHeight w:val="416"/>
        </w:trPr>
        <w:tc>
          <w:tcPr>
            <w:tcW w:w="2629" w:type="dxa"/>
            <w:tcBorders>
              <w:right w:val="single" w:sz="2" w:space="0" w:color="auto"/>
            </w:tcBorders>
          </w:tcPr>
          <w:p w:rsidR="00861F62" w:rsidRPr="008567A7" w:rsidRDefault="00861F62" w:rsidP="00861F62">
            <w:pPr>
              <w:pStyle w:val="Paragraphedeliste"/>
              <w:spacing w:line="276" w:lineRule="auto"/>
              <w:ind w:left="0"/>
              <w:rPr>
                <w:rFonts w:asciiTheme="majorBidi" w:hAnsiTheme="majorBidi" w:cstheme="majorBidi"/>
                <w:b/>
                <w:bCs/>
                <w:sz w:val="24"/>
                <w:szCs w:val="24"/>
              </w:rPr>
            </w:pPr>
            <w:r>
              <w:rPr>
                <w:rFonts w:asciiTheme="majorBidi" w:hAnsiTheme="majorBidi" w:cstheme="majorBidi"/>
                <w:b/>
                <w:bCs/>
                <w:sz w:val="24"/>
                <w:szCs w:val="24"/>
              </w:rPr>
              <w:t>....................................</w:t>
            </w:r>
          </w:p>
        </w:tc>
        <w:tc>
          <w:tcPr>
            <w:tcW w:w="7183" w:type="dxa"/>
            <w:tcBorders>
              <w:left w:val="single" w:sz="2" w:space="0" w:color="auto"/>
            </w:tcBorders>
          </w:tcPr>
          <w:p w:rsidR="00861F62" w:rsidRDefault="00861F62" w:rsidP="00861F62">
            <w:pPr>
              <w:pStyle w:val="Paragraphedeliste"/>
              <w:spacing w:line="276" w:lineRule="auto"/>
              <w:ind w:left="0"/>
              <w:rPr>
                <w:rFonts w:asciiTheme="majorBidi" w:hAnsiTheme="majorBidi" w:cstheme="majorBidi"/>
                <w:sz w:val="24"/>
                <w:szCs w:val="24"/>
              </w:rPr>
            </w:pPr>
            <w:r>
              <w:rPr>
                <w:rFonts w:asciiTheme="majorBidi" w:hAnsiTheme="majorBidi" w:cstheme="majorBidi"/>
                <w:sz w:val="24"/>
                <w:szCs w:val="24"/>
              </w:rPr>
              <w:t>Le wali de M'sila.</w:t>
            </w:r>
          </w:p>
        </w:tc>
      </w:tr>
      <w:tr w:rsidR="00861F62" w:rsidTr="00861F62">
        <w:trPr>
          <w:trHeight w:val="416"/>
        </w:trPr>
        <w:tc>
          <w:tcPr>
            <w:tcW w:w="2629" w:type="dxa"/>
            <w:tcBorders>
              <w:right w:val="single" w:sz="2" w:space="0" w:color="auto"/>
            </w:tcBorders>
          </w:tcPr>
          <w:p w:rsidR="00861F62" w:rsidRPr="008567A7" w:rsidRDefault="00861F62" w:rsidP="00861F62">
            <w:pPr>
              <w:pStyle w:val="Paragraphedeliste"/>
              <w:spacing w:line="276" w:lineRule="auto"/>
              <w:ind w:left="0"/>
              <w:rPr>
                <w:rFonts w:asciiTheme="majorBidi" w:hAnsiTheme="majorBidi" w:cstheme="majorBidi"/>
                <w:b/>
                <w:bCs/>
                <w:sz w:val="24"/>
                <w:szCs w:val="24"/>
              </w:rPr>
            </w:pPr>
            <w:r>
              <w:rPr>
                <w:rFonts w:asciiTheme="majorBidi" w:hAnsiTheme="majorBidi" w:cstheme="majorBidi"/>
                <w:b/>
                <w:bCs/>
                <w:sz w:val="24"/>
                <w:szCs w:val="24"/>
              </w:rPr>
              <w:t>.....................................</w:t>
            </w:r>
          </w:p>
        </w:tc>
        <w:tc>
          <w:tcPr>
            <w:tcW w:w="7183" w:type="dxa"/>
            <w:tcBorders>
              <w:left w:val="single" w:sz="2" w:space="0" w:color="auto"/>
            </w:tcBorders>
          </w:tcPr>
          <w:p w:rsidR="00861F62" w:rsidRDefault="00861F62" w:rsidP="00861F62">
            <w:pPr>
              <w:pStyle w:val="Paragraphedeliste"/>
              <w:spacing w:line="276" w:lineRule="auto"/>
              <w:ind w:left="0"/>
              <w:rPr>
                <w:rFonts w:asciiTheme="majorBidi" w:hAnsiTheme="majorBidi" w:cstheme="majorBidi"/>
                <w:sz w:val="24"/>
                <w:szCs w:val="24"/>
              </w:rPr>
            </w:pPr>
            <w:r>
              <w:rPr>
                <w:rFonts w:asciiTheme="majorBidi" w:hAnsiTheme="majorBidi" w:cstheme="majorBidi"/>
                <w:sz w:val="24"/>
                <w:szCs w:val="24"/>
              </w:rPr>
              <w:t>Demande de réalisation d'une salle de soin.</w:t>
            </w:r>
          </w:p>
        </w:tc>
      </w:tr>
      <w:tr w:rsidR="00861F62" w:rsidTr="00861F62">
        <w:trPr>
          <w:trHeight w:val="416"/>
        </w:trPr>
        <w:tc>
          <w:tcPr>
            <w:tcW w:w="2629" w:type="dxa"/>
            <w:tcBorders>
              <w:right w:val="single" w:sz="2" w:space="0" w:color="auto"/>
            </w:tcBorders>
          </w:tcPr>
          <w:p w:rsidR="00861F62" w:rsidRDefault="00861F62" w:rsidP="00861F62">
            <w:pPr>
              <w:pStyle w:val="Paragraphedeliste"/>
              <w:spacing w:line="276" w:lineRule="auto"/>
              <w:ind w:left="0"/>
              <w:rPr>
                <w:rFonts w:asciiTheme="majorBidi" w:hAnsiTheme="majorBidi" w:cstheme="majorBidi"/>
                <w:sz w:val="24"/>
                <w:szCs w:val="24"/>
              </w:rPr>
            </w:pPr>
            <w:r>
              <w:rPr>
                <w:rFonts w:asciiTheme="majorBidi" w:hAnsiTheme="majorBidi" w:cstheme="majorBidi"/>
                <w:sz w:val="24"/>
                <w:szCs w:val="24"/>
              </w:rPr>
              <w:t>Formule d'appellation</w:t>
            </w:r>
          </w:p>
        </w:tc>
        <w:tc>
          <w:tcPr>
            <w:tcW w:w="7183" w:type="dxa"/>
            <w:tcBorders>
              <w:left w:val="single" w:sz="2" w:space="0" w:color="auto"/>
            </w:tcBorders>
          </w:tcPr>
          <w:p w:rsidR="00861F62" w:rsidRPr="008567A7" w:rsidRDefault="00861F62" w:rsidP="00861F62">
            <w:pPr>
              <w:spacing w:line="276" w:lineRule="auto"/>
              <w:rPr>
                <w:rFonts w:asciiTheme="majorBidi" w:hAnsiTheme="majorBidi" w:cstheme="majorBidi"/>
                <w:b/>
                <w:bCs/>
                <w:sz w:val="24"/>
                <w:szCs w:val="24"/>
              </w:rPr>
            </w:pPr>
            <w:r>
              <w:rPr>
                <w:rFonts w:asciiTheme="majorBidi" w:hAnsiTheme="majorBidi" w:cstheme="majorBidi"/>
                <w:b/>
                <w:bCs/>
                <w:sz w:val="24"/>
                <w:szCs w:val="24"/>
              </w:rPr>
              <w:t>........................................................................................................</w:t>
            </w:r>
          </w:p>
          <w:p w:rsidR="00861F62" w:rsidRDefault="00861F62" w:rsidP="00861F62">
            <w:pPr>
              <w:pStyle w:val="Paragraphedeliste"/>
              <w:spacing w:line="276" w:lineRule="auto"/>
              <w:ind w:left="0"/>
              <w:rPr>
                <w:rFonts w:asciiTheme="majorBidi" w:hAnsiTheme="majorBidi" w:cstheme="majorBidi"/>
                <w:sz w:val="24"/>
                <w:szCs w:val="24"/>
              </w:rPr>
            </w:pPr>
          </w:p>
        </w:tc>
      </w:tr>
      <w:tr w:rsidR="00861F62" w:rsidTr="00861F62">
        <w:trPr>
          <w:trHeight w:val="285"/>
        </w:trPr>
        <w:tc>
          <w:tcPr>
            <w:tcW w:w="2629" w:type="dxa"/>
            <w:tcBorders>
              <w:bottom w:val="single" w:sz="2" w:space="0" w:color="auto"/>
              <w:right w:val="single" w:sz="2" w:space="0" w:color="auto"/>
            </w:tcBorders>
          </w:tcPr>
          <w:p w:rsidR="00861F62" w:rsidRDefault="00861F62" w:rsidP="00861F62">
            <w:pPr>
              <w:pStyle w:val="Paragraphedeliste"/>
              <w:spacing w:line="276" w:lineRule="auto"/>
              <w:ind w:left="0"/>
              <w:rPr>
                <w:rFonts w:asciiTheme="majorBidi" w:hAnsiTheme="majorBidi" w:cstheme="majorBidi"/>
                <w:sz w:val="24"/>
                <w:szCs w:val="24"/>
              </w:rPr>
            </w:pPr>
            <w:r>
              <w:rPr>
                <w:rFonts w:asciiTheme="majorBidi" w:hAnsiTheme="majorBidi" w:cstheme="majorBidi"/>
                <w:sz w:val="24"/>
                <w:szCs w:val="24"/>
              </w:rPr>
              <w:t>Problème</w:t>
            </w:r>
          </w:p>
        </w:tc>
        <w:tc>
          <w:tcPr>
            <w:tcW w:w="7183" w:type="dxa"/>
            <w:tcBorders>
              <w:left w:val="single" w:sz="2" w:space="0" w:color="auto"/>
              <w:bottom w:val="single" w:sz="2" w:space="0" w:color="auto"/>
            </w:tcBorders>
          </w:tcPr>
          <w:p w:rsidR="00861F62" w:rsidRPr="008567A7" w:rsidRDefault="00861F62" w:rsidP="00861F62">
            <w:pPr>
              <w:pStyle w:val="Paragraphedeliste"/>
              <w:spacing w:line="276" w:lineRule="auto"/>
              <w:ind w:left="0"/>
              <w:rPr>
                <w:rFonts w:asciiTheme="majorBidi" w:hAnsiTheme="majorBidi" w:cstheme="majorBidi"/>
                <w:b/>
                <w:bCs/>
                <w:sz w:val="24"/>
                <w:szCs w:val="24"/>
              </w:rPr>
            </w:pPr>
            <w:r>
              <w:rPr>
                <w:rFonts w:asciiTheme="majorBidi" w:hAnsiTheme="majorBidi" w:cstheme="majorBidi"/>
                <w:b/>
                <w:bCs/>
                <w:sz w:val="24"/>
                <w:szCs w:val="24"/>
              </w:rPr>
              <w:t>..........................................................................................................</w:t>
            </w:r>
          </w:p>
        </w:tc>
      </w:tr>
      <w:tr w:rsidR="00861F62" w:rsidTr="00861F62">
        <w:trPr>
          <w:trHeight w:val="112"/>
        </w:trPr>
        <w:tc>
          <w:tcPr>
            <w:tcW w:w="2629" w:type="dxa"/>
            <w:tcBorders>
              <w:top w:val="single" w:sz="2" w:space="0" w:color="auto"/>
              <w:bottom w:val="single" w:sz="2" w:space="0" w:color="auto"/>
              <w:right w:val="single" w:sz="2" w:space="0" w:color="auto"/>
            </w:tcBorders>
          </w:tcPr>
          <w:p w:rsidR="00861F62" w:rsidRDefault="00861F62" w:rsidP="00861F62">
            <w:pPr>
              <w:pStyle w:val="Paragraphedeliste"/>
              <w:spacing w:line="276" w:lineRule="auto"/>
              <w:ind w:left="0"/>
              <w:rPr>
                <w:rFonts w:asciiTheme="majorBidi" w:hAnsiTheme="majorBidi" w:cstheme="majorBidi"/>
                <w:sz w:val="24"/>
                <w:szCs w:val="24"/>
              </w:rPr>
            </w:pPr>
            <w:r>
              <w:rPr>
                <w:rFonts w:asciiTheme="majorBidi" w:hAnsiTheme="majorBidi" w:cstheme="majorBidi"/>
                <w:sz w:val="24"/>
                <w:szCs w:val="24"/>
              </w:rPr>
              <w:t>Thèse</w:t>
            </w:r>
          </w:p>
        </w:tc>
        <w:tc>
          <w:tcPr>
            <w:tcW w:w="7183" w:type="dxa"/>
            <w:tcBorders>
              <w:top w:val="single" w:sz="2" w:space="0" w:color="auto"/>
              <w:left w:val="single" w:sz="2" w:space="0" w:color="auto"/>
              <w:bottom w:val="single" w:sz="2" w:space="0" w:color="auto"/>
            </w:tcBorders>
          </w:tcPr>
          <w:p w:rsidR="00861F62" w:rsidRPr="008567A7" w:rsidRDefault="00861F62" w:rsidP="00861F62">
            <w:pPr>
              <w:pStyle w:val="Paragraphedeliste"/>
              <w:spacing w:line="276" w:lineRule="auto"/>
              <w:ind w:left="0"/>
              <w:rPr>
                <w:rFonts w:asciiTheme="majorBidi" w:hAnsiTheme="majorBidi" w:cstheme="majorBidi"/>
                <w:b/>
                <w:bCs/>
                <w:sz w:val="24"/>
                <w:szCs w:val="24"/>
              </w:rPr>
            </w:pPr>
            <w:r>
              <w:rPr>
                <w:rFonts w:asciiTheme="majorBidi" w:hAnsiTheme="majorBidi" w:cstheme="majorBidi"/>
                <w:b/>
                <w:bCs/>
                <w:sz w:val="24"/>
                <w:szCs w:val="24"/>
              </w:rPr>
              <w:t>..........................................................................................................</w:t>
            </w:r>
          </w:p>
        </w:tc>
      </w:tr>
      <w:tr w:rsidR="00861F62" w:rsidTr="00861F62">
        <w:trPr>
          <w:trHeight w:val="232"/>
        </w:trPr>
        <w:tc>
          <w:tcPr>
            <w:tcW w:w="2629" w:type="dxa"/>
            <w:tcBorders>
              <w:top w:val="single" w:sz="2" w:space="0" w:color="auto"/>
              <w:bottom w:val="single" w:sz="2" w:space="0" w:color="auto"/>
              <w:right w:val="single" w:sz="2" w:space="0" w:color="auto"/>
            </w:tcBorders>
          </w:tcPr>
          <w:p w:rsidR="00861F62" w:rsidRDefault="00861F62" w:rsidP="00861F62">
            <w:pPr>
              <w:pStyle w:val="Paragraphedeliste"/>
              <w:spacing w:line="276" w:lineRule="auto"/>
              <w:ind w:left="0"/>
              <w:rPr>
                <w:rFonts w:asciiTheme="majorBidi" w:hAnsiTheme="majorBidi" w:cstheme="majorBidi"/>
                <w:sz w:val="24"/>
                <w:szCs w:val="24"/>
              </w:rPr>
            </w:pPr>
            <w:r>
              <w:rPr>
                <w:rFonts w:asciiTheme="majorBidi" w:hAnsiTheme="majorBidi" w:cstheme="majorBidi"/>
                <w:sz w:val="24"/>
                <w:szCs w:val="24"/>
              </w:rPr>
              <w:t>Arguments</w:t>
            </w:r>
          </w:p>
        </w:tc>
        <w:tc>
          <w:tcPr>
            <w:tcW w:w="7183" w:type="dxa"/>
            <w:tcBorders>
              <w:top w:val="single" w:sz="2" w:space="0" w:color="auto"/>
              <w:left w:val="single" w:sz="2" w:space="0" w:color="auto"/>
              <w:bottom w:val="single" w:sz="2" w:space="0" w:color="auto"/>
            </w:tcBorders>
          </w:tcPr>
          <w:p w:rsidR="00861F62" w:rsidRDefault="00861F62" w:rsidP="00861F62">
            <w:pPr>
              <w:pStyle w:val="Paragraphedeliste"/>
              <w:spacing w:line="276" w:lineRule="auto"/>
              <w:ind w:left="0"/>
              <w:rPr>
                <w:rFonts w:asciiTheme="majorBidi" w:hAnsiTheme="majorBidi" w:cstheme="majorBidi"/>
                <w:b/>
                <w:bCs/>
                <w:sz w:val="24"/>
                <w:szCs w:val="24"/>
              </w:rPr>
            </w:pPr>
            <w:r>
              <w:rPr>
                <w:rFonts w:asciiTheme="majorBidi" w:hAnsiTheme="majorBidi" w:cstheme="majorBidi"/>
                <w:b/>
                <w:bCs/>
                <w:sz w:val="24"/>
                <w:szCs w:val="24"/>
              </w:rPr>
              <w:t>-.................................................................................................................</w:t>
            </w:r>
          </w:p>
          <w:p w:rsidR="00861F62" w:rsidRPr="008567A7" w:rsidRDefault="00861F62" w:rsidP="00861F62">
            <w:pPr>
              <w:pStyle w:val="Paragraphedeliste"/>
              <w:spacing w:line="276" w:lineRule="auto"/>
              <w:ind w:left="0"/>
              <w:rPr>
                <w:rFonts w:asciiTheme="majorBidi" w:hAnsiTheme="majorBidi" w:cstheme="majorBidi"/>
                <w:b/>
                <w:bCs/>
                <w:sz w:val="24"/>
                <w:szCs w:val="24"/>
              </w:rPr>
            </w:pPr>
            <w:r>
              <w:rPr>
                <w:rFonts w:asciiTheme="majorBidi" w:hAnsiTheme="majorBidi" w:cstheme="majorBidi"/>
                <w:b/>
                <w:bCs/>
                <w:sz w:val="24"/>
                <w:szCs w:val="24"/>
              </w:rPr>
              <w:lastRenderedPageBreak/>
              <w:t>..................................................................................................................</w:t>
            </w:r>
          </w:p>
          <w:p w:rsidR="00861F62" w:rsidRDefault="00861F62" w:rsidP="00861F62">
            <w:pPr>
              <w:pStyle w:val="Paragraphedeliste"/>
              <w:spacing w:line="276" w:lineRule="auto"/>
              <w:ind w:left="0"/>
              <w:rPr>
                <w:rFonts w:asciiTheme="majorBidi" w:hAnsiTheme="majorBidi" w:cstheme="majorBidi"/>
                <w:sz w:val="24"/>
                <w:szCs w:val="24"/>
              </w:rPr>
            </w:pPr>
            <w:r>
              <w:rPr>
                <w:rFonts w:asciiTheme="majorBidi" w:hAnsiTheme="majorBidi" w:cstheme="majorBidi"/>
                <w:sz w:val="24"/>
                <w:szCs w:val="24"/>
              </w:rPr>
              <w:t>-Elle permet de prévenir contre plusieurs maladies.</w:t>
            </w:r>
          </w:p>
          <w:p w:rsidR="00861F62" w:rsidRPr="008567A7" w:rsidRDefault="00861F62" w:rsidP="00861F62">
            <w:pPr>
              <w:pStyle w:val="Paragraphedeliste"/>
              <w:spacing w:line="276" w:lineRule="auto"/>
              <w:ind w:left="0"/>
              <w:rPr>
                <w:rFonts w:asciiTheme="majorBidi" w:hAnsiTheme="majorBidi" w:cstheme="majorBidi"/>
                <w:b/>
                <w:bCs/>
                <w:sz w:val="24"/>
                <w:szCs w:val="24"/>
              </w:rPr>
            </w:pPr>
            <w:r>
              <w:rPr>
                <w:rFonts w:asciiTheme="majorBidi" w:hAnsiTheme="majorBidi" w:cstheme="majorBidi"/>
                <w:b/>
                <w:bCs/>
                <w:sz w:val="24"/>
                <w:szCs w:val="24"/>
              </w:rPr>
              <w:t>-.................................................................................................................</w:t>
            </w:r>
          </w:p>
          <w:p w:rsidR="00861F62" w:rsidRDefault="00861F62" w:rsidP="00861F62">
            <w:pPr>
              <w:pStyle w:val="Paragraphedeliste"/>
              <w:spacing w:line="276" w:lineRule="auto"/>
              <w:ind w:left="0"/>
              <w:rPr>
                <w:rFonts w:asciiTheme="majorBidi" w:hAnsiTheme="majorBidi" w:cstheme="majorBidi"/>
                <w:sz w:val="24"/>
                <w:szCs w:val="24"/>
              </w:rPr>
            </w:pPr>
          </w:p>
        </w:tc>
      </w:tr>
      <w:tr w:rsidR="00861F62" w:rsidTr="00861F62">
        <w:trPr>
          <w:trHeight w:val="268"/>
        </w:trPr>
        <w:tc>
          <w:tcPr>
            <w:tcW w:w="2629" w:type="dxa"/>
            <w:tcBorders>
              <w:top w:val="single" w:sz="2" w:space="0" w:color="auto"/>
              <w:right w:val="single" w:sz="2" w:space="0" w:color="auto"/>
            </w:tcBorders>
          </w:tcPr>
          <w:p w:rsidR="00861F62" w:rsidRDefault="00861F62" w:rsidP="00861F62">
            <w:pPr>
              <w:pStyle w:val="Paragraphedeliste"/>
              <w:spacing w:line="276" w:lineRule="auto"/>
              <w:ind w:left="0"/>
              <w:rPr>
                <w:rFonts w:asciiTheme="majorBidi" w:hAnsiTheme="majorBidi" w:cstheme="majorBidi"/>
                <w:sz w:val="24"/>
                <w:szCs w:val="24"/>
              </w:rPr>
            </w:pPr>
            <w:r>
              <w:rPr>
                <w:rFonts w:asciiTheme="majorBidi" w:hAnsiTheme="majorBidi" w:cstheme="majorBidi"/>
                <w:sz w:val="24"/>
                <w:szCs w:val="24"/>
              </w:rPr>
              <w:lastRenderedPageBreak/>
              <w:t>Solution</w:t>
            </w:r>
          </w:p>
        </w:tc>
        <w:tc>
          <w:tcPr>
            <w:tcW w:w="7183" w:type="dxa"/>
            <w:tcBorders>
              <w:top w:val="single" w:sz="2" w:space="0" w:color="auto"/>
              <w:left w:val="single" w:sz="2" w:space="0" w:color="auto"/>
            </w:tcBorders>
          </w:tcPr>
          <w:p w:rsidR="00861F62" w:rsidRPr="00861F62" w:rsidRDefault="00861F62" w:rsidP="00861F62">
            <w:pPr>
              <w:pStyle w:val="Paragraphedeliste"/>
              <w:spacing w:line="276" w:lineRule="auto"/>
              <w:ind w:left="0"/>
              <w:rPr>
                <w:rFonts w:asciiTheme="majorBidi" w:hAnsiTheme="majorBidi" w:cstheme="majorBidi"/>
                <w:b/>
                <w:bCs/>
                <w:sz w:val="24"/>
                <w:szCs w:val="24"/>
              </w:rPr>
            </w:pPr>
            <w:r w:rsidRPr="00861F62">
              <w:rPr>
                <w:rFonts w:asciiTheme="majorBidi" w:hAnsiTheme="majorBidi" w:cstheme="majorBidi"/>
                <w:b/>
                <w:bCs/>
                <w:sz w:val="24"/>
                <w:szCs w:val="24"/>
              </w:rPr>
              <w:t>....................................................................................................................</w:t>
            </w:r>
          </w:p>
        </w:tc>
      </w:tr>
      <w:tr w:rsidR="00861F62" w:rsidTr="00861F62">
        <w:trPr>
          <w:trHeight w:val="416"/>
        </w:trPr>
        <w:tc>
          <w:tcPr>
            <w:tcW w:w="2629" w:type="dxa"/>
            <w:tcBorders>
              <w:right w:val="single" w:sz="2" w:space="0" w:color="auto"/>
            </w:tcBorders>
          </w:tcPr>
          <w:p w:rsidR="00861F62" w:rsidRPr="00861F62" w:rsidRDefault="00861F62" w:rsidP="00861F62">
            <w:pPr>
              <w:pStyle w:val="Paragraphedeliste"/>
              <w:spacing w:line="276" w:lineRule="auto"/>
              <w:ind w:left="0"/>
              <w:rPr>
                <w:rFonts w:asciiTheme="majorBidi" w:hAnsiTheme="majorBidi" w:cstheme="majorBidi"/>
                <w:b/>
                <w:bCs/>
                <w:sz w:val="24"/>
                <w:szCs w:val="24"/>
              </w:rPr>
            </w:pPr>
            <w:r>
              <w:rPr>
                <w:rFonts w:asciiTheme="majorBidi" w:hAnsiTheme="majorBidi" w:cstheme="majorBidi"/>
                <w:b/>
                <w:bCs/>
                <w:sz w:val="24"/>
                <w:szCs w:val="24"/>
              </w:rPr>
              <w:t>........................................</w:t>
            </w:r>
          </w:p>
        </w:tc>
        <w:tc>
          <w:tcPr>
            <w:tcW w:w="7183" w:type="dxa"/>
            <w:tcBorders>
              <w:left w:val="single" w:sz="2" w:space="0" w:color="auto"/>
            </w:tcBorders>
          </w:tcPr>
          <w:p w:rsidR="00861F62" w:rsidRDefault="00861F62" w:rsidP="00861F62">
            <w:pPr>
              <w:pStyle w:val="Paragraphedeliste"/>
              <w:spacing w:line="276" w:lineRule="auto"/>
              <w:ind w:left="0"/>
              <w:rPr>
                <w:rFonts w:asciiTheme="majorBidi" w:hAnsiTheme="majorBidi" w:cstheme="majorBidi"/>
                <w:sz w:val="24"/>
                <w:szCs w:val="24"/>
              </w:rPr>
            </w:pPr>
            <w:r>
              <w:rPr>
                <w:rFonts w:asciiTheme="majorBidi" w:hAnsiTheme="majorBidi" w:cstheme="majorBidi"/>
                <w:sz w:val="24"/>
                <w:szCs w:val="24"/>
              </w:rPr>
              <w:t>Les élèves du lycée Abdelkader Ben Raàd.</w:t>
            </w:r>
          </w:p>
        </w:tc>
      </w:tr>
    </w:tbl>
    <w:p w:rsidR="00861F62" w:rsidRPr="00E319EB" w:rsidRDefault="00861F62" w:rsidP="00861F62">
      <w:pPr>
        <w:pStyle w:val="Paragraphedeliste"/>
        <w:spacing w:line="360" w:lineRule="auto"/>
        <w:ind w:left="502"/>
        <w:rPr>
          <w:rFonts w:asciiTheme="majorBidi" w:hAnsiTheme="majorBidi" w:cstheme="majorBidi"/>
          <w:sz w:val="24"/>
          <w:szCs w:val="24"/>
        </w:rPr>
      </w:pPr>
    </w:p>
    <w:p w:rsidR="00BE734C" w:rsidRPr="00861F62" w:rsidRDefault="00BE734C" w:rsidP="007964A2">
      <w:pPr>
        <w:pStyle w:val="Paragraphedeliste"/>
        <w:numPr>
          <w:ilvl w:val="0"/>
          <w:numId w:val="66"/>
        </w:numPr>
        <w:spacing w:line="360" w:lineRule="auto"/>
        <w:rPr>
          <w:rFonts w:asciiTheme="majorBidi" w:hAnsiTheme="majorBidi" w:cstheme="majorBidi"/>
          <w:sz w:val="24"/>
          <w:szCs w:val="24"/>
        </w:rPr>
      </w:pPr>
      <w:r w:rsidRPr="00861F62">
        <w:rPr>
          <w:rFonts w:asciiTheme="majorBidi" w:hAnsiTheme="majorBidi" w:cstheme="majorBidi"/>
          <w:sz w:val="24"/>
          <w:szCs w:val="24"/>
        </w:rPr>
        <w:t>Par quel moyen, les arguments sont-ils classés? Comment l'appelle-t-on?</w:t>
      </w:r>
      <w:r w:rsidR="00861F62">
        <w:rPr>
          <w:rFonts w:asciiTheme="majorBidi" w:hAnsiTheme="majorBidi" w:cstheme="majorBidi"/>
          <w:sz w:val="24"/>
          <w:szCs w:val="24"/>
        </w:rPr>
        <w:t xml:space="preserve"> </w:t>
      </w:r>
      <w:r w:rsidRPr="00861F62">
        <w:rPr>
          <w:rFonts w:asciiTheme="majorBidi" w:hAnsiTheme="majorBidi" w:cstheme="majorBidi"/>
          <w:sz w:val="24"/>
          <w:szCs w:val="24"/>
        </w:rPr>
        <w:t>...........................................................................................................................................................................</w:t>
      </w:r>
      <w:r w:rsidR="00861F62">
        <w:rPr>
          <w:rFonts w:asciiTheme="majorBidi" w:hAnsiTheme="majorBidi" w:cstheme="majorBidi"/>
          <w:sz w:val="24"/>
          <w:szCs w:val="24"/>
        </w:rPr>
        <w:t>.................................................................................................................</w:t>
      </w:r>
    </w:p>
    <w:p w:rsidR="00BE734C" w:rsidRPr="00E319EB" w:rsidRDefault="00BE734C" w:rsidP="007964A2">
      <w:pPr>
        <w:pStyle w:val="Paragraphedeliste"/>
        <w:numPr>
          <w:ilvl w:val="0"/>
          <w:numId w:val="33"/>
        </w:numPr>
        <w:spacing w:line="360" w:lineRule="auto"/>
        <w:rPr>
          <w:rFonts w:asciiTheme="majorBidi" w:hAnsiTheme="majorBidi" w:cstheme="majorBidi"/>
          <w:sz w:val="24"/>
          <w:szCs w:val="24"/>
        </w:rPr>
      </w:pPr>
      <w:r w:rsidRPr="00861F62">
        <w:rPr>
          <w:rFonts w:asciiTheme="majorBidi" w:hAnsiTheme="majorBidi" w:cstheme="majorBidi"/>
          <w:b/>
          <w:bCs/>
          <w:sz w:val="24"/>
          <w:szCs w:val="24"/>
          <w:u w:val="single"/>
        </w:rPr>
        <w:t>A</w:t>
      </w:r>
      <w:r w:rsidRPr="00E319EB">
        <w:rPr>
          <w:rFonts w:asciiTheme="majorBidi" w:hAnsiTheme="majorBidi" w:cstheme="majorBidi"/>
          <w:b/>
          <w:bCs/>
          <w:sz w:val="24"/>
          <w:szCs w:val="24"/>
          <w:u w:val="single"/>
        </w:rPr>
        <w:t>ctivité 0</w:t>
      </w:r>
      <w:r>
        <w:rPr>
          <w:rFonts w:asciiTheme="majorBidi" w:hAnsiTheme="majorBidi" w:cstheme="majorBidi"/>
          <w:b/>
          <w:bCs/>
          <w:sz w:val="24"/>
          <w:szCs w:val="24"/>
          <w:u w:val="single"/>
        </w:rPr>
        <w:t>8</w:t>
      </w:r>
      <w:r w:rsidRPr="00E319EB">
        <w:rPr>
          <w:rFonts w:asciiTheme="majorBidi" w:hAnsiTheme="majorBidi" w:cstheme="majorBidi"/>
          <w:b/>
          <w:bCs/>
          <w:sz w:val="24"/>
          <w:szCs w:val="24"/>
        </w:rPr>
        <w:t>:</w:t>
      </w:r>
      <w:r w:rsidRPr="00E319EB">
        <w:rPr>
          <w:rFonts w:asciiTheme="majorBidi" w:hAnsiTheme="majorBidi" w:cstheme="majorBidi"/>
          <w:sz w:val="24"/>
          <w:szCs w:val="24"/>
        </w:rPr>
        <w:t xml:space="preserve"> Les auteurs s'impliquent-ils dans leur texte? Justifiez</w:t>
      </w:r>
      <w:r w:rsidR="00C52738">
        <w:rPr>
          <w:rFonts w:asciiTheme="majorBidi" w:hAnsiTheme="majorBidi" w:cstheme="majorBidi"/>
          <w:sz w:val="24"/>
          <w:szCs w:val="24"/>
        </w:rPr>
        <w:t xml:space="preserve"> </w:t>
      </w:r>
      <w:r w:rsidRPr="00E319EB">
        <w:rPr>
          <w:rFonts w:asciiTheme="majorBidi" w:hAnsiTheme="majorBidi" w:cstheme="majorBidi"/>
          <w:sz w:val="24"/>
          <w:szCs w:val="24"/>
        </w:rPr>
        <w:t>.............................................................................................................................................................................</w:t>
      </w:r>
      <w:r w:rsidR="00C52738">
        <w:rPr>
          <w:rFonts w:asciiTheme="majorBidi" w:hAnsiTheme="majorBidi" w:cstheme="majorBidi"/>
          <w:sz w:val="24"/>
          <w:szCs w:val="24"/>
        </w:rPr>
        <w:t>.....................................................................................................................</w:t>
      </w:r>
    </w:p>
    <w:p w:rsidR="00BE734C" w:rsidRPr="00E319EB" w:rsidRDefault="00BE734C" w:rsidP="007964A2">
      <w:pPr>
        <w:pStyle w:val="Paragraphedeliste"/>
        <w:numPr>
          <w:ilvl w:val="0"/>
          <w:numId w:val="33"/>
        </w:numPr>
        <w:spacing w:line="360" w:lineRule="auto"/>
        <w:rPr>
          <w:rFonts w:asciiTheme="majorBidi" w:hAnsiTheme="majorBidi" w:cstheme="majorBidi"/>
          <w:sz w:val="24"/>
          <w:szCs w:val="24"/>
        </w:rPr>
      </w:pPr>
      <w:r w:rsidRPr="00E319EB">
        <w:rPr>
          <w:rFonts w:asciiTheme="majorBidi" w:hAnsiTheme="majorBidi" w:cstheme="majorBidi"/>
          <w:b/>
          <w:bCs/>
          <w:sz w:val="24"/>
          <w:szCs w:val="24"/>
          <w:u w:val="single"/>
        </w:rPr>
        <w:t>Activité 0</w:t>
      </w:r>
      <w:r>
        <w:rPr>
          <w:rFonts w:asciiTheme="majorBidi" w:hAnsiTheme="majorBidi" w:cstheme="majorBidi"/>
          <w:b/>
          <w:bCs/>
          <w:sz w:val="24"/>
          <w:szCs w:val="24"/>
          <w:u w:val="single"/>
        </w:rPr>
        <w:t>9</w:t>
      </w:r>
      <w:r w:rsidRPr="00E319EB">
        <w:rPr>
          <w:rFonts w:asciiTheme="majorBidi" w:hAnsiTheme="majorBidi" w:cstheme="majorBidi"/>
          <w:b/>
          <w:bCs/>
          <w:sz w:val="24"/>
          <w:szCs w:val="24"/>
        </w:rPr>
        <w:t xml:space="preserve">: </w:t>
      </w:r>
      <w:r w:rsidRPr="00E319EB">
        <w:rPr>
          <w:rFonts w:asciiTheme="majorBidi" w:hAnsiTheme="majorBidi" w:cstheme="majorBidi"/>
          <w:sz w:val="24"/>
          <w:szCs w:val="24"/>
        </w:rPr>
        <w:t>Quelle est la visée communicative des auteurs dans ce texte?</w:t>
      </w:r>
    </w:p>
    <w:p w:rsidR="00BE734C" w:rsidRPr="00D51429" w:rsidRDefault="00BE734C" w:rsidP="00C52738">
      <w:pPr>
        <w:pStyle w:val="Paragraphedeliste"/>
        <w:spacing w:line="360" w:lineRule="auto"/>
        <w:ind w:left="501"/>
        <w:rPr>
          <w:rFonts w:asciiTheme="majorBidi" w:hAnsiTheme="majorBidi" w:cstheme="majorBidi"/>
          <w:sz w:val="24"/>
          <w:szCs w:val="24"/>
        </w:rPr>
      </w:pPr>
      <w:r w:rsidRPr="00D51429">
        <w:rPr>
          <w:rFonts w:asciiTheme="majorBidi" w:hAnsiTheme="majorBidi" w:cstheme="majorBidi"/>
          <w:sz w:val="24"/>
          <w:szCs w:val="24"/>
        </w:rPr>
        <w:t>...........................................................................................................................................................................</w:t>
      </w:r>
      <w:r w:rsidR="00C52738">
        <w:rPr>
          <w:rFonts w:asciiTheme="majorBidi" w:hAnsiTheme="majorBidi" w:cstheme="majorBidi"/>
          <w:sz w:val="24"/>
          <w:szCs w:val="24"/>
        </w:rPr>
        <w:t>.................................................................................................................</w:t>
      </w:r>
    </w:p>
    <w:p w:rsidR="00BE734C" w:rsidRPr="00E319EB" w:rsidRDefault="00BE734C" w:rsidP="007964A2">
      <w:pPr>
        <w:pStyle w:val="Paragraphedeliste"/>
        <w:numPr>
          <w:ilvl w:val="0"/>
          <w:numId w:val="61"/>
        </w:numPr>
        <w:spacing w:line="360" w:lineRule="auto"/>
        <w:rPr>
          <w:rFonts w:asciiTheme="majorBidi" w:hAnsiTheme="majorBidi" w:cstheme="majorBidi"/>
          <w:sz w:val="24"/>
          <w:szCs w:val="24"/>
        </w:rPr>
      </w:pPr>
      <w:r w:rsidRPr="00E319EB">
        <w:rPr>
          <w:rFonts w:asciiTheme="majorBidi" w:hAnsiTheme="majorBidi" w:cstheme="majorBidi"/>
          <w:b/>
          <w:bCs/>
          <w:sz w:val="24"/>
          <w:szCs w:val="24"/>
          <w:u w:val="single"/>
        </w:rPr>
        <w:t xml:space="preserve">Activité </w:t>
      </w:r>
      <w:r>
        <w:rPr>
          <w:rFonts w:asciiTheme="majorBidi" w:hAnsiTheme="majorBidi" w:cstheme="majorBidi"/>
          <w:b/>
          <w:bCs/>
          <w:sz w:val="24"/>
          <w:szCs w:val="24"/>
          <w:u w:val="single"/>
        </w:rPr>
        <w:t>10</w:t>
      </w:r>
      <w:r w:rsidRPr="00E319EB">
        <w:rPr>
          <w:rFonts w:asciiTheme="majorBidi" w:hAnsiTheme="majorBidi" w:cstheme="majorBidi"/>
          <w:b/>
          <w:bCs/>
          <w:sz w:val="24"/>
          <w:szCs w:val="24"/>
        </w:rPr>
        <w:t xml:space="preserve">: </w:t>
      </w:r>
      <w:r w:rsidRPr="00E319EB">
        <w:rPr>
          <w:rFonts w:asciiTheme="majorBidi" w:hAnsiTheme="majorBidi" w:cstheme="majorBidi"/>
          <w:sz w:val="24"/>
          <w:szCs w:val="24"/>
        </w:rPr>
        <w:t xml:space="preserve">Complétez </w:t>
      </w:r>
      <w:r>
        <w:rPr>
          <w:rFonts w:asciiTheme="majorBidi" w:hAnsiTheme="majorBidi" w:cstheme="majorBidi"/>
          <w:sz w:val="24"/>
          <w:szCs w:val="24"/>
        </w:rPr>
        <w:t xml:space="preserve">le passage suivant par les mots ou les expressions </w:t>
      </w:r>
      <w:r w:rsidRPr="00E319EB">
        <w:rPr>
          <w:rFonts w:asciiTheme="majorBidi" w:hAnsiTheme="majorBidi" w:cstheme="majorBidi"/>
          <w:sz w:val="24"/>
          <w:szCs w:val="24"/>
        </w:rPr>
        <w:t>convenables:</w:t>
      </w:r>
    </w:p>
    <w:p w:rsidR="00BE734C" w:rsidRPr="005D67E7" w:rsidRDefault="00BE734C" w:rsidP="00BE734C">
      <w:pPr>
        <w:pStyle w:val="Paragraphedeliste"/>
        <w:spacing w:line="360" w:lineRule="auto"/>
        <w:ind w:left="360"/>
        <w:rPr>
          <w:rFonts w:asciiTheme="majorBidi" w:hAnsiTheme="majorBidi" w:cstheme="majorBidi"/>
          <w:b/>
          <w:bCs/>
          <w:i/>
          <w:iCs/>
          <w:sz w:val="24"/>
          <w:szCs w:val="24"/>
        </w:rPr>
      </w:pPr>
      <w:r w:rsidRPr="005D67E7">
        <w:rPr>
          <w:rFonts w:asciiTheme="majorBidi" w:hAnsiTheme="majorBidi" w:cstheme="majorBidi"/>
          <w:b/>
          <w:bCs/>
          <w:i/>
          <w:iCs/>
          <w:sz w:val="24"/>
          <w:szCs w:val="24"/>
        </w:rPr>
        <w:t>Wali de M'sila, local inoccupé, lettre ouverte, intervenir, résoudre, demander, autorité compétente.</w:t>
      </w:r>
    </w:p>
    <w:p w:rsidR="00BE734C" w:rsidRPr="00EE699F" w:rsidRDefault="005047F8" w:rsidP="00C52738">
      <w:pPr>
        <w:pStyle w:val="Paragraphedeliste"/>
        <w:spacing w:line="360" w:lineRule="auto"/>
        <w:ind w:left="360"/>
        <w:jc w:val="both"/>
        <w:rPr>
          <w:rFonts w:asciiTheme="majorBidi" w:hAnsiTheme="majorBidi" w:cstheme="majorBidi"/>
          <w:i/>
          <w:iCs/>
          <w:sz w:val="24"/>
          <w:szCs w:val="24"/>
        </w:rPr>
      </w:pPr>
      <w:r w:rsidRPr="005047F8">
        <w:rPr>
          <w:rFonts w:asciiTheme="majorBidi" w:hAnsiTheme="majorBidi" w:cstheme="majorBidi"/>
          <w:noProof/>
          <w:sz w:val="24"/>
          <w:szCs w:val="24"/>
          <w:lang w:eastAsia="fr-FR"/>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69" type="#_x0000_t96" style="position:absolute;left:0;text-align:left;margin-left:369.4pt;margin-top:107.9pt;width:41.25pt;height:47.5pt;z-index:251702272"/>
        </w:pict>
      </w:r>
      <w:r w:rsidR="00BE734C" w:rsidRPr="00E319EB">
        <w:rPr>
          <w:rFonts w:asciiTheme="majorBidi" w:hAnsiTheme="majorBidi" w:cstheme="majorBidi"/>
          <w:i/>
          <w:iCs/>
          <w:sz w:val="24"/>
          <w:szCs w:val="24"/>
        </w:rPr>
        <w:t xml:space="preserve">         </w:t>
      </w:r>
      <w:r w:rsidR="00BE734C" w:rsidRPr="00E319EB">
        <w:rPr>
          <w:rFonts w:asciiTheme="majorBidi" w:hAnsiTheme="majorBidi" w:cstheme="majorBidi"/>
          <w:sz w:val="24"/>
          <w:szCs w:val="24"/>
        </w:rPr>
        <w:t xml:space="preserve"> </w:t>
      </w:r>
      <w:r w:rsidR="00BE734C" w:rsidRPr="00E319EB">
        <w:rPr>
          <w:rFonts w:ascii="Tahoma" w:hAnsi="Tahoma" w:cs="Tahoma"/>
        </w:rPr>
        <w:t xml:space="preserve"> </w:t>
      </w:r>
      <w:r w:rsidR="00BE734C" w:rsidRPr="00E319EB">
        <w:rPr>
          <w:rFonts w:asciiTheme="majorBidi" w:hAnsiTheme="majorBidi" w:cstheme="majorBidi"/>
          <w:sz w:val="24"/>
          <w:szCs w:val="24"/>
        </w:rPr>
        <w:t xml:space="preserve">Dans cette ........................................ adressée à une ....................................................., Les élèves du lycée </w:t>
      </w:r>
      <w:r w:rsidR="00BE734C" w:rsidRPr="00E319EB">
        <w:rPr>
          <w:rFonts w:asciiTheme="majorBidi" w:hAnsiTheme="majorBidi" w:cstheme="majorBidi"/>
        </w:rPr>
        <w:t>Ab</w:t>
      </w:r>
      <w:r w:rsidR="00BE734C" w:rsidRPr="00E319EB">
        <w:rPr>
          <w:rFonts w:asciiTheme="majorBidi" w:hAnsiTheme="majorBidi" w:cstheme="majorBidi"/>
          <w:sz w:val="24"/>
          <w:szCs w:val="24"/>
        </w:rPr>
        <w:t>delkader Ben Raàd s’adressent au ................................ pour lui ........................ de .......................... leur problème concernant l'inexistence d'une salle de soin dans le but d' .............................. pour trouver une solution par le biais de l'assignation d'un ..............................................</w:t>
      </w:r>
      <w:r w:rsidR="00BE734C">
        <w:rPr>
          <w:rFonts w:asciiTheme="majorBidi" w:hAnsiTheme="majorBidi" w:cstheme="majorBidi"/>
          <w:sz w:val="24"/>
          <w:szCs w:val="24"/>
        </w:rPr>
        <w:t xml:space="preserve">..................... </w:t>
      </w:r>
      <w:r w:rsidR="00BE734C" w:rsidRPr="00E319EB">
        <w:rPr>
          <w:rFonts w:asciiTheme="majorBidi" w:hAnsiTheme="majorBidi" w:cstheme="majorBidi"/>
          <w:sz w:val="24"/>
          <w:szCs w:val="24"/>
        </w:rPr>
        <w:t>à l'intérieur du lycée.</w:t>
      </w:r>
    </w:p>
    <w:p w:rsidR="00BE734C" w:rsidRDefault="00BE734C" w:rsidP="00BE734C">
      <w:pPr>
        <w:pStyle w:val="Paragraphedeliste"/>
        <w:ind w:left="928"/>
        <w:rPr>
          <w:rFonts w:asciiTheme="majorBidi" w:hAnsiTheme="majorBidi" w:cstheme="majorBidi"/>
          <w:sz w:val="24"/>
          <w:szCs w:val="24"/>
        </w:rPr>
      </w:pPr>
      <w:r>
        <w:rPr>
          <w:rFonts w:asciiTheme="majorBidi" w:hAnsiTheme="majorBidi" w:cstheme="majorBidi"/>
          <w:sz w:val="24"/>
          <w:szCs w:val="24"/>
        </w:rPr>
        <w:t xml:space="preserve">                                                                                                   </w:t>
      </w:r>
    </w:p>
    <w:p w:rsidR="00BE734C" w:rsidRDefault="00BE734C" w:rsidP="00BE734C">
      <w:pPr>
        <w:pStyle w:val="Paragraphedeliste"/>
        <w:ind w:left="928"/>
        <w:rPr>
          <w:rFonts w:asciiTheme="majorBidi" w:hAnsiTheme="majorBidi" w:cstheme="majorBidi"/>
          <w:sz w:val="24"/>
          <w:szCs w:val="24"/>
        </w:rPr>
      </w:pPr>
    </w:p>
    <w:p w:rsidR="00C52738" w:rsidRDefault="00BE734C" w:rsidP="00C52738">
      <w:pPr>
        <w:pStyle w:val="Paragraphedeliste"/>
        <w:ind w:left="928"/>
        <w:rPr>
          <w:rFonts w:ascii="Monotype Corsiva" w:hAnsi="Monotype Corsiva" w:cstheme="majorBidi"/>
          <w:b/>
          <w:bCs/>
          <w:i/>
          <w:iCs/>
          <w:sz w:val="24"/>
          <w:szCs w:val="24"/>
        </w:rPr>
      </w:pPr>
      <w:r>
        <w:rPr>
          <w:rFonts w:asciiTheme="majorBidi" w:hAnsiTheme="majorBidi" w:cstheme="majorBidi"/>
          <w:sz w:val="24"/>
          <w:szCs w:val="24"/>
        </w:rPr>
        <w:t xml:space="preserve">                                                                       </w:t>
      </w:r>
      <w:r w:rsidR="00C52738">
        <w:rPr>
          <w:rFonts w:asciiTheme="majorBidi" w:hAnsiTheme="majorBidi" w:cstheme="majorBidi"/>
          <w:sz w:val="24"/>
          <w:szCs w:val="24"/>
        </w:rPr>
        <w:t xml:space="preserve">              </w:t>
      </w:r>
      <w:r>
        <w:rPr>
          <w:rFonts w:asciiTheme="majorBidi" w:hAnsiTheme="majorBidi" w:cstheme="majorBidi"/>
          <w:sz w:val="24"/>
          <w:szCs w:val="24"/>
        </w:rPr>
        <w:t xml:space="preserve"> </w:t>
      </w:r>
      <w:r w:rsidRPr="00FC5082">
        <w:rPr>
          <w:rFonts w:ascii="Monotype Corsiva" w:hAnsi="Monotype Corsiva" w:cstheme="majorBidi"/>
          <w:b/>
          <w:bCs/>
          <w:i/>
          <w:iCs/>
          <w:sz w:val="28"/>
          <w:szCs w:val="28"/>
          <w:u w:val="single"/>
        </w:rPr>
        <w:t>Enseignante:</w:t>
      </w:r>
      <w:r w:rsidRPr="00FC5082">
        <w:rPr>
          <w:rFonts w:ascii="Monotype Corsiva" w:hAnsi="Monotype Corsiva" w:cstheme="majorBidi"/>
          <w:b/>
          <w:bCs/>
          <w:i/>
          <w:iCs/>
          <w:sz w:val="28"/>
          <w:szCs w:val="28"/>
        </w:rPr>
        <w:t xml:space="preserve"> </w:t>
      </w:r>
      <w:r w:rsidR="00C52738">
        <w:rPr>
          <w:rFonts w:ascii="Monotype Corsiva" w:hAnsi="Monotype Corsiva" w:cstheme="majorBidi"/>
          <w:b/>
          <w:bCs/>
          <w:i/>
          <w:iCs/>
          <w:sz w:val="28"/>
          <w:szCs w:val="28"/>
        </w:rPr>
        <w:t xml:space="preserve"> </w:t>
      </w:r>
      <w:r w:rsidR="00C52738" w:rsidRPr="009E35F2">
        <w:rPr>
          <w:rFonts w:ascii="Monotype Corsiva" w:hAnsi="Monotype Corsiva" w:cstheme="majorBidi"/>
          <w:b/>
          <w:bCs/>
          <w:i/>
          <w:iCs/>
          <w:sz w:val="24"/>
          <w:szCs w:val="24"/>
        </w:rPr>
        <w:t>BOUSSAHEL .I</w:t>
      </w:r>
    </w:p>
    <w:p w:rsidR="00BE734C" w:rsidRDefault="00C52738" w:rsidP="00C52738">
      <w:pPr>
        <w:pStyle w:val="Paragraphedeliste"/>
        <w:ind w:left="928"/>
        <w:rPr>
          <w:rFonts w:ascii="Monotype Corsiva" w:hAnsi="Monotype Corsiva" w:cstheme="majorBidi"/>
          <w:b/>
          <w:bCs/>
          <w:i/>
          <w:iCs/>
          <w:sz w:val="24"/>
          <w:szCs w:val="24"/>
        </w:rPr>
      </w:pPr>
      <w:r>
        <w:rPr>
          <w:rFonts w:ascii="Monotype Corsiva" w:hAnsi="Monotype Corsiva" w:cstheme="majorBidi"/>
          <w:b/>
          <w:bCs/>
          <w:i/>
          <w:iCs/>
          <w:sz w:val="28"/>
          <w:szCs w:val="28"/>
        </w:rPr>
        <w:t xml:space="preserve">          </w:t>
      </w:r>
    </w:p>
    <w:p w:rsidR="000734AF" w:rsidRDefault="000734AF">
      <w:pPr>
        <w:rPr>
          <w:rFonts w:asciiTheme="majorBidi" w:hAnsiTheme="majorBidi" w:cstheme="majorBidi"/>
          <w:sz w:val="24"/>
          <w:szCs w:val="24"/>
        </w:rPr>
      </w:pPr>
    </w:p>
    <w:p w:rsidR="008D55F1" w:rsidRPr="00994A23" w:rsidRDefault="007E2CD4" w:rsidP="008D55F1">
      <w:pPr>
        <w:tabs>
          <w:tab w:val="left" w:pos="7058"/>
        </w:tabs>
        <w:jc w:val="center"/>
        <w:rPr>
          <w:rFonts w:asciiTheme="majorBidi" w:hAnsiTheme="majorBidi" w:cstheme="majorBidi"/>
          <w:b/>
          <w:bCs/>
          <w:i/>
          <w:iCs/>
          <w:sz w:val="24"/>
          <w:szCs w:val="24"/>
        </w:rPr>
      </w:pPr>
      <w:r>
        <w:rPr>
          <w:rFonts w:asciiTheme="majorBidi" w:hAnsiTheme="majorBidi" w:cstheme="majorBidi"/>
          <w:sz w:val="24"/>
          <w:szCs w:val="24"/>
        </w:rPr>
        <w:br w:type="page"/>
      </w:r>
      <w:r w:rsidR="005047F8">
        <w:rPr>
          <w:rFonts w:asciiTheme="majorBidi" w:hAnsiTheme="majorBidi" w:cstheme="majorBidi"/>
          <w:b/>
          <w:bCs/>
          <w:i/>
          <w:iCs/>
          <w:noProof/>
          <w:sz w:val="24"/>
          <w:szCs w:val="24"/>
          <w:lang w:eastAsia="fr-FR"/>
        </w:rPr>
        <w:lastRenderedPageBreak/>
        <w:pict>
          <v:shape id="_x0000_s1068" type="#_x0000_t54" style="position:absolute;left:0;text-align:left;margin-left:-37.95pt;margin-top:18.4pt;width:522.85pt;height:42.15pt;z-index:251700224" adj="2700,16322">
            <v:textbox style="mso-next-textbox:#_x0000_s1068">
              <w:txbxContent>
                <w:p w:rsidR="00D428E7" w:rsidRPr="00035276" w:rsidRDefault="00D428E7" w:rsidP="008D55F1">
                  <w:pPr>
                    <w:jc w:val="center"/>
                    <w:rPr>
                      <w:sz w:val="32"/>
                      <w:szCs w:val="32"/>
                    </w:rPr>
                  </w:pPr>
                  <w:r>
                    <w:rPr>
                      <w:rFonts w:asciiTheme="majorBidi" w:hAnsiTheme="majorBidi" w:cs="Aharoni"/>
                      <w:b/>
                      <w:bCs/>
                      <w:i/>
                      <w:iCs/>
                      <w:sz w:val="32"/>
                      <w:szCs w:val="32"/>
                      <w:u w:val="single"/>
                    </w:rPr>
                    <w:t>Fiche pédagogique du cours présenté en classe</w:t>
                  </w:r>
                </w:p>
                <w:p w:rsidR="00D428E7" w:rsidRDefault="00D428E7" w:rsidP="008D55F1"/>
              </w:txbxContent>
            </v:textbox>
          </v:shape>
        </w:pict>
      </w:r>
      <w:r w:rsidR="00753E05">
        <w:rPr>
          <w:rFonts w:asciiTheme="majorBidi" w:hAnsiTheme="majorBidi" w:cstheme="majorBidi"/>
          <w:b/>
          <w:bCs/>
          <w:i/>
          <w:iCs/>
          <w:sz w:val="24"/>
          <w:szCs w:val="24"/>
        </w:rPr>
        <w:t>Annexe 08</w:t>
      </w:r>
    </w:p>
    <w:p w:rsidR="008D55F1" w:rsidRDefault="008D55F1" w:rsidP="008D55F1">
      <w:pPr>
        <w:tabs>
          <w:tab w:val="left" w:pos="7058"/>
        </w:tabs>
        <w:rPr>
          <w:rFonts w:asciiTheme="majorBidi" w:hAnsiTheme="majorBidi" w:cstheme="majorBidi"/>
          <w:sz w:val="24"/>
          <w:szCs w:val="24"/>
        </w:rPr>
      </w:pPr>
    </w:p>
    <w:p w:rsidR="008D55F1" w:rsidRDefault="008D55F1" w:rsidP="008D55F1">
      <w:pPr>
        <w:rPr>
          <w:rFonts w:asciiTheme="majorBidi" w:hAnsiTheme="majorBidi" w:cstheme="majorBidi"/>
          <w:sz w:val="24"/>
          <w:szCs w:val="24"/>
        </w:rPr>
      </w:pPr>
    </w:p>
    <w:p w:rsidR="00497F62" w:rsidRDefault="00497F62">
      <w:pPr>
        <w:rPr>
          <w:rFonts w:asciiTheme="majorBidi" w:hAnsiTheme="majorBidi" w:cstheme="majorBidi"/>
          <w:sz w:val="24"/>
          <w:szCs w:val="24"/>
        </w:rPr>
      </w:pPr>
    </w:p>
    <w:tbl>
      <w:tblPr>
        <w:tblStyle w:val="Grilledutableau"/>
        <w:tblpPr w:leftFromText="141" w:rightFromText="141" w:vertAnchor="text" w:horzAnchor="margin" w:tblpXSpec="center" w:tblpY="-481"/>
        <w:tblW w:w="10238" w:type="dxa"/>
        <w:tblLook w:val="04A0"/>
      </w:tblPr>
      <w:tblGrid>
        <w:gridCol w:w="4788"/>
        <w:gridCol w:w="5450"/>
      </w:tblGrid>
      <w:tr w:rsidR="00497F62" w:rsidRPr="009A1793" w:rsidTr="00497F62">
        <w:trPr>
          <w:trHeight w:val="272"/>
        </w:trPr>
        <w:tc>
          <w:tcPr>
            <w:tcW w:w="4743" w:type="dxa"/>
            <w:tcBorders>
              <w:bottom w:val="single" w:sz="4" w:space="0" w:color="auto"/>
            </w:tcBorders>
          </w:tcPr>
          <w:p w:rsidR="00497F62" w:rsidRPr="009A1793" w:rsidRDefault="00497F62" w:rsidP="00331B29">
            <w:pPr>
              <w:pStyle w:val="Paragraphedeliste"/>
              <w:spacing w:line="360" w:lineRule="auto"/>
              <w:ind w:left="0"/>
              <w:jc w:val="both"/>
              <w:rPr>
                <w:rFonts w:ascii="Monotype Corsiva" w:eastAsia="Times New Roman" w:hAnsi="Monotype Corsiva" w:cstheme="majorBidi"/>
                <w:b/>
                <w:bCs/>
                <w:sz w:val="28"/>
                <w:szCs w:val="28"/>
              </w:rPr>
            </w:pPr>
            <w:r w:rsidRPr="00D26061">
              <w:rPr>
                <w:rFonts w:ascii="Monotype Corsiva" w:eastAsia="Times New Roman" w:hAnsi="Monotype Corsiva" w:cstheme="majorBidi"/>
                <w:b/>
                <w:bCs/>
                <w:color w:val="7030A0"/>
                <w:sz w:val="28"/>
                <w:szCs w:val="28"/>
                <w:u w:val="single"/>
              </w:rPr>
              <w:t>Niveau:</w:t>
            </w:r>
            <w:r w:rsidRPr="009A1793">
              <w:rPr>
                <w:rFonts w:ascii="Monotype Corsiva" w:eastAsia="Times New Roman" w:hAnsi="Monotype Corsiva" w:cstheme="majorBidi"/>
                <w:b/>
                <w:bCs/>
                <w:sz w:val="28"/>
                <w:szCs w:val="28"/>
              </w:rPr>
              <w:t xml:space="preserve"> </w:t>
            </w:r>
            <w:r w:rsidRPr="009A1793">
              <w:rPr>
                <w:rFonts w:ascii="Monotype Corsiva" w:eastAsia="Times New Roman" w:hAnsi="Monotype Corsiva" w:cstheme="majorBidi"/>
                <w:i/>
                <w:iCs/>
                <w:sz w:val="28"/>
                <w:szCs w:val="28"/>
              </w:rPr>
              <w:t>01ATC</w:t>
            </w:r>
            <w:r>
              <w:rPr>
                <w:rFonts w:ascii="Monotype Corsiva" w:eastAsia="Times New Roman" w:hAnsi="Monotype Corsiva" w:cstheme="majorBidi"/>
                <w:i/>
                <w:iCs/>
                <w:sz w:val="28"/>
                <w:szCs w:val="28"/>
              </w:rPr>
              <w:t>S</w:t>
            </w:r>
          </w:p>
        </w:tc>
        <w:tc>
          <w:tcPr>
            <w:tcW w:w="5495" w:type="dxa"/>
            <w:tcBorders>
              <w:bottom w:val="single" w:sz="4" w:space="0" w:color="auto"/>
            </w:tcBorders>
          </w:tcPr>
          <w:p w:rsidR="00497F62" w:rsidRPr="009A1793" w:rsidRDefault="00497F62" w:rsidP="00331B29">
            <w:pPr>
              <w:pStyle w:val="Paragraphedeliste"/>
              <w:ind w:left="-108" w:firstLine="108"/>
              <w:rPr>
                <w:rFonts w:ascii="Monotype Corsiva" w:hAnsi="Monotype Corsiva" w:cstheme="majorBidi"/>
                <w:i/>
                <w:iCs/>
                <w:sz w:val="28"/>
                <w:szCs w:val="28"/>
              </w:rPr>
            </w:pPr>
            <w:r w:rsidRPr="00D26061">
              <w:rPr>
                <w:rFonts w:ascii="Monotype Corsiva" w:hAnsi="Monotype Corsiva" w:cstheme="majorBidi"/>
                <w:b/>
                <w:bCs/>
                <w:color w:val="7030A0"/>
                <w:sz w:val="28"/>
                <w:szCs w:val="28"/>
                <w:u w:val="single"/>
              </w:rPr>
              <w:t>Enseignante:</w:t>
            </w:r>
            <w:r w:rsidRPr="009A1793">
              <w:rPr>
                <w:rFonts w:ascii="Monotype Corsiva" w:hAnsi="Monotype Corsiva" w:cstheme="majorBidi"/>
                <w:b/>
                <w:bCs/>
                <w:sz w:val="28"/>
                <w:szCs w:val="28"/>
              </w:rPr>
              <w:t xml:space="preserve"> </w:t>
            </w:r>
            <w:r w:rsidRPr="009A1793">
              <w:rPr>
                <w:rFonts w:ascii="Monotype Corsiva" w:hAnsi="Monotype Corsiva" w:cstheme="majorBidi"/>
                <w:i/>
                <w:iCs/>
                <w:sz w:val="28"/>
                <w:szCs w:val="28"/>
              </w:rPr>
              <w:t>BOUSSAHEL  Imtinene</w:t>
            </w:r>
          </w:p>
        </w:tc>
      </w:tr>
      <w:tr w:rsidR="00497F62" w:rsidRPr="009A1793" w:rsidTr="00497F62">
        <w:trPr>
          <w:trHeight w:val="402"/>
        </w:trPr>
        <w:tc>
          <w:tcPr>
            <w:tcW w:w="10237" w:type="dxa"/>
            <w:gridSpan w:val="2"/>
            <w:tcBorders>
              <w:top w:val="single" w:sz="4" w:space="0" w:color="auto"/>
              <w:bottom w:val="single" w:sz="4" w:space="0" w:color="auto"/>
            </w:tcBorders>
          </w:tcPr>
          <w:p w:rsidR="00497F62" w:rsidRPr="009A1793" w:rsidRDefault="00497F62" w:rsidP="00331B29">
            <w:pPr>
              <w:pStyle w:val="Paragraphedeliste"/>
              <w:ind w:left="-108" w:firstLine="108"/>
              <w:rPr>
                <w:rFonts w:ascii="Monotype Corsiva" w:hAnsi="Monotype Corsiva" w:cstheme="majorBidi"/>
                <w:sz w:val="28"/>
                <w:szCs w:val="28"/>
              </w:rPr>
            </w:pPr>
            <w:r w:rsidRPr="00D26061">
              <w:rPr>
                <w:rFonts w:ascii="Monotype Corsiva" w:eastAsia="Times New Roman" w:hAnsi="Monotype Corsiva" w:cs="Times New Roman"/>
                <w:b/>
                <w:color w:val="7030A0"/>
                <w:sz w:val="32"/>
                <w:szCs w:val="32"/>
                <w:u w:val="single"/>
              </w:rPr>
              <w:t>Projet I</w:t>
            </w:r>
            <w:r>
              <w:rPr>
                <w:rFonts w:ascii="Monotype Corsiva" w:eastAsia="Times New Roman" w:hAnsi="Monotype Corsiva" w:cs="Times New Roman"/>
                <w:b/>
                <w:color w:val="7030A0"/>
                <w:sz w:val="32"/>
                <w:szCs w:val="32"/>
                <w:u w:val="single"/>
              </w:rPr>
              <w:t>I</w:t>
            </w:r>
            <w:r w:rsidRPr="00D26061">
              <w:rPr>
                <w:rFonts w:ascii="Monotype Corsiva" w:eastAsia="Times New Roman" w:hAnsi="Monotype Corsiva" w:cs="Times New Roman"/>
                <w:b/>
                <w:color w:val="7030A0"/>
                <w:sz w:val="32"/>
                <w:szCs w:val="32"/>
              </w:rPr>
              <w:t>:</w:t>
            </w:r>
            <w:r w:rsidRPr="009A1793">
              <w:rPr>
                <w:rFonts w:ascii="Monotype Corsiva" w:eastAsia="Times New Roman" w:hAnsi="Monotype Corsiva" w:cs="Times New Roman"/>
                <w:color w:val="7030A0"/>
                <w:sz w:val="32"/>
                <w:szCs w:val="32"/>
              </w:rPr>
              <w:t xml:space="preserve"> </w:t>
            </w:r>
            <w:r w:rsidRPr="009A1793">
              <w:rPr>
                <w:rFonts w:ascii="Monotype Corsiva" w:eastAsia="Times New Roman" w:hAnsi="Monotype Corsiva" w:cstheme="majorBidi"/>
                <w:sz w:val="32"/>
                <w:szCs w:val="32"/>
              </w:rPr>
              <w:t xml:space="preserve"> </w:t>
            </w:r>
            <w:r w:rsidRPr="009A1793">
              <w:rPr>
                <w:rFonts w:ascii="Monotype Corsiva" w:hAnsi="Monotype Corsiva" w:cstheme="majorBidi"/>
                <w:b/>
                <w:bCs/>
                <w:sz w:val="32"/>
                <w:szCs w:val="32"/>
              </w:rPr>
              <w:t xml:space="preserve"> </w:t>
            </w:r>
            <w:r w:rsidRPr="00134254">
              <w:rPr>
                <w:rFonts w:ascii="Monotype Corsiva" w:hAnsi="Monotype Corsiva"/>
                <w:sz w:val="28"/>
                <w:szCs w:val="28"/>
              </w:rPr>
              <w:t xml:space="preserve"> Rédiger une lettre ouverte à une autorité compétente pour la sensibiliser à un problème et lui proposer des solutions</w:t>
            </w:r>
            <w:r>
              <w:rPr>
                <w:rFonts w:ascii="Monotype Corsiva" w:hAnsi="Monotype Corsiva"/>
                <w:sz w:val="28"/>
                <w:szCs w:val="28"/>
              </w:rPr>
              <w:t>.</w:t>
            </w:r>
          </w:p>
        </w:tc>
      </w:tr>
      <w:tr w:rsidR="00497F62" w:rsidRPr="009A1793" w:rsidTr="00497F62">
        <w:trPr>
          <w:trHeight w:val="641"/>
        </w:trPr>
        <w:tc>
          <w:tcPr>
            <w:tcW w:w="4743" w:type="dxa"/>
          </w:tcPr>
          <w:p w:rsidR="00497F62" w:rsidRDefault="00497F62" w:rsidP="00331B29">
            <w:pPr>
              <w:pStyle w:val="Paragraphedeliste"/>
              <w:spacing w:line="276" w:lineRule="auto"/>
              <w:ind w:left="0"/>
              <w:jc w:val="both"/>
              <w:rPr>
                <w:rFonts w:ascii="Monotype Corsiva" w:eastAsia="Times New Roman" w:hAnsi="Monotype Corsiva" w:cstheme="majorBidi"/>
                <w:sz w:val="28"/>
                <w:szCs w:val="28"/>
              </w:rPr>
            </w:pPr>
            <w:r w:rsidRPr="00D26061">
              <w:rPr>
                <w:rFonts w:ascii="Monotype Corsiva" w:eastAsia="Times New Roman" w:hAnsi="Monotype Corsiva" w:cs="Times New Roman"/>
                <w:b/>
                <w:color w:val="7030A0"/>
                <w:sz w:val="28"/>
                <w:szCs w:val="28"/>
                <w:u w:val="single"/>
              </w:rPr>
              <w:t xml:space="preserve">Objet d’étude </w:t>
            </w:r>
            <w:r w:rsidRPr="00D26061">
              <w:rPr>
                <w:rFonts w:ascii="Monotype Corsiva" w:eastAsia="Times New Roman" w:hAnsi="Monotype Corsiva" w:cs="Times New Roman"/>
                <w:b/>
                <w:color w:val="7030A0"/>
                <w:sz w:val="28"/>
                <w:szCs w:val="28"/>
              </w:rPr>
              <w:t>:</w:t>
            </w:r>
            <w:r w:rsidRPr="00D26061">
              <w:rPr>
                <w:rFonts w:ascii="Monotype Corsiva" w:eastAsia="Times New Roman" w:hAnsi="Monotype Corsiva" w:cs="Times New Roman"/>
                <w:color w:val="7030A0"/>
                <w:sz w:val="28"/>
                <w:szCs w:val="28"/>
              </w:rPr>
              <w:t xml:space="preserve"> </w:t>
            </w:r>
            <w:r w:rsidRPr="00D26061">
              <w:rPr>
                <w:rFonts w:ascii="Monotype Corsiva" w:hAnsi="Monotype Corsiva" w:cstheme="majorBidi"/>
                <w:color w:val="7030A0"/>
                <w:sz w:val="28"/>
                <w:szCs w:val="28"/>
              </w:rPr>
              <w:t xml:space="preserve"> </w:t>
            </w:r>
            <w:r w:rsidRPr="009A1793">
              <w:rPr>
                <w:rFonts w:ascii="Monotype Corsiva" w:eastAsia="Times New Roman" w:hAnsi="Monotype Corsiva" w:cstheme="majorBidi"/>
                <w:sz w:val="28"/>
                <w:szCs w:val="28"/>
              </w:rPr>
              <w:t xml:space="preserve"> </w:t>
            </w:r>
            <w:r>
              <w:rPr>
                <w:rFonts w:ascii="Monotype Corsiva" w:eastAsia="Times New Roman" w:hAnsi="Monotype Corsiva" w:cstheme="majorBidi"/>
                <w:sz w:val="28"/>
                <w:szCs w:val="28"/>
              </w:rPr>
              <w:t xml:space="preserve"> Le discours argumentatif</w:t>
            </w:r>
          </w:p>
          <w:p w:rsidR="00497F62" w:rsidRPr="009A1793" w:rsidRDefault="00497F62" w:rsidP="00331B29">
            <w:pPr>
              <w:pStyle w:val="Paragraphedeliste"/>
              <w:ind w:left="0"/>
              <w:jc w:val="center"/>
              <w:rPr>
                <w:rFonts w:ascii="Monotype Corsiva" w:eastAsia="Times New Roman" w:hAnsi="Monotype Corsiva" w:cs="Times New Roman"/>
                <w:b/>
                <w:color w:val="FF3399"/>
                <w:sz w:val="28"/>
                <w:szCs w:val="28"/>
                <w:u w:val="single"/>
              </w:rPr>
            </w:pPr>
            <w:r w:rsidRPr="00134254">
              <w:rPr>
                <w:rFonts w:ascii="Monotype Corsiva" w:eastAsia="Times New Roman" w:hAnsi="Monotype Corsiva" w:cstheme="majorBidi"/>
                <w:b/>
                <w:bCs/>
                <w:sz w:val="28"/>
                <w:szCs w:val="28"/>
              </w:rPr>
              <w:t>(la lettre ouverte)</w:t>
            </w:r>
          </w:p>
        </w:tc>
        <w:tc>
          <w:tcPr>
            <w:tcW w:w="5495" w:type="dxa"/>
          </w:tcPr>
          <w:p w:rsidR="00497F62" w:rsidRPr="009A1793" w:rsidRDefault="00497F62" w:rsidP="00331B29">
            <w:pPr>
              <w:pStyle w:val="Paragraphedeliste"/>
              <w:ind w:left="0"/>
              <w:rPr>
                <w:rFonts w:ascii="Monotype Corsiva" w:eastAsia="Times New Roman" w:hAnsi="Monotype Corsiva" w:cs="Times New Roman"/>
                <w:b/>
                <w:bCs/>
                <w:color w:val="FF3399"/>
                <w:sz w:val="28"/>
                <w:szCs w:val="28"/>
                <w:u w:val="single"/>
              </w:rPr>
            </w:pPr>
            <w:r w:rsidRPr="00D26061">
              <w:rPr>
                <w:rFonts w:ascii="Monotype Corsiva" w:eastAsia="Times New Roman" w:hAnsi="Monotype Corsiva" w:cs="Times New Roman"/>
                <w:b/>
                <w:bCs/>
                <w:color w:val="7030A0"/>
                <w:sz w:val="28"/>
                <w:szCs w:val="28"/>
                <w:u w:val="single"/>
              </w:rPr>
              <w:t>Séquence</w:t>
            </w:r>
            <w:r w:rsidRPr="00D26061">
              <w:rPr>
                <w:rFonts w:ascii="Monotype Corsiva" w:eastAsia="Times New Roman" w:hAnsi="Monotype Corsiva" w:cs="Times New Roman"/>
                <w:b/>
                <w:bCs/>
                <w:color w:val="7030A0"/>
                <w:sz w:val="28"/>
                <w:szCs w:val="28"/>
              </w:rPr>
              <w:t>:</w:t>
            </w:r>
            <w:r w:rsidRPr="009A1793">
              <w:rPr>
                <w:rFonts w:ascii="Monotype Corsiva" w:hAnsi="Monotype Corsiva" w:cstheme="majorBidi"/>
                <w:color w:val="7030A0"/>
                <w:sz w:val="28"/>
                <w:szCs w:val="28"/>
              </w:rPr>
              <w:t xml:space="preserve">  </w:t>
            </w:r>
            <w:r w:rsidRPr="00111CAD">
              <w:rPr>
                <w:rFonts w:ascii="Monotype Corsiva" w:hAnsi="Monotype Corsiva"/>
                <w:sz w:val="28"/>
                <w:szCs w:val="28"/>
              </w:rPr>
              <w:t xml:space="preserve"> Produire une lettre ouverte à l'intention d'une autorité compétente en vue de la pousser à agir</w:t>
            </w:r>
            <w:r>
              <w:rPr>
                <w:rFonts w:ascii="Monotype Corsiva" w:hAnsi="Monotype Corsiva"/>
                <w:sz w:val="28"/>
                <w:szCs w:val="28"/>
              </w:rPr>
              <w:t>.</w:t>
            </w:r>
          </w:p>
        </w:tc>
      </w:tr>
      <w:tr w:rsidR="00497F62" w:rsidRPr="009A1793" w:rsidTr="00497F62">
        <w:trPr>
          <w:trHeight w:val="450"/>
        </w:trPr>
        <w:tc>
          <w:tcPr>
            <w:tcW w:w="4743" w:type="dxa"/>
          </w:tcPr>
          <w:p w:rsidR="00497F62" w:rsidRPr="009A1793" w:rsidRDefault="00497F62" w:rsidP="00331B29">
            <w:pPr>
              <w:pStyle w:val="Paragraphedeliste"/>
              <w:spacing w:line="360" w:lineRule="auto"/>
              <w:ind w:left="360" w:hanging="360"/>
              <w:jc w:val="both"/>
              <w:rPr>
                <w:rFonts w:ascii="Monotype Corsiva" w:eastAsia="Times New Roman" w:hAnsi="Monotype Corsiva" w:cs="Times New Roman"/>
                <w:b/>
                <w:i/>
                <w:iCs/>
                <w:sz w:val="28"/>
                <w:szCs w:val="28"/>
              </w:rPr>
            </w:pPr>
            <w:r w:rsidRPr="00D26061">
              <w:rPr>
                <w:rFonts w:ascii="Monotype Corsiva" w:eastAsia="Times New Roman" w:hAnsi="Monotype Corsiva" w:cs="Times New Roman"/>
                <w:b/>
                <w:i/>
                <w:iCs/>
                <w:color w:val="7030A0"/>
                <w:sz w:val="28"/>
                <w:szCs w:val="28"/>
                <w:u w:val="single"/>
              </w:rPr>
              <w:t>Séance</w:t>
            </w:r>
            <w:r w:rsidRPr="00D26061">
              <w:rPr>
                <w:rFonts w:ascii="Monotype Corsiva" w:eastAsia="Times New Roman" w:hAnsi="Monotype Corsiva" w:cs="Times New Roman"/>
                <w:b/>
                <w:i/>
                <w:iCs/>
                <w:color w:val="7030A0"/>
                <w:sz w:val="28"/>
                <w:szCs w:val="28"/>
              </w:rPr>
              <w:t>:</w:t>
            </w:r>
            <w:r w:rsidRPr="009A1793">
              <w:rPr>
                <w:rFonts w:ascii="Monotype Corsiva" w:eastAsia="Times New Roman" w:hAnsi="Monotype Corsiva" w:cs="Times New Roman"/>
                <w:b/>
                <w:i/>
                <w:iCs/>
                <w:color w:val="7030A0"/>
                <w:sz w:val="28"/>
                <w:szCs w:val="28"/>
              </w:rPr>
              <w:t xml:space="preserve"> </w:t>
            </w:r>
            <w:r>
              <w:rPr>
                <w:rFonts w:ascii="Monotype Corsiva" w:eastAsia="Times New Roman" w:hAnsi="Monotype Corsiva" w:cstheme="majorBidi"/>
                <w:b/>
                <w:i/>
                <w:iCs/>
                <w:sz w:val="28"/>
                <w:szCs w:val="28"/>
              </w:rPr>
              <w:t>Compréhension de l'écrit -01</w:t>
            </w:r>
            <w:r w:rsidRPr="009A1793">
              <w:rPr>
                <w:rFonts w:ascii="Monotype Corsiva" w:eastAsia="Times New Roman" w:hAnsi="Monotype Corsiva" w:cstheme="majorBidi"/>
                <w:b/>
                <w:i/>
                <w:iCs/>
                <w:sz w:val="28"/>
                <w:szCs w:val="28"/>
              </w:rPr>
              <w:t>-</w:t>
            </w:r>
          </w:p>
        </w:tc>
        <w:tc>
          <w:tcPr>
            <w:tcW w:w="5495" w:type="dxa"/>
          </w:tcPr>
          <w:p w:rsidR="00497F62" w:rsidRPr="009A1793" w:rsidRDefault="00497F62" w:rsidP="00331B29">
            <w:pPr>
              <w:pStyle w:val="Paragraphedeliste"/>
              <w:ind w:left="-2801" w:hanging="284"/>
              <w:jc w:val="center"/>
              <w:rPr>
                <w:rFonts w:ascii="Monotype Corsiva" w:hAnsi="Monotype Corsiva"/>
                <w:b/>
                <w:i/>
                <w:iCs/>
                <w:sz w:val="28"/>
                <w:szCs w:val="28"/>
              </w:rPr>
            </w:pPr>
            <w:r w:rsidRPr="009A1793">
              <w:rPr>
                <w:rFonts w:ascii="Monotype Corsiva" w:eastAsia="Times New Roman" w:hAnsi="Monotype Corsiva" w:cs="Times New Roman"/>
                <w:b/>
                <w:i/>
                <w:iCs/>
                <w:color w:val="00B0F0"/>
                <w:sz w:val="28"/>
                <w:szCs w:val="28"/>
              </w:rPr>
              <w:t xml:space="preserve">        </w:t>
            </w:r>
            <w:r w:rsidRPr="00D26061">
              <w:rPr>
                <w:rFonts w:ascii="Monotype Corsiva" w:eastAsia="Times New Roman" w:hAnsi="Monotype Corsiva" w:cs="Times New Roman"/>
                <w:b/>
                <w:i/>
                <w:iCs/>
                <w:color w:val="7030A0"/>
                <w:sz w:val="28"/>
                <w:szCs w:val="28"/>
                <w:u w:val="single"/>
              </w:rPr>
              <w:t>Volume horaire </w:t>
            </w:r>
            <w:r w:rsidRPr="00D26061">
              <w:rPr>
                <w:rFonts w:ascii="Monotype Corsiva" w:eastAsia="Times New Roman" w:hAnsi="Monotype Corsiva" w:cs="Times New Roman"/>
                <w:b/>
                <w:i/>
                <w:iCs/>
                <w:color w:val="7030A0"/>
                <w:sz w:val="28"/>
                <w:szCs w:val="28"/>
              </w:rPr>
              <w:t>:</w:t>
            </w:r>
            <w:r>
              <w:rPr>
                <w:rFonts w:ascii="Monotype Corsiva" w:eastAsia="Times New Roman" w:hAnsi="Monotype Corsiva" w:cs="Times New Roman"/>
                <w:b/>
                <w:i/>
                <w:iCs/>
                <w:sz w:val="28"/>
                <w:szCs w:val="28"/>
              </w:rPr>
              <w:t xml:space="preserve"> 02</w:t>
            </w:r>
            <w:r w:rsidRPr="009A1793">
              <w:rPr>
                <w:rFonts w:ascii="Monotype Corsiva" w:eastAsia="Times New Roman" w:hAnsi="Monotype Corsiva" w:cs="Times New Roman"/>
                <w:b/>
                <w:i/>
                <w:iCs/>
                <w:sz w:val="28"/>
                <w:szCs w:val="28"/>
              </w:rPr>
              <w:t>heures</w:t>
            </w:r>
          </w:p>
        </w:tc>
      </w:tr>
      <w:tr w:rsidR="00497F62" w:rsidRPr="009A1793" w:rsidTr="00497F62">
        <w:trPr>
          <w:trHeight w:val="1996"/>
        </w:trPr>
        <w:tc>
          <w:tcPr>
            <w:tcW w:w="4743" w:type="dxa"/>
            <w:tcBorders>
              <w:bottom w:val="single" w:sz="2" w:space="0" w:color="auto"/>
            </w:tcBorders>
          </w:tcPr>
          <w:p w:rsidR="00497F62" w:rsidRDefault="00497F62" w:rsidP="00331B29">
            <w:pPr>
              <w:pStyle w:val="Paragraphedeliste"/>
              <w:spacing w:line="360" w:lineRule="auto"/>
              <w:ind w:left="0"/>
              <w:jc w:val="both"/>
              <w:rPr>
                <w:rFonts w:ascii="Monotype Corsiva" w:hAnsi="Monotype Corsiva" w:cstheme="majorBidi"/>
                <w:sz w:val="28"/>
                <w:szCs w:val="28"/>
              </w:rPr>
            </w:pPr>
            <w:r w:rsidRPr="00D26061">
              <w:rPr>
                <w:rFonts w:ascii="Monotype Corsiva" w:eastAsia="Times New Roman" w:hAnsi="Monotype Corsiva" w:cs="Times New Roman"/>
                <w:b/>
                <w:bCs/>
                <w:color w:val="7030A0"/>
                <w:sz w:val="28"/>
                <w:szCs w:val="28"/>
                <w:u w:val="single"/>
              </w:rPr>
              <w:t>Compétence disciplinaire:</w:t>
            </w:r>
            <w:r w:rsidRPr="009A1793">
              <w:rPr>
                <w:rFonts w:ascii="Monotype Corsiva" w:hAnsi="Monotype Corsiva"/>
                <w:sz w:val="28"/>
                <w:szCs w:val="28"/>
              </w:rPr>
              <w:t xml:space="preserve"> </w:t>
            </w:r>
            <w:r w:rsidRPr="009A1793">
              <w:rPr>
                <w:rFonts w:ascii="Monotype Corsiva" w:hAnsi="Monotype Corsiva" w:cstheme="majorBidi"/>
                <w:sz w:val="28"/>
                <w:szCs w:val="28"/>
              </w:rPr>
              <w:t xml:space="preserve">Lire, comprendre et interpréter </w:t>
            </w:r>
            <w:r>
              <w:rPr>
                <w:rFonts w:ascii="Monotype Corsiva" w:hAnsi="Monotype Corsiva" w:cstheme="majorBidi"/>
                <w:sz w:val="28"/>
                <w:szCs w:val="28"/>
              </w:rPr>
              <w:t xml:space="preserve"> une lettre ouverte pour découvrir sa visée, restituer son contenu sous form</w:t>
            </w:r>
            <w:r w:rsidR="00CB0892">
              <w:rPr>
                <w:rFonts w:ascii="Monotype Corsiva" w:hAnsi="Monotype Corsiva" w:cstheme="majorBidi"/>
                <w:sz w:val="28"/>
                <w:szCs w:val="28"/>
              </w:rPr>
              <w:t>e d'un plan / un résume puis</w:t>
            </w:r>
            <w:r w:rsidRPr="00A97007">
              <w:rPr>
                <w:rFonts w:ascii="Monotype Corsiva" w:hAnsi="Monotype Corsiva" w:cstheme="majorBidi"/>
                <w:sz w:val="28"/>
                <w:szCs w:val="28"/>
              </w:rPr>
              <w:t xml:space="preserve"> exprimer une réaction.</w:t>
            </w:r>
          </w:p>
          <w:p w:rsidR="00497F62" w:rsidRPr="009A1793" w:rsidRDefault="00497F62" w:rsidP="00331B29">
            <w:pPr>
              <w:pStyle w:val="Paragraphedeliste"/>
              <w:spacing w:line="360" w:lineRule="auto"/>
              <w:ind w:left="0"/>
              <w:jc w:val="center"/>
              <w:rPr>
                <w:rFonts w:ascii="Monotype Corsiva" w:hAnsi="Monotype Corsiva"/>
                <w:sz w:val="28"/>
                <w:szCs w:val="28"/>
              </w:rPr>
            </w:pPr>
            <w:r w:rsidRPr="002D0220">
              <w:rPr>
                <w:rFonts w:ascii="Monotype Corsiva" w:hAnsi="Monotype Corsiva" w:cstheme="majorBidi"/>
                <w:noProof/>
                <w:sz w:val="28"/>
                <w:szCs w:val="28"/>
                <w:lang w:eastAsia="fr-FR"/>
              </w:rPr>
              <w:drawing>
                <wp:inline distT="0" distB="0" distL="0" distR="0">
                  <wp:extent cx="2883638" cy="1317423"/>
                  <wp:effectExtent l="19050" t="0" r="0" b="0"/>
                  <wp:docPr id="75" name="Image 3" descr="let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jpg"/>
                          <pic:cNvPicPr/>
                        </pic:nvPicPr>
                        <pic:blipFill>
                          <a:blip r:embed="rId66"/>
                          <a:stretch>
                            <a:fillRect/>
                          </a:stretch>
                        </pic:blipFill>
                        <pic:spPr>
                          <a:xfrm>
                            <a:off x="0" y="0"/>
                            <a:ext cx="2895692" cy="1322930"/>
                          </a:xfrm>
                          <a:prstGeom prst="rect">
                            <a:avLst/>
                          </a:prstGeom>
                        </pic:spPr>
                      </pic:pic>
                    </a:graphicData>
                  </a:graphic>
                </wp:inline>
              </w:drawing>
            </w:r>
          </w:p>
        </w:tc>
        <w:tc>
          <w:tcPr>
            <w:tcW w:w="5495" w:type="dxa"/>
            <w:tcBorders>
              <w:bottom w:val="single" w:sz="2" w:space="0" w:color="auto"/>
            </w:tcBorders>
          </w:tcPr>
          <w:p w:rsidR="00497F62" w:rsidRPr="00D26061" w:rsidRDefault="00497F62" w:rsidP="00331B29">
            <w:pPr>
              <w:pStyle w:val="Paragraphedeliste"/>
              <w:spacing w:line="360" w:lineRule="auto"/>
              <w:ind w:left="0" w:firstLine="34"/>
              <w:jc w:val="both"/>
              <w:rPr>
                <w:rFonts w:ascii="Monotype Corsiva" w:eastAsia="Times New Roman" w:hAnsi="Monotype Corsiva" w:cs="Times New Roman"/>
                <w:b/>
                <w:bCs/>
                <w:color w:val="7030A0"/>
                <w:sz w:val="28"/>
                <w:szCs w:val="28"/>
              </w:rPr>
            </w:pPr>
            <w:r w:rsidRPr="00D26061">
              <w:rPr>
                <w:rFonts w:ascii="Monotype Corsiva" w:eastAsia="Times New Roman" w:hAnsi="Monotype Corsiva" w:cs="Times New Roman"/>
                <w:b/>
                <w:bCs/>
                <w:color w:val="7030A0"/>
                <w:sz w:val="28"/>
                <w:szCs w:val="28"/>
                <w:u w:val="single"/>
              </w:rPr>
              <w:t>Objectifs</w:t>
            </w:r>
            <w:r w:rsidRPr="00D26061">
              <w:rPr>
                <w:rFonts w:ascii="Monotype Corsiva" w:eastAsia="Times New Roman" w:hAnsi="Monotype Corsiva" w:cs="Times New Roman"/>
                <w:b/>
                <w:bCs/>
                <w:color w:val="7030A0"/>
                <w:sz w:val="28"/>
                <w:szCs w:val="28"/>
              </w:rPr>
              <w:t xml:space="preserve">: </w:t>
            </w:r>
          </w:p>
          <w:p w:rsidR="00497F62" w:rsidRPr="00A97007" w:rsidRDefault="00497F62" w:rsidP="007964A2">
            <w:pPr>
              <w:pStyle w:val="Paragraphedeliste"/>
              <w:numPr>
                <w:ilvl w:val="0"/>
                <w:numId w:val="60"/>
              </w:numPr>
              <w:rPr>
                <w:rFonts w:ascii="Monotype Corsiva" w:hAnsi="Monotype Corsiva" w:cstheme="majorBidi"/>
                <w:sz w:val="28"/>
                <w:szCs w:val="28"/>
              </w:rPr>
            </w:pPr>
            <w:r w:rsidRPr="00A97007">
              <w:rPr>
                <w:rFonts w:ascii="Monotype Corsiva" w:hAnsi="Monotype Corsiva" w:cstheme="majorBidi"/>
                <w:sz w:val="28"/>
                <w:szCs w:val="28"/>
              </w:rPr>
              <w:t>Identifier les caractéristiques d'une lettre ouverte.</w:t>
            </w:r>
          </w:p>
          <w:p w:rsidR="00497F62" w:rsidRPr="00A97007" w:rsidRDefault="00497F62" w:rsidP="007964A2">
            <w:pPr>
              <w:pStyle w:val="Paragraphedeliste"/>
              <w:numPr>
                <w:ilvl w:val="0"/>
                <w:numId w:val="60"/>
              </w:numPr>
              <w:rPr>
                <w:rFonts w:ascii="Monotype Corsiva" w:hAnsi="Monotype Corsiva" w:cstheme="majorBidi"/>
                <w:sz w:val="28"/>
                <w:szCs w:val="28"/>
              </w:rPr>
            </w:pPr>
            <w:r w:rsidRPr="00A97007">
              <w:rPr>
                <w:rFonts w:ascii="Monotype Corsiva" w:hAnsi="Monotype Corsiva" w:cstheme="majorBidi"/>
                <w:sz w:val="28"/>
                <w:szCs w:val="28"/>
              </w:rPr>
              <w:t xml:space="preserve">Dégager les informations contenues explicitement </w:t>
            </w:r>
            <w:r>
              <w:rPr>
                <w:rFonts w:ascii="Monotype Corsiva" w:hAnsi="Monotype Corsiva" w:cstheme="majorBidi"/>
                <w:sz w:val="28"/>
                <w:szCs w:val="28"/>
              </w:rPr>
              <w:t xml:space="preserve">et implicitement </w:t>
            </w:r>
            <w:r w:rsidRPr="00A97007">
              <w:rPr>
                <w:rFonts w:ascii="Monotype Corsiva" w:hAnsi="Monotype Corsiva" w:cstheme="majorBidi"/>
                <w:sz w:val="28"/>
                <w:szCs w:val="28"/>
              </w:rPr>
              <w:t>dans le support.</w:t>
            </w:r>
          </w:p>
          <w:p w:rsidR="00497F62" w:rsidRPr="00A97007" w:rsidRDefault="00497F62" w:rsidP="007964A2">
            <w:pPr>
              <w:pStyle w:val="Paragraphedeliste"/>
              <w:numPr>
                <w:ilvl w:val="0"/>
                <w:numId w:val="60"/>
              </w:numPr>
              <w:rPr>
                <w:rFonts w:ascii="Monotype Corsiva" w:hAnsi="Monotype Corsiva" w:cstheme="majorBidi"/>
                <w:sz w:val="28"/>
                <w:szCs w:val="28"/>
              </w:rPr>
            </w:pPr>
            <w:r w:rsidRPr="00A97007">
              <w:rPr>
                <w:rFonts w:ascii="Monotype Corsiva" w:hAnsi="Monotype Corsiva" w:cstheme="majorBidi"/>
                <w:sz w:val="28"/>
                <w:szCs w:val="28"/>
              </w:rPr>
              <w:t>Identifier et étudier des faits de langue investis dans le support (</w:t>
            </w:r>
            <w:r w:rsidRPr="00A97007">
              <w:rPr>
                <w:rFonts w:ascii="Monotype Corsiva" w:hAnsi="Monotype Corsiva"/>
                <w:sz w:val="28"/>
                <w:szCs w:val="28"/>
              </w:rPr>
              <w:t xml:space="preserve"> (</w:t>
            </w:r>
            <w:r w:rsidR="003467BF">
              <w:rPr>
                <w:rFonts w:ascii="Monotype Corsiva" w:hAnsi="Monotype Corsiva"/>
                <w:sz w:val="28"/>
                <w:szCs w:val="28"/>
              </w:rPr>
              <w:t xml:space="preserve">l'expression de la </w:t>
            </w:r>
            <w:r w:rsidRPr="00A97007">
              <w:rPr>
                <w:rFonts w:ascii="Monotype Corsiva" w:hAnsi="Monotype Corsiva" w:cstheme="majorBidi"/>
                <w:sz w:val="28"/>
                <w:szCs w:val="28"/>
              </w:rPr>
              <w:t xml:space="preserve">cause </w:t>
            </w:r>
            <w:r w:rsidR="003467BF">
              <w:rPr>
                <w:rFonts w:ascii="Monotype Corsiva" w:hAnsi="Monotype Corsiva" w:cstheme="majorBidi"/>
                <w:sz w:val="28"/>
                <w:szCs w:val="28"/>
              </w:rPr>
              <w:t>et de l</w:t>
            </w:r>
            <w:r w:rsidRPr="00A97007">
              <w:rPr>
                <w:rFonts w:ascii="Monotype Corsiva" w:hAnsi="Monotype Corsiva" w:cstheme="majorBidi"/>
                <w:sz w:val="28"/>
                <w:szCs w:val="28"/>
              </w:rPr>
              <w:t>a conséquence</w:t>
            </w:r>
            <w:r w:rsidR="003467BF">
              <w:rPr>
                <w:rFonts w:ascii="Monotype Corsiva" w:hAnsi="Monotype Corsiva" w:cstheme="majorBidi"/>
                <w:sz w:val="28"/>
                <w:szCs w:val="28"/>
              </w:rPr>
              <w:t xml:space="preserve"> </w:t>
            </w:r>
            <w:r>
              <w:rPr>
                <w:rFonts w:ascii="Monotype Corsiva" w:hAnsi="Monotype Corsiva" w:cstheme="majorBidi"/>
                <w:sz w:val="28"/>
                <w:szCs w:val="28"/>
              </w:rPr>
              <w:t>et les articulateurs de classement</w:t>
            </w:r>
            <w:r w:rsidRPr="00A97007">
              <w:rPr>
                <w:rFonts w:ascii="Monotype Corsiva" w:hAnsi="Monotype Corsiva" w:cstheme="majorBidi"/>
                <w:sz w:val="28"/>
                <w:szCs w:val="28"/>
              </w:rPr>
              <w:t>)</w:t>
            </w:r>
          </w:p>
          <w:p w:rsidR="00497F62" w:rsidRDefault="00497F62" w:rsidP="007964A2">
            <w:pPr>
              <w:pStyle w:val="Paragraphedeliste"/>
              <w:numPr>
                <w:ilvl w:val="0"/>
                <w:numId w:val="60"/>
              </w:numPr>
              <w:rPr>
                <w:rFonts w:ascii="Monotype Corsiva" w:hAnsi="Monotype Corsiva" w:cstheme="majorBidi"/>
                <w:sz w:val="28"/>
                <w:szCs w:val="28"/>
              </w:rPr>
            </w:pPr>
            <w:r w:rsidRPr="00A97007">
              <w:rPr>
                <w:rFonts w:ascii="Monotype Corsiva" w:hAnsi="Monotype Corsiva" w:cstheme="majorBidi"/>
                <w:sz w:val="28"/>
                <w:szCs w:val="28"/>
              </w:rPr>
              <w:t>Repérer les marques de la subjectivité de l'énonciateur (la modalisation).</w:t>
            </w:r>
          </w:p>
          <w:p w:rsidR="00497F62" w:rsidRPr="002D0220" w:rsidRDefault="00497F62" w:rsidP="007964A2">
            <w:pPr>
              <w:pStyle w:val="Paragraphedeliste"/>
              <w:numPr>
                <w:ilvl w:val="0"/>
                <w:numId w:val="60"/>
              </w:numPr>
              <w:rPr>
                <w:rFonts w:ascii="Monotype Corsiva" w:hAnsi="Monotype Corsiva" w:cstheme="majorBidi"/>
                <w:sz w:val="28"/>
                <w:szCs w:val="28"/>
              </w:rPr>
            </w:pPr>
            <w:r w:rsidRPr="00A97007">
              <w:rPr>
                <w:rFonts w:ascii="Monotype Corsiva" w:hAnsi="Monotype Corsiva" w:cstheme="majorBidi"/>
                <w:sz w:val="28"/>
                <w:szCs w:val="28"/>
              </w:rPr>
              <w:t xml:space="preserve">Déduire sa visée communicative. </w:t>
            </w:r>
          </w:p>
          <w:p w:rsidR="003467BF" w:rsidRPr="003467BF" w:rsidRDefault="00497F62" w:rsidP="007964A2">
            <w:pPr>
              <w:pStyle w:val="Paragraphedeliste"/>
              <w:numPr>
                <w:ilvl w:val="0"/>
                <w:numId w:val="60"/>
              </w:numPr>
              <w:rPr>
                <w:rFonts w:ascii="Monotype Corsiva" w:hAnsi="Monotype Corsiva" w:cstheme="majorBidi"/>
                <w:sz w:val="28"/>
                <w:szCs w:val="28"/>
              </w:rPr>
            </w:pPr>
            <w:r w:rsidRPr="00A97007">
              <w:rPr>
                <w:rFonts w:ascii="Monotype Corsiva" w:hAnsi="Monotype Corsiva" w:cstheme="majorBidi"/>
                <w:sz w:val="28"/>
                <w:szCs w:val="28"/>
              </w:rPr>
              <w:t xml:space="preserve">Restituer le contenu du support </w:t>
            </w:r>
            <w:r>
              <w:rPr>
                <w:rFonts w:ascii="Monotype Corsiva" w:hAnsi="Monotype Corsiva" w:cstheme="majorBidi"/>
                <w:sz w:val="28"/>
                <w:szCs w:val="28"/>
              </w:rPr>
              <w:t>sous forme d'un plan</w:t>
            </w:r>
            <w:r w:rsidR="003467BF">
              <w:rPr>
                <w:rFonts w:ascii="Monotype Corsiva" w:hAnsi="Monotype Corsiva" w:cstheme="majorBidi"/>
                <w:sz w:val="28"/>
                <w:szCs w:val="28"/>
              </w:rPr>
              <w:t xml:space="preserve"> / un résumé</w:t>
            </w:r>
            <w:r w:rsidR="003467BF">
              <w:rPr>
                <w:rFonts w:ascii="Monotype Corsiva" w:hAnsi="Monotype Corsiva" w:cstheme="majorBidi"/>
                <w:b/>
                <w:bCs/>
                <w:color w:val="7030A0"/>
                <w:sz w:val="28"/>
                <w:szCs w:val="28"/>
              </w:rPr>
              <w:t>.</w:t>
            </w:r>
          </w:p>
          <w:p w:rsidR="003467BF" w:rsidRPr="00DC2AC0" w:rsidRDefault="003467BF" w:rsidP="007964A2">
            <w:pPr>
              <w:pStyle w:val="Paragraphedeliste"/>
              <w:numPr>
                <w:ilvl w:val="0"/>
                <w:numId w:val="60"/>
              </w:numPr>
              <w:rPr>
                <w:rFonts w:ascii="Monotype Corsiva" w:hAnsi="Monotype Corsiva" w:cstheme="majorBidi"/>
                <w:sz w:val="28"/>
                <w:szCs w:val="28"/>
              </w:rPr>
            </w:pPr>
            <w:r>
              <w:rPr>
                <w:rFonts w:ascii="Monotype Corsiva" w:hAnsi="Monotype Corsiva" w:cstheme="majorBidi"/>
                <w:sz w:val="28"/>
                <w:szCs w:val="28"/>
              </w:rPr>
              <w:t>Réagir face au texte.</w:t>
            </w:r>
          </w:p>
        </w:tc>
      </w:tr>
      <w:tr w:rsidR="00497F62" w:rsidRPr="00A97007" w:rsidTr="00497F62">
        <w:trPr>
          <w:trHeight w:val="605"/>
        </w:trPr>
        <w:tc>
          <w:tcPr>
            <w:tcW w:w="4743" w:type="dxa"/>
            <w:tcBorders>
              <w:top w:val="single" w:sz="2" w:space="0" w:color="auto"/>
            </w:tcBorders>
          </w:tcPr>
          <w:p w:rsidR="00497F62" w:rsidRPr="00A97007" w:rsidRDefault="00497F62" w:rsidP="00331B29">
            <w:pPr>
              <w:rPr>
                <w:rFonts w:ascii="Monotype Corsiva" w:hAnsi="Monotype Corsiva" w:cstheme="majorBidi"/>
                <w:b/>
                <w:bCs/>
                <w:i/>
                <w:iCs/>
                <w:sz w:val="28"/>
                <w:szCs w:val="28"/>
              </w:rPr>
            </w:pPr>
            <w:r w:rsidRPr="00A97007">
              <w:rPr>
                <w:rFonts w:ascii="Monotype Corsiva" w:eastAsia="Times New Roman" w:hAnsi="Monotype Corsiva" w:cs="Times New Roman"/>
                <w:b/>
                <w:bCs/>
                <w:color w:val="7030A0"/>
                <w:sz w:val="28"/>
                <w:szCs w:val="28"/>
                <w:u w:val="single"/>
              </w:rPr>
              <w:t>Support:</w:t>
            </w:r>
            <w:r w:rsidRPr="00A97007">
              <w:rPr>
                <w:rFonts w:ascii="Monotype Corsiva" w:hAnsi="Monotype Corsiva" w:cstheme="majorBidi"/>
                <w:b/>
                <w:bCs/>
                <w:sz w:val="28"/>
                <w:szCs w:val="28"/>
              </w:rPr>
              <w:t xml:space="preserve"> </w:t>
            </w:r>
            <w:r w:rsidRPr="00A97007">
              <w:rPr>
                <w:rFonts w:ascii="Monotype Corsiva" w:hAnsi="Monotype Corsiva" w:cstheme="majorBidi"/>
                <w:i/>
                <w:iCs/>
                <w:sz w:val="28"/>
                <w:szCs w:val="28"/>
              </w:rPr>
              <w:t xml:space="preserve">Lettre ouverte à Monsieur le Wali de M’Sila </w:t>
            </w:r>
            <w:r w:rsidRPr="00A97007">
              <w:rPr>
                <w:rFonts w:ascii="Monotype Corsiva" w:hAnsi="Monotype Corsiva" w:cstheme="majorBidi"/>
                <w:b/>
                <w:bCs/>
                <w:i/>
                <w:iCs/>
                <w:sz w:val="28"/>
                <w:szCs w:val="28"/>
              </w:rPr>
              <w:t xml:space="preserve">  "Liberté. Le 11.11.2013"</w:t>
            </w:r>
          </w:p>
        </w:tc>
        <w:tc>
          <w:tcPr>
            <w:tcW w:w="5495" w:type="dxa"/>
            <w:tcBorders>
              <w:top w:val="single" w:sz="2" w:space="0" w:color="auto"/>
            </w:tcBorders>
          </w:tcPr>
          <w:p w:rsidR="00497F62" w:rsidRPr="00A97007" w:rsidRDefault="00497F62" w:rsidP="00331B29">
            <w:pPr>
              <w:pStyle w:val="Paragraphedeliste"/>
              <w:ind w:left="34" w:hanging="34"/>
              <w:rPr>
                <w:rFonts w:ascii="Monotype Corsiva" w:hAnsi="Monotype Corsiva"/>
                <w:sz w:val="28"/>
                <w:szCs w:val="28"/>
              </w:rPr>
            </w:pPr>
            <w:r w:rsidRPr="00A97007">
              <w:rPr>
                <w:rFonts w:ascii="Monotype Corsiva" w:hAnsi="Monotype Corsiva" w:cstheme="majorBidi"/>
                <w:b/>
                <w:bCs/>
                <w:color w:val="7030A0"/>
                <w:sz w:val="28"/>
                <w:szCs w:val="28"/>
                <w:u w:val="single"/>
              </w:rPr>
              <w:t>Moyens didactiques:</w:t>
            </w:r>
            <w:r w:rsidRPr="00A97007">
              <w:rPr>
                <w:rFonts w:ascii="Monotype Corsiva" w:hAnsi="Monotype Corsiva" w:cstheme="majorBidi"/>
                <w:sz w:val="28"/>
                <w:szCs w:val="28"/>
              </w:rPr>
              <w:t xml:space="preserve"> Fiche pédagogique/  Fiche apprenant / Tableau.</w:t>
            </w:r>
          </w:p>
        </w:tc>
      </w:tr>
    </w:tbl>
    <w:p w:rsidR="00BC504A" w:rsidRPr="00DC2AC0" w:rsidRDefault="00497F62" w:rsidP="00DC2AC0">
      <w:pPr>
        <w:jc w:val="center"/>
        <w:rPr>
          <w:rFonts w:asciiTheme="majorBidi" w:hAnsiTheme="majorBidi" w:cstheme="majorBidi"/>
          <w:b/>
          <w:bCs/>
          <w:color w:val="7030A0"/>
          <w:sz w:val="28"/>
          <w:szCs w:val="28"/>
          <w:u w:val="single"/>
        </w:rPr>
      </w:pPr>
      <w:r w:rsidRPr="00A33BA6">
        <w:rPr>
          <w:rFonts w:asciiTheme="majorBidi" w:hAnsiTheme="majorBidi" w:cstheme="majorBidi"/>
          <w:b/>
          <w:bCs/>
          <w:color w:val="7030A0"/>
          <w:sz w:val="28"/>
          <w:szCs w:val="28"/>
          <w:u w:val="single"/>
        </w:rPr>
        <w:t>Déroulement de la séance</w:t>
      </w:r>
    </w:p>
    <w:tbl>
      <w:tblPr>
        <w:tblStyle w:val="Grilledutableau"/>
        <w:tblpPr w:leftFromText="141" w:rightFromText="141" w:vertAnchor="text" w:horzAnchor="margin" w:tblpX="-278" w:tblpY="48"/>
        <w:tblOverlap w:val="never"/>
        <w:tblW w:w="10065" w:type="dxa"/>
        <w:tblLayout w:type="fixed"/>
        <w:tblLook w:val="04A0"/>
      </w:tblPr>
      <w:tblGrid>
        <w:gridCol w:w="1526"/>
        <w:gridCol w:w="6237"/>
        <w:gridCol w:w="1134"/>
        <w:gridCol w:w="175"/>
        <w:gridCol w:w="959"/>
        <w:gridCol w:w="34"/>
      </w:tblGrid>
      <w:tr w:rsidR="00BC504A" w:rsidRPr="00BB6118" w:rsidTr="00331B29">
        <w:trPr>
          <w:trHeight w:val="543"/>
        </w:trPr>
        <w:tc>
          <w:tcPr>
            <w:tcW w:w="1526" w:type="dxa"/>
          </w:tcPr>
          <w:p w:rsidR="00BC504A" w:rsidRPr="00BB6118" w:rsidRDefault="00BC504A" w:rsidP="00331B29">
            <w:pPr>
              <w:jc w:val="center"/>
              <w:rPr>
                <w:rFonts w:asciiTheme="majorBidi" w:hAnsiTheme="majorBidi" w:cstheme="majorBidi"/>
                <w:sz w:val="28"/>
                <w:szCs w:val="28"/>
                <w:u w:val="single"/>
              </w:rPr>
            </w:pPr>
            <w:r w:rsidRPr="00BB6118">
              <w:rPr>
                <w:rFonts w:asciiTheme="majorBidi" w:eastAsia="Times New Roman" w:hAnsiTheme="majorBidi" w:cstheme="majorBidi"/>
                <w:b/>
                <w:i/>
                <w:iCs/>
                <w:sz w:val="24"/>
                <w:szCs w:val="24"/>
                <w:u w:val="single"/>
              </w:rPr>
              <w:t>Etapes de la séance</w:t>
            </w:r>
          </w:p>
        </w:tc>
        <w:tc>
          <w:tcPr>
            <w:tcW w:w="6237" w:type="dxa"/>
            <w:tcBorders>
              <w:right w:val="single" w:sz="4" w:space="0" w:color="auto"/>
            </w:tcBorders>
          </w:tcPr>
          <w:p w:rsidR="00BC504A" w:rsidRPr="00BB6118" w:rsidRDefault="00BC504A" w:rsidP="00331B29">
            <w:pPr>
              <w:jc w:val="center"/>
              <w:rPr>
                <w:rFonts w:asciiTheme="majorBidi" w:eastAsia="Times New Roman" w:hAnsiTheme="majorBidi" w:cstheme="majorBidi"/>
                <w:b/>
                <w:i/>
                <w:iCs/>
                <w:sz w:val="24"/>
                <w:szCs w:val="24"/>
                <w:u w:val="single"/>
              </w:rPr>
            </w:pPr>
            <w:r w:rsidRPr="00BB6118">
              <w:rPr>
                <w:rFonts w:asciiTheme="majorBidi" w:eastAsia="Times New Roman" w:hAnsiTheme="majorBidi" w:cstheme="majorBidi"/>
                <w:b/>
                <w:i/>
                <w:iCs/>
                <w:sz w:val="24"/>
                <w:szCs w:val="24"/>
                <w:u w:val="single"/>
              </w:rPr>
              <w:t>Activités et taches à réaliser en classe</w:t>
            </w:r>
          </w:p>
          <w:p w:rsidR="00BC504A" w:rsidRPr="00BB6118" w:rsidRDefault="00BC504A" w:rsidP="00331B29">
            <w:pPr>
              <w:jc w:val="center"/>
              <w:rPr>
                <w:rFonts w:asciiTheme="majorBidi" w:hAnsiTheme="majorBidi" w:cstheme="majorBidi"/>
                <w:sz w:val="28"/>
                <w:szCs w:val="28"/>
                <w:u w:val="single"/>
              </w:rPr>
            </w:pPr>
          </w:p>
        </w:tc>
        <w:tc>
          <w:tcPr>
            <w:tcW w:w="1309" w:type="dxa"/>
            <w:gridSpan w:val="2"/>
            <w:tcBorders>
              <w:right w:val="single" w:sz="2" w:space="0" w:color="auto"/>
            </w:tcBorders>
          </w:tcPr>
          <w:p w:rsidR="00BC504A" w:rsidRPr="00BB6118" w:rsidRDefault="00BC504A" w:rsidP="00331B29">
            <w:pPr>
              <w:ind w:hanging="108"/>
              <w:jc w:val="center"/>
              <w:rPr>
                <w:rFonts w:asciiTheme="majorBidi" w:hAnsiTheme="majorBidi" w:cstheme="majorBidi"/>
                <w:b/>
                <w:bCs/>
                <w:sz w:val="20"/>
                <w:szCs w:val="20"/>
                <w:u w:val="single"/>
              </w:rPr>
            </w:pPr>
            <w:r w:rsidRPr="00BB6118">
              <w:rPr>
                <w:rFonts w:asciiTheme="majorBidi" w:hAnsiTheme="majorBidi" w:cstheme="majorBidi"/>
                <w:b/>
                <w:bCs/>
                <w:sz w:val="20"/>
                <w:szCs w:val="20"/>
                <w:u w:val="single"/>
              </w:rPr>
              <w:t>Organisation du travail</w:t>
            </w:r>
          </w:p>
        </w:tc>
        <w:tc>
          <w:tcPr>
            <w:tcW w:w="993" w:type="dxa"/>
            <w:gridSpan w:val="2"/>
            <w:tcBorders>
              <w:left w:val="single" w:sz="2" w:space="0" w:color="auto"/>
              <w:right w:val="single" w:sz="4" w:space="0" w:color="auto"/>
            </w:tcBorders>
          </w:tcPr>
          <w:p w:rsidR="00BC504A" w:rsidRPr="00BB6118" w:rsidRDefault="00BC504A" w:rsidP="00331B29">
            <w:pPr>
              <w:jc w:val="center"/>
              <w:rPr>
                <w:rFonts w:asciiTheme="majorBidi" w:hAnsiTheme="majorBidi" w:cstheme="majorBidi"/>
                <w:b/>
                <w:bCs/>
                <w:sz w:val="20"/>
                <w:szCs w:val="20"/>
                <w:u w:val="single"/>
              </w:rPr>
            </w:pPr>
            <w:r w:rsidRPr="00BB6118">
              <w:rPr>
                <w:rFonts w:asciiTheme="majorBidi" w:hAnsiTheme="majorBidi" w:cstheme="majorBidi"/>
                <w:b/>
                <w:bCs/>
                <w:sz w:val="20"/>
                <w:szCs w:val="20"/>
                <w:u w:val="single"/>
              </w:rPr>
              <w:t>Durée</w:t>
            </w:r>
          </w:p>
        </w:tc>
      </w:tr>
      <w:tr w:rsidR="00BC504A" w:rsidRPr="00295917" w:rsidTr="00331B29">
        <w:trPr>
          <w:trHeight w:val="570"/>
        </w:trPr>
        <w:tc>
          <w:tcPr>
            <w:tcW w:w="1526" w:type="dxa"/>
          </w:tcPr>
          <w:p w:rsidR="00BC504A" w:rsidRPr="00BB6118" w:rsidRDefault="00BC504A" w:rsidP="00331B29">
            <w:pPr>
              <w:jc w:val="center"/>
              <w:rPr>
                <w:rFonts w:asciiTheme="majorBidi" w:hAnsiTheme="majorBidi" w:cstheme="majorBidi"/>
                <w:sz w:val="28"/>
                <w:szCs w:val="28"/>
                <w:u w:val="single"/>
              </w:rPr>
            </w:pPr>
            <w:r w:rsidRPr="00BB6118">
              <w:rPr>
                <w:rFonts w:asciiTheme="majorBidi" w:eastAsia="Times New Roman" w:hAnsiTheme="majorBidi" w:cstheme="majorBidi"/>
                <w:b/>
                <w:bCs/>
                <w:sz w:val="24"/>
                <w:szCs w:val="24"/>
                <w:u w:val="single"/>
              </w:rPr>
              <w:t>Eveil de l'intérêt</w:t>
            </w:r>
          </w:p>
        </w:tc>
        <w:tc>
          <w:tcPr>
            <w:tcW w:w="6237" w:type="dxa"/>
            <w:tcBorders>
              <w:right w:val="single" w:sz="4" w:space="0" w:color="auto"/>
            </w:tcBorders>
          </w:tcPr>
          <w:p w:rsidR="00BC504A" w:rsidRPr="00BB6118" w:rsidRDefault="00BC504A" w:rsidP="007964A2">
            <w:pPr>
              <w:pStyle w:val="Paragraphedeliste"/>
              <w:numPr>
                <w:ilvl w:val="0"/>
                <w:numId w:val="28"/>
              </w:numPr>
              <w:tabs>
                <w:tab w:val="left" w:pos="4106"/>
              </w:tabs>
              <w:spacing w:line="360" w:lineRule="auto"/>
              <w:rPr>
                <w:rFonts w:asciiTheme="majorBidi" w:hAnsiTheme="majorBidi" w:cstheme="majorBidi"/>
                <w:i/>
                <w:iCs/>
                <w:sz w:val="24"/>
                <w:szCs w:val="24"/>
              </w:rPr>
            </w:pPr>
            <w:r w:rsidRPr="00BB6118">
              <w:rPr>
                <w:rFonts w:asciiTheme="majorBidi" w:hAnsiTheme="majorBidi" w:cstheme="majorBidi"/>
                <w:sz w:val="24"/>
                <w:szCs w:val="24"/>
              </w:rPr>
              <w:t>Quels types de lettres connaissez-vous?</w:t>
            </w:r>
          </w:p>
          <w:p w:rsidR="00BC504A" w:rsidRPr="00BB6118" w:rsidRDefault="00BC504A" w:rsidP="00331B29">
            <w:pPr>
              <w:pStyle w:val="Paragraphedeliste"/>
              <w:tabs>
                <w:tab w:val="left" w:pos="4106"/>
              </w:tabs>
              <w:spacing w:line="360" w:lineRule="auto"/>
              <w:ind w:left="360"/>
              <w:rPr>
                <w:rFonts w:asciiTheme="majorBidi" w:hAnsiTheme="majorBidi" w:cstheme="majorBidi"/>
                <w:b/>
                <w:bCs/>
                <w:i/>
                <w:iCs/>
                <w:sz w:val="24"/>
                <w:szCs w:val="24"/>
              </w:rPr>
            </w:pPr>
            <w:r>
              <w:rPr>
                <w:rFonts w:asciiTheme="majorBidi" w:hAnsiTheme="majorBidi" w:cstheme="majorBidi"/>
                <w:b/>
                <w:bCs/>
                <w:i/>
                <w:iCs/>
                <w:sz w:val="24"/>
                <w:szCs w:val="24"/>
              </w:rPr>
              <w:t xml:space="preserve">            </w:t>
            </w:r>
            <w:r w:rsidRPr="00BB6118">
              <w:rPr>
                <w:rFonts w:asciiTheme="majorBidi" w:hAnsiTheme="majorBidi" w:cstheme="majorBidi"/>
                <w:b/>
                <w:bCs/>
                <w:i/>
                <w:iCs/>
                <w:sz w:val="24"/>
                <w:szCs w:val="24"/>
              </w:rPr>
              <w:t>[expressions libres des apprenants]</w:t>
            </w:r>
          </w:p>
        </w:tc>
        <w:tc>
          <w:tcPr>
            <w:tcW w:w="1309" w:type="dxa"/>
            <w:gridSpan w:val="2"/>
            <w:tcBorders>
              <w:right w:val="single" w:sz="2" w:space="0" w:color="auto"/>
            </w:tcBorders>
          </w:tcPr>
          <w:p w:rsidR="00BC504A" w:rsidRPr="00BB6118" w:rsidRDefault="00BC504A" w:rsidP="00331B29">
            <w:pPr>
              <w:tabs>
                <w:tab w:val="left" w:pos="4106"/>
              </w:tabs>
              <w:spacing w:line="360" w:lineRule="auto"/>
              <w:ind w:hanging="108"/>
              <w:jc w:val="center"/>
              <w:rPr>
                <w:rFonts w:asciiTheme="majorBidi" w:hAnsiTheme="majorBidi" w:cstheme="majorBidi"/>
                <w:b/>
                <w:bCs/>
                <w:i/>
                <w:iCs/>
                <w:sz w:val="24"/>
                <w:szCs w:val="24"/>
              </w:rPr>
            </w:pPr>
            <w:r w:rsidRPr="00BB6118">
              <w:rPr>
                <w:rFonts w:asciiTheme="majorBidi" w:hAnsiTheme="majorBidi" w:cstheme="majorBidi"/>
                <w:b/>
                <w:bCs/>
                <w:i/>
                <w:iCs/>
                <w:sz w:val="18"/>
                <w:szCs w:val="18"/>
              </w:rPr>
              <w:t>Collective</w:t>
            </w:r>
          </w:p>
        </w:tc>
        <w:tc>
          <w:tcPr>
            <w:tcW w:w="993" w:type="dxa"/>
            <w:gridSpan w:val="2"/>
            <w:tcBorders>
              <w:left w:val="single" w:sz="2" w:space="0" w:color="auto"/>
              <w:right w:val="single" w:sz="4" w:space="0" w:color="auto"/>
            </w:tcBorders>
          </w:tcPr>
          <w:p w:rsidR="00BC504A" w:rsidRPr="00295917" w:rsidRDefault="00BC504A" w:rsidP="00331B29">
            <w:pPr>
              <w:jc w:val="center"/>
              <w:rPr>
                <w:rFonts w:asciiTheme="majorBidi" w:hAnsiTheme="majorBidi" w:cstheme="majorBidi"/>
                <w:b/>
                <w:bCs/>
                <w:i/>
                <w:iCs/>
                <w:sz w:val="20"/>
                <w:szCs w:val="20"/>
              </w:rPr>
            </w:pPr>
            <w:r w:rsidRPr="00295917">
              <w:rPr>
                <w:rFonts w:asciiTheme="majorBidi" w:hAnsiTheme="majorBidi" w:cstheme="majorBidi"/>
                <w:b/>
                <w:bCs/>
                <w:i/>
                <w:iCs/>
                <w:sz w:val="20"/>
                <w:szCs w:val="20"/>
              </w:rPr>
              <w:t>05</w:t>
            </w:r>
          </w:p>
          <w:p w:rsidR="00BC504A" w:rsidRPr="00295917" w:rsidRDefault="00BC504A" w:rsidP="00331B29">
            <w:pPr>
              <w:jc w:val="center"/>
              <w:rPr>
                <w:rFonts w:asciiTheme="majorBidi" w:hAnsiTheme="majorBidi" w:cstheme="majorBidi"/>
                <w:i/>
                <w:iCs/>
                <w:sz w:val="20"/>
                <w:szCs w:val="20"/>
              </w:rPr>
            </w:pPr>
            <w:r>
              <w:rPr>
                <w:rFonts w:asciiTheme="majorBidi" w:hAnsiTheme="majorBidi" w:cstheme="majorBidi"/>
                <w:b/>
                <w:bCs/>
                <w:i/>
                <w:iCs/>
                <w:sz w:val="20"/>
                <w:szCs w:val="20"/>
              </w:rPr>
              <w:t>M</w:t>
            </w:r>
            <w:r w:rsidRPr="00295917">
              <w:rPr>
                <w:rFonts w:asciiTheme="majorBidi" w:hAnsiTheme="majorBidi" w:cstheme="majorBidi"/>
                <w:b/>
                <w:bCs/>
                <w:i/>
                <w:iCs/>
                <w:sz w:val="20"/>
                <w:szCs w:val="20"/>
              </w:rPr>
              <w:t>in</w:t>
            </w:r>
          </w:p>
        </w:tc>
      </w:tr>
      <w:tr w:rsidR="00BC504A" w:rsidRPr="00295917" w:rsidTr="00331B29">
        <w:trPr>
          <w:trHeight w:val="3301"/>
        </w:trPr>
        <w:tc>
          <w:tcPr>
            <w:tcW w:w="1526" w:type="dxa"/>
          </w:tcPr>
          <w:p w:rsidR="00BC504A" w:rsidRPr="00BB6118" w:rsidRDefault="00BC504A" w:rsidP="00331B29">
            <w:pPr>
              <w:jc w:val="center"/>
              <w:rPr>
                <w:rFonts w:asciiTheme="majorBidi" w:eastAsia="Times New Roman" w:hAnsiTheme="majorBidi" w:cstheme="majorBidi"/>
                <w:b/>
                <w:bCs/>
                <w:sz w:val="24"/>
                <w:szCs w:val="24"/>
                <w:u w:val="single"/>
              </w:rPr>
            </w:pPr>
          </w:p>
          <w:p w:rsidR="00BC504A" w:rsidRPr="00BB6118" w:rsidRDefault="00BC504A" w:rsidP="00331B29">
            <w:pPr>
              <w:jc w:val="center"/>
              <w:rPr>
                <w:rFonts w:asciiTheme="majorBidi" w:eastAsia="Times New Roman" w:hAnsiTheme="majorBidi" w:cstheme="majorBidi"/>
                <w:b/>
                <w:bCs/>
                <w:sz w:val="24"/>
                <w:szCs w:val="24"/>
                <w:u w:val="single"/>
              </w:rPr>
            </w:pPr>
          </w:p>
          <w:p w:rsidR="00BC504A" w:rsidRPr="00BB6118" w:rsidRDefault="00BC504A" w:rsidP="00331B29">
            <w:pPr>
              <w:jc w:val="center"/>
              <w:rPr>
                <w:rFonts w:asciiTheme="majorBidi" w:hAnsiTheme="majorBidi" w:cstheme="majorBidi"/>
                <w:b/>
                <w:bCs/>
                <w:sz w:val="24"/>
                <w:szCs w:val="24"/>
                <w:u w:val="single"/>
              </w:rPr>
            </w:pPr>
          </w:p>
          <w:p w:rsidR="00BC504A" w:rsidRPr="00BB6118" w:rsidRDefault="00BC504A" w:rsidP="00331B29">
            <w:pPr>
              <w:jc w:val="center"/>
              <w:rPr>
                <w:rFonts w:asciiTheme="majorBidi" w:hAnsiTheme="majorBidi" w:cstheme="majorBidi"/>
                <w:b/>
                <w:bCs/>
                <w:sz w:val="24"/>
                <w:szCs w:val="24"/>
                <w:u w:val="single"/>
              </w:rPr>
            </w:pPr>
            <w:r w:rsidRPr="00BB6118">
              <w:rPr>
                <w:rFonts w:asciiTheme="majorBidi" w:hAnsiTheme="majorBidi" w:cstheme="majorBidi"/>
                <w:b/>
                <w:bCs/>
                <w:sz w:val="24"/>
                <w:szCs w:val="24"/>
                <w:u w:val="single"/>
              </w:rPr>
              <w:t>Observation du texte</w:t>
            </w:r>
          </w:p>
          <w:p w:rsidR="00BC504A" w:rsidRPr="00BB6118" w:rsidRDefault="00BC504A" w:rsidP="00331B29">
            <w:pPr>
              <w:jc w:val="center"/>
              <w:rPr>
                <w:rFonts w:asciiTheme="majorBidi" w:hAnsiTheme="majorBidi" w:cstheme="majorBidi"/>
                <w:b/>
                <w:bCs/>
                <w:sz w:val="24"/>
                <w:szCs w:val="24"/>
                <w:u w:val="single"/>
              </w:rPr>
            </w:pPr>
          </w:p>
          <w:p w:rsidR="00BC504A" w:rsidRPr="00BB6118" w:rsidRDefault="00BC504A" w:rsidP="00331B29">
            <w:pPr>
              <w:jc w:val="center"/>
              <w:rPr>
                <w:rFonts w:asciiTheme="majorBidi" w:hAnsiTheme="majorBidi" w:cstheme="majorBidi"/>
                <w:b/>
                <w:bCs/>
                <w:sz w:val="24"/>
                <w:szCs w:val="24"/>
                <w:u w:val="single"/>
              </w:rPr>
            </w:pPr>
          </w:p>
          <w:p w:rsidR="00BC504A" w:rsidRPr="00BB6118" w:rsidRDefault="00BC504A" w:rsidP="00331B29">
            <w:pPr>
              <w:jc w:val="center"/>
              <w:rPr>
                <w:rFonts w:asciiTheme="majorBidi" w:hAnsiTheme="majorBidi" w:cstheme="majorBidi"/>
                <w:b/>
                <w:bCs/>
                <w:sz w:val="24"/>
                <w:szCs w:val="24"/>
                <w:u w:val="single"/>
              </w:rPr>
            </w:pPr>
          </w:p>
          <w:p w:rsidR="00BC504A" w:rsidRPr="00BB6118" w:rsidRDefault="00BC504A" w:rsidP="00331B29">
            <w:pPr>
              <w:jc w:val="center"/>
              <w:rPr>
                <w:rFonts w:asciiTheme="majorBidi" w:hAnsiTheme="majorBidi" w:cstheme="majorBidi"/>
                <w:b/>
                <w:bCs/>
                <w:sz w:val="24"/>
                <w:szCs w:val="24"/>
                <w:u w:val="single"/>
              </w:rPr>
            </w:pPr>
          </w:p>
          <w:p w:rsidR="00BC504A" w:rsidRPr="00BB6118" w:rsidRDefault="00BC504A" w:rsidP="00331B29">
            <w:pPr>
              <w:jc w:val="center"/>
              <w:rPr>
                <w:rFonts w:asciiTheme="majorBidi" w:hAnsiTheme="majorBidi" w:cstheme="majorBidi"/>
                <w:sz w:val="28"/>
                <w:szCs w:val="28"/>
              </w:rPr>
            </w:pPr>
          </w:p>
        </w:tc>
        <w:tc>
          <w:tcPr>
            <w:tcW w:w="6237" w:type="dxa"/>
            <w:tcBorders>
              <w:right w:val="single" w:sz="4" w:space="0" w:color="auto"/>
            </w:tcBorders>
          </w:tcPr>
          <w:p w:rsidR="00BC504A" w:rsidRPr="00BB6118" w:rsidRDefault="00BC504A" w:rsidP="007964A2">
            <w:pPr>
              <w:pStyle w:val="Paragraphedeliste"/>
              <w:numPr>
                <w:ilvl w:val="0"/>
                <w:numId w:val="37"/>
              </w:numPr>
              <w:rPr>
                <w:rFonts w:asciiTheme="majorBidi" w:hAnsiTheme="majorBidi" w:cstheme="majorBidi"/>
                <w:b/>
                <w:bCs/>
                <w:sz w:val="24"/>
                <w:szCs w:val="24"/>
              </w:rPr>
            </w:pPr>
            <w:r w:rsidRPr="00BB6118">
              <w:rPr>
                <w:rFonts w:asciiTheme="majorBidi" w:hAnsiTheme="majorBidi" w:cstheme="majorBidi"/>
                <w:b/>
                <w:bCs/>
                <w:sz w:val="24"/>
                <w:szCs w:val="24"/>
              </w:rPr>
              <w:t xml:space="preserve">Image du texte: </w:t>
            </w:r>
            <w:r w:rsidRPr="00BB6118">
              <w:rPr>
                <w:rFonts w:asciiTheme="majorBidi" w:hAnsiTheme="majorBidi" w:cstheme="majorBidi"/>
                <w:sz w:val="24"/>
                <w:szCs w:val="24"/>
              </w:rPr>
              <w:t>En observant cette lettre, repérez les éléments périphériques qui la composent:</w:t>
            </w:r>
          </w:p>
          <w:p w:rsidR="00BC504A" w:rsidRPr="00BB6118" w:rsidRDefault="00BC504A" w:rsidP="007964A2">
            <w:pPr>
              <w:pStyle w:val="Paragraphedeliste"/>
              <w:numPr>
                <w:ilvl w:val="0"/>
                <w:numId w:val="35"/>
              </w:numPr>
              <w:ind w:left="317" w:firstLine="0"/>
              <w:rPr>
                <w:rFonts w:asciiTheme="majorBidi" w:hAnsiTheme="majorBidi" w:cstheme="majorBidi"/>
                <w:i/>
                <w:iCs/>
                <w:sz w:val="20"/>
                <w:szCs w:val="20"/>
              </w:rPr>
            </w:pPr>
            <w:r w:rsidRPr="00BB6118">
              <w:rPr>
                <w:rFonts w:asciiTheme="majorBidi" w:hAnsiTheme="majorBidi" w:cstheme="majorBidi"/>
                <w:b/>
                <w:bCs/>
                <w:i/>
                <w:iCs/>
                <w:sz w:val="24"/>
                <w:szCs w:val="24"/>
              </w:rPr>
              <w:t>Titre:</w:t>
            </w:r>
            <w:r w:rsidRPr="00BB6118">
              <w:rPr>
                <w:rFonts w:asciiTheme="majorBidi" w:hAnsiTheme="majorBidi" w:cstheme="majorBidi"/>
                <w:i/>
                <w:iCs/>
                <w:sz w:val="24"/>
                <w:szCs w:val="24"/>
              </w:rPr>
              <w:t xml:space="preserve"> Lettre ouverte à Monsieur le Wali de M’Sila</w:t>
            </w:r>
          </w:p>
          <w:p w:rsidR="00BC504A" w:rsidRPr="00BB6118" w:rsidRDefault="00BC504A" w:rsidP="007964A2">
            <w:pPr>
              <w:pStyle w:val="Paragraphedeliste"/>
              <w:numPr>
                <w:ilvl w:val="0"/>
                <w:numId w:val="30"/>
              </w:numPr>
              <w:ind w:left="644"/>
              <w:rPr>
                <w:rFonts w:asciiTheme="majorBidi" w:hAnsiTheme="majorBidi" w:cstheme="majorBidi"/>
                <w:i/>
                <w:iCs/>
                <w:sz w:val="24"/>
                <w:szCs w:val="24"/>
              </w:rPr>
            </w:pPr>
            <w:r w:rsidRPr="00BB6118">
              <w:rPr>
                <w:rFonts w:asciiTheme="majorBidi" w:hAnsiTheme="majorBidi" w:cstheme="majorBidi"/>
                <w:b/>
                <w:bCs/>
                <w:i/>
                <w:iCs/>
                <w:sz w:val="24"/>
                <w:szCs w:val="24"/>
              </w:rPr>
              <w:t xml:space="preserve">Destinataire: </w:t>
            </w:r>
            <w:r w:rsidRPr="00BB6118">
              <w:rPr>
                <w:rFonts w:asciiTheme="majorBidi" w:hAnsiTheme="majorBidi" w:cstheme="majorBidi"/>
                <w:i/>
                <w:iCs/>
                <w:sz w:val="24"/>
                <w:szCs w:val="24"/>
              </w:rPr>
              <w:t>Monsieur le wali</w:t>
            </w:r>
          </w:p>
          <w:p w:rsidR="00BC504A" w:rsidRPr="00BB6118" w:rsidRDefault="00BC504A" w:rsidP="007964A2">
            <w:pPr>
              <w:pStyle w:val="Paragraphedeliste"/>
              <w:numPr>
                <w:ilvl w:val="0"/>
                <w:numId w:val="30"/>
              </w:numPr>
              <w:ind w:left="644"/>
              <w:rPr>
                <w:rFonts w:asciiTheme="majorBidi" w:hAnsiTheme="majorBidi" w:cstheme="majorBidi"/>
                <w:b/>
                <w:bCs/>
                <w:i/>
                <w:iCs/>
                <w:sz w:val="24"/>
                <w:szCs w:val="24"/>
              </w:rPr>
            </w:pPr>
            <w:r w:rsidRPr="00BB6118">
              <w:rPr>
                <w:rFonts w:asciiTheme="majorBidi" w:hAnsiTheme="majorBidi" w:cstheme="majorBidi"/>
                <w:b/>
                <w:bCs/>
                <w:i/>
                <w:iCs/>
                <w:sz w:val="24"/>
                <w:szCs w:val="24"/>
              </w:rPr>
              <w:t xml:space="preserve">Corpus: </w:t>
            </w:r>
            <w:r w:rsidRPr="00BB6118">
              <w:rPr>
                <w:rFonts w:asciiTheme="majorBidi" w:hAnsiTheme="majorBidi" w:cstheme="majorBidi"/>
                <w:i/>
                <w:iCs/>
                <w:sz w:val="24"/>
                <w:szCs w:val="24"/>
              </w:rPr>
              <w:t>03 paragraphes</w:t>
            </w:r>
          </w:p>
          <w:p w:rsidR="00BC504A" w:rsidRPr="00BB6118" w:rsidRDefault="00BC504A" w:rsidP="007964A2">
            <w:pPr>
              <w:pStyle w:val="Paragraphedeliste"/>
              <w:numPr>
                <w:ilvl w:val="0"/>
                <w:numId w:val="30"/>
              </w:numPr>
              <w:ind w:left="644"/>
              <w:rPr>
                <w:rFonts w:asciiTheme="majorBidi" w:hAnsiTheme="majorBidi" w:cstheme="majorBidi"/>
                <w:b/>
                <w:bCs/>
                <w:i/>
                <w:iCs/>
                <w:sz w:val="24"/>
                <w:szCs w:val="24"/>
              </w:rPr>
            </w:pPr>
            <w:r w:rsidRPr="00BB6118">
              <w:rPr>
                <w:rFonts w:asciiTheme="majorBidi" w:hAnsiTheme="majorBidi" w:cstheme="majorBidi"/>
                <w:b/>
                <w:bCs/>
                <w:i/>
                <w:iCs/>
                <w:sz w:val="24"/>
                <w:szCs w:val="24"/>
              </w:rPr>
              <w:t>Signature</w:t>
            </w:r>
          </w:p>
          <w:p w:rsidR="00BC504A" w:rsidRPr="00BB6118" w:rsidRDefault="00BC504A" w:rsidP="007964A2">
            <w:pPr>
              <w:pStyle w:val="Paragraphedeliste"/>
              <w:numPr>
                <w:ilvl w:val="0"/>
                <w:numId w:val="30"/>
              </w:numPr>
              <w:ind w:left="644"/>
              <w:rPr>
                <w:rFonts w:asciiTheme="majorBidi" w:hAnsiTheme="majorBidi" w:cstheme="majorBidi"/>
                <w:i/>
                <w:iCs/>
                <w:sz w:val="24"/>
                <w:szCs w:val="24"/>
              </w:rPr>
            </w:pPr>
            <w:r w:rsidRPr="00BB6118">
              <w:rPr>
                <w:rFonts w:asciiTheme="majorBidi" w:hAnsiTheme="majorBidi" w:cstheme="majorBidi"/>
                <w:b/>
                <w:bCs/>
                <w:i/>
                <w:iCs/>
                <w:sz w:val="24"/>
                <w:szCs w:val="24"/>
              </w:rPr>
              <w:t xml:space="preserve">Destinateurs: </w:t>
            </w:r>
            <w:r w:rsidRPr="00BB6118">
              <w:rPr>
                <w:rFonts w:asciiTheme="majorBidi" w:hAnsiTheme="majorBidi" w:cstheme="majorBidi"/>
                <w:i/>
                <w:iCs/>
                <w:sz w:val="24"/>
                <w:szCs w:val="24"/>
              </w:rPr>
              <w:t xml:space="preserve">Les élèves du lycée </w:t>
            </w:r>
            <w:r w:rsidRPr="00BB6118">
              <w:rPr>
                <w:rFonts w:asciiTheme="majorBidi" w:hAnsiTheme="majorBidi" w:cstheme="majorBidi"/>
                <w:i/>
                <w:iCs/>
              </w:rPr>
              <w:t>Ab</w:t>
            </w:r>
            <w:r w:rsidRPr="00BB6118">
              <w:rPr>
                <w:rFonts w:asciiTheme="majorBidi" w:hAnsiTheme="majorBidi" w:cstheme="majorBidi"/>
                <w:i/>
                <w:iCs/>
                <w:sz w:val="24"/>
                <w:szCs w:val="24"/>
              </w:rPr>
              <w:t>delkader Ben Raàd. Boussaâda.</w:t>
            </w:r>
          </w:p>
          <w:p w:rsidR="00BC504A" w:rsidRPr="00BB6118" w:rsidRDefault="00BC504A" w:rsidP="007964A2">
            <w:pPr>
              <w:pStyle w:val="Paragraphedeliste"/>
              <w:numPr>
                <w:ilvl w:val="0"/>
                <w:numId w:val="30"/>
              </w:numPr>
              <w:ind w:left="644"/>
              <w:rPr>
                <w:rFonts w:asciiTheme="majorBidi" w:hAnsiTheme="majorBidi" w:cstheme="majorBidi"/>
                <w:i/>
                <w:iCs/>
                <w:sz w:val="24"/>
                <w:szCs w:val="24"/>
              </w:rPr>
            </w:pPr>
            <w:r w:rsidRPr="00BB6118">
              <w:rPr>
                <w:rFonts w:asciiTheme="majorBidi" w:hAnsiTheme="majorBidi" w:cstheme="majorBidi"/>
                <w:b/>
                <w:bCs/>
                <w:i/>
                <w:iCs/>
                <w:sz w:val="24"/>
                <w:szCs w:val="24"/>
              </w:rPr>
              <w:t xml:space="preserve">Source: </w:t>
            </w:r>
            <w:r w:rsidRPr="00BB6118">
              <w:rPr>
                <w:rFonts w:asciiTheme="majorBidi" w:hAnsiTheme="majorBidi" w:cstheme="majorBidi"/>
                <w:i/>
                <w:iCs/>
                <w:sz w:val="24"/>
                <w:szCs w:val="24"/>
              </w:rPr>
              <w:t>Liberté. Le 11.11.2013.</w:t>
            </w:r>
          </w:p>
          <w:p w:rsidR="00BC504A" w:rsidRPr="00BB6118" w:rsidRDefault="00BC504A" w:rsidP="007964A2">
            <w:pPr>
              <w:pStyle w:val="Paragraphedeliste"/>
              <w:numPr>
                <w:ilvl w:val="0"/>
                <w:numId w:val="37"/>
              </w:numPr>
              <w:rPr>
                <w:rFonts w:asciiTheme="majorBidi" w:hAnsiTheme="majorBidi" w:cstheme="majorBidi"/>
                <w:i/>
                <w:iCs/>
                <w:sz w:val="24"/>
                <w:szCs w:val="24"/>
              </w:rPr>
            </w:pPr>
            <w:r w:rsidRPr="00BB6118">
              <w:rPr>
                <w:rFonts w:asciiTheme="majorBidi" w:hAnsiTheme="majorBidi" w:cstheme="majorBidi"/>
                <w:b/>
                <w:bCs/>
                <w:sz w:val="24"/>
                <w:szCs w:val="24"/>
              </w:rPr>
              <w:t>Hypothèses de sens:</w:t>
            </w:r>
            <w:r w:rsidRPr="00BB6118">
              <w:rPr>
                <w:rFonts w:asciiTheme="majorBidi" w:hAnsiTheme="majorBidi" w:cstheme="majorBidi"/>
                <w:sz w:val="24"/>
                <w:szCs w:val="24"/>
              </w:rPr>
              <w:t xml:space="preserve"> D'après ces éléments périphériques:</w:t>
            </w:r>
          </w:p>
          <w:p w:rsidR="00BC504A" w:rsidRPr="00BB6118" w:rsidRDefault="00BC504A" w:rsidP="007964A2">
            <w:pPr>
              <w:pStyle w:val="Paragraphedeliste"/>
              <w:numPr>
                <w:ilvl w:val="0"/>
                <w:numId w:val="31"/>
              </w:numPr>
              <w:ind w:left="644"/>
              <w:rPr>
                <w:rFonts w:asciiTheme="majorBidi" w:hAnsiTheme="majorBidi" w:cstheme="majorBidi"/>
                <w:i/>
                <w:iCs/>
                <w:sz w:val="24"/>
                <w:szCs w:val="24"/>
              </w:rPr>
            </w:pPr>
            <w:r w:rsidRPr="00BB6118">
              <w:rPr>
                <w:rFonts w:asciiTheme="majorBidi" w:hAnsiTheme="majorBidi" w:cstheme="majorBidi"/>
                <w:sz w:val="24"/>
                <w:szCs w:val="24"/>
              </w:rPr>
              <w:t>De quoi pourrait-on parler dans le texte?</w:t>
            </w:r>
          </w:p>
          <w:p w:rsidR="00BC504A" w:rsidRPr="00BB6118" w:rsidRDefault="00BC504A" w:rsidP="00331B29">
            <w:pPr>
              <w:pStyle w:val="Paragraphedeliste"/>
              <w:ind w:left="644"/>
              <w:rPr>
                <w:rFonts w:asciiTheme="majorBidi" w:hAnsiTheme="majorBidi" w:cstheme="majorBidi"/>
                <w:i/>
                <w:iCs/>
                <w:sz w:val="24"/>
                <w:szCs w:val="24"/>
              </w:rPr>
            </w:pPr>
          </w:p>
        </w:tc>
        <w:tc>
          <w:tcPr>
            <w:tcW w:w="1309" w:type="dxa"/>
            <w:gridSpan w:val="2"/>
            <w:tcBorders>
              <w:right w:val="single" w:sz="2" w:space="0" w:color="auto"/>
            </w:tcBorders>
          </w:tcPr>
          <w:p w:rsidR="00BC504A" w:rsidRPr="00BB6118" w:rsidRDefault="00BC504A" w:rsidP="00331B29">
            <w:pPr>
              <w:spacing w:line="360" w:lineRule="auto"/>
              <w:ind w:hanging="108"/>
              <w:jc w:val="center"/>
              <w:rPr>
                <w:rFonts w:asciiTheme="majorBidi" w:hAnsiTheme="majorBidi" w:cstheme="majorBidi"/>
                <w:sz w:val="20"/>
                <w:szCs w:val="20"/>
              </w:rPr>
            </w:pPr>
          </w:p>
          <w:p w:rsidR="00BC504A" w:rsidRPr="00BB6118" w:rsidRDefault="00BC504A" w:rsidP="00331B29">
            <w:pPr>
              <w:spacing w:line="360" w:lineRule="auto"/>
              <w:ind w:hanging="108"/>
              <w:jc w:val="center"/>
              <w:rPr>
                <w:rFonts w:asciiTheme="majorBidi" w:hAnsiTheme="majorBidi" w:cstheme="majorBidi"/>
                <w:sz w:val="20"/>
                <w:szCs w:val="20"/>
              </w:rPr>
            </w:pPr>
          </w:p>
          <w:p w:rsidR="00BC504A" w:rsidRPr="00BB6118" w:rsidRDefault="00BC504A" w:rsidP="00331B29">
            <w:pPr>
              <w:spacing w:line="360" w:lineRule="auto"/>
              <w:ind w:left="-108" w:hanging="108"/>
              <w:jc w:val="center"/>
              <w:rPr>
                <w:rFonts w:asciiTheme="majorBidi" w:hAnsiTheme="majorBidi" w:cstheme="majorBidi"/>
                <w:sz w:val="20"/>
                <w:szCs w:val="20"/>
              </w:rPr>
            </w:pPr>
          </w:p>
          <w:p w:rsidR="00BC504A" w:rsidRPr="00BB6118" w:rsidRDefault="00BC504A" w:rsidP="00331B29">
            <w:pPr>
              <w:spacing w:line="360" w:lineRule="auto"/>
              <w:ind w:hanging="108"/>
              <w:jc w:val="center"/>
              <w:rPr>
                <w:rFonts w:asciiTheme="majorBidi" w:hAnsiTheme="majorBidi" w:cstheme="majorBidi"/>
                <w:b/>
                <w:bCs/>
                <w:sz w:val="20"/>
                <w:szCs w:val="20"/>
              </w:rPr>
            </w:pPr>
            <w:r w:rsidRPr="00BB6118">
              <w:rPr>
                <w:rFonts w:asciiTheme="majorBidi" w:hAnsiTheme="majorBidi" w:cstheme="majorBidi"/>
                <w:b/>
                <w:bCs/>
                <w:sz w:val="20"/>
                <w:szCs w:val="20"/>
              </w:rPr>
              <w:t>Individuelle</w:t>
            </w:r>
          </w:p>
        </w:tc>
        <w:tc>
          <w:tcPr>
            <w:tcW w:w="993" w:type="dxa"/>
            <w:gridSpan w:val="2"/>
            <w:tcBorders>
              <w:left w:val="single" w:sz="2" w:space="0" w:color="auto"/>
              <w:right w:val="single" w:sz="4" w:space="0" w:color="auto"/>
            </w:tcBorders>
          </w:tcPr>
          <w:p w:rsidR="00BC504A" w:rsidRPr="00295917" w:rsidRDefault="00BC504A" w:rsidP="00331B29">
            <w:pPr>
              <w:pStyle w:val="Paragraphedeliste"/>
              <w:spacing w:line="360" w:lineRule="auto"/>
              <w:ind w:left="0" w:hanging="108"/>
              <w:jc w:val="center"/>
              <w:rPr>
                <w:rFonts w:asciiTheme="majorBidi" w:hAnsiTheme="majorBidi" w:cstheme="majorBidi"/>
                <w:b/>
                <w:bCs/>
                <w:i/>
                <w:iCs/>
                <w:sz w:val="20"/>
                <w:szCs w:val="20"/>
              </w:rPr>
            </w:pPr>
          </w:p>
          <w:p w:rsidR="00BC504A" w:rsidRPr="00295917" w:rsidRDefault="00BC504A" w:rsidP="00331B29">
            <w:pPr>
              <w:pStyle w:val="Paragraphedeliste"/>
              <w:ind w:left="0" w:hanging="108"/>
              <w:jc w:val="center"/>
              <w:rPr>
                <w:rFonts w:asciiTheme="majorBidi" w:hAnsiTheme="majorBidi" w:cstheme="majorBidi"/>
                <w:b/>
                <w:bCs/>
                <w:i/>
                <w:iCs/>
                <w:sz w:val="20"/>
                <w:szCs w:val="20"/>
              </w:rPr>
            </w:pPr>
          </w:p>
          <w:p w:rsidR="00BC504A" w:rsidRDefault="00BC504A" w:rsidP="00331B29">
            <w:pPr>
              <w:pStyle w:val="Paragraphedeliste"/>
              <w:ind w:left="0" w:hanging="108"/>
              <w:jc w:val="center"/>
              <w:rPr>
                <w:rFonts w:asciiTheme="majorBidi" w:hAnsiTheme="majorBidi" w:cstheme="majorBidi"/>
                <w:b/>
                <w:bCs/>
                <w:i/>
                <w:iCs/>
                <w:sz w:val="20"/>
                <w:szCs w:val="20"/>
              </w:rPr>
            </w:pPr>
            <w:r w:rsidRPr="00295917">
              <w:rPr>
                <w:rFonts w:asciiTheme="majorBidi" w:hAnsiTheme="majorBidi" w:cstheme="majorBidi"/>
                <w:b/>
                <w:bCs/>
                <w:i/>
                <w:iCs/>
                <w:sz w:val="20"/>
                <w:szCs w:val="20"/>
              </w:rPr>
              <w:t>10</w:t>
            </w:r>
          </w:p>
          <w:p w:rsidR="00BC504A" w:rsidRPr="00295917" w:rsidRDefault="00BC504A" w:rsidP="00331B29">
            <w:pPr>
              <w:pStyle w:val="Paragraphedeliste"/>
              <w:ind w:left="0" w:hanging="108"/>
              <w:jc w:val="center"/>
              <w:rPr>
                <w:rFonts w:asciiTheme="majorBidi" w:hAnsiTheme="majorBidi" w:cstheme="majorBidi"/>
                <w:b/>
                <w:bCs/>
                <w:i/>
                <w:iCs/>
                <w:sz w:val="20"/>
                <w:szCs w:val="20"/>
              </w:rPr>
            </w:pPr>
            <w:r>
              <w:rPr>
                <w:rFonts w:asciiTheme="majorBidi" w:hAnsiTheme="majorBidi" w:cstheme="majorBidi"/>
                <w:b/>
                <w:bCs/>
                <w:i/>
                <w:iCs/>
                <w:sz w:val="20"/>
                <w:szCs w:val="20"/>
              </w:rPr>
              <w:t>M</w:t>
            </w:r>
            <w:r w:rsidRPr="00295917">
              <w:rPr>
                <w:rFonts w:asciiTheme="majorBidi" w:hAnsiTheme="majorBidi" w:cstheme="majorBidi"/>
                <w:b/>
                <w:bCs/>
                <w:i/>
                <w:iCs/>
                <w:sz w:val="20"/>
                <w:szCs w:val="20"/>
              </w:rPr>
              <w:t>in</w:t>
            </w:r>
          </w:p>
          <w:p w:rsidR="00BC504A" w:rsidRPr="00295917" w:rsidRDefault="00BC504A" w:rsidP="00331B29">
            <w:pPr>
              <w:pStyle w:val="Paragraphedeliste"/>
              <w:ind w:left="0" w:hanging="108"/>
              <w:jc w:val="center"/>
              <w:rPr>
                <w:rFonts w:asciiTheme="majorBidi" w:hAnsiTheme="majorBidi" w:cstheme="majorBidi"/>
                <w:b/>
                <w:bCs/>
                <w:i/>
                <w:iCs/>
                <w:sz w:val="20"/>
                <w:szCs w:val="20"/>
              </w:rPr>
            </w:pPr>
          </w:p>
          <w:p w:rsidR="00BC504A" w:rsidRPr="00295917" w:rsidRDefault="00BC504A" w:rsidP="00331B29">
            <w:pPr>
              <w:pStyle w:val="Paragraphedeliste"/>
              <w:ind w:left="0" w:hanging="108"/>
              <w:jc w:val="center"/>
              <w:rPr>
                <w:rFonts w:asciiTheme="majorBidi" w:hAnsiTheme="majorBidi" w:cstheme="majorBidi"/>
                <w:b/>
                <w:bCs/>
                <w:i/>
                <w:iCs/>
                <w:sz w:val="20"/>
                <w:szCs w:val="20"/>
              </w:rPr>
            </w:pPr>
          </w:p>
          <w:p w:rsidR="00BC504A" w:rsidRPr="00295917" w:rsidRDefault="00BC504A" w:rsidP="00331B29">
            <w:pPr>
              <w:pStyle w:val="Paragraphedeliste"/>
              <w:ind w:left="0" w:hanging="108"/>
              <w:jc w:val="center"/>
              <w:rPr>
                <w:rFonts w:asciiTheme="majorBidi" w:hAnsiTheme="majorBidi" w:cstheme="majorBidi"/>
                <w:b/>
                <w:bCs/>
                <w:i/>
                <w:iCs/>
                <w:sz w:val="20"/>
                <w:szCs w:val="20"/>
              </w:rPr>
            </w:pPr>
          </w:p>
          <w:p w:rsidR="00BC504A" w:rsidRPr="00295917" w:rsidRDefault="00BC504A" w:rsidP="00331B29">
            <w:pPr>
              <w:pStyle w:val="Paragraphedeliste"/>
              <w:ind w:left="0" w:hanging="108"/>
              <w:jc w:val="center"/>
              <w:rPr>
                <w:rFonts w:asciiTheme="majorBidi" w:hAnsiTheme="majorBidi" w:cstheme="majorBidi"/>
                <w:b/>
                <w:bCs/>
                <w:i/>
                <w:iCs/>
                <w:sz w:val="20"/>
                <w:szCs w:val="20"/>
              </w:rPr>
            </w:pPr>
          </w:p>
          <w:p w:rsidR="00BC504A" w:rsidRPr="00295917" w:rsidRDefault="00BC504A" w:rsidP="00331B29">
            <w:pPr>
              <w:pStyle w:val="Paragraphedeliste"/>
              <w:ind w:left="0" w:hanging="108"/>
              <w:jc w:val="center"/>
              <w:rPr>
                <w:rFonts w:asciiTheme="majorBidi" w:hAnsiTheme="majorBidi" w:cstheme="majorBidi"/>
                <w:b/>
                <w:bCs/>
                <w:i/>
                <w:iCs/>
                <w:sz w:val="20"/>
                <w:szCs w:val="20"/>
              </w:rPr>
            </w:pPr>
          </w:p>
          <w:p w:rsidR="00BC504A" w:rsidRPr="00295917" w:rsidRDefault="00BC504A" w:rsidP="00331B29">
            <w:pPr>
              <w:pStyle w:val="Paragraphedeliste"/>
              <w:ind w:left="0" w:hanging="108"/>
              <w:jc w:val="center"/>
              <w:rPr>
                <w:rFonts w:asciiTheme="majorBidi" w:hAnsiTheme="majorBidi" w:cstheme="majorBidi"/>
                <w:b/>
                <w:bCs/>
                <w:i/>
                <w:iCs/>
                <w:sz w:val="20"/>
                <w:szCs w:val="20"/>
              </w:rPr>
            </w:pPr>
            <w:r w:rsidRPr="00295917">
              <w:rPr>
                <w:rFonts w:asciiTheme="majorBidi" w:hAnsiTheme="majorBidi" w:cstheme="majorBidi"/>
                <w:b/>
                <w:bCs/>
                <w:i/>
                <w:iCs/>
                <w:sz w:val="20"/>
                <w:szCs w:val="20"/>
              </w:rPr>
              <w:t xml:space="preserve">10 </w:t>
            </w:r>
          </w:p>
          <w:p w:rsidR="00BC504A" w:rsidRPr="00295917" w:rsidRDefault="00BC504A" w:rsidP="00331B29">
            <w:pPr>
              <w:pStyle w:val="Paragraphedeliste"/>
              <w:ind w:left="0" w:hanging="108"/>
              <w:jc w:val="center"/>
              <w:rPr>
                <w:rFonts w:asciiTheme="majorBidi" w:hAnsiTheme="majorBidi" w:cstheme="majorBidi"/>
                <w:b/>
                <w:bCs/>
                <w:i/>
                <w:iCs/>
                <w:sz w:val="20"/>
                <w:szCs w:val="20"/>
              </w:rPr>
            </w:pPr>
            <w:r>
              <w:rPr>
                <w:rFonts w:asciiTheme="majorBidi" w:hAnsiTheme="majorBidi" w:cstheme="majorBidi"/>
                <w:b/>
                <w:bCs/>
                <w:i/>
                <w:iCs/>
                <w:sz w:val="20"/>
                <w:szCs w:val="20"/>
              </w:rPr>
              <w:t>M</w:t>
            </w:r>
            <w:r w:rsidRPr="00295917">
              <w:rPr>
                <w:rFonts w:asciiTheme="majorBidi" w:hAnsiTheme="majorBidi" w:cstheme="majorBidi"/>
                <w:b/>
                <w:bCs/>
                <w:i/>
                <w:iCs/>
                <w:sz w:val="20"/>
                <w:szCs w:val="20"/>
              </w:rPr>
              <w:t>in</w:t>
            </w:r>
          </w:p>
        </w:tc>
      </w:tr>
      <w:tr w:rsidR="00BC504A" w:rsidRPr="00BB6118" w:rsidTr="00331B29">
        <w:trPr>
          <w:gridAfter w:val="1"/>
          <w:wAfter w:w="34" w:type="dxa"/>
          <w:trHeight w:val="1554"/>
        </w:trPr>
        <w:tc>
          <w:tcPr>
            <w:tcW w:w="1526" w:type="dxa"/>
            <w:tcBorders>
              <w:bottom w:val="single" w:sz="2" w:space="0" w:color="auto"/>
            </w:tcBorders>
          </w:tcPr>
          <w:p w:rsidR="00BC504A" w:rsidRPr="00BB6118" w:rsidRDefault="00BC504A" w:rsidP="00331B29">
            <w:pPr>
              <w:jc w:val="center"/>
              <w:rPr>
                <w:rFonts w:asciiTheme="majorBidi" w:hAnsiTheme="majorBidi" w:cstheme="majorBidi"/>
                <w:b/>
                <w:bCs/>
                <w:sz w:val="24"/>
                <w:szCs w:val="24"/>
                <w:u w:val="single"/>
              </w:rPr>
            </w:pPr>
          </w:p>
          <w:p w:rsidR="00BC504A" w:rsidRPr="00BB6118" w:rsidRDefault="00BC504A" w:rsidP="00331B29">
            <w:pPr>
              <w:jc w:val="center"/>
              <w:rPr>
                <w:rFonts w:asciiTheme="majorBidi" w:hAnsiTheme="majorBidi" w:cstheme="majorBidi"/>
                <w:b/>
                <w:bCs/>
                <w:sz w:val="24"/>
                <w:szCs w:val="24"/>
                <w:u w:val="single"/>
              </w:rPr>
            </w:pPr>
            <w:r w:rsidRPr="00BB6118">
              <w:rPr>
                <w:rFonts w:asciiTheme="majorBidi" w:hAnsiTheme="majorBidi" w:cstheme="majorBidi"/>
                <w:b/>
                <w:bCs/>
                <w:sz w:val="24"/>
                <w:szCs w:val="24"/>
                <w:u w:val="single"/>
              </w:rPr>
              <w:t>Lecture silencieuse</w:t>
            </w: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r w:rsidRPr="00BB6118">
              <w:rPr>
                <w:rFonts w:asciiTheme="majorBidi" w:hAnsiTheme="majorBidi" w:cstheme="majorBidi"/>
                <w:b/>
                <w:bCs/>
                <w:sz w:val="24"/>
                <w:szCs w:val="24"/>
                <w:u w:val="single"/>
              </w:rPr>
              <w:t>Lecture analytique</w:t>
            </w: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pStyle w:val="Paragraphedeliste"/>
              <w:spacing w:line="360" w:lineRule="auto"/>
              <w:ind w:left="175" w:hanging="283"/>
              <w:jc w:val="center"/>
              <w:rPr>
                <w:rFonts w:asciiTheme="majorBidi" w:hAnsiTheme="majorBidi" w:cstheme="majorBidi"/>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p>
          <w:p w:rsidR="00BC504A" w:rsidRPr="00BB6118" w:rsidRDefault="00BC504A" w:rsidP="00331B29">
            <w:pPr>
              <w:jc w:val="center"/>
              <w:rPr>
                <w:rFonts w:ascii="Times New Roman" w:eastAsia="Times New Roman" w:hAnsi="Times New Roman" w:cs="Times New Roman"/>
                <w:b/>
                <w:bCs/>
                <w:sz w:val="24"/>
                <w:szCs w:val="24"/>
                <w:u w:val="single"/>
              </w:rPr>
            </w:pPr>
            <w:r w:rsidRPr="00BB6118">
              <w:rPr>
                <w:rFonts w:ascii="Times New Roman" w:eastAsia="Times New Roman" w:hAnsi="Times New Roman" w:cs="Times New Roman"/>
                <w:b/>
                <w:bCs/>
                <w:sz w:val="24"/>
                <w:szCs w:val="24"/>
                <w:u w:val="single"/>
              </w:rPr>
              <w:t>Synthèse</w:t>
            </w:r>
          </w:p>
          <w:p w:rsidR="00BC504A" w:rsidRPr="00BB6118" w:rsidRDefault="00BC504A" w:rsidP="00331B29">
            <w:pPr>
              <w:pStyle w:val="Paragraphedeliste"/>
              <w:spacing w:line="360" w:lineRule="auto"/>
              <w:ind w:left="175" w:hanging="283"/>
              <w:jc w:val="center"/>
              <w:rPr>
                <w:rFonts w:asciiTheme="majorBidi" w:hAnsiTheme="majorBidi" w:cstheme="majorBidi"/>
                <w:sz w:val="24"/>
                <w:szCs w:val="24"/>
              </w:rPr>
            </w:pPr>
          </w:p>
          <w:p w:rsidR="00BC504A" w:rsidRPr="00BB6118" w:rsidRDefault="00BC504A" w:rsidP="00331B29">
            <w:pPr>
              <w:jc w:val="center"/>
              <w:rPr>
                <w:rFonts w:asciiTheme="majorBidi" w:eastAsia="Times New Roman" w:hAnsiTheme="majorBidi" w:cstheme="majorBidi"/>
                <w:b/>
                <w:bCs/>
                <w:sz w:val="24"/>
                <w:szCs w:val="24"/>
                <w:u w:val="single"/>
              </w:rPr>
            </w:pPr>
          </w:p>
        </w:tc>
        <w:tc>
          <w:tcPr>
            <w:tcW w:w="6237" w:type="dxa"/>
            <w:tcBorders>
              <w:bottom w:val="single" w:sz="2" w:space="0" w:color="auto"/>
              <w:right w:val="single" w:sz="4" w:space="0" w:color="auto"/>
            </w:tcBorders>
          </w:tcPr>
          <w:p w:rsidR="00BC504A" w:rsidRPr="00BB6118" w:rsidRDefault="00BC504A" w:rsidP="007964A2">
            <w:pPr>
              <w:pStyle w:val="Paragraphedeliste"/>
              <w:numPr>
                <w:ilvl w:val="0"/>
                <w:numId w:val="38"/>
              </w:numPr>
              <w:spacing w:line="276" w:lineRule="auto"/>
              <w:jc w:val="both"/>
              <w:rPr>
                <w:rFonts w:asciiTheme="majorBidi" w:hAnsiTheme="majorBidi" w:cstheme="majorBidi"/>
                <w:i/>
                <w:iCs/>
                <w:sz w:val="24"/>
                <w:szCs w:val="24"/>
              </w:rPr>
            </w:pPr>
            <w:r w:rsidRPr="00BB6118">
              <w:rPr>
                <w:rFonts w:asciiTheme="majorBidi" w:hAnsiTheme="majorBidi" w:cstheme="majorBidi"/>
                <w:sz w:val="24"/>
                <w:szCs w:val="24"/>
              </w:rPr>
              <w:lastRenderedPageBreak/>
              <w:t xml:space="preserve">Lisez le texte silencieusement </w:t>
            </w:r>
          </w:p>
          <w:p w:rsidR="00BC504A" w:rsidRPr="00BB6118" w:rsidRDefault="005047F8" w:rsidP="007964A2">
            <w:pPr>
              <w:pStyle w:val="Paragraphedeliste"/>
              <w:numPr>
                <w:ilvl w:val="0"/>
                <w:numId w:val="38"/>
              </w:numPr>
              <w:spacing w:line="276" w:lineRule="auto"/>
              <w:jc w:val="both"/>
              <w:rPr>
                <w:rFonts w:asciiTheme="majorBidi" w:hAnsiTheme="majorBidi" w:cstheme="majorBidi"/>
                <w:i/>
                <w:iCs/>
                <w:sz w:val="24"/>
                <w:szCs w:val="24"/>
              </w:rPr>
            </w:pPr>
            <w:r w:rsidRPr="005047F8">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7" type="#_x0000_t13" style="position:absolute;left:0;text-align:left;margin-left:206.3pt;margin-top:.65pt;width:30.2pt;height:7.15pt;z-index:251698176">
                  <v:textbox style="mso-next-textbox:#_x0000_s1067">
                    <w:txbxContent>
                      <w:p w:rsidR="00D428E7" w:rsidRDefault="00D428E7" w:rsidP="00BC504A"/>
                    </w:txbxContent>
                  </v:textbox>
                </v:shape>
              </w:pict>
            </w:r>
            <w:r w:rsidR="00BC504A" w:rsidRPr="00BB6118">
              <w:rPr>
                <w:rFonts w:asciiTheme="majorBidi" w:hAnsiTheme="majorBidi" w:cstheme="majorBidi"/>
                <w:sz w:val="24"/>
                <w:szCs w:val="24"/>
              </w:rPr>
              <w:t>Vérification des hypothèses de sens</w:t>
            </w:r>
            <w:r w:rsidR="00BC504A" w:rsidRPr="00BB6118">
              <w:rPr>
                <w:rFonts w:asciiTheme="majorBidi" w:hAnsiTheme="majorBidi" w:cstheme="majorBidi"/>
                <w:i/>
                <w:iCs/>
                <w:sz w:val="24"/>
                <w:szCs w:val="24"/>
              </w:rPr>
              <w:t>.              Dans le texte on parle de la nécessité d'une salle de soin au lycée</w:t>
            </w:r>
            <w:r w:rsidR="00BC504A" w:rsidRPr="00BB6118">
              <w:rPr>
                <w:rFonts w:asciiTheme="majorBidi" w:hAnsiTheme="majorBidi" w:cstheme="majorBidi"/>
                <w:sz w:val="24"/>
                <w:szCs w:val="24"/>
              </w:rPr>
              <w:t xml:space="preserve"> </w:t>
            </w:r>
            <w:r w:rsidR="00BC504A" w:rsidRPr="00BB6118">
              <w:rPr>
                <w:rFonts w:asciiTheme="majorBidi" w:hAnsiTheme="majorBidi" w:cstheme="majorBidi"/>
                <w:i/>
                <w:iCs/>
                <w:sz w:val="24"/>
                <w:szCs w:val="24"/>
              </w:rPr>
              <w:t>"</w:t>
            </w:r>
            <w:r w:rsidR="00BC504A" w:rsidRPr="00BB6118">
              <w:rPr>
                <w:rFonts w:asciiTheme="majorBidi" w:hAnsiTheme="majorBidi" w:cstheme="majorBidi"/>
                <w:i/>
                <w:iCs/>
              </w:rPr>
              <w:t>Ab</w:t>
            </w:r>
            <w:r w:rsidR="00BC504A" w:rsidRPr="00BB6118">
              <w:rPr>
                <w:rFonts w:asciiTheme="majorBidi" w:hAnsiTheme="majorBidi" w:cstheme="majorBidi"/>
                <w:i/>
                <w:iCs/>
                <w:sz w:val="24"/>
                <w:szCs w:val="24"/>
              </w:rPr>
              <w:t>delkader Ben Raàd. Boussaâda"</w:t>
            </w:r>
          </w:p>
          <w:p w:rsidR="00BC504A" w:rsidRPr="00BB6118" w:rsidRDefault="00BC504A" w:rsidP="007964A2">
            <w:pPr>
              <w:pStyle w:val="Paragraphedeliste"/>
              <w:numPr>
                <w:ilvl w:val="0"/>
                <w:numId w:val="33"/>
              </w:numPr>
              <w:spacing w:line="360" w:lineRule="auto"/>
              <w:jc w:val="both"/>
              <w:rPr>
                <w:rFonts w:asciiTheme="majorBidi" w:hAnsiTheme="majorBidi" w:cstheme="majorBidi"/>
                <w:sz w:val="24"/>
                <w:szCs w:val="24"/>
              </w:rPr>
            </w:pPr>
            <w:r w:rsidRPr="00BB6118">
              <w:rPr>
                <w:rFonts w:asciiTheme="majorBidi" w:hAnsiTheme="majorBidi" w:cstheme="majorBidi"/>
                <w:b/>
                <w:bCs/>
                <w:sz w:val="24"/>
                <w:szCs w:val="24"/>
                <w:u w:val="single"/>
              </w:rPr>
              <w:t>Activité 01:</w:t>
            </w:r>
            <w:r w:rsidRPr="00BB6118">
              <w:rPr>
                <w:rFonts w:asciiTheme="majorBidi" w:hAnsiTheme="majorBidi" w:cstheme="majorBidi"/>
                <w:sz w:val="24"/>
                <w:szCs w:val="24"/>
              </w:rPr>
              <w:t xml:space="preserve"> Identifiez la situation </w:t>
            </w:r>
            <w:r>
              <w:rPr>
                <w:rFonts w:asciiTheme="majorBidi" w:hAnsiTheme="majorBidi" w:cstheme="majorBidi"/>
                <w:sz w:val="24"/>
                <w:szCs w:val="24"/>
              </w:rPr>
              <w:t>d'énonciation existante dans le texte</w:t>
            </w:r>
            <w:r w:rsidRPr="00BB6118">
              <w:rPr>
                <w:rFonts w:asciiTheme="majorBidi" w:hAnsiTheme="majorBidi" w:cstheme="majorBidi"/>
                <w:sz w:val="24"/>
                <w:szCs w:val="24"/>
              </w:rPr>
              <w:t xml:space="preserve"> en complétant la grille suivante:</w:t>
            </w:r>
          </w:p>
          <w:tbl>
            <w:tblPr>
              <w:tblStyle w:val="Grilledutableau"/>
              <w:tblW w:w="5538" w:type="dxa"/>
              <w:tblInd w:w="502" w:type="dxa"/>
              <w:tblLayout w:type="fixed"/>
              <w:tblLook w:val="04A0"/>
            </w:tblPr>
            <w:tblGrid>
              <w:gridCol w:w="923"/>
              <w:gridCol w:w="923"/>
              <w:gridCol w:w="657"/>
              <w:gridCol w:w="1101"/>
              <w:gridCol w:w="1011"/>
              <w:gridCol w:w="923"/>
            </w:tblGrid>
            <w:tr w:rsidR="00BC504A" w:rsidTr="00331B29">
              <w:trPr>
                <w:trHeight w:val="461"/>
              </w:trPr>
              <w:tc>
                <w:tcPr>
                  <w:tcW w:w="923" w:type="dxa"/>
                </w:tcPr>
                <w:p w:rsidR="00BC504A" w:rsidRDefault="00BC504A" w:rsidP="00331B29">
                  <w:pPr>
                    <w:pStyle w:val="Paragraphedeliste"/>
                    <w:framePr w:hSpace="141" w:wrap="around" w:vAnchor="text" w:hAnchor="margin" w:x="-278" w:y="48"/>
                    <w:spacing w:line="360" w:lineRule="auto"/>
                    <w:ind w:left="0"/>
                    <w:suppressOverlap/>
                    <w:jc w:val="center"/>
                    <w:rPr>
                      <w:rFonts w:asciiTheme="majorBidi" w:hAnsiTheme="majorBidi" w:cstheme="majorBidi"/>
                      <w:b/>
                      <w:bCs/>
                      <w:i/>
                      <w:iCs/>
                      <w:sz w:val="24"/>
                      <w:szCs w:val="24"/>
                      <w:u w:val="single"/>
                    </w:rPr>
                  </w:pPr>
                  <w:r>
                    <w:rPr>
                      <w:rFonts w:asciiTheme="majorBidi" w:hAnsiTheme="majorBidi" w:cstheme="majorBidi"/>
                      <w:b/>
                      <w:bCs/>
                      <w:i/>
                      <w:iCs/>
                      <w:sz w:val="24"/>
                      <w:szCs w:val="24"/>
                      <w:u w:val="single"/>
                    </w:rPr>
                    <w:t>Qui?</w:t>
                  </w:r>
                </w:p>
              </w:tc>
              <w:tc>
                <w:tcPr>
                  <w:tcW w:w="923" w:type="dxa"/>
                </w:tcPr>
                <w:p w:rsidR="00BC504A" w:rsidRDefault="00BC504A" w:rsidP="00331B29">
                  <w:pPr>
                    <w:pStyle w:val="Paragraphedeliste"/>
                    <w:framePr w:hSpace="141" w:wrap="around" w:vAnchor="text" w:hAnchor="margin" w:x="-278" w:y="48"/>
                    <w:spacing w:line="360" w:lineRule="auto"/>
                    <w:ind w:left="0"/>
                    <w:suppressOverlap/>
                    <w:jc w:val="center"/>
                    <w:rPr>
                      <w:rFonts w:asciiTheme="majorBidi" w:hAnsiTheme="majorBidi" w:cstheme="majorBidi"/>
                      <w:b/>
                      <w:bCs/>
                      <w:i/>
                      <w:iCs/>
                      <w:sz w:val="24"/>
                      <w:szCs w:val="24"/>
                      <w:u w:val="single"/>
                    </w:rPr>
                  </w:pPr>
                  <w:r>
                    <w:rPr>
                      <w:rFonts w:asciiTheme="majorBidi" w:hAnsiTheme="majorBidi" w:cstheme="majorBidi"/>
                      <w:b/>
                      <w:bCs/>
                      <w:i/>
                      <w:iCs/>
                      <w:sz w:val="24"/>
                      <w:szCs w:val="24"/>
                      <w:u w:val="single"/>
                    </w:rPr>
                    <w:t>A qui?</w:t>
                  </w:r>
                </w:p>
              </w:tc>
              <w:tc>
                <w:tcPr>
                  <w:tcW w:w="657" w:type="dxa"/>
                </w:tcPr>
                <w:p w:rsidR="00BC504A" w:rsidRDefault="00BC504A" w:rsidP="00331B29">
                  <w:pPr>
                    <w:pStyle w:val="Paragraphedeliste"/>
                    <w:framePr w:hSpace="141" w:wrap="around" w:vAnchor="text" w:hAnchor="margin" w:x="-278" w:y="48"/>
                    <w:spacing w:line="360" w:lineRule="auto"/>
                    <w:ind w:left="0"/>
                    <w:suppressOverlap/>
                    <w:jc w:val="center"/>
                    <w:rPr>
                      <w:rFonts w:asciiTheme="majorBidi" w:hAnsiTheme="majorBidi" w:cstheme="majorBidi"/>
                      <w:b/>
                      <w:bCs/>
                      <w:i/>
                      <w:iCs/>
                      <w:sz w:val="24"/>
                      <w:szCs w:val="24"/>
                      <w:u w:val="single"/>
                    </w:rPr>
                  </w:pPr>
                  <w:r>
                    <w:rPr>
                      <w:rFonts w:asciiTheme="majorBidi" w:hAnsiTheme="majorBidi" w:cstheme="majorBidi"/>
                      <w:b/>
                      <w:bCs/>
                      <w:i/>
                      <w:iCs/>
                      <w:sz w:val="24"/>
                      <w:szCs w:val="24"/>
                      <w:u w:val="single"/>
                    </w:rPr>
                    <w:t>Quand?</w:t>
                  </w:r>
                </w:p>
              </w:tc>
              <w:tc>
                <w:tcPr>
                  <w:tcW w:w="1101" w:type="dxa"/>
                </w:tcPr>
                <w:p w:rsidR="00BC504A" w:rsidRDefault="00BC504A" w:rsidP="00331B29">
                  <w:pPr>
                    <w:pStyle w:val="Paragraphedeliste"/>
                    <w:framePr w:hSpace="141" w:wrap="around" w:vAnchor="text" w:hAnchor="margin" w:x="-278" w:y="48"/>
                    <w:spacing w:line="360" w:lineRule="auto"/>
                    <w:ind w:left="0"/>
                    <w:suppressOverlap/>
                    <w:jc w:val="center"/>
                    <w:rPr>
                      <w:rFonts w:asciiTheme="majorBidi" w:hAnsiTheme="majorBidi" w:cstheme="majorBidi"/>
                      <w:b/>
                      <w:bCs/>
                      <w:i/>
                      <w:iCs/>
                      <w:sz w:val="24"/>
                      <w:szCs w:val="24"/>
                      <w:u w:val="single"/>
                    </w:rPr>
                  </w:pPr>
                  <w:r>
                    <w:rPr>
                      <w:rFonts w:asciiTheme="majorBidi" w:hAnsiTheme="majorBidi" w:cstheme="majorBidi"/>
                      <w:b/>
                      <w:bCs/>
                      <w:i/>
                      <w:iCs/>
                      <w:sz w:val="24"/>
                      <w:szCs w:val="24"/>
                      <w:u w:val="single"/>
                    </w:rPr>
                    <w:t>Où?</w:t>
                  </w:r>
                </w:p>
              </w:tc>
              <w:tc>
                <w:tcPr>
                  <w:tcW w:w="1011" w:type="dxa"/>
                </w:tcPr>
                <w:p w:rsidR="00BC504A" w:rsidRDefault="00BC504A" w:rsidP="00331B29">
                  <w:pPr>
                    <w:pStyle w:val="Paragraphedeliste"/>
                    <w:framePr w:hSpace="141" w:wrap="around" w:vAnchor="text" w:hAnchor="margin" w:x="-278" w:y="48"/>
                    <w:spacing w:line="360" w:lineRule="auto"/>
                    <w:ind w:left="0"/>
                    <w:suppressOverlap/>
                    <w:jc w:val="center"/>
                    <w:rPr>
                      <w:rFonts w:asciiTheme="majorBidi" w:hAnsiTheme="majorBidi" w:cstheme="majorBidi"/>
                      <w:b/>
                      <w:bCs/>
                      <w:i/>
                      <w:iCs/>
                      <w:sz w:val="24"/>
                      <w:szCs w:val="24"/>
                      <w:u w:val="single"/>
                    </w:rPr>
                  </w:pPr>
                  <w:r>
                    <w:rPr>
                      <w:rFonts w:asciiTheme="majorBidi" w:hAnsiTheme="majorBidi" w:cstheme="majorBidi"/>
                      <w:b/>
                      <w:bCs/>
                      <w:i/>
                      <w:iCs/>
                      <w:sz w:val="24"/>
                      <w:szCs w:val="24"/>
                      <w:u w:val="single"/>
                    </w:rPr>
                    <w:t>De quoi?</w:t>
                  </w:r>
                </w:p>
              </w:tc>
              <w:tc>
                <w:tcPr>
                  <w:tcW w:w="923" w:type="dxa"/>
                </w:tcPr>
                <w:p w:rsidR="00BC504A" w:rsidRDefault="00BC504A" w:rsidP="00331B29">
                  <w:pPr>
                    <w:pStyle w:val="Paragraphedeliste"/>
                    <w:framePr w:hSpace="141" w:wrap="around" w:vAnchor="text" w:hAnchor="margin" w:x="-278" w:y="48"/>
                    <w:spacing w:line="360" w:lineRule="auto"/>
                    <w:ind w:left="0"/>
                    <w:suppressOverlap/>
                    <w:jc w:val="center"/>
                    <w:rPr>
                      <w:rFonts w:asciiTheme="majorBidi" w:hAnsiTheme="majorBidi" w:cstheme="majorBidi"/>
                      <w:b/>
                      <w:bCs/>
                      <w:i/>
                      <w:iCs/>
                      <w:sz w:val="24"/>
                      <w:szCs w:val="24"/>
                      <w:u w:val="single"/>
                    </w:rPr>
                  </w:pPr>
                  <w:r>
                    <w:rPr>
                      <w:rFonts w:asciiTheme="majorBidi" w:hAnsiTheme="majorBidi" w:cstheme="majorBidi"/>
                      <w:b/>
                      <w:bCs/>
                      <w:i/>
                      <w:iCs/>
                      <w:sz w:val="24"/>
                      <w:szCs w:val="24"/>
                      <w:u w:val="single"/>
                    </w:rPr>
                    <w:t>Pourquoi?</w:t>
                  </w:r>
                </w:p>
              </w:tc>
            </w:tr>
            <w:tr w:rsidR="00BC504A" w:rsidTr="00331B29">
              <w:trPr>
                <w:cantSplit/>
                <w:trHeight w:val="1134"/>
              </w:trPr>
              <w:tc>
                <w:tcPr>
                  <w:tcW w:w="923" w:type="dxa"/>
                </w:tcPr>
                <w:p w:rsidR="00BC504A" w:rsidRPr="009E7525" w:rsidRDefault="00BC504A" w:rsidP="00331B29">
                  <w:pPr>
                    <w:pStyle w:val="Paragraphedeliste"/>
                    <w:framePr w:hSpace="141" w:wrap="around" w:vAnchor="text" w:hAnchor="margin" w:x="-278" w:y="48"/>
                    <w:spacing w:line="360" w:lineRule="auto"/>
                    <w:ind w:left="0"/>
                    <w:suppressOverlap/>
                    <w:jc w:val="center"/>
                    <w:rPr>
                      <w:rFonts w:asciiTheme="majorBidi" w:hAnsiTheme="majorBidi" w:cstheme="majorBidi"/>
                      <w:i/>
                      <w:iCs/>
                      <w:color w:val="000000" w:themeColor="text1"/>
                      <w:sz w:val="24"/>
                      <w:szCs w:val="24"/>
                    </w:rPr>
                  </w:pPr>
                  <w:r w:rsidRPr="009E7525">
                    <w:rPr>
                      <w:rFonts w:asciiTheme="majorBidi" w:hAnsiTheme="majorBidi" w:cstheme="majorBidi"/>
                      <w:i/>
                      <w:iCs/>
                      <w:color w:val="000000" w:themeColor="text1"/>
                      <w:sz w:val="24"/>
                      <w:szCs w:val="24"/>
                    </w:rPr>
                    <w:t xml:space="preserve">Les élèves du lycée </w:t>
                  </w:r>
                  <w:r w:rsidRPr="009E7525">
                    <w:rPr>
                      <w:rFonts w:asciiTheme="majorBidi" w:hAnsiTheme="majorBidi" w:cstheme="majorBidi"/>
                      <w:i/>
                      <w:iCs/>
                      <w:color w:val="000000" w:themeColor="text1"/>
                    </w:rPr>
                    <w:t>Ab</w:t>
                  </w:r>
                  <w:r w:rsidRPr="009E7525">
                    <w:rPr>
                      <w:rFonts w:asciiTheme="majorBidi" w:hAnsiTheme="majorBidi" w:cstheme="majorBidi"/>
                      <w:i/>
                      <w:iCs/>
                      <w:color w:val="000000" w:themeColor="text1"/>
                      <w:sz w:val="24"/>
                      <w:szCs w:val="24"/>
                    </w:rPr>
                    <w:t>delkader Ben Raàd. Boussaâda.</w:t>
                  </w:r>
                </w:p>
              </w:tc>
              <w:tc>
                <w:tcPr>
                  <w:tcW w:w="923" w:type="dxa"/>
                </w:tcPr>
                <w:p w:rsidR="00BC504A" w:rsidRPr="009E7525" w:rsidRDefault="00BC504A" w:rsidP="00331B29">
                  <w:pPr>
                    <w:pStyle w:val="Paragraphedeliste"/>
                    <w:framePr w:hSpace="141" w:wrap="around" w:vAnchor="text" w:hAnchor="margin" w:x="-278" w:y="48"/>
                    <w:spacing w:line="360" w:lineRule="auto"/>
                    <w:ind w:left="0"/>
                    <w:suppressOverlap/>
                    <w:jc w:val="center"/>
                    <w:rPr>
                      <w:rFonts w:asciiTheme="majorBidi" w:hAnsiTheme="majorBidi" w:cstheme="majorBidi"/>
                      <w:i/>
                      <w:iCs/>
                      <w:color w:val="000000" w:themeColor="text1"/>
                      <w:sz w:val="24"/>
                      <w:szCs w:val="24"/>
                    </w:rPr>
                  </w:pPr>
                  <w:r w:rsidRPr="009E7525">
                    <w:rPr>
                      <w:rFonts w:asciiTheme="majorBidi" w:hAnsiTheme="majorBidi" w:cstheme="majorBidi"/>
                      <w:i/>
                      <w:iCs/>
                      <w:color w:val="000000" w:themeColor="text1"/>
                      <w:sz w:val="24"/>
                      <w:szCs w:val="24"/>
                    </w:rPr>
                    <w:t>A monsieur le wali de M'sila</w:t>
                  </w:r>
                </w:p>
              </w:tc>
              <w:tc>
                <w:tcPr>
                  <w:tcW w:w="657" w:type="dxa"/>
                  <w:textDirection w:val="btLr"/>
                </w:tcPr>
                <w:p w:rsidR="00BC504A" w:rsidRDefault="00BC504A" w:rsidP="00331B29">
                  <w:pPr>
                    <w:framePr w:hSpace="141" w:wrap="around" w:vAnchor="text" w:hAnchor="margin" w:x="-278" w:y="48"/>
                    <w:ind w:left="113" w:right="113"/>
                    <w:suppressOverlap/>
                    <w:jc w:val="center"/>
                  </w:pPr>
                  <w:r>
                    <w:rPr>
                      <w:rFonts w:asciiTheme="majorBidi" w:hAnsiTheme="majorBidi" w:cstheme="majorBidi"/>
                      <w:i/>
                      <w:iCs/>
                      <w:color w:val="000000" w:themeColor="text1"/>
                      <w:sz w:val="24"/>
                      <w:szCs w:val="24"/>
                    </w:rPr>
                    <w:t>Le 11-11-2013</w:t>
                  </w:r>
                </w:p>
              </w:tc>
              <w:tc>
                <w:tcPr>
                  <w:tcW w:w="1101" w:type="dxa"/>
                </w:tcPr>
                <w:p w:rsidR="00BC504A" w:rsidRDefault="00BC504A" w:rsidP="00331B29">
                  <w:pPr>
                    <w:framePr w:hSpace="141" w:wrap="around" w:vAnchor="text" w:hAnchor="margin" w:x="-278" w:y="48"/>
                    <w:suppressOverlap/>
                  </w:pPr>
                  <w:r w:rsidRPr="00CF3DF4">
                    <w:rPr>
                      <w:rFonts w:asciiTheme="majorBidi" w:hAnsiTheme="majorBidi" w:cstheme="majorBidi"/>
                      <w:i/>
                      <w:iCs/>
                      <w:color w:val="000000" w:themeColor="text1"/>
                      <w:sz w:val="24"/>
                      <w:szCs w:val="24"/>
                    </w:rPr>
                    <w:t xml:space="preserve">A </w:t>
                  </w:r>
                  <w:r>
                    <w:rPr>
                      <w:rFonts w:asciiTheme="majorBidi" w:hAnsiTheme="majorBidi" w:cstheme="majorBidi"/>
                      <w:i/>
                      <w:iCs/>
                      <w:color w:val="000000" w:themeColor="text1"/>
                      <w:sz w:val="24"/>
                      <w:szCs w:val="24"/>
                    </w:rPr>
                    <w:t>M'sila (Boussaada)</w:t>
                  </w:r>
                </w:p>
              </w:tc>
              <w:tc>
                <w:tcPr>
                  <w:tcW w:w="1011" w:type="dxa"/>
                </w:tcPr>
                <w:p w:rsidR="00BC504A" w:rsidRDefault="00BC504A" w:rsidP="00331B29">
                  <w:pPr>
                    <w:framePr w:hSpace="141" w:wrap="around" w:vAnchor="text" w:hAnchor="margin" w:x="-278" w:y="48"/>
                    <w:suppressOverlap/>
                  </w:pPr>
                  <w:r>
                    <w:rPr>
                      <w:rFonts w:asciiTheme="majorBidi" w:hAnsiTheme="majorBidi" w:cstheme="majorBidi"/>
                      <w:i/>
                      <w:iCs/>
                      <w:color w:val="000000" w:themeColor="text1"/>
                      <w:sz w:val="24"/>
                      <w:szCs w:val="24"/>
                    </w:rPr>
                    <w:t>Du manque d'une salle de soin au niveau du lycée</w:t>
                  </w:r>
                </w:p>
              </w:tc>
              <w:tc>
                <w:tcPr>
                  <w:tcW w:w="923" w:type="dxa"/>
                </w:tcPr>
                <w:p w:rsidR="00BC504A" w:rsidRDefault="00BC504A" w:rsidP="00331B29">
                  <w:pPr>
                    <w:framePr w:hSpace="141" w:wrap="around" w:vAnchor="text" w:hAnchor="margin" w:x="-278" w:y="48"/>
                    <w:suppressOverlap/>
                  </w:pPr>
                  <w:r>
                    <w:rPr>
                      <w:rFonts w:asciiTheme="majorBidi" w:hAnsiTheme="majorBidi" w:cstheme="majorBidi"/>
                      <w:i/>
                      <w:iCs/>
                      <w:color w:val="000000" w:themeColor="text1"/>
                      <w:sz w:val="24"/>
                      <w:szCs w:val="24"/>
                    </w:rPr>
                    <w:t>Pour pousser le wali à agir</w:t>
                  </w:r>
                </w:p>
              </w:tc>
            </w:tr>
          </w:tbl>
          <w:p w:rsidR="00BC504A" w:rsidRPr="00BB6118" w:rsidRDefault="00BC504A" w:rsidP="00331B29">
            <w:pPr>
              <w:pStyle w:val="Paragraphedeliste"/>
              <w:spacing w:line="360" w:lineRule="auto"/>
              <w:ind w:left="34" w:hanging="468"/>
              <w:jc w:val="center"/>
              <w:rPr>
                <w:rFonts w:asciiTheme="majorBidi" w:hAnsiTheme="majorBidi" w:cstheme="majorBidi"/>
                <w:b/>
                <w:bCs/>
                <w:i/>
                <w:iCs/>
                <w:sz w:val="24"/>
                <w:szCs w:val="24"/>
                <w:u w:val="single"/>
              </w:rPr>
            </w:pPr>
          </w:p>
          <w:p w:rsidR="00BC504A" w:rsidRPr="00BB6118" w:rsidRDefault="00BC504A" w:rsidP="007964A2">
            <w:pPr>
              <w:pStyle w:val="Paragraphedeliste"/>
              <w:numPr>
                <w:ilvl w:val="0"/>
                <w:numId w:val="29"/>
              </w:numPr>
              <w:spacing w:line="360" w:lineRule="auto"/>
              <w:rPr>
                <w:rFonts w:asciiTheme="majorBidi" w:hAnsiTheme="majorBidi" w:cstheme="majorBidi"/>
                <w:b/>
                <w:bCs/>
                <w:sz w:val="24"/>
                <w:szCs w:val="24"/>
              </w:rPr>
            </w:pPr>
            <w:r w:rsidRPr="00BB6118">
              <w:rPr>
                <w:rFonts w:asciiTheme="majorBidi" w:hAnsiTheme="majorBidi" w:cstheme="majorBidi"/>
                <w:b/>
                <w:bCs/>
                <w:sz w:val="24"/>
                <w:szCs w:val="24"/>
                <w:u w:val="single"/>
              </w:rPr>
              <w:t>Activité 02</w:t>
            </w:r>
            <w:r w:rsidRPr="00BB6118">
              <w:rPr>
                <w:rFonts w:asciiTheme="majorBidi" w:hAnsiTheme="majorBidi" w:cstheme="majorBidi"/>
                <w:b/>
                <w:bCs/>
                <w:sz w:val="24"/>
                <w:szCs w:val="24"/>
              </w:rPr>
              <w:t xml:space="preserve">: </w:t>
            </w:r>
            <w:r w:rsidRPr="00BB6118">
              <w:rPr>
                <w:rFonts w:asciiTheme="majorBidi" w:hAnsiTheme="majorBidi" w:cstheme="majorBidi"/>
                <w:sz w:val="24"/>
                <w:szCs w:val="24"/>
              </w:rPr>
              <w:t xml:space="preserve">dégagez du texte 03 mots ou expressions qui appartiennent au champ lexical du </w:t>
            </w:r>
            <w:r w:rsidRPr="00BB6118">
              <w:rPr>
                <w:rFonts w:asciiTheme="majorBidi" w:hAnsiTheme="majorBidi" w:cstheme="majorBidi"/>
                <w:i/>
                <w:iCs/>
                <w:sz w:val="24"/>
                <w:szCs w:val="24"/>
              </w:rPr>
              <w:t>"Lycée"</w:t>
            </w:r>
          </w:p>
          <w:p w:rsidR="00BC504A" w:rsidRPr="00BB6118" w:rsidRDefault="00BC504A" w:rsidP="007964A2">
            <w:pPr>
              <w:pStyle w:val="Paragraphedeliste"/>
              <w:numPr>
                <w:ilvl w:val="0"/>
                <w:numId w:val="32"/>
              </w:numPr>
              <w:spacing w:line="360" w:lineRule="auto"/>
              <w:rPr>
                <w:rFonts w:asciiTheme="majorBidi" w:hAnsiTheme="majorBidi" w:cstheme="majorBidi"/>
                <w:b/>
                <w:bCs/>
                <w:i/>
                <w:iCs/>
                <w:sz w:val="24"/>
                <w:szCs w:val="24"/>
              </w:rPr>
            </w:pPr>
            <w:r w:rsidRPr="00BB6118">
              <w:rPr>
                <w:rFonts w:asciiTheme="majorBidi" w:hAnsiTheme="majorBidi" w:cstheme="majorBidi"/>
                <w:i/>
                <w:iCs/>
                <w:sz w:val="24"/>
                <w:szCs w:val="24"/>
              </w:rPr>
              <w:t>Bibliothèque, les labos, la cantine, les élèves, les adolescents, résultats scolaires,</w:t>
            </w:r>
            <w:r w:rsidRPr="00BB6118">
              <w:rPr>
                <w:rFonts w:asciiTheme="majorBidi" w:hAnsiTheme="majorBidi" w:cstheme="majorBidi"/>
                <w:i/>
                <w:iCs/>
              </w:rPr>
              <w:t xml:space="preserve"> établissement, salle de soin...............</w:t>
            </w:r>
          </w:p>
          <w:p w:rsidR="00BC504A" w:rsidRPr="00BB6118" w:rsidRDefault="00BC504A" w:rsidP="007964A2">
            <w:pPr>
              <w:pStyle w:val="Paragraphedeliste"/>
              <w:numPr>
                <w:ilvl w:val="0"/>
                <w:numId w:val="29"/>
              </w:numPr>
              <w:spacing w:line="360" w:lineRule="auto"/>
              <w:rPr>
                <w:rFonts w:asciiTheme="majorBidi" w:hAnsiTheme="majorBidi" w:cstheme="majorBidi"/>
                <w:i/>
                <w:iCs/>
                <w:sz w:val="24"/>
                <w:szCs w:val="24"/>
              </w:rPr>
            </w:pPr>
            <w:r w:rsidRPr="00BB6118">
              <w:rPr>
                <w:rFonts w:asciiTheme="majorBidi" w:hAnsiTheme="majorBidi" w:cstheme="majorBidi"/>
                <w:b/>
                <w:bCs/>
                <w:sz w:val="24"/>
                <w:szCs w:val="24"/>
                <w:u w:val="single"/>
              </w:rPr>
              <w:t>Activité 03</w:t>
            </w:r>
            <w:r w:rsidRPr="00BB6118">
              <w:rPr>
                <w:rFonts w:asciiTheme="majorBidi" w:hAnsiTheme="majorBidi" w:cstheme="majorBidi"/>
                <w:b/>
                <w:bCs/>
                <w:sz w:val="24"/>
                <w:szCs w:val="24"/>
              </w:rPr>
              <w:t xml:space="preserve">: </w:t>
            </w:r>
            <w:r w:rsidRPr="00BB6118">
              <w:rPr>
                <w:rFonts w:asciiTheme="majorBidi" w:hAnsiTheme="majorBidi" w:cstheme="majorBidi"/>
                <w:sz w:val="24"/>
                <w:szCs w:val="24"/>
              </w:rPr>
              <w:t>Soulignez les bonnes réponses:</w:t>
            </w:r>
          </w:p>
          <w:p w:rsidR="00BC504A" w:rsidRPr="00BB6118" w:rsidRDefault="00BC504A" w:rsidP="007964A2">
            <w:pPr>
              <w:pStyle w:val="Paragraphedeliste"/>
              <w:numPr>
                <w:ilvl w:val="0"/>
                <w:numId w:val="44"/>
              </w:numPr>
              <w:spacing w:line="360" w:lineRule="auto"/>
              <w:rPr>
                <w:rFonts w:asciiTheme="majorBidi" w:hAnsiTheme="majorBidi" w:cstheme="majorBidi"/>
                <w:i/>
                <w:iCs/>
                <w:sz w:val="24"/>
                <w:szCs w:val="24"/>
              </w:rPr>
            </w:pPr>
            <w:r w:rsidRPr="00BB6118">
              <w:rPr>
                <w:rFonts w:asciiTheme="majorBidi" w:hAnsiTheme="majorBidi" w:cstheme="majorBidi"/>
                <w:i/>
                <w:iCs/>
                <w:sz w:val="24"/>
                <w:szCs w:val="24"/>
              </w:rPr>
              <w:t>Dans le texte, les auteurs:</w:t>
            </w:r>
          </w:p>
          <w:p w:rsidR="00BC504A" w:rsidRPr="00BB6118" w:rsidRDefault="00BC504A" w:rsidP="007964A2">
            <w:pPr>
              <w:pStyle w:val="Paragraphedeliste"/>
              <w:numPr>
                <w:ilvl w:val="0"/>
                <w:numId w:val="45"/>
              </w:numPr>
              <w:spacing w:line="360" w:lineRule="auto"/>
              <w:rPr>
                <w:rFonts w:asciiTheme="majorBidi" w:hAnsiTheme="majorBidi" w:cstheme="majorBidi"/>
                <w:i/>
                <w:iCs/>
                <w:sz w:val="24"/>
                <w:szCs w:val="24"/>
              </w:rPr>
            </w:pPr>
            <w:r w:rsidRPr="00BB6118">
              <w:rPr>
                <w:rFonts w:asciiTheme="majorBidi" w:hAnsiTheme="majorBidi" w:cstheme="majorBidi"/>
                <w:i/>
                <w:iCs/>
                <w:sz w:val="24"/>
                <w:szCs w:val="24"/>
              </w:rPr>
              <w:lastRenderedPageBreak/>
              <w:t>Racontent</w:t>
            </w:r>
          </w:p>
          <w:p w:rsidR="00BC504A" w:rsidRPr="00BB6118" w:rsidRDefault="00BC504A" w:rsidP="007964A2">
            <w:pPr>
              <w:pStyle w:val="Paragraphedeliste"/>
              <w:numPr>
                <w:ilvl w:val="0"/>
                <w:numId w:val="45"/>
              </w:numPr>
              <w:spacing w:line="360" w:lineRule="auto"/>
              <w:rPr>
                <w:rFonts w:asciiTheme="majorBidi" w:hAnsiTheme="majorBidi" w:cstheme="majorBidi"/>
                <w:i/>
                <w:iCs/>
                <w:sz w:val="24"/>
                <w:szCs w:val="24"/>
                <w:u w:val="single"/>
              </w:rPr>
            </w:pPr>
            <w:r w:rsidRPr="00BB6118">
              <w:rPr>
                <w:rFonts w:asciiTheme="majorBidi" w:hAnsiTheme="majorBidi" w:cstheme="majorBidi"/>
                <w:i/>
                <w:iCs/>
                <w:sz w:val="24"/>
                <w:szCs w:val="24"/>
                <w:u w:val="single"/>
              </w:rPr>
              <w:t>Argumentent</w:t>
            </w:r>
          </w:p>
          <w:p w:rsidR="00BC504A" w:rsidRPr="00BB6118" w:rsidRDefault="00BC504A" w:rsidP="007964A2">
            <w:pPr>
              <w:pStyle w:val="Paragraphedeliste"/>
              <w:numPr>
                <w:ilvl w:val="0"/>
                <w:numId w:val="45"/>
              </w:numPr>
              <w:spacing w:line="360" w:lineRule="auto"/>
              <w:rPr>
                <w:rFonts w:asciiTheme="majorBidi" w:hAnsiTheme="majorBidi" w:cstheme="majorBidi"/>
                <w:i/>
                <w:iCs/>
                <w:sz w:val="24"/>
                <w:szCs w:val="24"/>
              </w:rPr>
            </w:pPr>
            <w:r w:rsidRPr="00BB6118">
              <w:rPr>
                <w:rFonts w:asciiTheme="majorBidi" w:hAnsiTheme="majorBidi" w:cstheme="majorBidi"/>
                <w:i/>
                <w:iCs/>
                <w:sz w:val="24"/>
                <w:szCs w:val="24"/>
              </w:rPr>
              <w:t>Expliquent</w:t>
            </w:r>
          </w:p>
          <w:p w:rsidR="00BC504A" w:rsidRPr="00BB6118" w:rsidRDefault="00BC504A" w:rsidP="007964A2">
            <w:pPr>
              <w:pStyle w:val="Paragraphedeliste"/>
              <w:numPr>
                <w:ilvl w:val="0"/>
                <w:numId w:val="44"/>
              </w:numPr>
              <w:spacing w:line="360" w:lineRule="auto"/>
              <w:rPr>
                <w:rFonts w:asciiTheme="majorBidi" w:hAnsiTheme="majorBidi" w:cstheme="majorBidi"/>
                <w:i/>
                <w:iCs/>
                <w:sz w:val="24"/>
                <w:szCs w:val="24"/>
              </w:rPr>
            </w:pPr>
            <w:r w:rsidRPr="00BB6118">
              <w:rPr>
                <w:rFonts w:asciiTheme="majorBidi" w:hAnsiTheme="majorBidi" w:cstheme="majorBidi"/>
                <w:b/>
                <w:bCs/>
                <w:sz w:val="24"/>
                <w:szCs w:val="24"/>
              </w:rPr>
              <w:t>[</w:t>
            </w:r>
            <w:r w:rsidRPr="00BB6118">
              <w:rPr>
                <w:rFonts w:asciiTheme="majorBidi" w:hAnsiTheme="majorBidi" w:cstheme="majorBidi"/>
                <w:sz w:val="24"/>
                <w:szCs w:val="24"/>
              </w:rPr>
              <w:t xml:space="preserve"> .... la salle de soin est </w:t>
            </w:r>
            <w:r w:rsidRPr="00BB6118">
              <w:rPr>
                <w:rFonts w:asciiTheme="majorBidi" w:hAnsiTheme="majorBidi" w:cstheme="majorBidi"/>
                <w:b/>
                <w:bCs/>
                <w:sz w:val="24"/>
                <w:szCs w:val="24"/>
                <w:u w:val="single"/>
              </w:rPr>
              <w:t>indispensable</w:t>
            </w:r>
            <w:r w:rsidRPr="00BB6118">
              <w:rPr>
                <w:rFonts w:asciiTheme="majorBidi" w:hAnsiTheme="majorBidi" w:cstheme="majorBidi"/>
                <w:sz w:val="24"/>
                <w:szCs w:val="24"/>
              </w:rPr>
              <w:t xml:space="preserve"> ]</w:t>
            </w:r>
            <w:r w:rsidRPr="00BB6118">
              <w:rPr>
                <w:rFonts w:asciiTheme="majorBidi" w:hAnsiTheme="majorBidi" w:cstheme="majorBidi"/>
                <w:i/>
                <w:iCs/>
                <w:sz w:val="24"/>
                <w:szCs w:val="24"/>
              </w:rPr>
              <w:t xml:space="preserve"> </w:t>
            </w:r>
            <w:r w:rsidRPr="00BB6118">
              <w:rPr>
                <w:rFonts w:asciiTheme="majorBidi" w:hAnsiTheme="majorBidi" w:cstheme="majorBidi"/>
                <w:sz w:val="24"/>
                <w:szCs w:val="24"/>
              </w:rPr>
              <w:t>Le mot souligné dans la phrase suivante, veut dire:</w:t>
            </w:r>
          </w:p>
          <w:p w:rsidR="00BC504A" w:rsidRPr="00BB6118" w:rsidRDefault="00BC504A" w:rsidP="007964A2">
            <w:pPr>
              <w:pStyle w:val="Paragraphedeliste"/>
              <w:numPr>
                <w:ilvl w:val="0"/>
                <w:numId w:val="43"/>
              </w:numPr>
              <w:spacing w:line="360" w:lineRule="auto"/>
              <w:rPr>
                <w:rFonts w:asciiTheme="majorBidi" w:hAnsiTheme="majorBidi" w:cstheme="majorBidi"/>
                <w:i/>
                <w:iCs/>
                <w:sz w:val="24"/>
                <w:szCs w:val="24"/>
              </w:rPr>
            </w:pPr>
            <w:r w:rsidRPr="00BB6118">
              <w:rPr>
                <w:rFonts w:asciiTheme="majorBidi" w:hAnsiTheme="majorBidi" w:cstheme="majorBidi"/>
                <w:i/>
                <w:iCs/>
                <w:sz w:val="24"/>
                <w:szCs w:val="24"/>
              </w:rPr>
              <w:t>Disponible</w:t>
            </w:r>
          </w:p>
          <w:p w:rsidR="00BC504A" w:rsidRPr="00BB6118" w:rsidRDefault="00BC504A" w:rsidP="007964A2">
            <w:pPr>
              <w:pStyle w:val="Paragraphedeliste"/>
              <w:numPr>
                <w:ilvl w:val="0"/>
                <w:numId w:val="43"/>
              </w:numPr>
              <w:spacing w:line="360" w:lineRule="auto"/>
              <w:rPr>
                <w:rFonts w:asciiTheme="majorBidi" w:hAnsiTheme="majorBidi" w:cstheme="majorBidi"/>
                <w:i/>
                <w:iCs/>
                <w:sz w:val="24"/>
                <w:szCs w:val="24"/>
                <w:u w:val="single"/>
              </w:rPr>
            </w:pPr>
            <w:r w:rsidRPr="00BB6118">
              <w:rPr>
                <w:rFonts w:asciiTheme="majorBidi" w:hAnsiTheme="majorBidi" w:cstheme="majorBidi"/>
                <w:i/>
                <w:iCs/>
                <w:sz w:val="24"/>
                <w:szCs w:val="24"/>
                <w:u w:val="single"/>
              </w:rPr>
              <w:t>Nécessaire</w:t>
            </w:r>
          </w:p>
          <w:p w:rsidR="00BC504A" w:rsidRDefault="00BC504A" w:rsidP="007964A2">
            <w:pPr>
              <w:pStyle w:val="Paragraphedeliste"/>
              <w:numPr>
                <w:ilvl w:val="0"/>
                <w:numId w:val="43"/>
              </w:numPr>
              <w:spacing w:line="360" w:lineRule="auto"/>
              <w:rPr>
                <w:rFonts w:asciiTheme="majorBidi" w:hAnsiTheme="majorBidi" w:cstheme="majorBidi"/>
                <w:i/>
                <w:iCs/>
                <w:sz w:val="24"/>
                <w:szCs w:val="24"/>
              </w:rPr>
            </w:pPr>
            <w:r w:rsidRPr="00BB6118">
              <w:rPr>
                <w:rFonts w:asciiTheme="majorBidi" w:hAnsiTheme="majorBidi" w:cstheme="majorBidi"/>
                <w:i/>
                <w:iCs/>
                <w:sz w:val="24"/>
                <w:szCs w:val="24"/>
              </w:rPr>
              <w:t>Indisponible</w:t>
            </w:r>
          </w:p>
          <w:p w:rsidR="00BC504A" w:rsidRPr="00BB6118" w:rsidRDefault="00BC504A" w:rsidP="00331B29">
            <w:pPr>
              <w:pStyle w:val="Paragraphedeliste"/>
              <w:spacing w:line="360" w:lineRule="auto"/>
              <w:ind w:left="1080"/>
              <w:rPr>
                <w:rFonts w:asciiTheme="majorBidi" w:hAnsiTheme="majorBidi" w:cstheme="majorBidi"/>
                <w:i/>
                <w:iCs/>
                <w:sz w:val="24"/>
                <w:szCs w:val="24"/>
              </w:rPr>
            </w:pPr>
          </w:p>
          <w:p w:rsidR="00BC504A" w:rsidRPr="00BB6118" w:rsidRDefault="00BC504A" w:rsidP="007964A2">
            <w:pPr>
              <w:pStyle w:val="Paragraphedeliste"/>
              <w:numPr>
                <w:ilvl w:val="0"/>
                <w:numId w:val="29"/>
              </w:numPr>
              <w:spacing w:line="360" w:lineRule="auto"/>
              <w:rPr>
                <w:rFonts w:asciiTheme="majorBidi" w:hAnsiTheme="majorBidi" w:cstheme="majorBidi"/>
                <w:i/>
                <w:iCs/>
                <w:sz w:val="24"/>
                <w:szCs w:val="24"/>
              </w:rPr>
            </w:pPr>
            <w:r w:rsidRPr="00BB6118">
              <w:rPr>
                <w:rFonts w:asciiTheme="majorBidi" w:hAnsiTheme="majorBidi" w:cstheme="majorBidi"/>
                <w:b/>
                <w:bCs/>
                <w:sz w:val="24"/>
                <w:szCs w:val="24"/>
                <w:u w:val="single"/>
              </w:rPr>
              <w:t>Activité 04</w:t>
            </w:r>
            <w:r w:rsidRPr="00BB6118">
              <w:rPr>
                <w:rFonts w:asciiTheme="majorBidi" w:hAnsiTheme="majorBidi" w:cstheme="majorBidi"/>
                <w:b/>
                <w:bCs/>
                <w:sz w:val="24"/>
                <w:szCs w:val="24"/>
              </w:rPr>
              <w:t xml:space="preserve">: </w:t>
            </w:r>
            <w:r w:rsidRPr="00BB6118">
              <w:rPr>
                <w:rFonts w:asciiTheme="majorBidi" w:hAnsiTheme="majorBidi" w:cstheme="majorBidi"/>
                <w:sz w:val="24"/>
                <w:szCs w:val="24"/>
              </w:rPr>
              <w:t xml:space="preserve">Classez les besoins des apprenants suivants dans le tableau ci-après selon leur appartenance: </w:t>
            </w:r>
            <w:r w:rsidRPr="00BB6118">
              <w:rPr>
                <w:rFonts w:asciiTheme="majorBidi" w:hAnsiTheme="majorBidi" w:cstheme="majorBidi"/>
                <w:i/>
                <w:iCs/>
                <w:sz w:val="24"/>
                <w:szCs w:val="24"/>
              </w:rPr>
              <w:t>une salle de soin, une cantine, une infirmerie, une bibliothèque, un psychologue, un contrôle médical, des labos, une assistance sanitaire</w:t>
            </w:r>
          </w:p>
          <w:tbl>
            <w:tblPr>
              <w:tblStyle w:val="Grilledutableau"/>
              <w:tblW w:w="0" w:type="auto"/>
              <w:tblInd w:w="291" w:type="dxa"/>
              <w:tblLayout w:type="fixed"/>
              <w:tblLook w:val="04A0"/>
            </w:tblPr>
            <w:tblGrid>
              <w:gridCol w:w="2820"/>
              <w:gridCol w:w="2820"/>
            </w:tblGrid>
            <w:tr w:rsidR="00BC504A" w:rsidRPr="00BB6118" w:rsidTr="00331B29">
              <w:trPr>
                <w:trHeight w:val="429"/>
              </w:trPr>
              <w:tc>
                <w:tcPr>
                  <w:tcW w:w="2820" w:type="dxa"/>
                </w:tcPr>
                <w:p w:rsidR="00BC504A" w:rsidRPr="00BB6118" w:rsidRDefault="00BC504A" w:rsidP="00331B29">
                  <w:pPr>
                    <w:pStyle w:val="Paragraphedeliste"/>
                    <w:framePr w:hSpace="141" w:wrap="around" w:vAnchor="text" w:hAnchor="margin" w:x="-278" w:y="48"/>
                    <w:spacing w:line="360" w:lineRule="auto"/>
                    <w:ind w:left="0"/>
                    <w:suppressOverlap/>
                    <w:jc w:val="center"/>
                    <w:rPr>
                      <w:rFonts w:asciiTheme="majorBidi" w:hAnsiTheme="majorBidi" w:cstheme="majorBidi"/>
                      <w:b/>
                      <w:bCs/>
                      <w:i/>
                      <w:iCs/>
                      <w:sz w:val="24"/>
                      <w:szCs w:val="24"/>
                      <w:u w:val="single"/>
                    </w:rPr>
                  </w:pPr>
                  <w:r w:rsidRPr="00BB6118">
                    <w:rPr>
                      <w:rFonts w:asciiTheme="majorBidi" w:hAnsiTheme="majorBidi" w:cstheme="majorBidi"/>
                      <w:b/>
                      <w:bCs/>
                      <w:i/>
                      <w:iCs/>
                      <w:sz w:val="24"/>
                      <w:szCs w:val="24"/>
                      <w:u w:val="single"/>
                    </w:rPr>
                    <w:t>Besoins existants</w:t>
                  </w:r>
                </w:p>
              </w:tc>
              <w:tc>
                <w:tcPr>
                  <w:tcW w:w="2820" w:type="dxa"/>
                </w:tcPr>
                <w:p w:rsidR="00BC504A" w:rsidRPr="00BB6118" w:rsidRDefault="00BC504A" w:rsidP="00331B29">
                  <w:pPr>
                    <w:pStyle w:val="Paragraphedeliste"/>
                    <w:framePr w:hSpace="141" w:wrap="around" w:vAnchor="text" w:hAnchor="margin" w:x="-278" w:y="48"/>
                    <w:spacing w:line="360" w:lineRule="auto"/>
                    <w:ind w:left="0"/>
                    <w:suppressOverlap/>
                    <w:jc w:val="center"/>
                    <w:rPr>
                      <w:rFonts w:asciiTheme="majorBidi" w:hAnsiTheme="majorBidi" w:cstheme="majorBidi"/>
                      <w:b/>
                      <w:bCs/>
                      <w:i/>
                      <w:iCs/>
                      <w:sz w:val="24"/>
                      <w:szCs w:val="24"/>
                      <w:u w:val="single"/>
                    </w:rPr>
                  </w:pPr>
                  <w:r w:rsidRPr="00BB6118">
                    <w:rPr>
                      <w:rFonts w:asciiTheme="majorBidi" w:hAnsiTheme="majorBidi" w:cstheme="majorBidi"/>
                      <w:b/>
                      <w:bCs/>
                      <w:i/>
                      <w:iCs/>
                      <w:sz w:val="24"/>
                      <w:szCs w:val="24"/>
                      <w:u w:val="single"/>
                    </w:rPr>
                    <w:t>Besoins inexistants</w:t>
                  </w:r>
                </w:p>
              </w:tc>
            </w:tr>
            <w:tr w:rsidR="00BC504A" w:rsidRPr="00BB6118" w:rsidTr="00331B29">
              <w:trPr>
                <w:trHeight w:val="1550"/>
              </w:trPr>
              <w:tc>
                <w:tcPr>
                  <w:tcW w:w="2820" w:type="dxa"/>
                </w:tcPr>
                <w:p w:rsidR="00BC504A" w:rsidRPr="00BB6118" w:rsidRDefault="00BC504A" w:rsidP="00331B29">
                  <w:pPr>
                    <w:pStyle w:val="Paragraphedeliste"/>
                    <w:framePr w:hSpace="141" w:wrap="around" w:vAnchor="text" w:hAnchor="margin" w:x="-278" w:y="48"/>
                    <w:spacing w:line="360" w:lineRule="auto"/>
                    <w:ind w:left="360"/>
                    <w:suppressOverlap/>
                    <w:rPr>
                      <w:rFonts w:asciiTheme="majorBidi" w:hAnsiTheme="majorBidi" w:cstheme="majorBidi"/>
                      <w:i/>
                      <w:iCs/>
                      <w:sz w:val="24"/>
                      <w:szCs w:val="24"/>
                    </w:rPr>
                  </w:pPr>
                  <w:r w:rsidRPr="00BB6118">
                    <w:rPr>
                      <w:rFonts w:asciiTheme="majorBidi" w:hAnsiTheme="majorBidi" w:cstheme="majorBidi"/>
                      <w:i/>
                      <w:iCs/>
                      <w:sz w:val="24"/>
                      <w:szCs w:val="24"/>
                    </w:rPr>
                    <w:t>une cantine, une bibliothèque, des labos</w:t>
                  </w:r>
                </w:p>
              </w:tc>
              <w:tc>
                <w:tcPr>
                  <w:tcW w:w="2820" w:type="dxa"/>
                </w:tcPr>
                <w:p w:rsidR="00BC504A" w:rsidRPr="00BB6118" w:rsidRDefault="00BC504A" w:rsidP="00331B29">
                  <w:pPr>
                    <w:pStyle w:val="Paragraphedeliste"/>
                    <w:framePr w:hSpace="141" w:wrap="around" w:vAnchor="text" w:hAnchor="margin" w:x="-278" w:y="48"/>
                    <w:spacing w:line="360" w:lineRule="auto"/>
                    <w:ind w:left="360"/>
                    <w:suppressOverlap/>
                    <w:rPr>
                      <w:rFonts w:asciiTheme="majorBidi" w:hAnsiTheme="majorBidi" w:cstheme="majorBidi"/>
                      <w:i/>
                      <w:iCs/>
                      <w:sz w:val="24"/>
                      <w:szCs w:val="24"/>
                    </w:rPr>
                  </w:pPr>
                  <w:r w:rsidRPr="00BB6118">
                    <w:rPr>
                      <w:rFonts w:asciiTheme="majorBidi" w:hAnsiTheme="majorBidi" w:cstheme="majorBidi"/>
                      <w:i/>
                      <w:iCs/>
                      <w:sz w:val="24"/>
                      <w:szCs w:val="24"/>
                    </w:rPr>
                    <w:t>une salle de soin, une infirmerie, un psychologue, un contrôle médical, une assistance sanitaire</w:t>
                  </w:r>
                </w:p>
              </w:tc>
            </w:tr>
          </w:tbl>
          <w:p w:rsidR="00BC504A" w:rsidRPr="00BB6118" w:rsidRDefault="00BC504A" w:rsidP="007964A2">
            <w:pPr>
              <w:pStyle w:val="Paragraphedeliste"/>
              <w:numPr>
                <w:ilvl w:val="0"/>
                <w:numId w:val="29"/>
              </w:numPr>
              <w:spacing w:line="360" w:lineRule="auto"/>
              <w:rPr>
                <w:rFonts w:asciiTheme="majorBidi" w:hAnsiTheme="majorBidi" w:cstheme="majorBidi"/>
                <w:i/>
                <w:iCs/>
                <w:sz w:val="24"/>
                <w:szCs w:val="24"/>
              </w:rPr>
            </w:pPr>
            <w:r w:rsidRPr="00BB6118">
              <w:rPr>
                <w:rFonts w:asciiTheme="majorBidi" w:hAnsiTheme="majorBidi" w:cstheme="majorBidi"/>
                <w:b/>
                <w:bCs/>
                <w:sz w:val="24"/>
                <w:szCs w:val="24"/>
                <w:u w:val="single"/>
              </w:rPr>
              <w:t>Activité 05</w:t>
            </w:r>
            <w:r w:rsidRPr="00BB6118">
              <w:rPr>
                <w:rFonts w:asciiTheme="majorBidi" w:hAnsiTheme="majorBidi" w:cstheme="majorBidi"/>
                <w:b/>
                <w:bCs/>
                <w:sz w:val="24"/>
                <w:szCs w:val="24"/>
              </w:rPr>
              <w:t xml:space="preserve">: </w:t>
            </w:r>
            <w:r w:rsidRPr="00BB6118">
              <w:rPr>
                <w:rFonts w:asciiTheme="majorBidi" w:hAnsiTheme="majorBidi" w:cstheme="majorBidi"/>
                <w:sz w:val="24"/>
                <w:szCs w:val="24"/>
              </w:rPr>
              <w:t xml:space="preserve">Répondez par </w:t>
            </w:r>
            <w:r w:rsidRPr="00BB6118">
              <w:rPr>
                <w:rFonts w:asciiTheme="majorBidi" w:hAnsiTheme="majorBidi" w:cstheme="majorBidi"/>
                <w:b/>
                <w:bCs/>
                <w:i/>
                <w:iCs/>
                <w:sz w:val="24"/>
                <w:szCs w:val="24"/>
              </w:rPr>
              <w:t>"vrai"</w:t>
            </w:r>
            <w:r w:rsidRPr="00BB6118">
              <w:rPr>
                <w:rFonts w:asciiTheme="majorBidi" w:hAnsiTheme="majorBidi" w:cstheme="majorBidi"/>
                <w:sz w:val="24"/>
                <w:szCs w:val="24"/>
              </w:rPr>
              <w:t xml:space="preserve"> ou </w:t>
            </w:r>
            <w:r w:rsidRPr="00BB6118">
              <w:rPr>
                <w:rFonts w:asciiTheme="majorBidi" w:hAnsiTheme="majorBidi" w:cstheme="majorBidi"/>
                <w:b/>
                <w:bCs/>
                <w:i/>
                <w:iCs/>
                <w:sz w:val="24"/>
                <w:szCs w:val="24"/>
              </w:rPr>
              <w:t>"faux"</w:t>
            </w:r>
            <w:r w:rsidRPr="00BB6118">
              <w:rPr>
                <w:rFonts w:asciiTheme="majorBidi" w:hAnsiTheme="majorBidi" w:cstheme="majorBidi"/>
                <w:sz w:val="24"/>
                <w:szCs w:val="24"/>
              </w:rPr>
              <w:t xml:space="preserve"> en corrigeant les phrases erronées</w:t>
            </w:r>
          </w:p>
          <w:p w:rsidR="00BC504A" w:rsidRPr="00BB6118" w:rsidRDefault="00BC504A" w:rsidP="007964A2">
            <w:pPr>
              <w:pStyle w:val="Paragraphedeliste"/>
              <w:numPr>
                <w:ilvl w:val="0"/>
                <w:numId w:val="39"/>
              </w:numPr>
              <w:spacing w:line="360" w:lineRule="auto"/>
              <w:rPr>
                <w:rFonts w:asciiTheme="majorBidi" w:hAnsiTheme="majorBidi" w:cstheme="majorBidi"/>
                <w:sz w:val="24"/>
                <w:szCs w:val="24"/>
              </w:rPr>
            </w:pPr>
            <w:r w:rsidRPr="00BB6118">
              <w:rPr>
                <w:rFonts w:asciiTheme="majorBidi" w:hAnsiTheme="majorBidi" w:cstheme="majorBidi"/>
                <w:sz w:val="24"/>
                <w:szCs w:val="24"/>
              </w:rPr>
              <w:t>La salle de soin est indispensable uniquement pour les élèves  (F)</w:t>
            </w:r>
            <w:r w:rsidRPr="00BB6118">
              <w:rPr>
                <w:rFonts w:asciiTheme="majorBidi" w:hAnsiTheme="majorBidi" w:cstheme="majorBidi"/>
                <w:i/>
                <w:iCs/>
                <w:sz w:val="24"/>
                <w:szCs w:val="24"/>
              </w:rPr>
              <w:t xml:space="preserve"> </w:t>
            </w:r>
          </w:p>
          <w:p w:rsidR="00BC504A" w:rsidRPr="00BB6118" w:rsidRDefault="00BC504A" w:rsidP="007964A2">
            <w:pPr>
              <w:pStyle w:val="Paragraphedeliste"/>
              <w:numPr>
                <w:ilvl w:val="0"/>
                <w:numId w:val="34"/>
              </w:numPr>
              <w:spacing w:line="360" w:lineRule="auto"/>
              <w:rPr>
                <w:rFonts w:asciiTheme="majorBidi" w:hAnsiTheme="majorBidi" w:cstheme="majorBidi"/>
                <w:sz w:val="24"/>
                <w:szCs w:val="24"/>
              </w:rPr>
            </w:pPr>
            <w:r w:rsidRPr="00BB6118">
              <w:rPr>
                <w:rFonts w:asciiTheme="majorBidi" w:hAnsiTheme="majorBidi" w:cstheme="majorBidi"/>
                <w:i/>
                <w:iCs/>
                <w:sz w:val="24"/>
                <w:szCs w:val="24"/>
              </w:rPr>
              <w:t>Elle est indispensable pour les élèves et le personnel de l'établissement.</w:t>
            </w:r>
          </w:p>
          <w:p w:rsidR="00BC504A" w:rsidRPr="00BB6118" w:rsidRDefault="00BC504A" w:rsidP="007964A2">
            <w:pPr>
              <w:pStyle w:val="Paragraphedeliste"/>
              <w:numPr>
                <w:ilvl w:val="0"/>
                <w:numId w:val="39"/>
              </w:numPr>
              <w:spacing w:line="360" w:lineRule="auto"/>
              <w:ind w:left="377" w:hanging="284"/>
              <w:rPr>
                <w:rFonts w:asciiTheme="majorBidi" w:hAnsiTheme="majorBidi" w:cstheme="majorBidi"/>
                <w:sz w:val="24"/>
                <w:szCs w:val="24"/>
              </w:rPr>
            </w:pPr>
            <w:r w:rsidRPr="00BB6118">
              <w:rPr>
                <w:rFonts w:asciiTheme="majorBidi" w:hAnsiTheme="majorBidi" w:cstheme="majorBidi"/>
                <w:sz w:val="24"/>
                <w:szCs w:val="24"/>
              </w:rPr>
              <w:t>Le contrôle médical est un moyen de prévention (V)</w:t>
            </w:r>
          </w:p>
          <w:p w:rsidR="00BC504A" w:rsidRPr="00BB6118" w:rsidRDefault="00BC504A" w:rsidP="007964A2">
            <w:pPr>
              <w:pStyle w:val="Paragraphedeliste"/>
              <w:numPr>
                <w:ilvl w:val="0"/>
                <w:numId w:val="39"/>
              </w:numPr>
              <w:spacing w:line="360" w:lineRule="auto"/>
              <w:ind w:left="377" w:hanging="284"/>
              <w:rPr>
                <w:rFonts w:asciiTheme="majorBidi" w:hAnsiTheme="majorBidi" w:cstheme="majorBidi"/>
                <w:sz w:val="24"/>
                <w:szCs w:val="24"/>
              </w:rPr>
            </w:pPr>
            <w:r w:rsidRPr="00BB6118">
              <w:rPr>
                <w:rFonts w:asciiTheme="majorBidi" w:hAnsiTheme="majorBidi" w:cstheme="majorBidi"/>
                <w:sz w:val="24"/>
                <w:szCs w:val="24"/>
              </w:rPr>
              <w:t>Les apprenants sont des adultes (F)</w:t>
            </w:r>
          </w:p>
          <w:p w:rsidR="00BC504A" w:rsidRPr="00F60906" w:rsidRDefault="00BC504A" w:rsidP="007964A2">
            <w:pPr>
              <w:pStyle w:val="Paragraphedeliste"/>
              <w:numPr>
                <w:ilvl w:val="0"/>
                <w:numId w:val="34"/>
              </w:numPr>
              <w:spacing w:line="360" w:lineRule="auto"/>
              <w:rPr>
                <w:rFonts w:asciiTheme="majorBidi" w:hAnsiTheme="majorBidi" w:cstheme="majorBidi"/>
                <w:i/>
                <w:iCs/>
                <w:sz w:val="24"/>
                <w:szCs w:val="24"/>
              </w:rPr>
            </w:pPr>
            <w:r w:rsidRPr="00F60906">
              <w:rPr>
                <w:rFonts w:asciiTheme="majorBidi" w:hAnsiTheme="majorBidi" w:cstheme="majorBidi"/>
                <w:i/>
                <w:iCs/>
                <w:sz w:val="24"/>
                <w:szCs w:val="24"/>
              </w:rPr>
              <w:t>Les apprenants sont des adolescents.</w:t>
            </w:r>
          </w:p>
          <w:p w:rsidR="00BC504A" w:rsidRPr="00F60906" w:rsidRDefault="00BC504A" w:rsidP="007964A2">
            <w:pPr>
              <w:pStyle w:val="Paragraphedeliste"/>
              <w:numPr>
                <w:ilvl w:val="0"/>
                <w:numId w:val="39"/>
              </w:numPr>
              <w:spacing w:line="360" w:lineRule="auto"/>
              <w:rPr>
                <w:rFonts w:asciiTheme="majorBidi" w:hAnsiTheme="majorBidi" w:cstheme="majorBidi"/>
                <w:sz w:val="24"/>
                <w:szCs w:val="24"/>
              </w:rPr>
            </w:pPr>
            <w:r w:rsidRPr="00BB6118">
              <w:rPr>
                <w:rFonts w:asciiTheme="majorBidi" w:hAnsiTheme="majorBidi" w:cstheme="majorBidi"/>
                <w:sz w:val="24"/>
                <w:szCs w:val="24"/>
              </w:rPr>
              <w:t>Les problèmes sanitaires pourraient être une cause de l'échec scolaire des apprenants  (V)</w:t>
            </w:r>
          </w:p>
          <w:p w:rsidR="00BC504A" w:rsidRPr="00BB6118" w:rsidRDefault="00BC504A" w:rsidP="007964A2">
            <w:pPr>
              <w:pStyle w:val="Paragraphedeliste"/>
              <w:numPr>
                <w:ilvl w:val="0"/>
                <w:numId w:val="40"/>
              </w:numPr>
              <w:spacing w:line="360" w:lineRule="auto"/>
              <w:rPr>
                <w:rFonts w:asciiTheme="majorBidi" w:hAnsiTheme="majorBidi" w:cstheme="majorBidi"/>
                <w:sz w:val="24"/>
                <w:szCs w:val="24"/>
              </w:rPr>
            </w:pPr>
            <w:r w:rsidRPr="00BB6118">
              <w:rPr>
                <w:rFonts w:asciiTheme="majorBidi" w:hAnsiTheme="majorBidi" w:cstheme="majorBidi"/>
                <w:b/>
                <w:bCs/>
                <w:sz w:val="24"/>
                <w:szCs w:val="24"/>
                <w:u w:val="single"/>
              </w:rPr>
              <w:t>Activité 06:</w:t>
            </w:r>
            <w:r w:rsidRPr="00BB6118">
              <w:rPr>
                <w:rFonts w:asciiTheme="majorBidi" w:hAnsiTheme="majorBidi" w:cstheme="majorBidi"/>
                <w:sz w:val="24"/>
                <w:szCs w:val="24"/>
              </w:rPr>
              <w:t xml:space="preserve"> </w:t>
            </w:r>
          </w:p>
          <w:p w:rsidR="00BC504A" w:rsidRPr="00BB6118" w:rsidRDefault="00BC504A" w:rsidP="007964A2">
            <w:pPr>
              <w:pStyle w:val="Paragraphedeliste"/>
              <w:numPr>
                <w:ilvl w:val="0"/>
                <w:numId w:val="46"/>
              </w:numPr>
              <w:spacing w:line="360" w:lineRule="auto"/>
              <w:rPr>
                <w:rFonts w:asciiTheme="majorBidi" w:hAnsiTheme="majorBidi" w:cstheme="majorBidi"/>
                <w:sz w:val="24"/>
                <w:szCs w:val="24"/>
              </w:rPr>
            </w:pPr>
            <w:r w:rsidRPr="00BB6118">
              <w:rPr>
                <w:rFonts w:asciiTheme="majorBidi" w:hAnsiTheme="majorBidi" w:cstheme="majorBidi"/>
                <w:sz w:val="24"/>
                <w:szCs w:val="24"/>
              </w:rPr>
              <w:t>A qui renvoient les pronoms soulignés dans le texte?</w:t>
            </w:r>
          </w:p>
          <w:p w:rsidR="00BC504A" w:rsidRPr="00BB6118" w:rsidRDefault="00BC504A" w:rsidP="007964A2">
            <w:pPr>
              <w:pStyle w:val="Paragraphedeliste"/>
              <w:numPr>
                <w:ilvl w:val="0"/>
                <w:numId w:val="47"/>
              </w:numPr>
              <w:spacing w:line="360" w:lineRule="auto"/>
              <w:rPr>
                <w:rFonts w:asciiTheme="majorBidi" w:hAnsiTheme="majorBidi" w:cstheme="majorBidi"/>
                <w:sz w:val="24"/>
                <w:szCs w:val="24"/>
              </w:rPr>
            </w:pPr>
            <w:r w:rsidRPr="00BB6118">
              <w:rPr>
                <w:rFonts w:asciiTheme="majorBidi" w:hAnsiTheme="majorBidi" w:cstheme="majorBidi"/>
                <w:b/>
                <w:bCs/>
                <w:sz w:val="24"/>
                <w:szCs w:val="24"/>
              </w:rPr>
              <w:lastRenderedPageBreak/>
              <w:t>Nous (01§):</w:t>
            </w:r>
            <w:r w:rsidRPr="00BB6118">
              <w:rPr>
                <w:rFonts w:asciiTheme="majorBidi" w:hAnsiTheme="majorBidi" w:cstheme="majorBidi"/>
                <w:sz w:val="24"/>
                <w:szCs w:val="24"/>
              </w:rPr>
              <w:t xml:space="preserve"> </w:t>
            </w:r>
            <w:r w:rsidRPr="00BB6118">
              <w:rPr>
                <w:rFonts w:asciiTheme="majorBidi" w:hAnsiTheme="majorBidi" w:cstheme="majorBidi"/>
                <w:i/>
                <w:iCs/>
                <w:sz w:val="24"/>
                <w:szCs w:val="24"/>
              </w:rPr>
              <w:t xml:space="preserve"> Les élèves du lycée </w:t>
            </w:r>
            <w:r w:rsidRPr="00BB6118">
              <w:rPr>
                <w:rFonts w:asciiTheme="majorBidi" w:hAnsiTheme="majorBidi" w:cstheme="majorBidi"/>
                <w:i/>
                <w:iCs/>
              </w:rPr>
              <w:t>Ab</w:t>
            </w:r>
            <w:r w:rsidRPr="00BB6118">
              <w:rPr>
                <w:rFonts w:asciiTheme="majorBidi" w:hAnsiTheme="majorBidi" w:cstheme="majorBidi"/>
                <w:i/>
                <w:iCs/>
                <w:sz w:val="24"/>
                <w:szCs w:val="24"/>
              </w:rPr>
              <w:t>delkader Ben Raàd. Boussaâda</w:t>
            </w:r>
          </w:p>
          <w:p w:rsidR="00BC504A" w:rsidRPr="00BB6118" w:rsidRDefault="00BC504A" w:rsidP="007964A2">
            <w:pPr>
              <w:pStyle w:val="Paragraphedeliste"/>
              <w:numPr>
                <w:ilvl w:val="0"/>
                <w:numId w:val="47"/>
              </w:numPr>
              <w:spacing w:line="360" w:lineRule="auto"/>
              <w:rPr>
                <w:rFonts w:asciiTheme="majorBidi" w:hAnsiTheme="majorBidi" w:cstheme="majorBidi"/>
                <w:sz w:val="24"/>
                <w:szCs w:val="24"/>
              </w:rPr>
            </w:pPr>
            <w:r w:rsidRPr="00BB6118">
              <w:rPr>
                <w:rFonts w:asciiTheme="majorBidi" w:hAnsiTheme="majorBidi" w:cstheme="majorBidi"/>
                <w:b/>
                <w:bCs/>
                <w:sz w:val="24"/>
                <w:szCs w:val="24"/>
              </w:rPr>
              <w:t>Vous (01§):</w:t>
            </w:r>
            <w:r w:rsidRPr="00BB6118">
              <w:rPr>
                <w:rFonts w:asciiTheme="majorBidi" w:hAnsiTheme="majorBidi" w:cstheme="majorBidi"/>
                <w:sz w:val="24"/>
                <w:szCs w:val="24"/>
              </w:rPr>
              <w:t xml:space="preserve"> </w:t>
            </w:r>
            <w:r w:rsidRPr="00BB6118">
              <w:rPr>
                <w:rFonts w:asciiTheme="majorBidi" w:hAnsiTheme="majorBidi" w:cstheme="majorBidi"/>
                <w:i/>
                <w:iCs/>
                <w:sz w:val="24"/>
                <w:szCs w:val="24"/>
              </w:rPr>
              <w:t xml:space="preserve"> Monsieur le wali de M'sila</w:t>
            </w:r>
          </w:p>
          <w:p w:rsidR="00BC504A" w:rsidRPr="00BB6118" w:rsidRDefault="00BC504A" w:rsidP="007964A2">
            <w:pPr>
              <w:pStyle w:val="Paragraphedeliste"/>
              <w:numPr>
                <w:ilvl w:val="0"/>
                <w:numId w:val="47"/>
              </w:numPr>
              <w:spacing w:line="360" w:lineRule="auto"/>
              <w:rPr>
                <w:rFonts w:asciiTheme="majorBidi" w:hAnsiTheme="majorBidi" w:cstheme="majorBidi"/>
                <w:sz w:val="24"/>
                <w:szCs w:val="24"/>
              </w:rPr>
            </w:pPr>
            <w:r w:rsidRPr="00BB6118">
              <w:rPr>
                <w:rFonts w:asciiTheme="majorBidi" w:hAnsiTheme="majorBidi" w:cstheme="majorBidi"/>
                <w:b/>
                <w:bCs/>
                <w:sz w:val="24"/>
                <w:szCs w:val="24"/>
              </w:rPr>
              <w:t>Leur (02§):</w:t>
            </w:r>
            <w:r w:rsidRPr="00BB6118">
              <w:rPr>
                <w:rFonts w:asciiTheme="majorBidi" w:hAnsiTheme="majorBidi" w:cstheme="majorBidi"/>
                <w:sz w:val="24"/>
                <w:szCs w:val="24"/>
              </w:rPr>
              <w:t xml:space="preserve">  </w:t>
            </w:r>
            <w:r w:rsidRPr="00BB6118">
              <w:rPr>
                <w:rFonts w:asciiTheme="majorBidi" w:hAnsiTheme="majorBidi" w:cstheme="majorBidi"/>
                <w:i/>
                <w:iCs/>
                <w:sz w:val="24"/>
                <w:szCs w:val="24"/>
              </w:rPr>
              <w:t xml:space="preserve"> Les élèves et le personnel de l'établissement.</w:t>
            </w:r>
          </w:p>
          <w:p w:rsidR="00BC504A" w:rsidRDefault="00BC504A" w:rsidP="007964A2">
            <w:pPr>
              <w:pStyle w:val="Paragraphedeliste"/>
              <w:numPr>
                <w:ilvl w:val="0"/>
                <w:numId w:val="46"/>
              </w:numPr>
              <w:spacing w:line="360" w:lineRule="auto"/>
              <w:rPr>
                <w:rFonts w:asciiTheme="majorBidi" w:hAnsiTheme="majorBidi" w:cstheme="majorBidi"/>
                <w:sz w:val="24"/>
                <w:szCs w:val="24"/>
              </w:rPr>
            </w:pPr>
            <w:r w:rsidRPr="00BB6118">
              <w:rPr>
                <w:rFonts w:asciiTheme="majorBidi" w:hAnsiTheme="majorBidi" w:cstheme="majorBidi"/>
                <w:sz w:val="24"/>
                <w:szCs w:val="24"/>
              </w:rPr>
              <w:t xml:space="preserve"> [Les apprenants sont confrontés à de différents problèmes, ce qui pourrait nuire à leurs résultats scolaires. </w:t>
            </w:r>
            <w:r w:rsidRPr="00BB6118">
              <w:rPr>
                <w:rFonts w:asciiTheme="majorBidi" w:hAnsiTheme="majorBidi" w:cstheme="majorBidi"/>
                <w:b/>
                <w:bCs/>
                <w:sz w:val="24"/>
                <w:szCs w:val="24"/>
                <w:u w:val="single"/>
              </w:rPr>
              <w:t>Alors,</w:t>
            </w:r>
            <w:r w:rsidRPr="00BB6118">
              <w:rPr>
                <w:rFonts w:asciiTheme="majorBidi" w:hAnsiTheme="majorBidi" w:cstheme="majorBidi"/>
                <w:sz w:val="24"/>
                <w:szCs w:val="24"/>
              </w:rPr>
              <w:t xml:space="preserve"> la présence d'un psychologue est devenue une nécessité au sein de notre lycée.]</w:t>
            </w:r>
          </w:p>
          <w:p w:rsidR="00BC504A" w:rsidRPr="00BB6118" w:rsidRDefault="00BC504A" w:rsidP="00331B29">
            <w:pPr>
              <w:pStyle w:val="Paragraphedeliste"/>
              <w:spacing w:line="360" w:lineRule="auto"/>
              <w:ind w:left="360"/>
              <w:rPr>
                <w:rFonts w:asciiTheme="majorBidi" w:hAnsiTheme="majorBidi" w:cstheme="majorBidi"/>
                <w:sz w:val="24"/>
                <w:szCs w:val="24"/>
              </w:rPr>
            </w:pPr>
          </w:p>
          <w:p w:rsidR="00BC504A" w:rsidRPr="00BB6118" w:rsidRDefault="00BC504A" w:rsidP="007964A2">
            <w:pPr>
              <w:pStyle w:val="Paragraphedeliste"/>
              <w:numPr>
                <w:ilvl w:val="0"/>
                <w:numId w:val="48"/>
              </w:numPr>
              <w:spacing w:line="360" w:lineRule="auto"/>
              <w:rPr>
                <w:rFonts w:asciiTheme="majorBidi" w:hAnsiTheme="majorBidi" w:cstheme="majorBidi"/>
                <w:sz w:val="24"/>
                <w:szCs w:val="24"/>
              </w:rPr>
            </w:pPr>
            <w:r w:rsidRPr="00BB6118">
              <w:rPr>
                <w:rFonts w:asciiTheme="majorBidi" w:hAnsiTheme="majorBidi" w:cstheme="majorBidi"/>
                <w:sz w:val="24"/>
                <w:szCs w:val="24"/>
              </w:rPr>
              <w:t>L'articulateur souligné exprime:</w:t>
            </w:r>
          </w:p>
          <w:p w:rsidR="00BC504A" w:rsidRDefault="00BC504A" w:rsidP="00331B29">
            <w:pPr>
              <w:pStyle w:val="Paragraphedeliste"/>
              <w:spacing w:line="360" w:lineRule="auto"/>
              <w:ind w:left="502"/>
              <w:rPr>
                <w:rFonts w:asciiTheme="majorBidi" w:hAnsiTheme="majorBidi" w:cstheme="majorBidi"/>
                <w:b/>
                <w:bCs/>
                <w:i/>
                <w:iCs/>
                <w:sz w:val="24"/>
                <w:szCs w:val="24"/>
                <w:u w:val="single"/>
              </w:rPr>
            </w:pPr>
            <w:r w:rsidRPr="00BB6118">
              <w:rPr>
                <w:rFonts w:asciiTheme="majorBidi" w:hAnsiTheme="majorBidi" w:cstheme="majorBidi"/>
                <w:sz w:val="24"/>
                <w:szCs w:val="24"/>
              </w:rPr>
              <w:t>-L'op</w:t>
            </w:r>
            <w:r>
              <w:rPr>
                <w:rFonts w:asciiTheme="majorBidi" w:hAnsiTheme="majorBidi" w:cstheme="majorBidi"/>
                <w:sz w:val="24"/>
                <w:szCs w:val="24"/>
              </w:rPr>
              <w:t xml:space="preserve">position           </w:t>
            </w:r>
            <w:r w:rsidRPr="00BB6118">
              <w:rPr>
                <w:rFonts w:asciiTheme="majorBidi" w:hAnsiTheme="majorBidi" w:cstheme="majorBidi"/>
                <w:sz w:val="24"/>
                <w:szCs w:val="24"/>
              </w:rPr>
              <w:t xml:space="preserve">  -La</w:t>
            </w:r>
            <w:r>
              <w:rPr>
                <w:rFonts w:asciiTheme="majorBidi" w:hAnsiTheme="majorBidi" w:cstheme="majorBidi"/>
                <w:sz w:val="24"/>
                <w:szCs w:val="24"/>
              </w:rPr>
              <w:t xml:space="preserve"> cause      </w:t>
            </w:r>
            <w:r w:rsidRPr="00BB6118">
              <w:rPr>
                <w:rFonts w:asciiTheme="majorBidi" w:hAnsiTheme="majorBidi" w:cstheme="majorBidi"/>
                <w:sz w:val="24"/>
                <w:szCs w:val="24"/>
              </w:rPr>
              <w:t xml:space="preserve">      -</w:t>
            </w:r>
            <w:r w:rsidRPr="00BB6118">
              <w:rPr>
                <w:rFonts w:asciiTheme="majorBidi" w:hAnsiTheme="majorBidi" w:cstheme="majorBidi"/>
                <w:b/>
                <w:bCs/>
                <w:i/>
                <w:iCs/>
                <w:sz w:val="24"/>
                <w:szCs w:val="24"/>
                <w:u w:val="single"/>
              </w:rPr>
              <w:t>La conséquence</w:t>
            </w:r>
          </w:p>
          <w:p w:rsidR="00BC504A" w:rsidRPr="001D2168" w:rsidRDefault="00BC504A" w:rsidP="00331B29">
            <w:pPr>
              <w:pStyle w:val="Paragraphedeliste"/>
              <w:spacing w:line="360" w:lineRule="auto"/>
              <w:ind w:left="502"/>
              <w:jc w:val="center"/>
              <w:rPr>
                <w:rFonts w:asciiTheme="majorBidi" w:hAnsiTheme="majorBidi" w:cstheme="majorBidi"/>
                <w:b/>
                <w:bCs/>
                <w:i/>
                <w:iCs/>
                <w:sz w:val="24"/>
                <w:szCs w:val="24"/>
              </w:rPr>
            </w:pPr>
            <w:r w:rsidRPr="001D2168">
              <w:rPr>
                <w:rFonts w:asciiTheme="majorBidi" w:hAnsiTheme="majorBidi" w:cstheme="majorBidi"/>
                <w:b/>
                <w:bCs/>
                <w:i/>
                <w:iCs/>
                <w:sz w:val="24"/>
                <w:szCs w:val="24"/>
              </w:rPr>
              <w:t>(Choisissez la réponse juste)</w:t>
            </w:r>
          </w:p>
          <w:p w:rsidR="00BC504A" w:rsidRPr="00BB6118" w:rsidRDefault="00BC504A" w:rsidP="007964A2">
            <w:pPr>
              <w:pStyle w:val="Paragraphedeliste"/>
              <w:numPr>
                <w:ilvl w:val="0"/>
                <w:numId w:val="48"/>
              </w:numPr>
              <w:spacing w:line="360" w:lineRule="auto"/>
              <w:rPr>
                <w:rFonts w:asciiTheme="majorBidi" w:hAnsiTheme="majorBidi" w:cstheme="majorBidi"/>
                <w:sz w:val="24"/>
                <w:szCs w:val="24"/>
              </w:rPr>
            </w:pPr>
            <w:r w:rsidRPr="00BB6118">
              <w:rPr>
                <w:rFonts w:asciiTheme="majorBidi" w:hAnsiTheme="majorBidi" w:cstheme="majorBidi"/>
                <w:sz w:val="24"/>
                <w:szCs w:val="24"/>
              </w:rPr>
              <w:t xml:space="preserve">Réécrivez la phrase </w:t>
            </w:r>
            <w:r>
              <w:rPr>
                <w:rFonts w:asciiTheme="majorBidi" w:hAnsiTheme="majorBidi" w:cstheme="majorBidi"/>
                <w:sz w:val="24"/>
                <w:szCs w:val="24"/>
              </w:rPr>
              <w:t>de manière à exprimer</w:t>
            </w:r>
            <w:r w:rsidRPr="00BB6118">
              <w:rPr>
                <w:rFonts w:asciiTheme="majorBidi" w:hAnsiTheme="majorBidi" w:cstheme="majorBidi"/>
                <w:sz w:val="24"/>
                <w:szCs w:val="24"/>
              </w:rPr>
              <w:t xml:space="preserve"> le rapport opposé. </w:t>
            </w:r>
          </w:p>
          <w:p w:rsidR="00BC504A" w:rsidRPr="00BB6118" w:rsidRDefault="00BC504A" w:rsidP="007964A2">
            <w:pPr>
              <w:pStyle w:val="Paragraphedeliste"/>
              <w:numPr>
                <w:ilvl w:val="0"/>
                <w:numId w:val="49"/>
              </w:numPr>
              <w:spacing w:line="360" w:lineRule="auto"/>
              <w:ind w:left="502"/>
              <w:rPr>
                <w:rFonts w:asciiTheme="majorBidi" w:hAnsiTheme="majorBidi" w:cstheme="majorBidi"/>
                <w:b/>
                <w:bCs/>
                <w:i/>
                <w:iCs/>
                <w:sz w:val="24"/>
                <w:szCs w:val="24"/>
                <w:u w:val="single"/>
              </w:rPr>
            </w:pPr>
            <w:r w:rsidRPr="00BB6118">
              <w:rPr>
                <w:rFonts w:asciiTheme="majorBidi" w:hAnsiTheme="majorBidi" w:cstheme="majorBidi"/>
                <w:i/>
                <w:iCs/>
                <w:sz w:val="24"/>
                <w:szCs w:val="24"/>
              </w:rPr>
              <w:t xml:space="preserve">La présence d'un psychologue est devenue une nécessité au sein de notre lycée </w:t>
            </w:r>
            <w:r w:rsidRPr="00BB6118">
              <w:rPr>
                <w:rFonts w:asciiTheme="majorBidi" w:hAnsiTheme="majorBidi" w:cstheme="majorBidi"/>
                <w:b/>
                <w:bCs/>
                <w:i/>
                <w:iCs/>
                <w:sz w:val="24"/>
                <w:szCs w:val="24"/>
                <w:u w:val="single"/>
              </w:rPr>
              <w:t xml:space="preserve">car  </w:t>
            </w:r>
            <w:r w:rsidRPr="00BB6118">
              <w:rPr>
                <w:rFonts w:asciiTheme="majorBidi" w:hAnsiTheme="majorBidi" w:cstheme="majorBidi"/>
                <w:i/>
                <w:iCs/>
                <w:sz w:val="24"/>
                <w:szCs w:val="24"/>
              </w:rPr>
              <w:t>les apprenants sont confrontés à de différents problèmes, ce qui pourrait nuire à leurs résultats scolaires.</w:t>
            </w:r>
          </w:p>
          <w:p w:rsidR="00BC504A" w:rsidRPr="00BB6118" w:rsidRDefault="00BC504A" w:rsidP="00331B29">
            <w:pPr>
              <w:pStyle w:val="Paragraphedeliste"/>
              <w:spacing w:line="360" w:lineRule="auto"/>
              <w:ind w:left="360"/>
              <w:jc w:val="center"/>
              <w:rPr>
                <w:rFonts w:asciiTheme="majorBidi" w:hAnsiTheme="majorBidi" w:cstheme="majorBidi"/>
                <w:b/>
                <w:bCs/>
                <w:i/>
                <w:iCs/>
                <w:sz w:val="24"/>
                <w:szCs w:val="24"/>
              </w:rPr>
            </w:pPr>
            <w:r w:rsidRPr="00BB6118">
              <w:rPr>
                <w:rFonts w:asciiTheme="majorBidi" w:hAnsiTheme="majorBidi" w:cstheme="majorBidi"/>
                <w:b/>
                <w:bCs/>
                <w:i/>
                <w:iCs/>
                <w:sz w:val="24"/>
                <w:szCs w:val="24"/>
              </w:rPr>
              <w:t>[Expressions libres des apprenants]</w:t>
            </w:r>
          </w:p>
          <w:p w:rsidR="00BC504A" w:rsidRPr="00BB6118" w:rsidRDefault="00BC504A" w:rsidP="007964A2">
            <w:pPr>
              <w:pStyle w:val="Paragraphedeliste"/>
              <w:numPr>
                <w:ilvl w:val="0"/>
                <w:numId w:val="42"/>
              </w:numPr>
              <w:spacing w:line="360" w:lineRule="auto"/>
              <w:rPr>
                <w:rFonts w:asciiTheme="majorBidi" w:hAnsiTheme="majorBidi" w:cstheme="majorBidi"/>
                <w:sz w:val="24"/>
                <w:szCs w:val="24"/>
              </w:rPr>
            </w:pPr>
            <w:r w:rsidRPr="00BB6118">
              <w:rPr>
                <w:rFonts w:asciiTheme="majorBidi" w:hAnsiTheme="majorBidi" w:cstheme="majorBidi"/>
                <w:b/>
                <w:bCs/>
                <w:sz w:val="24"/>
                <w:szCs w:val="24"/>
                <w:u w:val="single"/>
              </w:rPr>
              <w:t>Activité 07:</w:t>
            </w:r>
            <w:r w:rsidRPr="00BB6118">
              <w:rPr>
                <w:rFonts w:asciiTheme="majorBidi" w:hAnsiTheme="majorBidi" w:cstheme="majorBidi"/>
                <w:sz w:val="24"/>
                <w:szCs w:val="24"/>
              </w:rPr>
              <w:t xml:space="preserve">  </w:t>
            </w:r>
          </w:p>
          <w:p w:rsidR="00BC504A" w:rsidRDefault="00BC504A" w:rsidP="007964A2">
            <w:pPr>
              <w:pStyle w:val="Paragraphedeliste"/>
              <w:numPr>
                <w:ilvl w:val="0"/>
                <w:numId w:val="51"/>
              </w:numPr>
              <w:spacing w:line="360" w:lineRule="auto"/>
              <w:rPr>
                <w:rFonts w:asciiTheme="majorBidi" w:hAnsiTheme="majorBidi" w:cstheme="majorBidi"/>
                <w:sz w:val="24"/>
                <w:szCs w:val="24"/>
              </w:rPr>
            </w:pPr>
            <w:r>
              <w:rPr>
                <w:rFonts w:asciiTheme="majorBidi" w:hAnsiTheme="majorBidi" w:cstheme="majorBidi"/>
                <w:sz w:val="24"/>
                <w:szCs w:val="24"/>
              </w:rPr>
              <w:t>Dégagez</w:t>
            </w:r>
            <w:r w:rsidRPr="00BB6118">
              <w:rPr>
                <w:rFonts w:asciiTheme="majorBidi" w:hAnsiTheme="majorBidi" w:cstheme="majorBidi"/>
                <w:sz w:val="24"/>
                <w:szCs w:val="24"/>
              </w:rPr>
              <w:t xml:space="preserve"> le plan du texte:</w:t>
            </w:r>
          </w:p>
          <w:tbl>
            <w:tblPr>
              <w:tblStyle w:val="Grilledutableau"/>
              <w:tblW w:w="5531" w:type="dxa"/>
              <w:tblInd w:w="502" w:type="dxa"/>
              <w:tblLayout w:type="fixed"/>
              <w:tblLook w:val="04A0"/>
            </w:tblPr>
            <w:tblGrid>
              <w:gridCol w:w="2629"/>
              <w:gridCol w:w="2902"/>
            </w:tblGrid>
            <w:tr w:rsidR="00BC504A" w:rsidTr="00331B29">
              <w:trPr>
                <w:trHeight w:val="416"/>
              </w:trPr>
              <w:tc>
                <w:tcPr>
                  <w:tcW w:w="2629" w:type="dxa"/>
                  <w:tcBorders>
                    <w:right w:val="single" w:sz="2" w:space="0" w:color="auto"/>
                  </w:tcBorders>
                </w:tcPr>
                <w:p w:rsidR="00BC504A" w:rsidRPr="008567A7" w:rsidRDefault="00BC504A" w:rsidP="00331B29">
                  <w:pPr>
                    <w:pStyle w:val="Paragraphedeliste"/>
                    <w:framePr w:hSpace="141" w:wrap="around" w:vAnchor="text" w:hAnchor="margin" w:x="-278" w:y="48"/>
                    <w:spacing w:line="276" w:lineRule="auto"/>
                    <w:ind w:left="0"/>
                    <w:suppressOverlap/>
                    <w:rPr>
                      <w:rFonts w:asciiTheme="majorBidi" w:hAnsiTheme="majorBidi" w:cstheme="majorBidi"/>
                      <w:b/>
                      <w:bCs/>
                      <w:sz w:val="24"/>
                      <w:szCs w:val="24"/>
                    </w:rPr>
                  </w:pPr>
                  <w:r w:rsidRPr="008567A7">
                    <w:rPr>
                      <w:rFonts w:asciiTheme="majorBidi" w:hAnsiTheme="majorBidi" w:cstheme="majorBidi"/>
                      <w:b/>
                      <w:bCs/>
                      <w:sz w:val="24"/>
                      <w:szCs w:val="24"/>
                    </w:rPr>
                    <w:t>Lieu</w:t>
                  </w:r>
                </w:p>
              </w:tc>
              <w:tc>
                <w:tcPr>
                  <w:tcW w:w="2902" w:type="dxa"/>
                  <w:tcBorders>
                    <w:left w:val="single" w:sz="2" w:space="0" w:color="auto"/>
                  </w:tcBorders>
                </w:tcPr>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r>
                    <w:rPr>
                      <w:rFonts w:asciiTheme="majorBidi" w:hAnsiTheme="majorBidi" w:cstheme="majorBidi"/>
                      <w:sz w:val="24"/>
                      <w:szCs w:val="24"/>
                    </w:rPr>
                    <w:t>M'sila</w:t>
                  </w:r>
                </w:p>
              </w:tc>
            </w:tr>
            <w:tr w:rsidR="00BC504A" w:rsidTr="00331B29">
              <w:trPr>
                <w:trHeight w:val="416"/>
              </w:trPr>
              <w:tc>
                <w:tcPr>
                  <w:tcW w:w="2629" w:type="dxa"/>
                  <w:tcBorders>
                    <w:right w:val="single" w:sz="2" w:space="0" w:color="auto"/>
                  </w:tcBorders>
                </w:tcPr>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r>
                    <w:rPr>
                      <w:rFonts w:asciiTheme="majorBidi" w:hAnsiTheme="majorBidi" w:cstheme="majorBidi"/>
                      <w:sz w:val="24"/>
                      <w:szCs w:val="24"/>
                    </w:rPr>
                    <w:t>Date</w:t>
                  </w:r>
                </w:p>
              </w:tc>
              <w:tc>
                <w:tcPr>
                  <w:tcW w:w="2902" w:type="dxa"/>
                  <w:tcBorders>
                    <w:left w:val="single" w:sz="2" w:space="0" w:color="auto"/>
                  </w:tcBorders>
                </w:tcPr>
                <w:p w:rsidR="00BC504A" w:rsidRPr="008567A7" w:rsidRDefault="00BC504A" w:rsidP="00331B29">
                  <w:pPr>
                    <w:pStyle w:val="Paragraphedeliste"/>
                    <w:framePr w:hSpace="141" w:wrap="around" w:vAnchor="text" w:hAnchor="margin" w:x="-278" w:y="48"/>
                    <w:spacing w:line="276" w:lineRule="auto"/>
                    <w:ind w:left="0"/>
                    <w:suppressOverlap/>
                    <w:rPr>
                      <w:rFonts w:asciiTheme="majorBidi" w:hAnsiTheme="majorBidi" w:cstheme="majorBidi"/>
                      <w:b/>
                      <w:bCs/>
                      <w:sz w:val="24"/>
                      <w:szCs w:val="24"/>
                    </w:rPr>
                  </w:pPr>
                  <w:r w:rsidRPr="008567A7">
                    <w:rPr>
                      <w:rFonts w:asciiTheme="majorBidi" w:hAnsiTheme="majorBidi" w:cstheme="majorBidi"/>
                      <w:b/>
                      <w:bCs/>
                      <w:sz w:val="24"/>
                      <w:szCs w:val="24"/>
                    </w:rPr>
                    <w:t>11-11-2013.</w:t>
                  </w:r>
                </w:p>
              </w:tc>
            </w:tr>
            <w:tr w:rsidR="00BC504A" w:rsidTr="00331B29">
              <w:trPr>
                <w:trHeight w:val="416"/>
              </w:trPr>
              <w:tc>
                <w:tcPr>
                  <w:tcW w:w="2629" w:type="dxa"/>
                  <w:tcBorders>
                    <w:right w:val="single" w:sz="2" w:space="0" w:color="auto"/>
                  </w:tcBorders>
                </w:tcPr>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r>
                    <w:rPr>
                      <w:rFonts w:asciiTheme="majorBidi" w:hAnsiTheme="majorBidi" w:cstheme="majorBidi"/>
                      <w:sz w:val="24"/>
                      <w:szCs w:val="24"/>
                    </w:rPr>
                    <w:t>Destinateurs</w:t>
                  </w:r>
                </w:p>
              </w:tc>
              <w:tc>
                <w:tcPr>
                  <w:tcW w:w="2902" w:type="dxa"/>
                  <w:tcBorders>
                    <w:left w:val="single" w:sz="2" w:space="0" w:color="auto"/>
                  </w:tcBorders>
                </w:tcPr>
                <w:p w:rsidR="00BC504A" w:rsidRPr="008567A7" w:rsidRDefault="00BC504A" w:rsidP="00331B29">
                  <w:pPr>
                    <w:pStyle w:val="Paragraphedeliste"/>
                    <w:framePr w:hSpace="141" w:wrap="around" w:vAnchor="text" w:hAnchor="margin" w:x="-278" w:y="48"/>
                    <w:spacing w:line="276" w:lineRule="auto"/>
                    <w:ind w:left="0"/>
                    <w:suppressOverlap/>
                    <w:rPr>
                      <w:rFonts w:asciiTheme="majorBidi" w:hAnsiTheme="majorBidi" w:cstheme="majorBidi"/>
                      <w:b/>
                      <w:bCs/>
                      <w:sz w:val="24"/>
                      <w:szCs w:val="24"/>
                    </w:rPr>
                  </w:pPr>
                  <w:r w:rsidRPr="008567A7">
                    <w:rPr>
                      <w:rFonts w:asciiTheme="majorBidi" w:hAnsiTheme="majorBidi" w:cstheme="majorBidi"/>
                      <w:b/>
                      <w:bCs/>
                      <w:sz w:val="24"/>
                      <w:szCs w:val="24"/>
                    </w:rPr>
                    <w:t>Les élèves du lycée Abdelkader Ben Raàd.</w:t>
                  </w:r>
                </w:p>
              </w:tc>
            </w:tr>
            <w:tr w:rsidR="00BC504A" w:rsidTr="00331B29">
              <w:trPr>
                <w:trHeight w:val="416"/>
              </w:trPr>
              <w:tc>
                <w:tcPr>
                  <w:tcW w:w="2629" w:type="dxa"/>
                  <w:tcBorders>
                    <w:right w:val="single" w:sz="2" w:space="0" w:color="auto"/>
                  </w:tcBorders>
                </w:tcPr>
                <w:p w:rsidR="00BC504A" w:rsidRPr="008567A7" w:rsidRDefault="00BC504A" w:rsidP="00331B29">
                  <w:pPr>
                    <w:pStyle w:val="Paragraphedeliste"/>
                    <w:framePr w:hSpace="141" w:wrap="around" w:vAnchor="text" w:hAnchor="margin" w:x="-278" w:y="48"/>
                    <w:spacing w:line="276" w:lineRule="auto"/>
                    <w:ind w:left="0"/>
                    <w:suppressOverlap/>
                    <w:rPr>
                      <w:rFonts w:asciiTheme="majorBidi" w:hAnsiTheme="majorBidi" w:cstheme="majorBidi"/>
                      <w:b/>
                      <w:bCs/>
                      <w:sz w:val="24"/>
                      <w:szCs w:val="24"/>
                    </w:rPr>
                  </w:pPr>
                  <w:r w:rsidRPr="008567A7">
                    <w:rPr>
                      <w:rFonts w:asciiTheme="majorBidi" w:hAnsiTheme="majorBidi" w:cstheme="majorBidi"/>
                      <w:b/>
                      <w:bCs/>
                      <w:sz w:val="24"/>
                      <w:szCs w:val="24"/>
                    </w:rPr>
                    <w:t>Destinataire</w:t>
                  </w:r>
                </w:p>
              </w:tc>
              <w:tc>
                <w:tcPr>
                  <w:tcW w:w="2902" w:type="dxa"/>
                  <w:tcBorders>
                    <w:left w:val="single" w:sz="2" w:space="0" w:color="auto"/>
                  </w:tcBorders>
                </w:tcPr>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r>
                    <w:rPr>
                      <w:rFonts w:asciiTheme="majorBidi" w:hAnsiTheme="majorBidi" w:cstheme="majorBidi"/>
                      <w:sz w:val="24"/>
                      <w:szCs w:val="24"/>
                    </w:rPr>
                    <w:t>Le wali de M'sila.</w:t>
                  </w:r>
                </w:p>
              </w:tc>
            </w:tr>
            <w:tr w:rsidR="00BC504A" w:rsidTr="00331B29">
              <w:trPr>
                <w:trHeight w:val="416"/>
              </w:trPr>
              <w:tc>
                <w:tcPr>
                  <w:tcW w:w="2629" w:type="dxa"/>
                  <w:tcBorders>
                    <w:right w:val="single" w:sz="2" w:space="0" w:color="auto"/>
                  </w:tcBorders>
                </w:tcPr>
                <w:p w:rsidR="00BC504A" w:rsidRPr="008567A7" w:rsidRDefault="00BC504A" w:rsidP="00331B29">
                  <w:pPr>
                    <w:pStyle w:val="Paragraphedeliste"/>
                    <w:framePr w:hSpace="141" w:wrap="around" w:vAnchor="text" w:hAnchor="margin" w:x="-278" w:y="48"/>
                    <w:spacing w:line="276" w:lineRule="auto"/>
                    <w:ind w:left="0"/>
                    <w:suppressOverlap/>
                    <w:rPr>
                      <w:rFonts w:asciiTheme="majorBidi" w:hAnsiTheme="majorBidi" w:cstheme="majorBidi"/>
                      <w:b/>
                      <w:bCs/>
                      <w:sz w:val="24"/>
                      <w:szCs w:val="24"/>
                    </w:rPr>
                  </w:pPr>
                  <w:r w:rsidRPr="008567A7">
                    <w:rPr>
                      <w:rFonts w:asciiTheme="majorBidi" w:hAnsiTheme="majorBidi" w:cstheme="majorBidi"/>
                      <w:b/>
                      <w:bCs/>
                      <w:sz w:val="24"/>
                      <w:szCs w:val="24"/>
                    </w:rPr>
                    <w:t>Objet</w:t>
                  </w:r>
                </w:p>
              </w:tc>
              <w:tc>
                <w:tcPr>
                  <w:tcW w:w="2902" w:type="dxa"/>
                  <w:tcBorders>
                    <w:left w:val="single" w:sz="2" w:space="0" w:color="auto"/>
                  </w:tcBorders>
                </w:tcPr>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r>
                    <w:rPr>
                      <w:rFonts w:asciiTheme="majorBidi" w:hAnsiTheme="majorBidi" w:cstheme="majorBidi"/>
                      <w:sz w:val="24"/>
                      <w:szCs w:val="24"/>
                    </w:rPr>
                    <w:t>Demande de réalisation d'une salle de soin.</w:t>
                  </w:r>
                </w:p>
              </w:tc>
            </w:tr>
            <w:tr w:rsidR="00BC504A" w:rsidTr="00331B29">
              <w:trPr>
                <w:trHeight w:val="416"/>
              </w:trPr>
              <w:tc>
                <w:tcPr>
                  <w:tcW w:w="2629" w:type="dxa"/>
                  <w:tcBorders>
                    <w:right w:val="single" w:sz="2" w:space="0" w:color="auto"/>
                  </w:tcBorders>
                </w:tcPr>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r>
                    <w:rPr>
                      <w:rFonts w:asciiTheme="majorBidi" w:hAnsiTheme="majorBidi" w:cstheme="majorBidi"/>
                      <w:sz w:val="24"/>
                      <w:szCs w:val="24"/>
                    </w:rPr>
                    <w:t>Formule d'</w:t>
                  </w:r>
                  <w:r w:rsidR="00C52738">
                    <w:rPr>
                      <w:rFonts w:asciiTheme="majorBidi" w:hAnsiTheme="majorBidi" w:cstheme="majorBidi"/>
                      <w:sz w:val="24"/>
                      <w:szCs w:val="24"/>
                    </w:rPr>
                    <w:t>appellation</w:t>
                  </w:r>
                </w:p>
              </w:tc>
              <w:tc>
                <w:tcPr>
                  <w:tcW w:w="2902" w:type="dxa"/>
                  <w:tcBorders>
                    <w:left w:val="single" w:sz="2" w:space="0" w:color="auto"/>
                  </w:tcBorders>
                </w:tcPr>
                <w:p w:rsidR="00BC504A" w:rsidRPr="008567A7" w:rsidRDefault="00BC504A" w:rsidP="00331B29">
                  <w:pPr>
                    <w:framePr w:hSpace="141" w:wrap="around" w:vAnchor="text" w:hAnchor="margin" w:x="-278" w:y="48"/>
                    <w:spacing w:line="276" w:lineRule="auto"/>
                    <w:suppressOverlap/>
                    <w:rPr>
                      <w:rFonts w:asciiTheme="majorBidi" w:hAnsiTheme="majorBidi" w:cstheme="majorBidi"/>
                      <w:b/>
                      <w:bCs/>
                      <w:sz w:val="24"/>
                      <w:szCs w:val="24"/>
                    </w:rPr>
                  </w:pPr>
                  <w:r w:rsidRPr="008567A7">
                    <w:rPr>
                      <w:rFonts w:asciiTheme="majorBidi" w:hAnsiTheme="majorBidi" w:cstheme="majorBidi"/>
                      <w:b/>
                      <w:bCs/>
                      <w:sz w:val="24"/>
                      <w:szCs w:val="24"/>
                    </w:rPr>
                    <w:t>Monsieur le wali.</w:t>
                  </w:r>
                </w:p>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p>
              </w:tc>
            </w:tr>
            <w:tr w:rsidR="00BC504A" w:rsidTr="00331B29">
              <w:trPr>
                <w:trHeight w:val="285"/>
              </w:trPr>
              <w:tc>
                <w:tcPr>
                  <w:tcW w:w="2629" w:type="dxa"/>
                  <w:tcBorders>
                    <w:bottom w:val="single" w:sz="2" w:space="0" w:color="auto"/>
                    <w:right w:val="single" w:sz="2" w:space="0" w:color="auto"/>
                  </w:tcBorders>
                </w:tcPr>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r>
                    <w:rPr>
                      <w:rFonts w:asciiTheme="majorBidi" w:hAnsiTheme="majorBidi" w:cstheme="majorBidi"/>
                      <w:sz w:val="24"/>
                      <w:szCs w:val="24"/>
                    </w:rPr>
                    <w:t>Problème</w:t>
                  </w:r>
                </w:p>
              </w:tc>
              <w:tc>
                <w:tcPr>
                  <w:tcW w:w="2902" w:type="dxa"/>
                  <w:tcBorders>
                    <w:left w:val="single" w:sz="2" w:space="0" w:color="auto"/>
                    <w:bottom w:val="single" w:sz="2" w:space="0" w:color="auto"/>
                  </w:tcBorders>
                </w:tcPr>
                <w:p w:rsidR="00BC504A" w:rsidRPr="008567A7" w:rsidRDefault="00BC504A" w:rsidP="00331B29">
                  <w:pPr>
                    <w:pStyle w:val="Paragraphedeliste"/>
                    <w:framePr w:hSpace="141" w:wrap="around" w:vAnchor="text" w:hAnchor="margin" w:x="-278" w:y="48"/>
                    <w:spacing w:line="276" w:lineRule="auto"/>
                    <w:ind w:left="0"/>
                    <w:suppressOverlap/>
                    <w:rPr>
                      <w:rFonts w:asciiTheme="majorBidi" w:hAnsiTheme="majorBidi" w:cstheme="majorBidi"/>
                      <w:b/>
                      <w:bCs/>
                      <w:sz w:val="24"/>
                      <w:szCs w:val="24"/>
                    </w:rPr>
                  </w:pPr>
                  <w:r w:rsidRPr="008567A7">
                    <w:rPr>
                      <w:rFonts w:asciiTheme="majorBidi" w:hAnsiTheme="majorBidi" w:cstheme="majorBidi"/>
                      <w:b/>
                      <w:bCs/>
                      <w:sz w:val="24"/>
                      <w:szCs w:val="24"/>
                    </w:rPr>
                    <w:t>Manque d'une salle de soin.</w:t>
                  </w:r>
                </w:p>
              </w:tc>
            </w:tr>
            <w:tr w:rsidR="00BC504A" w:rsidTr="00331B29">
              <w:trPr>
                <w:trHeight w:val="112"/>
              </w:trPr>
              <w:tc>
                <w:tcPr>
                  <w:tcW w:w="2629" w:type="dxa"/>
                  <w:tcBorders>
                    <w:top w:val="single" w:sz="2" w:space="0" w:color="auto"/>
                    <w:bottom w:val="single" w:sz="2" w:space="0" w:color="auto"/>
                    <w:right w:val="single" w:sz="2" w:space="0" w:color="auto"/>
                  </w:tcBorders>
                </w:tcPr>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r>
                    <w:rPr>
                      <w:rFonts w:asciiTheme="majorBidi" w:hAnsiTheme="majorBidi" w:cstheme="majorBidi"/>
                      <w:sz w:val="24"/>
                      <w:szCs w:val="24"/>
                    </w:rPr>
                    <w:t>Thèse</w:t>
                  </w:r>
                </w:p>
              </w:tc>
              <w:tc>
                <w:tcPr>
                  <w:tcW w:w="2902" w:type="dxa"/>
                  <w:tcBorders>
                    <w:top w:val="single" w:sz="2" w:space="0" w:color="auto"/>
                    <w:left w:val="single" w:sz="2" w:space="0" w:color="auto"/>
                    <w:bottom w:val="single" w:sz="2" w:space="0" w:color="auto"/>
                  </w:tcBorders>
                </w:tcPr>
                <w:p w:rsidR="00BC504A" w:rsidRPr="008567A7" w:rsidRDefault="00BC504A" w:rsidP="00331B29">
                  <w:pPr>
                    <w:pStyle w:val="Paragraphedeliste"/>
                    <w:framePr w:hSpace="141" w:wrap="around" w:vAnchor="text" w:hAnchor="margin" w:x="-278" w:y="48"/>
                    <w:spacing w:line="276" w:lineRule="auto"/>
                    <w:ind w:left="0"/>
                    <w:suppressOverlap/>
                    <w:rPr>
                      <w:rFonts w:asciiTheme="majorBidi" w:hAnsiTheme="majorBidi" w:cstheme="majorBidi"/>
                      <w:b/>
                      <w:bCs/>
                      <w:sz w:val="24"/>
                      <w:szCs w:val="24"/>
                    </w:rPr>
                  </w:pPr>
                  <w:r w:rsidRPr="008567A7">
                    <w:rPr>
                      <w:rFonts w:asciiTheme="majorBidi" w:hAnsiTheme="majorBidi" w:cstheme="majorBidi"/>
                      <w:b/>
                      <w:bCs/>
                      <w:sz w:val="24"/>
                      <w:szCs w:val="24"/>
                    </w:rPr>
                    <w:t>Les élèves ont besoin d'une salle de soin.</w:t>
                  </w:r>
                </w:p>
              </w:tc>
            </w:tr>
            <w:tr w:rsidR="00BC504A" w:rsidTr="00331B29">
              <w:trPr>
                <w:trHeight w:val="232"/>
              </w:trPr>
              <w:tc>
                <w:tcPr>
                  <w:tcW w:w="2629" w:type="dxa"/>
                  <w:tcBorders>
                    <w:top w:val="single" w:sz="2" w:space="0" w:color="auto"/>
                    <w:bottom w:val="single" w:sz="2" w:space="0" w:color="auto"/>
                    <w:right w:val="single" w:sz="2" w:space="0" w:color="auto"/>
                  </w:tcBorders>
                </w:tcPr>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r>
                    <w:rPr>
                      <w:rFonts w:asciiTheme="majorBidi" w:hAnsiTheme="majorBidi" w:cstheme="majorBidi"/>
                      <w:sz w:val="24"/>
                      <w:szCs w:val="24"/>
                    </w:rPr>
                    <w:t>Arguments</w:t>
                  </w:r>
                </w:p>
              </w:tc>
              <w:tc>
                <w:tcPr>
                  <w:tcW w:w="2902" w:type="dxa"/>
                  <w:tcBorders>
                    <w:top w:val="single" w:sz="2" w:space="0" w:color="auto"/>
                    <w:left w:val="single" w:sz="2" w:space="0" w:color="auto"/>
                    <w:bottom w:val="single" w:sz="2" w:space="0" w:color="auto"/>
                  </w:tcBorders>
                </w:tcPr>
                <w:p w:rsidR="00BC504A" w:rsidRPr="008567A7" w:rsidRDefault="00BC504A" w:rsidP="00331B29">
                  <w:pPr>
                    <w:pStyle w:val="Paragraphedeliste"/>
                    <w:framePr w:hSpace="141" w:wrap="around" w:vAnchor="text" w:hAnchor="margin" w:x="-278" w:y="48"/>
                    <w:spacing w:line="276" w:lineRule="auto"/>
                    <w:ind w:left="0"/>
                    <w:suppressOverlap/>
                    <w:rPr>
                      <w:rFonts w:asciiTheme="majorBidi" w:hAnsiTheme="majorBidi" w:cstheme="majorBidi"/>
                      <w:b/>
                      <w:bCs/>
                      <w:sz w:val="24"/>
                      <w:szCs w:val="24"/>
                    </w:rPr>
                  </w:pPr>
                  <w:r>
                    <w:rPr>
                      <w:rFonts w:asciiTheme="majorBidi" w:hAnsiTheme="majorBidi" w:cstheme="majorBidi"/>
                      <w:b/>
                      <w:bCs/>
                      <w:sz w:val="24"/>
                      <w:szCs w:val="24"/>
                    </w:rPr>
                    <w:t>-</w:t>
                  </w:r>
                  <w:r w:rsidRPr="008567A7">
                    <w:rPr>
                      <w:rFonts w:asciiTheme="majorBidi" w:hAnsiTheme="majorBidi" w:cstheme="majorBidi"/>
                      <w:b/>
                      <w:bCs/>
                      <w:sz w:val="24"/>
                      <w:szCs w:val="24"/>
                    </w:rPr>
                    <w:t xml:space="preserve">La salle de soin est </w:t>
                  </w:r>
                  <w:r w:rsidRPr="008567A7">
                    <w:rPr>
                      <w:rFonts w:asciiTheme="majorBidi" w:hAnsiTheme="majorBidi" w:cstheme="majorBidi"/>
                      <w:b/>
                      <w:bCs/>
                      <w:sz w:val="24"/>
                      <w:szCs w:val="24"/>
                    </w:rPr>
                    <w:lastRenderedPageBreak/>
                    <w:t>nécessaire pour les élèves et le personnel de l'établissement.</w:t>
                  </w:r>
                </w:p>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r>
                    <w:rPr>
                      <w:rFonts w:asciiTheme="majorBidi" w:hAnsiTheme="majorBidi" w:cstheme="majorBidi"/>
                      <w:sz w:val="24"/>
                      <w:szCs w:val="24"/>
                    </w:rPr>
                    <w:t>-Elle permet de prévenir contre plusieurs maladies.</w:t>
                  </w:r>
                </w:p>
                <w:p w:rsidR="00BC504A" w:rsidRPr="008567A7" w:rsidRDefault="00BC504A" w:rsidP="00331B29">
                  <w:pPr>
                    <w:pStyle w:val="Paragraphedeliste"/>
                    <w:framePr w:hSpace="141" w:wrap="around" w:vAnchor="text" w:hAnchor="margin" w:x="-278" w:y="48"/>
                    <w:spacing w:line="276" w:lineRule="auto"/>
                    <w:ind w:left="0"/>
                    <w:suppressOverlap/>
                    <w:rPr>
                      <w:rFonts w:asciiTheme="majorBidi" w:hAnsiTheme="majorBidi" w:cstheme="majorBidi"/>
                      <w:b/>
                      <w:bCs/>
                      <w:sz w:val="24"/>
                      <w:szCs w:val="24"/>
                    </w:rPr>
                  </w:pPr>
                  <w:r>
                    <w:rPr>
                      <w:rFonts w:asciiTheme="majorBidi" w:hAnsiTheme="majorBidi" w:cstheme="majorBidi"/>
                      <w:b/>
                      <w:bCs/>
                      <w:sz w:val="24"/>
                      <w:szCs w:val="24"/>
                    </w:rPr>
                    <w:t>-</w:t>
                  </w:r>
                  <w:r w:rsidRPr="008567A7">
                    <w:rPr>
                      <w:rFonts w:asciiTheme="majorBidi" w:hAnsiTheme="majorBidi" w:cstheme="majorBidi"/>
                      <w:b/>
                      <w:bCs/>
                      <w:sz w:val="24"/>
                      <w:szCs w:val="24"/>
                    </w:rPr>
                    <w:t>Le psychologue est nécessaire au niveau du lycée</w:t>
                  </w:r>
                  <w:r>
                    <w:rPr>
                      <w:rFonts w:asciiTheme="majorBidi" w:hAnsiTheme="majorBidi" w:cstheme="majorBidi"/>
                      <w:b/>
                      <w:bCs/>
                      <w:sz w:val="24"/>
                      <w:szCs w:val="24"/>
                    </w:rPr>
                    <w:t>.</w:t>
                  </w:r>
                </w:p>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p>
              </w:tc>
            </w:tr>
            <w:tr w:rsidR="00BC504A" w:rsidTr="00331B29">
              <w:trPr>
                <w:trHeight w:val="268"/>
              </w:trPr>
              <w:tc>
                <w:tcPr>
                  <w:tcW w:w="2629" w:type="dxa"/>
                  <w:tcBorders>
                    <w:top w:val="single" w:sz="2" w:space="0" w:color="auto"/>
                    <w:right w:val="single" w:sz="2" w:space="0" w:color="auto"/>
                  </w:tcBorders>
                </w:tcPr>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r>
                    <w:rPr>
                      <w:rFonts w:asciiTheme="majorBidi" w:hAnsiTheme="majorBidi" w:cstheme="majorBidi"/>
                      <w:sz w:val="24"/>
                      <w:szCs w:val="24"/>
                    </w:rPr>
                    <w:lastRenderedPageBreak/>
                    <w:t>Solution</w:t>
                  </w:r>
                </w:p>
              </w:tc>
              <w:tc>
                <w:tcPr>
                  <w:tcW w:w="2902" w:type="dxa"/>
                  <w:tcBorders>
                    <w:top w:val="single" w:sz="2" w:space="0" w:color="auto"/>
                    <w:left w:val="single" w:sz="2" w:space="0" w:color="auto"/>
                  </w:tcBorders>
                </w:tcPr>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r>
                    <w:rPr>
                      <w:rFonts w:asciiTheme="majorBidi" w:hAnsiTheme="majorBidi" w:cstheme="majorBidi"/>
                      <w:sz w:val="24"/>
                      <w:szCs w:val="24"/>
                    </w:rPr>
                    <w:t xml:space="preserve">L'assignation d'un local inoccupé pour </w:t>
                  </w:r>
                  <w:r w:rsidRPr="00FB3575">
                    <w:rPr>
                      <w:rFonts w:asciiTheme="majorBidi" w:hAnsiTheme="majorBidi" w:cstheme="majorBidi"/>
                      <w:sz w:val="24"/>
                      <w:szCs w:val="24"/>
                    </w:rPr>
                    <w:t xml:space="preserve"> </w:t>
                  </w:r>
                  <w:r>
                    <w:rPr>
                      <w:rFonts w:asciiTheme="majorBidi" w:hAnsiTheme="majorBidi" w:cstheme="majorBidi"/>
                      <w:sz w:val="24"/>
                      <w:szCs w:val="24"/>
                    </w:rPr>
                    <w:t xml:space="preserve">la disposition </w:t>
                  </w:r>
                  <w:r w:rsidRPr="00FB3575">
                    <w:rPr>
                      <w:rFonts w:asciiTheme="majorBidi" w:hAnsiTheme="majorBidi" w:cstheme="majorBidi"/>
                      <w:sz w:val="24"/>
                      <w:szCs w:val="24"/>
                    </w:rPr>
                    <w:t>d’une salle de soin</w:t>
                  </w:r>
                  <w:r>
                    <w:rPr>
                      <w:rFonts w:asciiTheme="majorBidi" w:hAnsiTheme="majorBidi" w:cstheme="majorBidi"/>
                      <w:sz w:val="24"/>
                      <w:szCs w:val="24"/>
                    </w:rPr>
                    <w:t>.</w:t>
                  </w:r>
                </w:p>
              </w:tc>
            </w:tr>
            <w:tr w:rsidR="00BC504A" w:rsidTr="00331B29">
              <w:trPr>
                <w:trHeight w:val="416"/>
              </w:trPr>
              <w:tc>
                <w:tcPr>
                  <w:tcW w:w="2629" w:type="dxa"/>
                  <w:tcBorders>
                    <w:right w:val="single" w:sz="2" w:space="0" w:color="auto"/>
                  </w:tcBorders>
                </w:tcPr>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r>
                    <w:rPr>
                      <w:rFonts w:asciiTheme="majorBidi" w:hAnsiTheme="majorBidi" w:cstheme="majorBidi"/>
                      <w:sz w:val="24"/>
                      <w:szCs w:val="24"/>
                    </w:rPr>
                    <w:t>Signature</w:t>
                  </w:r>
                </w:p>
              </w:tc>
              <w:tc>
                <w:tcPr>
                  <w:tcW w:w="2902" w:type="dxa"/>
                  <w:tcBorders>
                    <w:left w:val="single" w:sz="2" w:space="0" w:color="auto"/>
                  </w:tcBorders>
                </w:tcPr>
                <w:p w:rsidR="00BC504A" w:rsidRDefault="00BC504A" w:rsidP="00331B29">
                  <w:pPr>
                    <w:pStyle w:val="Paragraphedeliste"/>
                    <w:framePr w:hSpace="141" w:wrap="around" w:vAnchor="text" w:hAnchor="margin" w:x="-278" w:y="48"/>
                    <w:spacing w:line="276" w:lineRule="auto"/>
                    <w:ind w:left="0"/>
                    <w:suppressOverlap/>
                    <w:rPr>
                      <w:rFonts w:asciiTheme="majorBidi" w:hAnsiTheme="majorBidi" w:cstheme="majorBidi"/>
                      <w:sz w:val="24"/>
                      <w:szCs w:val="24"/>
                    </w:rPr>
                  </w:pPr>
                  <w:r>
                    <w:rPr>
                      <w:rFonts w:asciiTheme="majorBidi" w:hAnsiTheme="majorBidi" w:cstheme="majorBidi"/>
                      <w:sz w:val="24"/>
                      <w:szCs w:val="24"/>
                    </w:rPr>
                    <w:t>Les élèves du lycée Abdelkader Ben Raàd.</w:t>
                  </w:r>
                </w:p>
              </w:tc>
            </w:tr>
          </w:tbl>
          <w:p w:rsidR="00BC504A" w:rsidRPr="00BB6118" w:rsidRDefault="00BC504A" w:rsidP="00331B29">
            <w:pPr>
              <w:pStyle w:val="Paragraphedeliste"/>
              <w:spacing w:line="360" w:lineRule="auto"/>
              <w:ind w:left="502" w:hanging="327"/>
              <w:rPr>
                <w:rFonts w:asciiTheme="majorBidi" w:hAnsiTheme="majorBidi" w:cstheme="majorBidi"/>
                <w:sz w:val="24"/>
                <w:szCs w:val="24"/>
              </w:rPr>
            </w:pPr>
          </w:p>
          <w:p w:rsidR="00BC504A" w:rsidRPr="00BB6118" w:rsidRDefault="00BC504A" w:rsidP="007964A2">
            <w:pPr>
              <w:pStyle w:val="Paragraphedeliste"/>
              <w:numPr>
                <w:ilvl w:val="0"/>
                <w:numId w:val="51"/>
              </w:numPr>
              <w:spacing w:line="360" w:lineRule="auto"/>
              <w:ind w:hanging="327"/>
              <w:rPr>
                <w:rFonts w:asciiTheme="majorBidi" w:hAnsiTheme="majorBidi" w:cstheme="majorBidi"/>
                <w:sz w:val="24"/>
                <w:szCs w:val="24"/>
              </w:rPr>
            </w:pPr>
            <w:r w:rsidRPr="00BB6118">
              <w:rPr>
                <w:rFonts w:asciiTheme="majorBidi" w:hAnsiTheme="majorBidi" w:cstheme="majorBidi"/>
                <w:sz w:val="24"/>
                <w:szCs w:val="24"/>
              </w:rPr>
              <w:t>Par quel moyen, les arguments sont-ils classés? Comment l'appelle-t-on?</w:t>
            </w:r>
          </w:p>
          <w:p w:rsidR="00BC504A" w:rsidRPr="00BB6118" w:rsidRDefault="00BC504A" w:rsidP="007964A2">
            <w:pPr>
              <w:pStyle w:val="Paragraphedeliste"/>
              <w:numPr>
                <w:ilvl w:val="0"/>
                <w:numId w:val="52"/>
              </w:numPr>
              <w:spacing w:line="360" w:lineRule="auto"/>
              <w:rPr>
                <w:rFonts w:asciiTheme="majorBidi" w:hAnsiTheme="majorBidi" w:cstheme="majorBidi"/>
                <w:b/>
                <w:bCs/>
                <w:i/>
                <w:iCs/>
                <w:sz w:val="24"/>
                <w:szCs w:val="24"/>
              </w:rPr>
            </w:pPr>
            <w:r w:rsidRPr="00BB6118">
              <w:rPr>
                <w:rFonts w:asciiTheme="majorBidi" w:hAnsiTheme="majorBidi" w:cstheme="majorBidi"/>
                <w:i/>
                <w:iCs/>
                <w:sz w:val="24"/>
                <w:szCs w:val="24"/>
              </w:rPr>
              <w:t>Il sont classés par les a</w:t>
            </w:r>
            <w:r>
              <w:rPr>
                <w:rFonts w:asciiTheme="majorBidi" w:hAnsiTheme="majorBidi" w:cstheme="majorBidi"/>
                <w:i/>
                <w:iCs/>
                <w:sz w:val="24"/>
                <w:szCs w:val="24"/>
              </w:rPr>
              <w:t>rticulateurs: D'abord, en outre et</w:t>
            </w:r>
            <w:r w:rsidRPr="00BB6118">
              <w:rPr>
                <w:rFonts w:asciiTheme="majorBidi" w:hAnsiTheme="majorBidi" w:cstheme="majorBidi"/>
                <w:i/>
                <w:iCs/>
                <w:sz w:val="24"/>
                <w:szCs w:val="24"/>
              </w:rPr>
              <w:t xml:space="preserve"> enfin qu'on appelle </w:t>
            </w:r>
            <w:r w:rsidRPr="00BB6118">
              <w:rPr>
                <w:rFonts w:asciiTheme="majorBidi" w:hAnsiTheme="majorBidi" w:cstheme="majorBidi"/>
                <w:b/>
                <w:bCs/>
                <w:i/>
                <w:iCs/>
                <w:sz w:val="24"/>
                <w:szCs w:val="24"/>
              </w:rPr>
              <w:t>"des articulateurs de classement"</w:t>
            </w:r>
          </w:p>
          <w:p w:rsidR="00BC504A" w:rsidRPr="00BB6118" w:rsidRDefault="00BC504A" w:rsidP="007964A2">
            <w:pPr>
              <w:pStyle w:val="Paragraphedeliste"/>
              <w:numPr>
                <w:ilvl w:val="0"/>
                <w:numId w:val="33"/>
              </w:numPr>
              <w:spacing w:line="360" w:lineRule="auto"/>
              <w:rPr>
                <w:rFonts w:asciiTheme="majorBidi" w:hAnsiTheme="majorBidi" w:cstheme="majorBidi"/>
                <w:sz w:val="24"/>
                <w:szCs w:val="24"/>
              </w:rPr>
            </w:pPr>
            <w:r w:rsidRPr="00BB6118">
              <w:rPr>
                <w:rFonts w:asciiTheme="majorBidi" w:hAnsiTheme="majorBidi" w:cstheme="majorBidi"/>
                <w:b/>
                <w:bCs/>
                <w:sz w:val="24"/>
                <w:szCs w:val="24"/>
                <w:u w:val="single"/>
              </w:rPr>
              <w:t>Activité 08</w:t>
            </w:r>
            <w:r w:rsidRPr="00BB6118">
              <w:rPr>
                <w:rFonts w:asciiTheme="majorBidi" w:hAnsiTheme="majorBidi" w:cstheme="majorBidi"/>
                <w:b/>
                <w:bCs/>
                <w:sz w:val="24"/>
                <w:szCs w:val="24"/>
              </w:rPr>
              <w:t>:</w:t>
            </w:r>
            <w:r w:rsidRPr="00BB6118">
              <w:rPr>
                <w:rFonts w:asciiTheme="majorBidi" w:hAnsiTheme="majorBidi" w:cstheme="majorBidi"/>
                <w:sz w:val="24"/>
                <w:szCs w:val="24"/>
              </w:rPr>
              <w:t xml:space="preserve"> Les auteurs s'impliquent-ils dans leur texte? Justifiez</w:t>
            </w:r>
          </w:p>
          <w:p w:rsidR="00BC504A" w:rsidRPr="00BB6118" w:rsidRDefault="00BC504A" w:rsidP="007964A2">
            <w:pPr>
              <w:pStyle w:val="Paragraphedeliste"/>
              <w:numPr>
                <w:ilvl w:val="0"/>
                <w:numId w:val="49"/>
              </w:numPr>
              <w:spacing w:line="360" w:lineRule="auto"/>
              <w:rPr>
                <w:rFonts w:asciiTheme="majorBidi" w:hAnsiTheme="majorBidi" w:cstheme="majorBidi"/>
                <w:sz w:val="24"/>
                <w:szCs w:val="24"/>
              </w:rPr>
            </w:pPr>
            <w:r w:rsidRPr="00BB6118">
              <w:rPr>
                <w:rFonts w:asciiTheme="majorBidi" w:hAnsiTheme="majorBidi" w:cstheme="majorBidi"/>
                <w:sz w:val="24"/>
                <w:szCs w:val="24"/>
              </w:rPr>
              <w:t>Oui ils s'impliquent dans leur texte</w:t>
            </w:r>
          </w:p>
          <w:p w:rsidR="00BC504A" w:rsidRPr="00BB6118" w:rsidRDefault="00BC504A" w:rsidP="007964A2">
            <w:pPr>
              <w:pStyle w:val="Paragraphedeliste"/>
              <w:numPr>
                <w:ilvl w:val="0"/>
                <w:numId w:val="49"/>
              </w:numPr>
              <w:spacing w:line="360" w:lineRule="auto"/>
              <w:rPr>
                <w:rFonts w:asciiTheme="majorBidi" w:hAnsiTheme="majorBidi" w:cstheme="majorBidi"/>
                <w:sz w:val="24"/>
                <w:szCs w:val="24"/>
              </w:rPr>
            </w:pPr>
            <w:r w:rsidRPr="00BB6118">
              <w:rPr>
                <w:rFonts w:asciiTheme="majorBidi" w:hAnsiTheme="majorBidi" w:cstheme="majorBidi"/>
                <w:sz w:val="24"/>
                <w:szCs w:val="24"/>
              </w:rPr>
              <w:t>Justification:</w:t>
            </w:r>
          </w:p>
          <w:p w:rsidR="00BC504A" w:rsidRPr="00BB6118" w:rsidRDefault="00BC504A" w:rsidP="007964A2">
            <w:pPr>
              <w:pStyle w:val="Paragraphedeliste"/>
              <w:numPr>
                <w:ilvl w:val="0"/>
                <w:numId w:val="50"/>
              </w:numPr>
              <w:spacing w:line="360" w:lineRule="auto"/>
              <w:rPr>
                <w:rFonts w:asciiTheme="majorBidi" w:hAnsiTheme="majorBidi" w:cstheme="majorBidi"/>
                <w:sz w:val="24"/>
                <w:szCs w:val="24"/>
              </w:rPr>
            </w:pPr>
            <w:r w:rsidRPr="00BB6118">
              <w:rPr>
                <w:rFonts w:asciiTheme="majorBidi" w:hAnsiTheme="majorBidi" w:cstheme="majorBidi"/>
                <w:b/>
                <w:bCs/>
                <w:sz w:val="24"/>
                <w:szCs w:val="24"/>
              </w:rPr>
              <w:t>Indices explicites:</w:t>
            </w:r>
            <w:r w:rsidRPr="00BB6118">
              <w:rPr>
                <w:rFonts w:asciiTheme="majorBidi" w:hAnsiTheme="majorBidi" w:cstheme="majorBidi"/>
                <w:sz w:val="24"/>
                <w:szCs w:val="24"/>
              </w:rPr>
              <w:t xml:space="preserve"> L'emploi du pronom personnel "nous et/ des l'adjectifs possessifs "nos "/ "notre"</w:t>
            </w:r>
          </w:p>
          <w:p w:rsidR="00BC504A" w:rsidRPr="00BB6118" w:rsidRDefault="00BC504A" w:rsidP="007964A2">
            <w:pPr>
              <w:pStyle w:val="Paragraphedeliste"/>
              <w:numPr>
                <w:ilvl w:val="0"/>
                <w:numId w:val="50"/>
              </w:numPr>
              <w:spacing w:line="360" w:lineRule="auto"/>
              <w:rPr>
                <w:rFonts w:asciiTheme="majorBidi" w:hAnsiTheme="majorBidi" w:cstheme="majorBidi"/>
                <w:sz w:val="24"/>
                <w:szCs w:val="24"/>
              </w:rPr>
            </w:pPr>
            <w:r w:rsidRPr="00BB6118">
              <w:rPr>
                <w:rFonts w:asciiTheme="majorBidi" w:hAnsiTheme="majorBidi" w:cstheme="majorBidi"/>
                <w:b/>
                <w:bCs/>
                <w:sz w:val="24"/>
                <w:szCs w:val="24"/>
              </w:rPr>
              <w:t>Indices implicites:</w:t>
            </w:r>
            <w:r w:rsidRPr="00BB6118">
              <w:rPr>
                <w:rFonts w:asciiTheme="majorBidi" w:hAnsiTheme="majorBidi" w:cstheme="majorBidi"/>
                <w:sz w:val="24"/>
                <w:szCs w:val="24"/>
              </w:rPr>
              <w:t xml:space="preserve"> L'emploi d'un lexique mélioratif (appréciatif): favorable, .../ du mode conditionnel (pourrait)/ de l'auxiliaire modal (pouvoir)/</w:t>
            </w:r>
            <w:r>
              <w:rPr>
                <w:rFonts w:asciiTheme="majorBidi" w:hAnsiTheme="majorBidi" w:cstheme="majorBidi"/>
                <w:sz w:val="24"/>
                <w:szCs w:val="24"/>
              </w:rPr>
              <w:t xml:space="preserve"> de l'interrogation (?) et de</w:t>
            </w:r>
            <w:r w:rsidRPr="00BB6118">
              <w:rPr>
                <w:rFonts w:asciiTheme="majorBidi" w:hAnsiTheme="majorBidi" w:cstheme="majorBidi"/>
                <w:sz w:val="24"/>
                <w:szCs w:val="24"/>
              </w:rPr>
              <w:t xml:space="preserve"> la tournure impersonnelle (il existe).</w:t>
            </w:r>
          </w:p>
          <w:p w:rsidR="00BC504A" w:rsidRPr="00BB6118" w:rsidRDefault="00BC504A" w:rsidP="007964A2">
            <w:pPr>
              <w:pStyle w:val="Paragraphedeliste"/>
              <w:numPr>
                <w:ilvl w:val="0"/>
                <w:numId w:val="33"/>
              </w:numPr>
              <w:spacing w:line="360" w:lineRule="auto"/>
              <w:rPr>
                <w:rFonts w:asciiTheme="majorBidi" w:hAnsiTheme="majorBidi" w:cstheme="majorBidi"/>
                <w:sz w:val="24"/>
                <w:szCs w:val="24"/>
              </w:rPr>
            </w:pPr>
            <w:r w:rsidRPr="00BB6118">
              <w:rPr>
                <w:rFonts w:asciiTheme="majorBidi" w:hAnsiTheme="majorBidi" w:cstheme="majorBidi"/>
                <w:b/>
                <w:bCs/>
                <w:sz w:val="24"/>
                <w:szCs w:val="24"/>
                <w:u w:val="single"/>
              </w:rPr>
              <w:t>Activité 09</w:t>
            </w:r>
            <w:r w:rsidRPr="00BB6118">
              <w:rPr>
                <w:rFonts w:asciiTheme="majorBidi" w:hAnsiTheme="majorBidi" w:cstheme="majorBidi"/>
                <w:b/>
                <w:bCs/>
                <w:sz w:val="24"/>
                <w:szCs w:val="24"/>
              </w:rPr>
              <w:t xml:space="preserve">: </w:t>
            </w:r>
            <w:r w:rsidRPr="00BB6118">
              <w:rPr>
                <w:rFonts w:asciiTheme="majorBidi" w:hAnsiTheme="majorBidi" w:cstheme="majorBidi"/>
                <w:sz w:val="24"/>
                <w:szCs w:val="24"/>
              </w:rPr>
              <w:t>Quelle est la visée communicative des auteurs dans ce texte?</w:t>
            </w:r>
          </w:p>
          <w:p w:rsidR="00BC504A" w:rsidRPr="00BB6118" w:rsidRDefault="00BC504A" w:rsidP="007964A2">
            <w:pPr>
              <w:pStyle w:val="Paragraphedeliste"/>
              <w:numPr>
                <w:ilvl w:val="0"/>
                <w:numId w:val="36"/>
              </w:numPr>
              <w:spacing w:line="276" w:lineRule="auto"/>
              <w:rPr>
                <w:rFonts w:asciiTheme="majorBidi" w:hAnsiTheme="majorBidi" w:cstheme="majorBidi"/>
                <w:i/>
                <w:iCs/>
                <w:sz w:val="24"/>
                <w:szCs w:val="24"/>
              </w:rPr>
            </w:pPr>
            <w:r w:rsidRPr="00BB6118">
              <w:rPr>
                <w:rFonts w:asciiTheme="majorBidi" w:hAnsiTheme="majorBidi" w:cstheme="majorBidi"/>
                <w:i/>
                <w:iCs/>
                <w:sz w:val="24"/>
                <w:szCs w:val="24"/>
              </w:rPr>
              <w:t>Ils ont une visée argumentative (convaincre pour faire agir).</w:t>
            </w:r>
          </w:p>
          <w:p w:rsidR="00BC504A" w:rsidRPr="00BB6118" w:rsidRDefault="00BC504A" w:rsidP="00331B29">
            <w:pPr>
              <w:pStyle w:val="Paragraphedeliste"/>
              <w:spacing w:line="276" w:lineRule="auto"/>
              <w:ind w:left="501"/>
              <w:rPr>
                <w:rFonts w:asciiTheme="majorBidi" w:hAnsiTheme="majorBidi" w:cstheme="majorBidi"/>
                <w:i/>
                <w:iCs/>
                <w:sz w:val="24"/>
                <w:szCs w:val="24"/>
              </w:rPr>
            </w:pPr>
          </w:p>
          <w:p w:rsidR="00BC504A" w:rsidRPr="00BB6118" w:rsidRDefault="00BC504A" w:rsidP="00331B29">
            <w:pPr>
              <w:pStyle w:val="Paragraphedeliste"/>
              <w:tabs>
                <w:tab w:val="left" w:pos="2293"/>
              </w:tabs>
              <w:spacing w:line="276" w:lineRule="auto"/>
              <w:ind w:left="501"/>
              <w:rPr>
                <w:rFonts w:asciiTheme="majorBidi" w:hAnsiTheme="majorBidi" w:cstheme="majorBidi"/>
                <w:i/>
                <w:iCs/>
                <w:sz w:val="24"/>
                <w:szCs w:val="24"/>
              </w:rPr>
            </w:pPr>
            <w:r>
              <w:rPr>
                <w:rFonts w:asciiTheme="majorBidi" w:hAnsiTheme="majorBidi" w:cstheme="majorBidi"/>
                <w:i/>
                <w:iCs/>
                <w:sz w:val="24"/>
                <w:szCs w:val="24"/>
              </w:rPr>
              <w:tab/>
            </w:r>
          </w:p>
          <w:p w:rsidR="00BC504A" w:rsidRPr="00BB6118" w:rsidRDefault="00BC504A" w:rsidP="007964A2">
            <w:pPr>
              <w:pStyle w:val="Paragraphedeliste"/>
              <w:numPr>
                <w:ilvl w:val="0"/>
                <w:numId w:val="41"/>
              </w:numPr>
              <w:spacing w:line="360" w:lineRule="auto"/>
              <w:rPr>
                <w:rFonts w:asciiTheme="majorBidi" w:hAnsiTheme="majorBidi" w:cstheme="majorBidi"/>
                <w:sz w:val="24"/>
                <w:szCs w:val="24"/>
              </w:rPr>
            </w:pPr>
            <w:r>
              <w:rPr>
                <w:rFonts w:asciiTheme="majorBidi" w:hAnsiTheme="majorBidi" w:cstheme="majorBidi"/>
                <w:b/>
                <w:bCs/>
                <w:sz w:val="24"/>
                <w:szCs w:val="24"/>
                <w:u w:val="single"/>
              </w:rPr>
              <w:lastRenderedPageBreak/>
              <w:t>Activité 10</w:t>
            </w:r>
            <w:r w:rsidRPr="00BB6118">
              <w:rPr>
                <w:rFonts w:asciiTheme="majorBidi" w:hAnsiTheme="majorBidi" w:cstheme="majorBidi"/>
                <w:b/>
                <w:bCs/>
                <w:sz w:val="24"/>
                <w:szCs w:val="24"/>
                <w:u w:val="single"/>
              </w:rPr>
              <w:t>:</w:t>
            </w:r>
            <w:r w:rsidRPr="00BB6118">
              <w:rPr>
                <w:rFonts w:asciiTheme="majorBidi" w:hAnsiTheme="majorBidi" w:cstheme="majorBidi"/>
                <w:b/>
                <w:bCs/>
                <w:sz w:val="24"/>
                <w:szCs w:val="24"/>
              </w:rPr>
              <w:t xml:space="preserve"> </w:t>
            </w:r>
            <w:r w:rsidRPr="00BB6118">
              <w:rPr>
                <w:rFonts w:asciiTheme="majorBidi" w:hAnsiTheme="majorBidi" w:cstheme="majorBidi"/>
                <w:sz w:val="24"/>
                <w:szCs w:val="24"/>
              </w:rPr>
              <w:t>Complétez le passage suivant par les mots convenables:</w:t>
            </w:r>
          </w:p>
          <w:p w:rsidR="00BC504A" w:rsidRPr="00BB6118" w:rsidRDefault="00BC504A" w:rsidP="00331B29">
            <w:pPr>
              <w:pStyle w:val="Paragraphedeliste"/>
              <w:spacing w:line="360" w:lineRule="auto"/>
              <w:ind w:left="360"/>
              <w:rPr>
                <w:rFonts w:asciiTheme="majorBidi" w:hAnsiTheme="majorBidi" w:cstheme="majorBidi"/>
                <w:i/>
                <w:iCs/>
                <w:sz w:val="24"/>
                <w:szCs w:val="24"/>
              </w:rPr>
            </w:pPr>
            <w:r w:rsidRPr="00BB6118">
              <w:rPr>
                <w:rFonts w:asciiTheme="majorBidi" w:hAnsiTheme="majorBidi" w:cstheme="majorBidi"/>
                <w:i/>
                <w:iCs/>
                <w:sz w:val="24"/>
                <w:szCs w:val="24"/>
              </w:rPr>
              <w:t>Wali de M'sila, local inoccupé, lettre ouverte, intervenir, résoudre, demander, autorité compétente.</w:t>
            </w:r>
          </w:p>
          <w:p w:rsidR="00BC504A" w:rsidRPr="00BB6118" w:rsidRDefault="00BC504A" w:rsidP="00331B29">
            <w:pPr>
              <w:spacing w:line="360" w:lineRule="auto"/>
              <w:jc w:val="both"/>
              <w:rPr>
                <w:rFonts w:asciiTheme="majorBidi" w:hAnsiTheme="majorBidi" w:cstheme="majorBidi"/>
                <w:sz w:val="24"/>
                <w:szCs w:val="24"/>
              </w:rPr>
            </w:pPr>
            <w:r w:rsidRPr="00BB6118">
              <w:rPr>
                <w:rFonts w:asciiTheme="majorBidi" w:hAnsiTheme="majorBidi" w:cstheme="majorBidi"/>
                <w:sz w:val="24"/>
                <w:szCs w:val="24"/>
              </w:rPr>
              <w:t xml:space="preserve">   </w:t>
            </w:r>
            <w:r w:rsidRPr="00BB6118">
              <w:rPr>
                <w:rFonts w:ascii="Tahoma" w:hAnsi="Tahoma" w:cs="Tahoma"/>
              </w:rPr>
              <w:t xml:space="preserve"> </w:t>
            </w:r>
            <w:r w:rsidRPr="00BB6118">
              <w:rPr>
                <w:rFonts w:asciiTheme="majorBidi" w:hAnsiTheme="majorBidi" w:cstheme="majorBidi"/>
                <w:sz w:val="24"/>
                <w:szCs w:val="24"/>
              </w:rPr>
              <w:t xml:space="preserve">Dans cette </w:t>
            </w:r>
            <w:r w:rsidRPr="00BB6118">
              <w:rPr>
                <w:rFonts w:asciiTheme="majorBidi" w:hAnsiTheme="majorBidi" w:cstheme="majorBidi"/>
                <w:b/>
                <w:bCs/>
                <w:sz w:val="24"/>
                <w:szCs w:val="24"/>
              </w:rPr>
              <w:t>lettre ouverte</w:t>
            </w:r>
            <w:r w:rsidRPr="00BB6118">
              <w:rPr>
                <w:rFonts w:asciiTheme="majorBidi" w:hAnsiTheme="majorBidi" w:cstheme="majorBidi"/>
                <w:sz w:val="24"/>
                <w:szCs w:val="24"/>
              </w:rPr>
              <w:t xml:space="preserve"> adressée à une </w:t>
            </w:r>
            <w:r w:rsidRPr="00BB6118">
              <w:rPr>
                <w:rFonts w:asciiTheme="majorBidi" w:hAnsiTheme="majorBidi" w:cstheme="majorBidi"/>
                <w:b/>
                <w:bCs/>
                <w:sz w:val="24"/>
                <w:szCs w:val="24"/>
              </w:rPr>
              <w:t>autorité compétente</w:t>
            </w:r>
            <w:r w:rsidRPr="00BB6118">
              <w:rPr>
                <w:rFonts w:asciiTheme="majorBidi" w:hAnsiTheme="majorBidi" w:cstheme="majorBidi"/>
                <w:sz w:val="24"/>
                <w:szCs w:val="24"/>
              </w:rPr>
              <w:t xml:space="preserve">, les élèves du lycée </w:t>
            </w:r>
            <w:r w:rsidRPr="00BB6118">
              <w:rPr>
                <w:rFonts w:asciiTheme="majorBidi" w:hAnsiTheme="majorBidi" w:cstheme="majorBidi"/>
              </w:rPr>
              <w:t>Ab</w:t>
            </w:r>
            <w:r w:rsidRPr="00BB6118">
              <w:rPr>
                <w:rFonts w:asciiTheme="majorBidi" w:hAnsiTheme="majorBidi" w:cstheme="majorBidi"/>
                <w:sz w:val="24"/>
                <w:szCs w:val="24"/>
              </w:rPr>
              <w:t xml:space="preserve">delkader Ben Raàd s’adressent au </w:t>
            </w:r>
            <w:r w:rsidRPr="00BB6118">
              <w:rPr>
                <w:rFonts w:asciiTheme="majorBidi" w:hAnsiTheme="majorBidi" w:cstheme="majorBidi"/>
                <w:b/>
                <w:bCs/>
                <w:sz w:val="24"/>
                <w:szCs w:val="24"/>
              </w:rPr>
              <w:t>wali de M'sila</w:t>
            </w:r>
            <w:r w:rsidRPr="00BB6118">
              <w:rPr>
                <w:rFonts w:asciiTheme="majorBidi" w:hAnsiTheme="majorBidi" w:cstheme="majorBidi"/>
                <w:sz w:val="24"/>
                <w:szCs w:val="24"/>
              </w:rPr>
              <w:t xml:space="preserve"> pour lui </w:t>
            </w:r>
            <w:r w:rsidRPr="00BB6118">
              <w:rPr>
                <w:rFonts w:asciiTheme="majorBidi" w:hAnsiTheme="majorBidi" w:cstheme="majorBidi"/>
                <w:b/>
                <w:bCs/>
                <w:sz w:val="24"/>
                <w:szCs w:val="24"/>
              </w:rPr>
              <w:t>demander</w:t>
            </w:r>
            <w:r w:rsidRPr="00BB6118">
              <w:rPr>
                <w:rFonts w:asciiTheme="majorBidi" w:hAnsiTheme="majorBidi" w:cstheme="majorBidi"/>
                <w:sz w:val="24"/>
                <w:szCs w:val="24"/>
              </w:rPr>
              <w:t xml:space="preserve"> de </w:t>
            </w:r>
            <w:r w:rsidRPr="00BB6118">
              <w:rPr>
                <w:rFonts w:asciiTheme="majorBidi" w:hAnsiTheme="majorBidi" w:cstheme="majorBidi"/>
                <w:b/>
                <w:bCs/>
                <w:sz w:val="24"/>
                <w:szCs w:val="24"/>
              </w:rPr>
              <w:t>résoudre</w:t>
            </w:r>
            <w:r w:rsidRPr="00BB6118">
              <w:rPr>
                <w:rFonts w:asciiTheme="majorBidi" w:hAnsiTheme="majorBidi" w:cstheme="majorBidi"/>
                <w:sz w:val="24"/>
                <w:szCs w:val="24"/>
              </w:rPr>
              <w:t xml:space="preserve"> leur problème concernant l'inexistence d'une salle de soin dans le but </w:t>
            </w:r>
            <w:r w:rsidRPr="00BB6118">
              <w:rPr>
                <w:rFonts w:asciiTheme="majorBidi" w:hAnsiTheme="majorBidi" w:cstheme="majorBidi"/>
                <w:b/>
                <w:bCs/>
                <w:sz w:val="24"/>
                <w:szCs w:val="24"/>
              </w:rPr>
              <w:t>d’intervenir</w:t>
            </w:r>
            <w:r w:rsidRPr="00BB6118">
              <w:rPr>
                <w:rFonts w:asciiTheme="majorBidi" w:hAnsiTheme="majorBidi" w:cstheme="majorBidi"/>
                <w:sz w:val="24"/>
                <w:szCs w:val="24"/>
              </w:rPr>
              <w:t xml:space="preserve"> pour trouver une solution par le biais de l'assignation d'un </w:t>
            </w:r>
            <w:r w:rsidRPr="00BB6118">
              <w:rPr>
                <w:rFonts w:asciiTheme="majorBidi" w:hAnsiTheme="majorBidi" w:cstheme="majorBidi"/>
                <w:b/>
                <w:bCs/>
                <w:sz w:val="24"/>
                <w:szCs w:val="24"/>
              </w:rPr>
              <w:t>local inoccupée</w:t>
            </w:r>
            <w:r w:rsidRPr="00BB6118">
              <w:rPr>
                <w:rFonts w:asciiTheme="majorBidi" w:hAnsiTheme="majorBidi" w:cstheme="majorBidi"/>
                <w:sz w:val="24"/>
                <w:szCs w:val="24"/>
              </w:rPr>
              <w:t xml:space="preserve"> à l'intérieur du lycée.</w:t>
            </w:r>
          </w:p>
          <w:p w:rsidR="00BC504A" w:rsidRPr="00BB6118" w:rsidRDefault="00BC504A" w:rsidP="00331B29">
            <w:pPr>
              <w:pStyle w:val="Paragraphedeliste"/>
              <w:spacing w:line="360" w:lineRule="auto"/>
              <w:ind w:left="360"/>
              <w:rPr>
                <w:rFonts w:asciiTheme="majorBidi" w:hAnsiTheme="majorBidi" w:cstheme="majorBidi"/>
                <w:sz w:val="24"/>
                <w:szCs w:val="24"/>
              </w:rPr>
            </w:pPr>
          </w:p>
          <w:p w:rsidR="00BC504A" w:rsidRPr="007F0A2D" w:rsidRDefault="00BC504A" w:rsidP="007964A2">
            <w:pPr>
              <w:pStyle w:val="Paragraphedeliste"/>
              <w:numPr>
                <w:ilvl w:val="0"/>
                <w:numId w:val="41"/>
              </w:numPr>
              <w:spacing w:line="360" w:lineRule="auto"/>
              <w:jc w:val="both"/>
              <w:rPr>
                <w:rFonts w:asciiTheme="majorBidi" w:hAnsiTheme="majorBidi" w:cstheme="majorBidi"/>
                <w:sz w:val="24"/>
                <w:szCs w:val="24"/>
              </w:rPr>
            </w:pPr>
            <w:r w:rsidRPr="00BB6118">
              <w:rPr>
                <w:rFonts w:asciiTheme="majorBidi" w:hAnsiTheme="majorBidi" w:cstheme="majorBidi"/>
                <w:b/>
                <w:bCs/>
                <w:sz w:val="24"/>
                <w:szCs w:val="24"/>
                <w:u w:val="single"/>
              </w:rPr>
              <w:t>Activité 02:</w:t>
            </w:r>
            <w:r w:rsidRPr="00BB6118">
              <w:rPr>
                <w:rFonts w:asciiTheme="majorBidi" w:hAnsiTheme="majorBidi" w:cstheme="majorBidi"/>
                <w:b/>
                <w:bCs/>
                <w:sz w:val="24"/>
                <w:szCs w:val="24"/>
              </w:rPr>
              <w:t xml:space="preserve"> </w:t>
            </w:r>
            <w:r w:rsidRPr="00BB6118">
              <w:rPr>
                <w:rFonts w:asciiTheme="majorBidi" w:hAnsiTheme="majorBidi" w:cstheme="majorBidi"/>
                <w:sz w:val="24"/>
                <w:szCs w:val="24"/>
              </w:rPr>
              <w:t xml:space="preserve">Selon vous, une salle de soin, est-elle nécessaire au niveau de votre établissement? défendez votre thèse à l'aide d'un argument </w:t>
            </w:r>
            <w:r>
              <w:rPr>
                <w:rFonts w:asciiTheme="majorBidi" w:hAnsiTheme="majorBidi" w:cstheme="majorBidi"/>
                <w:sz w:val="24"/>
                <w:szCs w:val="24"/>
              </w:rPr>
              <w:t xml:space="preserve">personnel </w:t>
            </w:r>
            <w:r w:rsidRPr="00BB6118">
              <w:rPr>
                <w:rFonts w:asciiTheme="majorBidi" w:hAnsiTheme="majorBidi" w:cstheme="majorBidi"/>
                <w:sz w:val="24"/>
                <w:szCs w:val="24"/>
              </w:rPr>
              <w:t>renforcé par un exemple.</w:t>
            </w:r>
          </w:p>
        </w:tc>
        <w:tc>
          <w:tcPr>
            <w:tcW w:w="1134" w:type="dxa"/>
            <w:tcBorders>
              <w:bottom w:val="single" w:sz="2" w:space="0" w:color="auto"/>
              <w:right w:val="single" w:sz="2" w:space="0" w:color="auto"/>
            </w:tcBorders>
          </w:tcPr>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r w:rsidRPr="00BB6118">
              <w:rPr>
                <w:rFonts w:asciiTheme="majorBidi" w:hAnsiTheme="majorBidi" w:cstheme="majorBidi"/>
                <w:b/>
                <w:bCs/>
                <w:sz w:val="20"/>
                <w:szCs w:val="20"/>
              </w:rPr>
              <w:t xml:space="preserve">     Individuelle</w:t>
            </w: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r w:rsidRPr="00BB6118">
              <w:rPr>
                <w:rFonts w:asciiTheme="majorBidi" w:hAnsiTheme="majorBidi" w:cstheme="majorBidi"/>
                <w:b/>
                <w:bCs/>
                <w:sz w:val="20"/>
                <w:szCs w:val="20"/>
              </w:rPr>
              <w:t>Individuelle</w:t>
            </w: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r w:rsidRPr="00BB6118">
              <w:rPr>
                <w:rFonts w:asciiTheme="majorBidi" w:hAnsiTheme="majorBidi" w:cstheme="majorBidi"/>
                <w:b/>
                <w:bCs/>
                <w:sz w:val="20"/>
                <w:szCs w:val="20"/>
              </w:rPr>
              <w:t>Individuelle</w:t>
            </w: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r w:rsidRPr="00BB6118">
              <w:rPr>
                <w:rFonts w:asciiTheme="majorBidi" w:hAnsiTheme="majorBidi" w:cstheme="majorBidi"/>
                <w:b/>
                <w:bCs/>
                <w:sz w:val="20"/>
                <w:szCs w:val="20"/>
              </w:rPr>
              <w:t>Individuelle</w:t>
            </w: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p>
        </w:tc>
        <w:tc>
          <w:tcPr>
            <w:tcW w:w="1134" w:type="dxa"/>
            <w:gridSpan w:val="2"/>
            <w:tcBorders>
              <w:left w:val="single" w:sz="2" w:space="0" w:color="auto"/>
              <w:right w:val="single" w:sz="4" w:space="0" w:color="auto"/>
            </w:tcBorders>
          </w:tcPr>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lastRenderedPageBreak/>
              <w:t>05</w:t>
            </w: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Min</w:t>
            </w: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05</w:t>
            </w: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Min</w:t>
            </w: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10</w:t>
            </w: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Min</w:t>
            </w:r>
          </w:p>
          <w:p w:rsidR="00BC504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r w:rsidRPr="00935B0A">
              <w:rPr>
                <w:rFonts w:asciiTheme="majorBidi" w:hAnsiTheme="majorBidi" w:cstheme="majorBidi"/>
                <w:b/>
                <w:bCs/>
                <w:sz w:val="20"/>
                <w:szCs w:val="20"/>
                <w:shd w:val="clear" w:color="auto" w:fill="FFFFFF"/>
              </w:rPr>
              <w:t>05</w:t>
            </w: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r w:rsidRPr="00935B0A">
              <w:rPr>
                <w:rFonts w:asciiTheme="majorBidi" w:hAnsiTheme="majorBidi" w:cstheme="majorBidi"/>
                <w:b/>
                <w:bCs/>
                <w:sz w:val="20"/>
                <w:szCs w:val="20"/>
                <w:shd w:val="clear" w:color="auto" w:fill="FFFFFF"/>
              </w:rPr>
              <w:t>Min</w:t>
            </w: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r w:rsidRPr="00935B0A">
              <w:rPr>
                <w:rFonts w:asciiTheme="majorBidi" w:hAnsiTheme="majorBidi" w:cstheme="majorBidi"/>
                <w:b/>
                <w:bCs/>
                <w:sz w:val="20"/>
                <w:szCs w:val="20"/>
                <w:shd w:val="clear" w:color="auto" w:fill="FFFFFF"/>
              </w:rPr>
              <w:t>05</w:t>
            </w: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r w:rsidRPr="00935B0A">
              <w:rPr>
                <w:rFonts w:asciiTheme="majorBidi" w:hAnsiTheme="majorBidi" w:cstheme="majorBidi"/>
                <w:b/>
                <w:bCs/>
                <w:sz w:val="20"/>
                <w:szCs w:val="20"/>
                <w:shd w:val="clear" w:color="auto" w:fill="FFFFFF"/>
              </w:rPr>
              <w:t>Min</w:t>
            </w: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r w:rsidRPr="00935B0A">
              <w:rPr>
                <w:rFonts w:asciiTheme="majorBidi" w:hAnsiTheme="majorBidi" w:cstheme="majorBidi"/>
                <w:b/>
                <w:bCs/>
                <w:sz w:val="20"/>
                <w:szCs w:val="20"/>
                <w:shd w:val="clear" w:color="auto" w:fill="FFFFFF"/>
              </w:rPr>
              <w:t>05</w:t>
            </w: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r w:rsidRPr="00935B0A">
              <w:rPr>
                <w:rFonts w:asciiTheme="majorBidi" w:hAnsiTheme="majorBidi" w:cstheme="majorBidi"/>
                <w:b/>
                <w:bCs/>
                <w:sz w:val="20"/>
                <w:szCs w:val="20"/>
                <w:shd w:val="clear" w:color="auto" w:fill="FFFFFF"/>
              </w:rPr>
              <w:t>Min</w:t>
            </w: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r w:rsidRPr="00935B0A">
              <w:rPr>
                <w:rFonts w:asciiTheme="majorBidi" w:hAnsiTheme="majorBidi" w:cstheme="majorBidi"/>
                <w:b/>
                <w:bCs/>
                <w:sz w:val="20"/>
                <w:szCs w:val="20"/>
                <w:shd w:val="clear" w:color="auto" w:fill="FFFFFF"/>
              </w:rPr>
              <w:t>10</w:t>
            </w: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r w:rsidRPr="00935B0A">
              <w:rPr>
                <w:rFonts w:asciiTheme="majorBidi" w:hAnsiTheme="majorBidi" w:cstheme="majorBidi"/>
                <w:b/>
                <w:bCs/>
                <w:sz w:val="20"/>
                <w:szCs w:val="20"/>
                <w:shd w:val="clear" w:color="auto" w:fill="FFFFFF"/>
              </w:rPr>
              <w:t>Min</w:t>
            </w: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sz w:val="20"/>
                <w:szCs w:val="20"/>
                <w:shd w:val="clear" w:color="auto" w:fill="FFFFFF"/>
              </w:rPr>
            </w:pPr>
          </w:p>
          <w:p w:rsidR="00BC504A" w:rsidRDefault="00BC504A" w:rsidP="00331B29">
            <w:pPr>
              <w:pStyle w:val="Paragraphedeliste"/>
              <w:spacing w:line="360" w:lineRule="auto"/>
              <w:ind w:left="0" w:hanging="108"/>
              <w:jc w:val="center"/>
              <w:rPr>
                <w:rFonts w:asciiTheme="majorBidi" w:hAnsiTheme="majorBidi" w:cstheme="majorBidi"/>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sz w:val="20"/>
                <w:szCs w:val="20"/>
                <w:shd w:val="clear" w:color="auto" w:fill="FFFFFF"/>
              </w:rPr>
            </w:pPr>
          </w:p>
          <w:p w:rsidR="00BC504A" w:rsidRPr="00935B0A" w:rsidRDefault="00BC504A" w:rsidP="00331B29">
            <w:pPr>
              <w:pStyle w:val="Paragraphedeliste"/>
              <w:spacing w:line="360" w:lineRule="auto"/>
              <w:ind w:left="0" w:hanging="108"/>
              <w:jc w:val="center"/>
              <w:rPr>
                <w:rFonts w:asciiTheme="majorBidi" w:hAnsiTheme="majorBidi" w:cstheme="majorBidi"/>
                <w:b/>
                <w:bCs/>
                <w:sz w:val="20"/>
                <w:szCs w:val="20"/>
                <w:shd w:val="clear" w:color="auto" w:fill="FFFFFF"/>
              </w:rPr>
            </w:pPr>
            <w:r>
              <w:rPr>
                <w:rFonts w:asciiTheme="majorBidi" w:hAnsiTheme="majorBidi" w:cstheme="majorBidi"/>
                <w:b/>
                <w:bCs/>
                <w:sz w:val="20"/>
                <w:szCs w:val="20"/>
                <w:shd w:val="clear" w:color="auto" w:fill="FFFFFF"/>
              </w:rPr>
              <w:t>05</w:t>
            </w:r>
          </w:p>
          <w:p w:rsidR="00BC504A" w:rsidRPr="00935B0A" w:rsidRDefault="00BC504A" w:rsidP="00331B29">
            <w:pPr>
              <w:pStyle w:val="Paragraphedeliste"/>
              <w:spacing w:line="360" w:lineRule="auto"/>
              <w:ind w:left="0" w:hanging="108"/>
              <w:jc w:val="center"/>
              <w:rPr>
                <w:rFonts w:asciiTheme="majorBidi" w:hAnsiTheme="majorBidi" w:cstheme="majorBidi"/>
                <w:sz w:val="20"/>
                <w:szCs w:val="20"/>
                <w:shd w:val="clear" w:color="auto" w:fill="FFFFFF"/>
              </w:rPr>
            </w:pPr>
            <w:r w:rsidRPr="00935B0A">
              <w:rPr>
                <w:rFonts w:asciiTheme="majorBidi" w:hAnsiTheme="majorBidi" w:cstheme="majorBidi"/>
                <w:b/>
                <w:bCs/>
                <w:sz w:val="20"/>
                <w:szCs w:val="20"/>
                <w:shd w:val="clear" w:color="auto" w:fill="FFFFFF"/>
              </w:rPr>
              <w:t>Min</w:t>
            </w:r>
          </w:p>
          <w:p w:rsidR="00BC504A" w:rsidRPr="00935B0A" w:rsidRDefault="00BC504A" w:rsidP="00331B29">
            <w:pPr>
              <w:pStyle w:val="Paragraphedeliste"/>
              <w:spacing w:line="360" w:lineRule="auto"/>
              <w:ind w:left="0" w:hanging="108"/>
              <w:jc w:val="center"/>
              <w:rPr>
                <w:rFonts w:asciiTheme="majorBidi" w:hAnsiTheme="majorBidi" w:cstheme="majorBidi"/>
                <w:sz w:val="20"/>
                <w:szCs w:val="20"/>
                <w:shd w:val="clear" w:color="auto" w:fill="FFFFFF"/>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 xml:space="preserve"> </w:t>
            </w: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05</w:t>
            </w: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Min</w:t>
            </w: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10</w:t>
            </w: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Min</w:t>
            </w: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10</w:t>
            </w: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Min</w:t>
            </w: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05</w:t>
            </w: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Min</w:t>
            </w: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05</w:t>
            </w: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Min</w:t>
            </w: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05</w:t>
            </w: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Min</w:t>
            </w: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p>
          <w:p w:rsidR="00BC504A"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05</w:t>
            </w:r>
          </w:p>
          <w:p w:rsidR="00BC504A" w:rsidRPr="00BB6118" w:rsidRDefault="00BC504A" w:rsidP="00331B29">
            <w:pPr>
              <w:pStyle w:val="Paragraphedeliste"/>
              <w:spacing w:line="360" w:lineRule="auto"/>
              <w:ind w:left="-108"/>
              <w:jc w:val="center"/>
              <w:rPr>
                <w:rFonts w:asciiTheme="majorBidi" w:hAnsiTheme="majorBidi" w:cstheme="majorBidi"/>
                <w:b/>
                <w:bCs/>
                <w:sz w:val="20"/>
                <w:szCs w:val="20"/>
              </w:rPr>
            </w:pPr>
            <w:r>
              <w:rPr>
                <w:rFonts w:asciiTheme="majorBidi" w:hAnsiTheme="majorBidi" w:cstheme="majorBidi"/>
                <w:b/>
                <w:bCs/>
                <w:sz w:val="20"/>
                <w:szCs w:val="20"/>
              </w:rPr>
              <w:t>Min</w:t>
            </w:r>
          </w:p>
        </w:tc>
      </w:tr>
    </w:tbl>
    <w:p w:rsidR="007E2CD4" w:rsidRDefault="007E2CD4">
      <w:pPr>
        <w:rPr>
          <w:rFonts w:asciiTheme="majorBidi" w:hAnsiTheme="majorBidi" w:cstheme="majorBidi"/>
          <w:sz w:val="24"/>
          <w:szCs w:val="24"/>
        </w:rPr>
      </w:pPr>
    </w:p>
    <w:p w:rsidR="008D55F1" w:rsidRDefault="008D55F1" w:rsidP="007E2CD4">
      <w:pPr>
        <w:tabs>
          <w:tab w:val="left" w:pos="7058"/>
        </w:tabs>
        <w:jc w:val="center"/>
        <w:rPr>
          <w:rFonts w:asciiTheme="majorBidi" w:hAnsiTheme="majorBidi" w:cstheme="majorBidi"/>
          <w:b/>
          <w:bCs/>
          <w:i/>
          <w:iCs/>
          <w:sz w:val="24"/>
          <w:szCs w:val="24"/>
        </w:rPr>
      </w:pPr>
    </w:p>
    <w:p w:rsidR="008D55F1" w:rsidRDefault="008D55F1" w:rsidP="007E2CD4">
      <w:pPr>
        <w:tabs>
          <w:tab w:val="left" w:pos="7058"/>
        </w:tabs>
        <w:jc w:val="center"/>
        <w:rPr>
          <w:rFonts w:asciiTheme="majorBidi" w:hAnsiTheme="majorBidi" w:cstheme="majorBidi"/>
          <w:b/>
          <w:bCs/>
          <w:i/>
          <w:iCs/>
          <w:sz w:val="24"/>
          <w:szCs w:val="24"/>
        </w:rPr>
      </w:pPr>
    </w:p>
    <w:p w:rsidR="008D55F1" w:rsidRDefault="008D55F1" w:rsidP="007E2CD4">
      <w:pPr>
        <w:tabs>
          <w:tab w:val="left" w:pos="7058"/>
        </w:tabs>
        <w:jc w:val="center"/>
        <w:rPr>
          <w:rFonts w:asciiTheme="majorBidi" w:hAnsiTheme="majorBidi" w:cstheme="majorBidi"/>
          <w:b/>
          <w:bCs/>
          <w:i/>
          <w:iCs/>
          <w:sz w:val="24"/>
          <w:szCs w:val="24"/>
        </w:rPr>
      </w:pPr>
    </w:p>
    <w:p w:rsidR="008D55F1" w:rsidRDefault="008D55F1" w:rsidP="007E2CD4">
      <w:pPr>
        <w:tabs>
          <w:tab w:val="left" w:pos="7058"/>
        </w:tabs>
        <w:jc w:val="center"/>
        <w:rPr>
          <w:rFonts w:asciiTheme="majorBidi" w:hAnsiTheme="majorBidi" w:cstheme="majorBidi"/>
          <w:b/>
          <w:bCs/>
          <w:i/>
          <w:iCs/>
          <w:sz w:val="24"/>
          <w:szCs w:val="24"/>
        </w:rPr>
      </w:pPr>
    </w:p>
    <w:p w:rsidR="008D55F1" w:rsidRDefault="008D55F1" w:rsidP="007E2CD4">
      <w:pPr>
        <w:tabs>
          <w:tab w:val="left" w:pos="7058"/>
        </w:tabs>
        <w:jc w:val="center"/>
        <w:rPr>
          <w:rFonts w:asciiTheme="majorBidi" w:hAnsiTheme="majorBidi" w:cstheme="majorBidi"/>
          <w:b/>
          <w:bCs/>
          <w:i/>
          <w:iCs/>
          <w:sz w:val="24"/>
          <w:szCs w:val="24"/>
        </w:rPr>
      </w:pPr>
    </w:p>
    <w:p w:rsidR="008D55F1" w:rsidRDefault="008D55F1" w:rsidP="007E2CD4">
      <w:pPr>
        <w:tabs>
          <w:tab w:val="left" w:pos="7058"/>
        </w:tabs>
        <w:jc w:val="center"/>
        <w:rPr>
          <w:rFonts w:asciiTheme="majorBidi" w:hAnsiTheme="majorBidi" w:cstheme="majorBidi"/>
          <w:b/>
          <w:bCs/>
          <w:i/>
          <w:iCs/>
          <w:sz w:val="24"/>
          <w:szCs w:val="24"/>
        </w:rPr>
      </w:pPr>
    </w:p>
    <w:p w:rsidR="008D55F1" w:rsidRDefault="008D55F1" w:rsidP="007E2CD4">
      <w:pPr>
        <w:tabs>
          <w:tab w:val="left" w:pos="7058"/>
        </w:tabs>
        <w:jc w:val="center"/>
        <w:rPr>
          <w:rFonts w:asciiTheme="majorBidi" w:hAnsiTheme="majorBidi" w:cstheme="majorBidi"/>
          <w:b/>
          <w:bCs/>
          <w:i/>
          <w:iCs/>
          <w:sz w:val="24"/>
          <w:szCs w:val="24"/>
        </w:rPr>
      </w:pPr>
    </w:p>
    <w:p w:rsidR="008D55F1" w:rsidRDefault="008D55F1" w:rsidP="007E2CD4">
      <w:pPr>
        <w:tabs>
          <w:tab w:val="left" w:pos="7058"/>
        </w:tabs>
        <w:jc w:val="center"/>
        <w:rPr>
          <w:rFonts w:asciiTheme="majorBidi" w:hAnsiTheme="majorBidi" w:cstheme="majorBidi"/>
          <w:b/>
          <w:bCs/>
          <w:i/>
          <w:iCs/>
          <w:sz w:val="24"/>
          <w:szCs w:val="24"/>
        </w:rPr>
      </w:pPr>
    </w:p>
    <w:p w:rsidR="008D55F1" w:rsidRDefault="008D55F1" w:rsidP="007E2CD4">
      <w:pPr>
        <w:tabs>
          <w:tab w:val="left" w:pos="7058"/>
        </w:tabs>
        <w:jc w:val="center"/>
        <w:rPr>
          <w:rFonts w:asciiTheme="majorBidi" w:hAnsiTheme="majorBidi" w:cstheme="majorBidi"/>
          <w:b/>
          <w:bCs/>
          <w:i/>
          <w:iCs/>
          <w:sz w:val="24"/>
          <w:szCs w:val="24"/>
        </w:rPr>
      </w:pPr>
    </w:p>
    <w:p w:rsidR="008D55F1" w:rsidRDefault="008D55F1" w:rsidP="007E2CD4">
      <w:pPr>
        <w:tabs>
          <w:tab w:val="left" w:pos="7058"/>
        </w:tabs>
        <w:jc w:val="center"/>
        <w:rPr>
          <w:rFonts w:asciiTheme="majorBidi" w:hAnsiTheme="majorBidi" w:cstheme="majorBidi"/>
          <w:b/>
          <w:bCs/>
          <w:i/>
          <w:iCs/>
          <w:sz w:val="24"/>
          <w:szCs w:val="24"/>
        </w:rPr>
      </w:pPr>
    </w:p>
    <w:p w:rsidR="008D55F1" w:rsidRDefault="008D55F1" w:rsidP="007E2CD4">
      <w:pPr>
        <w:tabs>
          <w:tab w:val="left" w:pos="7058"/>
        </w:tabs>
        <w:jc w:val="center"/>
        <w:rPr>
          <w:rFonts w:asciiTheme="majorBidi" w:hAnsiTheme="majorBidi" w:cstheme="majorBidi"/>
          <w:b/>
          <w:bCs/>
          <w:i/>
          <w:iCs/>
          <w:sz w:val="24"/>
          <w:szCs w:val="24"/>
        </w:rPr>
      </w:pPr>
    </w:p>
    <w:p w:rsidR="008D55F1" w:rsidRDefault="008D55F1" w:rsidP="007E2CD4">
      <w:pPr>
        <w:tabs>
          <w:tab w:val="left" w:pos="7058"/>
        </w:tabs>
        <w:jc w:val="center"/>
        <w:rPr>
          <w:rFonts w:asciiTheme="majorBidi" w:hAnsiTheme="majorBidi" w:cstheme="majorBidi"/>
          <w:b/>
          <w:bCs/>
          <w:i/>
          <w:iCs/>
          <w:sz w:val="24"/>
          <w:szCs w:val="24"/>
        </w:rPr>
      </w:pPr>
    </w:p>
    <w:p w:rsidR="008D55F1" w:rsidRDefault="008D55F1" w:rsidP="007E2CD4">
      <w:pPr>
        <w:tabs>
          <w:tab w:val="left" w:pos="7058"/>
        </w:tabs>
        <w:jc w:val="center"/>
        <w:rPr>
          <w:rFonts w:asciiTheme="majorBidi" w:hAnsiTheme="majorBidi" w:cstheme="majorBidi"/>
          <w:b/>
          <w:bCs/>
          <w:i/>
          <w:iCs/>
          <w:sz w:val="24"/>
          <w:szCs w:val="24"/>
        </w:rPr>
      </w:pPr>
    </w:p>
    <w:p w:rsidR="008D55F1" w:rsidRDefault="008D55F1" w:rsidP="007E2CD4">
      <w:pPr>
        <w:tabs>
          <w:tab w:val="left" w:pos="7058"/>
        </w:tabs>
        <w:jc w:val="center"/>
        <w:rPr>
          <w:rFonts w:asciiTheme="majorBidi" w:hAnsiTheme="majorBidi" w:cstheme="majorBidi"/>
          <w:b/>
          <w:bCs/>
          <w:i/>
          <w:iCs/>
          <w:sz w:val="24"/>
          <w:szCs w:val="24"/>
        </w:rPr>
      </w:pPr>
    </w:p>
    <w:p w:rsidR="007E2CD4" w:rsidRPr="00994A23" w:rsidRDefault="005047F8" w:rsidP="00753E05">
      <w:pPr>
        <w:tabs>
          <w:tab w:val="left" w:pos="7058"/>
        </w:tabs>
        <w:jc w:val="center"/>
        <w:rPr>
          <w:rFonts w:asciiTheme="majorBidi" w:hAnsiTheme="majorBidi" w:cstheme="majorBidi"/>
          <w:b/>
          <w:bCs/>
          <w:i/>
          <w:iCs/>
          <w:sz w:val="24"/>
          <w:szCs w:val="24"/>
        </w:rPr>
      </w:pPr>
      <w:r>
        <w:rPr>
          <w:rFonts w:asciiTheme="majorBidi" w:hAnsiTheme="majorBidi" w:cstheme="majorBidi"/>
          <w:b/>
          <w:bCs/>
          <w:i/>
          <w:iCs/>
          <w:noProof/>
          <w:sz w:val="24"/>
          <w:szCs w:val="24"/>
          <w:lang w:eastAsia="fr-FR"/>
        </w:rPr>
        <w:lastRenderedPageBreak/>
        <w:pict>
          <v:shape id="_x0000_s1066" type="#_x0000_t54" style="position:absolute;left:0;text-align:left;margin-left:-37.95pt;margin-top:18.4pt;width:522.85pt;height:42.15pt;z-index:251696128" adj="2700,16322">
            <v:textbox style="mso-next-textbox:#_x0000_s1066">
              <w:txbxContent>
                <w:p w:rsidR="00D428E7" w:rsidRPr="00035276" w:rsidRDefault="00D428E7" w:rsidP="007E2CD4">
                  <w:pPr>
                    <w:jc w:val="center"/>
                    <w:rPr>
                      <w:sz w:val="32"/>
                      <w:szCs w:val="32"/>
                    </w:rPr>
                  </w:pPr>
                  <w:r>
                    <w:rPr>
                      <w:rFonts w:asciiTheme="majorBidi" w:hAnsiTheme="majorBidi" w:cs="Aharoni"/>
                      <w:b/>
                      <w:bCs/>
                      <w:i/>
                      <w:iCs/>
                      <w:sz w:val="32"/>
                      <w:szCs w:val="32"/>
                      <w:u w:val="single"/>
                    </w:rPr>
                    <w:t>Activités de remédiation</w:t>
                  </w:r>
                </w:p>
                <w:p w:rsidR="00D428E7" w:rsidRDefault="00D428E7" w:rsidP="007E2CD4"/>
              </w:txbxContent>
            </v:textbox>
          </v:shape>
        </w:pict>
      </w:r>
      <w:r w:rsidR="007E2CD4">
        <w:rPr>
          <w:rFonts w:asciiTheme="majorBidi" w:hAnsiTheme="majorBidi" w:cstheme="majorBidi"/>
          <w:b/>
          <w:bCs/>
          <w:i/>
          <w:iCs/>
          <w:sz w:val="24"/>
          <w:szCs w:val="24"/>
        </w:rPr>
        <w:t xml:space="preserve">Annexe </w:t>
      </w:r>
      <w:r w:rsidR="00753E05">
        <w:rPr>
          <w:rFonts w:asciiTheme="majorBidi" w:hAnsiTheme="majorBidi" w:cstheme="majorBidi"/>
          <w:b/>
          <w:bCs/>
          <w:i/>
          <w:iCs/>
          <w:sz w:val="24"/>
          <w:szCs w:val="24"/>
        </w:rPr>
        <w:t>09</w:t>
      </w:r>
    </w:p>
    <w:p w:rsidR="007E2CD4" w:rsidRDefault="007E2CD4" w:rsidP="007E2CD4">
      <w:pPr>
        <w:tabs>
          <w:tab w:val="left" w:pos="7058"/>
        </w:tabs>
        <w:rPr>
          <w:rFonts w:asciiTheme="majorBidi" w:hAnsiTheme="majorBidi" w:cstheme="majorBidi"/>
          <w:sz w:val="24"/>
          <w:szCs w:val="24"/>
        </w:rPr>
      </w:pPr>
    </w:p>
    <w:p w:rsidR="007E2CD4" w:rsidRDefault="007E2CD4" w:rsidP="007E2CD4">
      <w:pPr>
        <w:rPr>
          <w:rFonts w:asciiTheme="majorBidi" w:hAnsiTheme="majorBidi" w:cstheme="majorBidi"/>
          <w:sz w:val="24"/>
          <w:szCs w:val="24"/>
        </w:rPr>
      </w:pPr>
    </w:p>
    <w:p w:rsidR="007E2CD4" w:rsidRPr="00433E57" w:rsidRDefault="007E2CD4" w:rsidP="00821210">
      <w:pPr>
        <w:spacing w:line="360" w:lineRule="auto"/>
        <w:jc w:val="both"/>
        <w:rPr>
          <w:rFonts w:asciiTheme="majorBidi" w:hAnsiTheme="majorBidi" w:cstheme="majorBidi"/>
          <w:sz w:val="24"/>
          <w:szCs w:val="24"/>
        </w:rPr>
      </w:pPr>
      <w:r w:rsidRPr="00486D7F">
        <w:rPr>
          <w:rFonts w:asciiTheme="majorBidi" w:hAnsiTheme="majorBidi" w:cstheme="majorBidi"/>
          <w:b/>
          <w:bCs/>
          <w:sz w:val="24"/>
          <w:szCs w:val="24"/>
        </w:rPr>
        <w:t>Activité 01:</w:t>
      </w:r>
      <w:r>
        <w:rPr>
          <w:rFonts w:asciiTheme="majorBidi" w:hAnsiTheme="majorBidi" w:cstheme="majorBidi"/>
          <w:sz w:val="24"/>
          <w:szCs w:val="24"/>
        </w:rPr>
        <w:t xml:space="preserve"> Indiquez, pour chaque énoncé,  si le rapport logique exprimé est la cause ou la conséquence tout en identifiant l'articulateur qui l'exprime.</w:t>
      </w:r>
    </w:p>
    <w:tbl>
      <w:tblPr>
        <w:tblStyle w:val="Grilledutableau"/>
        <w:tblW w:w="0" w:type="auto"/>
        <w:tblLook w:val="04A0"/>
      </w:tblPr>
      <w:tblGrid>
        <w:gridCol w:w="4868"/>
        <w:gridCol w:w="1266"/>
        <w:gridCol w:w="1563"/>
        <w:gridCol w:w="1591"/>
      </w:tblGrid>
      <w:tr w:rsidR="007E2CD4" w:rsidTr="00331B29">
        <w:trPr>
          <w:trHeight w:val="81"/>
        </w:trPr>
        <w:tc>
          <w:tcPr>
            <w:tcW w:w="4868" w:type="dxa"/>
          </w:tcPr>
          <w:p w:rsidR="007E2CD4" w:rsidRPr="003C7BB1" w:rsidRDefault="007E2CD4" w:rsidP="00331B29">
            <w:pPr>
              <w:spacing w:line="360" w:lineRule="auto"/>
              <w:jc w:val="center"/>
              <w:rPr>
                <w:rFonts w:asciiTheme="majorBidi" w:hAnsiTheme="majorBidi" w:cstheme="majorBidi"/>
                <w:b/>
                <w:bCs/>
              </w:rPr>
            </w:pPr>
            <w:r w:rsidRPr="003C7BB1">
              <w:rPr>
                <w:rFonts w:asciiTheme="majorBidi" w:hAnsiTheme="majorBidi" w:cstheme="majorBidi"/>
                <w:b/>
                <w:bCs/>
                <w:sz w:val="24"/>
                <w:szCs w:val="24"/>
              </w:rPr>
              <w:t>Enoncés</w:t>
            </w:r>
          </w:p>
        </w:tc>
        <w:tc>
          <w:tcPr>
            <w:tcW w:w="1266" w:type="dxa"/>
          </w:tcPr>
          <w:p w:rsidR="007E2CD4" w:rsidRPr="003C7BB1" w:rsidRDefault="007E2CD4" w:rsidP="00331B29">
            <w:pPr>
              <w:spacing w:line="360" w:lineRule="auto"/>
              <w:jc w:val="center"/>
              <w:rPr>
                <w:rFonts w:asciiTheme="majorBidi" w:hAnsiTheme="majorBidi" w:cstheme="majorBidi"/>
                <w:b/>
                <w:bCs/>
                <w:sz w:val="24"/>
                <w:szCs w:val="24"/>
              </w:rPr>
            </w:pPr>
            <w:r w:rsidRPr="003C7BB1">
              <w:rPr>
                <w:rFonts w:asciiTheme="majorBidi" w:hAnsiTheme="majorBidi" w:cstheme="majorBidi"/>
                <w:b/>
                <w:bCs/>
                <w:sz w:val="24"/>
                <w:szCs w:val="24"/>
              </w:rPr>
              <w:t>Cause</w:t>
            </w:r>
          </w:p>
        </w:tc>
        <w:tc>
          <w:tcPr>
            <w:tcW w:w="1563" w:type="dxa"/>
          </w:tcPr>
          <w:p w:rsidR="007E2CD4" w:rsidRPr="003C7BB1" w:rsidRDefault="007E2CD4" w:rsidP="00331B29">
            <w:pPr>
              <w:spacing w:line="360" w:lineRule="auto"/>
              <w:jc w:val="center"/>
              <w:rPr>
                <w:rFonts w:asciiTheme="majorBidi" w:hAnsiTheme="majorBidi" w:cstheme="majorBidi"/>
                <w:b/>
                <w:bCs/>
                <w:sz w:val="24"/>
                <w:szCs w:val="24"/>
              </w:rPr>
            </w:pPr>
            <w:r w:rsidRPr="003C7BB1">
              <w:rPr>
                <w:rFonts w:asciiTheme="majorBidi" w:hAnsiTheme="majorBidi" w:cstheme="majorBidi"/>
                <w:b/>
                <w:bCs/>
                <w:sz w:val="24"/>
                <w:szCs w:val="24"/>
              </w:rPr>
              <w:t>Conséquence</w:t>
            </w:r>
          </w:p>
        </w:tc>
        <w:tc>
          <w:tcPr>
            <w:tcW w:w="1591" w:type="dxa"/>
          </w:tcPr>
          <w:p w:rsidR="007E2CD4" w:rsidRPr="003C7BB1" w:rsidRDefault="007E2CD4" w:rsidP="00331B29">
            <w:pPr>
              <w:spacing w:line="360" w:lineRule="auto"/>
              <w:jc w:val="center"/>
              <w:rPr>
                <w:rFonts w:asciiTheme="majorBidi" w:hAnsiTheme="majorBidi" w:cstheme="majorBidi"/>
                <w:b/>
                <w:bCs/>
                <w:sz w:val="24"/>
                <w:szCs w:val="24"/>
              </w:rPr>
            </w:pPr>
            <w:r w:rsidRPr="003C7BB1">
              <w:rPr>
                <w:rFonts w:asciiTheme="majorBidi" w:hAnsiTheme="majorBidi" w:cstheme="majorBidi"/>
                <w:b/>
                <w:bCs/>
                <w:sz w:val="24"/>
                <w:szCs w:val="24"/>
              </w:rPr>
              <w:t>Articulateurs</w:t>
            </w:r>
          </w:p>
        </w:tc>
      </w:tr>
      <w:tr w:rsidR="007E2CD4" w:rsidTr="00331B29">
        <w:tc>
          <w:tcPr>
            <w:tcW w:w="4868" w:type="dxa"/>
          </w:tcPr>
          <w:p w:rsidR="007E2CD4" w:rsidRDefault="007E2CD4" w:rsidP="007964A2">
            <w:pPr>
              <w:pStyle w:val="Paragraphedeliste"/>
              <w:numPr>
                <w:ilvl w:val="0"/>
                <w:numId w:val="59"/>
              </w:numPr>
              <w:spacing w:line="276" w:lineRule="auto"/>
            </w:pPr>
            <w:r w:rsidRPr="00486D7F">
              <w:rPr>
                <w:rFonts w:asciiTheme="majorBidi" w:hAnsiTheme="majorBidi" w:cstheme="majorBidi"/>
                <w:sz w:val="24"/>
                <w:szCs w:val="24"/>
              </w:rPr>
              <w:t>Etant donné que ce sont les vacances, je profite pour lire de nouveaux romans</w:t>
            </w:r>
            <w:r>
              <w:rPr>
                <w:rFonts w:asciiTheme="majorBidi" w:hAnsiTheme="majorBidi" w:cstheme="majorBidi"/>
                <w:sz w:val="24"/>
                <w:szCs w:val="24"/>
              </w:rPr>
              <w:t>.</w:t>
            </w:r>
          </w:p>
        </w:tc>
        <w:tc>
          <w:tcPr>
            <w:tcW w:w="1266" w:type="dxa"/>
          </w:tcPr>
          <w:p w:rsidR="007E2CD4" w:rsidRDefault="007E2CD4" w:rsidP="00BC504A">
            <w:pPr>
              <w:spacing w:line="276" w:lineRule="auto"/>
            </w:pPr>
          </w:p>
        </w:tc>
        <w:tc>
          <w:tcPr>
            <w:tcW w:w="1563" w:type="dxa"/>
          </w:tcPr>
          <w:p w:rsidR="007E2CD4" w:rsidRDefault="007E2CD4" w:rsidP="00BC504A">
            <w:pPr>
              <w:spacing w:line="276" w:lineRule="auto"/>
            </w:pPr>
          </w:p>
        </w:tc>
        <w:tc>
          <w:tcPr>
            <w:tcW w:w="1591" w:type="dxa"/>
          </w:tcPr>
          <w:p w:rsidR="007E2CD4" w:rsidRDefault="007E2CD4" w:rsidP="00BC504A">
            <w:pPr>
              <w:spacing w:line="276" w:lineRule="auto"/>
            </w:pPr>
          </w:p>
        </w:tc>
      </w:tr>
      <w:tr w:rsidR="007E2CD4" w:rsidTr="00331B29">
        <w:tc>
          <w:tcPr>
            <w:tcW w:w="4868" w:type="dxa"/>
          </w:tcPr>
          <w:p w:rsidR="007E2CD4" w:rsidRDefault="007E2CD4" w:rsidP="007964A2">
            <w:pPr>
              <w:pStyle w:val="Paragraphedeliste"/>
              <w:numPr>
                <w:ilvl w:val="0"/>
                <w:numId w:val="59"/>
              </w:numPr>
              <w:spacing w:line="276" w:lineRule="auto"/>
            </w:pPr>
            <w:r w:rsidRPr="00486D7F">
              <w:rPr>
                <w:rFonts w:asciiTheme="majorBidi" w:hAnsiTheme="majorBidi" w:cstheme="majorBidi"/>
                <w:sz w:val="24"/>
                <w:szCs w:val="24"/>
              </w:rPr>
              <w:t>Il n'est pas venu sous prétexte qu'il est malade</w:t>
            </w:r>
            <w:r>
              <w:rPr>
                <w:rFonts w:asciiTheme="majorBidi" w:hAnsiTheme="majorBidi" w:cstheme="majorBidi"/>
                <w:sz w:val="24"/>
                <w:szCs w:val="24"/>
              </w:rPr>
              <w:t>.</w:t>
            </w:r>
          </w:p>
        </w:tc>
        <w:tc>
          <w:tcPr>
            <w:tcW w:w="1266" w:type="dxa"/>
          </w:tcPr>
          <w:p w:rsidR="007E2CD4" w:rsidRDefault="007E2CD4" w:rsidP="00BC504A">
            <w:pPr>
              <w:spacing w:line="276" w:lineRule="auto"/>
            </w:pPr>
          </w:p>
        </w:tc>
        <w:tc>
          <w:tcPr>
            <w:tcW w:w="1563" w:type="dxa"/>
          </w:tcPr>
          <w:p w:rsidR="007E2CD4" w:rsidRDefault="007E2CD4" w:rsidP="00BC504A">
            <w:pPr>
              <w:spacing w:line="276" w:lineRule="auto"/>
            </w:pPr>
          </w:p>
        </w:tc>
        <w:tc>
          <w:tcPr>
            <w:tcW w:w="1591" w:type="dxa"/>
          </w:tcPr>
          <w:p w:rsidR="007E2CD4" w:rsidRDefault="007E2CD4" w:rsidP="00BC504A">
            <w:pPr>
              <w:spacing w:line="276" w:lineRule="auto"/>
            </w:pPr>
          </w:p>
        </w:tc>
      </w:tr>
      <w:tr w:rsidR="007E2CD4" w:rsidTr="00331B29">
        <w:tc>
          <w:tcPr>
            <w:tcW w:w="4868" w:type="dxa"/>
          </w:tcPr>
          <w:p w:rsidR="007E2CD4" w:rsidRDefault="007E2CD4" w:rsidP="007964A2">
            <w:pPr>
              <w:pStyle w:val="Paragraphedeliste"/>
              <w:numPr>
                <w:ilvl w:val="0"/>
                <w:numId w:val="59"/>
              </w:numPr>
              <w:spacing w:line="276" w:lineRule="auto"/>
            </w:pPr>
            <w:r w:rsidRPr="00486D7F">
              <w:rPr>
                <w:rFonts w:asciiTheme="majorBidi" w:hAnsiTheme="majorBidi" w:cstheme="majorBidi"/>
                <w:sz w:val="24"/>
                <w:szCs w:val="24"/>
              </w:rPr>
              <w:t>J'ai fait une nuit blanche c'est pourquoi je suis très fatiguée</w:t>
            </w:r>
            <w:r>
              <w:rPr>
                <w:rFonts w:asciiTheme="majorBidi" w:hAnsiTheme="majorBidi" w:cstheme="majorBidi"/>
                <w:sz w:val="24"/>
                <w:szCs w:val="24"/>
              </w:rPr>
              <w:t>.</w:t>
            </w:r>
          </w:p>
        </w:tc>
        <w:tc>
          <w:tcPr>
            <w:tcW w:w="1266" w:type="dxa"/>
          </w:tcPr>
          <w:p w:rsidR="007E2CD4" w:rsidRDefault="007E2CD4" w:rsidP="00BC504A">
            <w:pPr>
              <w:spacing w:line="276" w:lineRule="auto"/>
            </w:pPr>
          </w:p>
        </w:tc>
        <w:tc>
          <w:tcPr>
            <w:tcW w:w="1563" w:type="dxa"/>
          </w:tcPr>
          <w:p w:rsidR="007E2CD4" w:rsidRDefault="007E2CD4" w:rsidP="00BC504A">
            <w:pPr>
              <w:spacing w:line="276" w:lineRule="auto"/>
            </w:pPr>
          </w:p>
        </w:tc>
        <w:tc>
          <w:tcPr>
            <w:tcW w:w="1591" w:type="dxa"/>
          </w:tcPr>
          <w:p w:rsidR="007E2CD4" w:rsidRDefault="007E2CD4" w:rsidP="00BC504A">
            <w:pPr>
              <w:spacing w:line="276" w:lineRule="auto"/>
            </w:pPr>
          </w:p>
        </w:tc>
      </w:tr>
      <w:tr w:rsidR="007E2CD4" w:rsidTr="00331B29">
        <w:tc>
          <w:tcPr>
            <w:tcW w:w="4868" w:type="dxa"/>
          </w:tcPr>
          <w:p w:rsidR="007E2CD4" w:rsidRDefault="007E2CD4" w:rsidP="007964A2">
            <w:pPr>
              <w:pStyle w:val="Paragraphedeliste"/>
              <w:numPr>
                <w:ilvl w:val="0"/>
                <w:numId w:val="59"/>
              </w:numPr>
              <w:spacing w:line="276" w:lineRule="auto"/>
            </w:pPr>
            <w:r w:rsidRPr="00486D7F">
              <w:rPr>
                <w:rFonts w:asciiTheme="majorBidi" w:hAnsiTheme="majorBidi" w:cstheme="majorBidi"/>
                <w:sz w:val="24"/>
                <w:szCs w:val="24"/>
              </w:rPr>
              <w:t>En raison de la pandémie, notre classe est répartie en deux groupes</w:t>
            </w:r>
            <w:r>
              <w:rPr>
                <w:rFonts w:asciiTheme="majorBidi" w:hAnsiTheme="majorBidi" w:cstheme="majorBidi"/>
                <w:sz w:val="24"/>
                <w:szCs w:val="24"/>
              </w:rPr>
              <w:t>.</w:t>
            </w:r>
          </w:p>
        </w:tc>
        <w:tc>
          <w:tcPr>
            <w:tcW w:w="1266" w:type="dxa"/>
          </w:tcPr>
          <w:p w:rsidR="007E2CD4" w:rsidRDefault="007E2CD4" w:rsidP="00BC504A">
            <w:pPr>
              <w:spacing w:line="276" w:lineRule="auto"/>
            </w:pPr>
          </w:p>
        </w:tc>
        <w:tc>
          <w:tcPr>
            <w:tcW w:w="1563" w:type="dxa"/>
          </w:tcPr>
          <w:p w:rsidR="007E2CD4" w:rsidRDefault="007E2CD4" w:rsidP="00BC504A">
            <w:pPr>
              <w:spacing w:line="276" w:lineRule="auto"/>
            </w:pPr>
          </w:p>
        </w:tc>
        <w:tc>
          <w:tcPr>
            <w:tcW w:w="1591" w:type="dxa"/>
          </w:tcPr>
          <w:p w:rsidR="007E2CD4" w:rsidRDefault="007E2CD4" w:rsidP="00BC504A">
            <w:pPr>
              <w:spacing w:line="276" w:lineRule="auto"/>
            </w:pPr>
          </w:p>
        </w:tc>
      </w:tr>
      <w:tr w:rsidR="007E2CD4" w:rsidTr="00331B29">
        <w:tc>
          <w:tcPr>
            <w:tcW w:w="4868" w:type="dxa"/>
          </w:tcPr>
          <w:p w:rsidR="007E2CD4" w:rsidRDefault="007E2CD4" w:rsidP="007964A2">
            <w:pPr>
              <w:pStyle w:val="Paragraphedeliste"/>
              <w:numPr>
                <w:ilvl w:val="0"/>
                <w:numId w:val="59"/>
              </w:numPr>
              <w:spacing w:line="276" w:lineRule="auto"/>
            </w:pPr>
            <w:r w:rsidRPr="00486D7F">
              <w:rPr>
                <w:rFonts w:asciiTheme="majorBidi" w:hAnsiTheme="majorBidi" w:cstheme="majorBidi"/>
                <w:sz w:val="24"/>
                <w:szCs w:val="24"/>
              </w:rPr>
              <w:t>Ma voiture était en panne alors j'ai raté le premier cours</w:t>
            </w:r>
            <w:r>
              <w:rPr>
                <w:rFonts w:asciiTheme="majorBidi" w:hAnsiTheme="majorBidi" w:cstheme="majorBidi"/>
                <w:sz w:val="24"/>
                <w:szCs w:val="24"/>
              </w:rPr>
              <w:t>.</w:t>
            </w:r>
          </w:p>
        </w:tc>
        <w:tc>
          <w:tcPr>
            <w:tcW w:w="1266" w:type="dxa"/>
          </w:tcPr>
          <w:p w:rsidR="007E2CD4" w:rsidRDefault="007E2CD4" w:rsidP="00BC504A">
            <w:pPr>
              <w:spacing w:line="276" w:lineRule="auto"/>
            </w:pPr>
          </w:p>
        </w:tc>
        <w:tc>
          <w:tcPr>
            <w:tcW w:w="1563" w:type="dxa"/>
          </w:tcPr>
          <w:p w:rsidR="007E2CD4" w:rsidRDefault="007E2CD4" w:rsidP="00BC504A">
            <w:pPr>
              <w:spacing w:line="276" w:lineRule="auto"/>
            </w:pPr>
          </w:p>
        </w:tc>
        <w:tc>
          <w:tcPr>
            <w:tcW w:w="1591" w:type="dxa"/>
          </w:tcPr>
          <w:p w:rsidR="007E2CD4" w:rsidRDefault="007E2CD4" w:rsidP="00BC504A">
            <w:pPr>
              <w:spacing w:line="276" w:lineRule="auto"/>
            </w:pPr>
          </w:p>
        </w:tc>
      </w:tr>
      <w:tr w:rsidR="007E2CD4" w:rsidTr="00331B29">
        <w:tc>
          <w:tcPr>
            <w:tcW w:w="4868" w:type="dxa"/>
          </w:tcPr>
          <w:p w:rsidR="007E2CD4" w:rsidRDefault="007E2CD4" w:rsidP="007964A2">
            <w:pPr>
              <w:pStyle w:val="Paragraphedeliste"/>
              <w:numPr>
                <w:ilvl w:val="0"/>
                <w:numId w:val="59"/>
              </w:numPr>
              <w:spacing w:line="276" w:lineRule="auto"/>
            </w:pPr>
            <w:r w:rsidRPr="00486D7F">
              <w:rPr>
                <w:rFonts w:asciiTheme="majorBidi" w:hAnsiTheme="majorBidi" w:cstheme="majorBidi"/>
                <w:sz w:val="24"/>
                <w:szCs w:val="24"/>
              </w:rPr>
              <w:t>J'ai gagné au loto. En conséquence je vais faire le tour du monde</w:t>
            </w:r>
            <w:r>
              <w:rPr>
                <w:rFonts w:asciiTheme="majorBidi" w:hAnsiTheme="majorBidi" w:cstheme="majorBidi"/>
                <w:sz w:val="24"/>
                <w:szCs w:val="24"/>
              </w:rPr>
              <w:t>.</w:t>
            </w:r>
          </w:p>
        </w:tc>
        <w:tc>
          <w:tcPr>
            <w:tcW w:w="1266" w:type="dxa"/>
          </w:tcPr>
          <w:p w:rsidR="007E2CD4" w:rsidRDefault="007E2CD4" w:rsidP="00BC504A">
            <w:pPr>
              <w:spacing w:line="276" w:lineRule="auto"/>
            </w:pPr>
          </w:p>
        </w:tc>
        <w:tc>
          <w:tcPr>
            <w:tcW w:w="1563" w:type="dxa"/>
          </w:tcPr>
          <w:p w:rsidR="007E2CD4" w:rsidRDefault="007E2CD4" w:rsidP="00BC504A">
            <w:pPr>
              <w:spacing w:line="276" w:lineRule="auto"/>
            </w:pPr>
          </w:p>
        </w:tc>
        <w:tc>
          <w:tcPr>
            <w:tcW w:w="1591" w:type="dxa"/>
          </w:tcPr>
          <w:p w:rsidR="007E2CD4" w:rsidRDefault="007E2CD4" w:rsidP="00BC504A">
            <w:pPr>
              <w:spacing w:line="276" w:lineRule="auto"/>
            </w:pPr>
          </w:p>
        </w:tc>
      </w:tr>
      <w:tr w:rsidR="007E2CD4" w:rsidTr="00331B29">
        <w:trPr>
          <w:trHeight w:val="712"/>
        </w:trPr>
        <w:tc>
          <w:tcPr>
            <w:tcW w:w="4868" w:type="dxa"/>
            <w:tcBorders>
              <w:bottom w:val="single" w:sz="2" w:space="0" w:color="auto"/>
            </w:tcBorders>
          </w:tcPr>
          <w:p w:rsidR="007E2CD4" w:rsidRDefault="007E2CD4" w:rsidP="007964A2">
            <w:pPr>
              <w:pStyle w:val="Paragraphedeliste"/>
              <w:numPr>
                <w:ilvl w:val="0"/>
                <w:numId w:val="59"/>
              </w:numPr>
              <w:spacing w:line="276" w:lineRule="auto"/>
            </w:pPr>
            <w:r w:rsidRPr="00486D7F">
              <w:rPr>
                <w:rFonts w:asciiTheme="majorBidi" w:hAnsiTheme="majorBidi" w:cstheme="majorBidi"/>
                <w:sz w:val="24"/>
                <w:szCs w:val="24"/>
              </w:rPr>
              <w:t>Il est parti brusquement de manière que tout le monde est resté surpris</w:t>
            </w:r>
            <w:r>
              <w:rPr>
                <w:rFonts w:asciiTheme="majorBidi" w:hAnsiTheme="majorBidi" w:cstheme="majorBidi"/>
                <w:sz w:val="24"/>
                <w:szCs w:val="24"/>
              </w:rPr>
              <w:t>.</w:t>
            </w:r>
          </w:p>
        </w:tc>
        <w:tc>
          <w:tcPr>
            <w:tcW w:w="1266" w:type="dxa"/>
            <w:tcBorders>
              <w:bottom w:val="single" w:sz="2" w:space="0" w:color="auto"/>
            </w:tcBorders>
          </w:tcPr>
          <w:p w:rsidR="007E2CD4" w:rsidRDefault="007E2CD4" w:rsidP="00BC504A">
            <w:pPr>
              <w:spacing w:line="276" w:lineRule="auto"/>
            </w:pPr>
          </w:p>
        </w:tc>
        <w:tc>
          <w:tcPr>
            <w:tcW w:w="1563" w:type="dxa"/>
            <w:tcBorders>
              <w:bottom w:val="single" w:sz="2" w:space="0" w:color="auto"/>
            </w:tcBorders>
          </w:tcPr>
          <w:p w:rsidR="007E2CD4" w:rsidRDefault="007E2CD4" w:rsidP="00BC504A">
            <w:pPr>
              <w:spacing w:line="276" w:lineRule="auto"/>
            </w:pPr>
          </w:p>
        </w:tc>
        <w:tc>
          <w:tcPr>
            <w:tcW w:w="1591" w:type="dxa"/>
            <w:tcBorders>
              <w:bottom w:val="single" w:sz="2" w:space="0" w:color="auto"/>
            </w:tcBorders>
          </w:tcPr>
          <w:p w:rsidR="007E2CD4" w:rsidRDefault="007E2CD4" w:rsidP="00BC504A">
            <w:pPr>
              <w:spacing w:line="276" w:lineRule="auto"/>
            </w:pPr>
          </w:p>
        </w:tc>
      </w:tr>
      <w:tr w:rsidR="007E2CD4" w:rsidTr="00331B29">
        <w:trPr>
          <w:trHeight w:val="213"/>
        </w:trPr>
        <w:tc>
          <w:tcPr>
            <w:tcW w:w="4868" w:type="dxa"/>
            <w:tcBorders>
              <w:top w:val="single" w:sz="2" w:space="0" w:color="auto"/>
              <w:bottom w:val="single" w:sz="2" w:space="0" w:color="auto"/>
            </w:tcBorders>
          </w:tcPr>
          <w:p w:rsidR="007E2CD4" w:rsidRPr="00486D7F" w:rsidRDefault="007E2CD4" w:rsidP="007964A2">
            <w:pPr>
              <w:pStyle w:val="Paragraphedeliste"/>
              <w:numPr>
                <w:ilvl w:val="0"/>
                <w:numId w:val="59"/>
              </w:numPr>
              <w:spacing w:line="276" w:lineRule="auto"/>
              <w:rPr>
                <w:rFonts w:asciiTheme="majorBidi" w:hAnsiTheme="majorBidi" w:cstheme="majorBidi"/>
                <w:sz w:val="24"/>
                <w:szCs w:val="24"/>
              </w:rPr>
            </w:pPr>
            <w:r w:rsidRPr="00486D7F">
              <w:rPr>
                <w:rFonts w:asciiTheme="majorBidi" w:hAnsiTheme="majorBidi" w:cstheme="majorBidi"/>
                <w:sz w:val="24"/>
                <w:szCs w:val="24"/>
              </w:rPr>
              <w:t>Aujourd'hui il y a un tel vent que les volets n'arrêtent pas de claquer</w:t>
            </w:r>
            <w:r>
              <w:rPr>
                <w:rFonts w:asciiTheme="majorBidi" w:hAnsiTheme="majorBidi" w:cstheme="majorBidi"/>
                <w:sz w:val="24"/>
                <w:szCs w:val="24"/>
              </w:rPr>
              <w:t>.</w:t>
            </w:r>
          </w:p>
        </w:tc>
        <w:tc>
          <w:tcPr>
            <w:tcW w:w="1266" w:type="dxa"/>
            <w:tcBorders>
              <w:top w:val="single" w:sz="2" w:space="0" w:color="auto"/>
              <w:bottom w:val="single" w:sz="2" w:space="0" w:color="auto"/>
            </w:tcBorders>
          </w:tcPr>
          <w:p w:rsidR="007E2CD4" w:rsidRDefault="007E2CD4" w:rsidP="00BC504A">
            <w:pPr>
              <w:spacing w:line="276" w:lineRule="auto"/>
            </w:pPr>
          </w:p>
        </w:tc>
        <w:tc>
          <w:tcPr>
            <w:tcW w:w="1563" w:type="dxa"/>
            <w:tcBorders>
              <w:top w:val="single" w:sz="2" w:space="0" w:color="auto"/>
              <w:bottom w:val="single" w:sz="2" w:space="0" w:color="auto"/>
            </w:tcBorders>
          </w:tcPr>
          <w:p w:rsidR="007E2CD4" w:rsidRDefault="007E2CD4" w:rsidP="00BC504A">
            <w:pPr>
              <w:spacing w:line="276" w:lineRule="auto"/>
            </w:pPr>
          </w:p>
        </w:tc>
        <w:tc>
          <w:tcPr>
            <w:tcW w:w="1591" w:type="dxa"/>
            <w:tcBorders>
              <w:top w:val="single" w:sz="2" w:space="0" w:color="auto"/>
              <w:bottom w:val="single" w:sz="2" w:space="0" w:color="auto"/>
            </w:tcBorders>
          </w:tcPr>
          <w:p w:rsidR="007E2CD4" w:rsidRDefault="007E2CD4" w:rsidP="00BC504A">
            <w:pPr>
              <w:spacing w:line="276" w:lineRule="auto"/>
            </w:pPr>
          </w:p>
        </w:tc>
      </w:tr>
      <w:tr w:rsidR="007E2CD4" w:rsidTr="00331B29">
        <w:trPr>
          <w:trHeight w:val="183"/>
        </w:trPr>
        <w:tc>
          <w:tcPr>
            <w:tcW w:w="4868" w:type="dxa"/>
            <w:tcBorders>
              <w:top w:val="single" w:sz="2" w:space="0" w:color="auto"/>
              <w:bottom w:val="single" w:sz="2" w:space="0" w:color="auto"/>
            </w:tcBorders>
          </w:tcPr>
          <w:p w:rsidR="007E2CD4" w:rsidRPr="00486D7F" w:rsidRDefault="007E2CD4" w:rsidP="007964A2">
            <w:pPr>
              <w:pStyle w:val="Paragraphedeliste"/>
              <w:numPr>
                <w:ilvl w:val="0"/>
                <w:numId w:val="59"/>
              </w:numPr>
              <w:spacing w:line="276" w:lineRule="auto"/>
              <w:rPr>
                <w:rFonts w:asciiTheme="majorBidi" w:hAnsiTheme="majorBidi" w:cstheme="majorBidi"/>
                <w:sz w:val="24"/>
                <w:szCs w:val="24"/>
              </w:rPr>
            </w:pPr>
            <w:r w:rsidRPr="00486D7F">
              <w:rPr>
                <w:rFonts w:asciiTheme="majorBidi" w:hAnsiTheme="majorBidi" w:cstheme="majorBidi"/>
                <w:sz w:val="24"/>
                <w:szCs w:val="24"/>
              </w:rPr>
              <w:t>Comme il neige, je vais rester à la maison</w:t>
            </w:r>
            <w:r>
              <w:rPr>
                <w:rFonts w:asciiTheme="majorBidi" w:hAnsiTheme="majorBidi" w:cstheme="majorBidi"/>
                <w:sz w:val="24"/>
                <w:szCs w:val="24"/>
              </w:rPr>
              <w:t>.</w:t>
            </w:r>
          </w:p>
        </w:tc>
        <w:tc>
          <w:tcPr>
            <w:tcW w:w="1266" w:type="dxa"/>
            <w:tcBorders>
              <w:top w:val="single" w:sz="2" w:space="0" w:color="auto"/>
              <w:bottom w:val="single" w:sz="2" w:space="0" w:color="auto"/>
            </w:tcBorders>
          </w:tcPr>
          <w:p w:rsidR="007E2CD4" w:rsidRDefault="007E2CD4" w:rsidP="00BC504A">
            <w:pPr>
              <w:spacing w:line="276" w:lineRule="auto"/>
            </w:pPr>
          </w:p>
        </w:tc>
        <w:tc>
          <w:tcPr>
            <w:tcW w:w="1563" w:type="dxa"/>
            <w:tcBorders>
              <w:top w:val="single" w:sz="2" w:space="0" w:color="auto"/>
              <w:bottom w:val="single" w:sz="2" w:space="0" w:color="auto"/>
            </w:tcBorders>
          </w:tcPr>
          <w:p w:rsidR="007E2CD4" w:rsidRDefault="007E2CD4" w:rsidP="00BC504A">
            <w:pPr>
              <w:spacing w:line="276" w:lineRule="auto"/>
            </w:pPr>
          </w:p>
        </w:tc>
        <w:tc>
          <w:tcPr>
            <w:tcW w:w="1591" w:type="dxa"/>
            <w:tcBorders>
              <w:top w:val="single" w:sz="2" w:space="0" w:color="auto"/>
              <w:bottom w:val="single" w:sz="2" w:space="0" w:color="auto"/>
            </w:tcBorders>
          </w:tcPr>
          <w:p w:rsidR="007E2CD4" w:rsidRDefault="007E2CD4" w:rsidP="00BC504A">
            <w:pPr>
              <w:spacing w:line="276" w:lineRule="auto"/>
            </w:pPr>
          </w:p>
        </w:tc>
      </w:tr>
      <w:tr w:rsidR="007E2CD4" w:rsidTr="00331B29">
        <w:trPr>
          <w:trHeight w:val="165"/>
        </w:trPr>
        <w:tc>
          <w:tcPr>
            <w:tcW w:w="4868" w:type="dxa"/>
            <w:tcBorders>
              <w:top w:val="single" w:sz="2" w:space="0" w:color="auto"/>
              <w:bottom w:val="single" w:sz="2" w:space="0" w:color="auto"/>
            </w:tcBorders>
          </w:tcPr>
          <w:p w:rsidR="007E2CD4" w:rsidRPr="00486D7F" w:rsidRDefault="007E2CD4" w:rsidP="007964A2">
            <w:pPr>
              <w:pStyle w:val="Paragraphedeliste"/>
              <w:numPr>
                <w:ilvl w:val="0"/>
                <w:numId w:val="59"/>
              </w:numPr>
              <w:spacing w:line="276" w:lineRule="auto"/>
              <w:rPr>
                <w:rFonts w:asciiTheme="majorBidi" w:hAnsiTheme="majorBidi" w:cstheme="majorBidi"/>
                <w:sz w:val="24"/>
                <w:szCs w:val="24"/>
              </w:rPr>
            </w:pPr>
            <w:r w:rsidRPr="00486D7F">
              <w:rPr>
                <w:rFonts w:asciiTheme="majorBidi" w:hAnsiTheme="majorBidi" w:cstheme="majorBidi"/>
                <w:sz w:val="24"/>
                <w:szCs w:val="24"/>
              </w:rPr>
              <w:t>Elle a des maux de tête terrible</w:t>
            </w:r>
            <w:r>
              <w:rPr>
                <w:rFonts w:asciiTheme="majorBidi" w:hAnsiTheme="majorBidi" w:cstheme="majorBidi"/>
                <w:sz w:val="24"/>
                <w:szCs w:val="24"/>
              </w:rPr>
              <w:t>s</w:t>
            </w:r>
            <w:r w:rsidRPr="00486D7F">
              <w:rPr>
                <w:rFonts w:asciiTheme="majorBidi" w:hAnsiTheme="majorBidi" w:cstheme="majorBidi"/>
                <w:sz w:val="24"/>
                <w:szCs w:val="24"/>
              </w:rPr>
              <w:t xml:space="preserve"> donc elle a consulté un médecin</w:t>
            </w:r>
            <w:r>
              <w:rPr>
                <w:rFonts w:asciiTheme="majorBidi" w:hAnsiTheme="majorBidi" w:cstheme="majorBidi"/>
                <w:sz w:val="24"/>
                <w:szCs w:val="24"/>
              </w:rPr>
              <w:t>.</w:t>
            </w:r>
          </w:p>
        </w:tc>
        <w:tc>
          <w:tcPr>
            <w:tcW w:w="1266" w:type="dxa"/>
            <w:tcBorders>
              <w:top w:val="single" w:sz="2" w:space="0" w:color="auto"/>
              <w:bottom w:val="single" w:sz="2" w:space="0" w:color="auto"/>
            </w:tcBorders>
          </w:tcPr>
          <w:p w:rsidR="007E2CD4" w:rsidRDefault="007E2CD4" w:rsidP="00BC504A">
            <w:pPr>
              <w:spacing w:line="276" w:lineRule="auto"/>
            </w:pPr>
          </w:p>
        </w:tc>
        <w:tc>
          <w:tcPr>
            <w:tcW w:w="1563" w:type="dxa"/>
            <w:tcBorders>
              <w:top w:val="single" w:sz="2" w:space="0" w:color="auto"/>
              <w:bottom w:val="single" w:sz="2" w:space="0" w:color="auto"/>
            </w:tcBorders>
          </w:tcPr>
          <w:p w:rsidR="007E2CD4" w:rsidRDefault="007E2CD4" w:rsidP="00BC504A">
            <w:pPr>
              <w:spacing w:line="276" w:lineRule="auto"/>
            </w:pPr>
          </w:p>
        </w:tc>
        <w:tc>
          <w:tcPr>
            <w:tcW w:w="1591" w:type="dxa"/>
            <w:tcBorders>
              <w:top w:val="single" w:sz="2" w:space="0" w:color="auto"/>
              <w:bottom w:val="single" w:sz="2" w:space="0" w:color="auto"/>
            </w:tcBorders>
          </w:tcPr>
          <w:p w:rsidR="007E2CD4" w:rsidRDefault="007E2CD4" w:rsidP="00BC504A">
            <w:pPr>
              <w:spacing w:line="276" w:lineRule="auto"/>
            </w:pPr>
          </w:p>
        </w:tc>
      </w:tr>
      <w:tr w:rsidR="007E2CD4" w:rsidTr="00331B29">
        <w:trPr>
          <w:trHeight w:val="231"/>
        </w:trPr>
        <w:tc>
          <w:tcPr>
            <w:tcW w:w="4868" w:type="dxa"/>
            <w:tcBorders>
              <w:top w:val="single" w:sz="2" w:space="0" w:color="auto"/>
              <w:bottom w:val="single" w:sz="2" w:space="0" w:color="auto"/>
            </w:tcBorders>
          </w:tcPr>
          <w:p w:rsidR="007E2CD4" w:rsidRPr="00486D7F" w:rsidRDefault="007E2CD4" w:rsidP="007964A2">
            <w:pPr>
              <w:pStyle w:val="Paragraphedeliste"/>
              <w:numPr>
                <w:ilvl w:val="0"/>
                <w:numId w:val="59"/>
              </w:numPr>
              <w:spacing w:line="276" w:lineRule="auto"/>
              <w:rPr>
                <w:rFonts w:asciiTheme="majorBidi" w:hAnsiTheme="majorBidi" w:cstheme="majorBidi"/>
                <w:sz w:val="24"/>
                <w:szCs w:val="24"/>
              </w:rPr>
            </w:pPr>
            <w:r w:rsidRPr="00486D7F">
              <w:rPr>
                <w:rFonts w:asciiTheme="majorBidi" w:hAnsiTheme="majorBidi" w:cstheme="majorBidi"/>
                <w:sz w:val="24"/>
                <w:szCs w:val="24"/>
              </w:rPr>
              <w:t>Faute d'argent, je n'ai pas voyagé aux Maldives</w:t>
            </w:r>
            <w:r>
              <w:rPr>
                <w:rFonts w:asciiTheme="majorBidi" w:hAnsiTheme="majorBidi" w:cstheme="majorBidi"/>
                <w:sz w:val="24"/>
                <w:szCs w:val="24"/>
              </w:rPr>
              <w:t>.</w:t>
            </w:r>
          </w:p>
        </w:tc>
        <w:tc>
          <w:tcPr>
            <w:tcW w:w="1266" w:type="dxa"/>
            <w:tcBorders>
              <w:top w:val="single" w:sz="2" w:space="0" w:color="auto"/>
              <w:bottom w:val="single" w:sz="2" w:space="0" w:color="auto"/>
            </w:tcBorders>
          </w:tcPr>
          <w:p w:rsidR="007E2CD4" w:rsidRDefault="007E2CD4" w:rsidP="00BC504A">
            <w:pPr>
              <w:spacing w:line="276" w:lineRule="auto"/>
            </w:pPr>
          </w:p>
        </w:tc>
        <w:tc>
          <w:tcPr>
            <w:tcW w:w="1563" w:type="dxa"/>
            <w:tcBorders>
              <w:top w:val="single" w:sz="2" w:space="0" w:color="auto"/>
              <w:bottom w:val="single" w:sz="2" w:space="0" w:color="auto"/>
            </w:tcBorders>
          </w:tcPr>
          <w:p w:rsidR="007E2CD4" w:rsidRDefault="007E2CD4" w:rsidP="00BC504A">
            <w:pPr>
              <w:spacing w:line="276" w:lineRule="auto"/>
            </w:pPr>
          </w:p>
        </w:tc>
        <w:tc>
          <w:tcPr>
            <w:tcW w:w="1591" w:type="dxa"/>
            <w:tcBorders>
              <w:top w:val="single" w:sz="2" w:space="0" w:color="auto"/>
              <w:bottom w:val="single" w:sz="2" w:space="0" w:color="auto"/>
            </w:tcBorders>
          </w:tcPr>
          <w:p w:rsidR="007E2CD4" w:rsidRDefault="007E2CD4" w:rsidP="00BC504A">
            <w:pPr>
              <w:spacing w:line="276" w:lineRule="auto"/>
            </w:pPr>
          </w:p>
        </w:tc>
      </w:tr>
      <w:tr w:rsidR="007E2CD4" w:rsidTr="00331B29">
        <w:trPr>
          <w:trHeight w:val="213"/>
        </w:trPr>
        <w:tc>
          <w:tcPr>
            <w:tcW w:w="4868" w:type="dxa"/>
            <w:tcBorders>
              <w:top w:val="single" w:sz="2" w:space="0" w:color="auto"/>
              <w:bottom w:val="single" w:sz="2" w:space="0" w:color="auto"/>
            </w:tcBorders>
          </w:tcPr>
          <w:p w:rsidR="007E2CD4" w:rsidRPr="00486D7F" w:rsidRDefault="007E2CD4" w:rsidP="007964A2">
            <w:pPr>
              <w:pStyle w:val="Paragraphedeliste"/>
              <w:numPr>
                <w:ilvl w:val="0"/>
                <w:numId w:val="59"/>
              </w:numPr>
              <w:spacing w:line="276" w:lineRule="auto"/>
              <w:rPr>
                <w:rFonts w:asciiTheme="majorBidi" w:hAnsiTheme="majorBidi" w:cstheme="majorBidi"/>
                <w:sz w:val="24"/>
                <w:szCs w:val="24"/>
              </w:rPr>
            </w:pPr>
            <w:r w:rsidRPr="00486D7F">
              <w:rPr>
                <w:rFonts w:asciiTheme="majorBidi" w:hAnsiTheme="majorBidi" w:cstheme="majorBidi"/>
                <w:sz w:val="24"/>
                <w:szCs w:val="24"/>
              </w:rPr>
              <w:t>Vous avez eu 18 de moyenne grâce à tes efforts</w:t>
            </w:r>
            <w:r>
              <w:rPr>
                <w:rFonts w:asciiTheme="majorBidi" w:hAnsiTheme="majorBidi" w:cstheme="majorBidi"/>
                <w:sz w:val="24"/>
                <w:szCs w:val="24"/>
              </w:rPr>
              <w:t>.</w:t>
            </w:r>
          </w:p>
        </w:tc>
        <w:tc>
          <w:tcPr>
            <w:tcW w:w="1266" w:type="dxa"/>
            <w:tcBorders>
              <w:top w:val="single" w:sz="2" w:space="0" w:color="auto"/>
              <w:bottom w:val="single" w:sz="2" w:space="0" w:color="auto"/>
            </w:tcBorders>
          </w:tcPr>
          <w:p w:rsidR="007E2CD4" w:rsidRDefault="007E2CD4" w:rsidP="00BC504A">
            <w:pPr>
              <w:spacing w:line="276" w:lineRule="auto"/>
            </w:pPr>
          </w:p>
        </w:tc>
        <w:tc>
          <w:tcPr>
            <w:tcW w:w="1563" w:type="dxa"/>
            <w:tcBorders>
              <w:top w:val="single" w:sz="2" w:space="0" w:color="auto"/>
              <w:bottom w:val="single" w:sz="2" w:space="0" w:color="auto"/>
            </w:tcBorders>
          </w:tcPr>
          <w:p w:rsidR="007E2CD4" w:rsidRDefault="007E2CD4" w:rsidP="00BC504A">
            <w:pPr>
              <w:spacing w:line="276" w:lineRule="auto"/>
            </w:pPr>
          </w:p>
        </w:tc>
        <w:tc>
          <w:tcPr>
            <w:tcW w:w="1591" w:type="dxa"/>
            <w:tcBorders>
              <w:top w:val="single" w:sz="2" w:space="0" w:color="auto"/>
              <w:bottom w:val="single" w:sz="2" w:space="0" w:color="auto"/>
            </w:tcBorders>
          </w:tcPr>
          <w:p w:rsidR="007E2CD4" w:rsidRDefault="007E2CD4" w:rsidP="00BC504A">
            <w:pPr>
              <w:spacing w:line="276" w:lineRule="auto"/>
            </w:pPr>
          </w:p>
        </w:tc>
      </w:tr>
      <w:tr w:rsidR="007E2CD4" w:rsidTr="00331B29">
        <w:trPr>
          <w:trHeight w:val="213"/>
        </w:trPr>
        <w:tc>
          <w:tcPr>
            <w:tcW w:w="4868" w:type="dxa"/>
            <w:tcBorders>
              <w:top w:val="single" w:sz="2" w:space="0" w:color="auto"/>
              <w:bottom w:val="single" w:sz="2" w:space="0" w:color="auto"/>
            </w:tcBorders>
          </w:tcPr>
          <w:p w:rsidR="007E2CD4" w:rsidRPr="00386B94" w:rsidRDefault="007E2CD4" w:rsidP="007964A2">
            <w:pPr>
              <w:pStyle w:val="Paragraphedeliste"/>
              <w:numPr>
                <w:ilvl w:val="0"/>
                <w:numId w:val="59"/>
              </w:numPr>
              <w:spacing w:line="276" w:lineRule="auto"/>
              <w:rPr>
                <w:rFonts w:asciiTheme="majorBidi" w:hAnsiTheme="majorBidi" w:cstheme="majorBidi"/>
                <w:sz w:val="24"/>
                <w:szCs w:val="24"/>
              </w:rPr>
            </w:pPr>
            <w:r w:rsidRPr="00386B94">
              <w:rPr>
                <w:rFonts w:asciiTheme="majorBidi" w:hAnsiTheme="majorBidi" w:cstheme="majorBidi"/>
                <w:sz w:val="24"/>
                <w:szCs w:val="24"/>
              </w:rPr>
              <w:t>Puisque cette robe m'a plu, je vais l'acheter.</w:t>
            </w:r>
          </w:p>
        </w:tc>
        <w:tc>
          <w:tcPr>
            <w:tcW w:w="1266" w:type="dxa"/>
            <w:tcBorders>
              <w:top w:val="single" w:sz="2" w:space="0" w:color="auto"/>
              <w:bottom w:val="single" w:sz="2" w:space="0" w:color="auto"/>
            </w:tcBorders>
          </w:tcPr>
          <w:p w:rsidR="007E2CD4" w:rsidRDefault="007E2CD4" w:rsidP="00BC504A">
            <w:pPr>
              <w:spacing w:line="276" w:lineRule="auto"/>
            </w:pPr>
          </w:p>
        </w:tc>
        <w:tc>
          <w:tcPr>
            <w:tcW w:w="1563" w:type="dxa"/>
            <w:tcBorders>
              <w:top w:val="single" w:sz="2" w:space="0" w:color="auto"/>
              <w:bottom w:val="single" w:sz="2" w:space="0" w:color="auto"/>
            </w:tcBorders>
          </w:tcPr>
          <w:p w:rsidR="007E2CD4" w:rsidRDefault="007E2CD4" w:rsidP="00BC504A">
            <w:pPr>
              <w:spacing w:line="276" w:lineRule="auto"/>
            </w:pPr>
          </w:p>
        </w:tc>
        <w:tc>
          <w:tcPr>
            <w:tcW w:w="1591" w:type="dxa"/>
            <w:tcBorders>
              <w:top w:val="single" w:sz="2" w:space="0" w:color="auto"/>
              <w:bottom w:val="single" w:sz="2" w:space="0" w:color="auto"/>
            </w:tcBorders>
          </w:tcPr>
          <w:p w:rsidR="007E2CD4" w:rsidRDefault="007E2CD4" w:rsidP="00BC504A">
            <w:pPr>
              <w:spacing w:line="276" w:lineRule="auto"/>
            </w:pPr>
          </w:p>
        </w:tc>
      </w:tr>
      <w:tr w:rsidR="007E2CD4" w:rsidTr="00331B29">
        <w:trPr>
          <w:trHeight w:val="231"/>
        </w:trPr>
        <w:tc>
          <w:tcPr>
            <w:tcW w:w="4868" w:type="dxa"/>
            <w:tcBorders>
              <w:top w:val="single" w:sz="2" w:space="0" w:color="auto"/>
              <w:bottom w:val="single" w:sz="2" w:space="0" w:color="auto"/>
            </w:tcBorders>
          </w:tcPr>
          <w:p w:rsidR="007E2CD4" w:rsidRPr="00386B94" w:rsidRDefault="007E2CD4" w:rsidP="007964A2">
            <w:pPr>
              <w:pStyle w:val="Paragraphedeliste"/>
              <w:numPr>
                <w:ilvl w:val="0"/>
                <w:numId w:val="59"/>
              </w:numPr>
              <w:spacing w:line="276" w:lineRule="auto"/>
              <w:rPr>
                <w:rFonts w:asciiTheme="majorBidi" w:hAnsiTheme="majorBidi" w:cstheme="majorBidi"/>
                <w:sz w:val="24"/>
                <w:szCs w:val="24"/>
              </w:rPr>
            </w:pPr>
            <w:r w:rsidRPr="00386B94">
              <w:rPr>
                <w:rFonts w:asciiTheme="majorBidi" w:hAnsiTheme="majorBidi" w:cstheme="majorBidi"/>
                <w:sz w:val="24"/>
                <w:szCs w:val="24"/>
              </w:rPr>
              <w:t>Il est tellement déprimé qu'il n'ai pas voulu sortir de sa chambre.</w:t>
            </w:r>
          </w:p>
        </w:tc>
        <w:tc>
          <w:tcPr>
            <w:tcW w:w="1266" w:type="dxa"/>
            <w:tcBorders>
              <w:top w:val="single" w:sz="2" w:space="0" w:color="auto"/>
              <w:bottom w:val="single" w:sz="2" w:space="0" w:color="auto"/>
            </w:tcBorders>
          </w:tcPr>
          <w:p w:rsidR="007E2CD4" w:rsidRDefault="007E2CD4" w:rsidP="00BC504A">
            <w:pPr>
              <w:spacing w:line="276" w:lineRule="auto"/>
            </w:pPr>
          </w:p>
        </w:tc>
        <w:tc>
          <w:tcPr>
            <w:tcW w:w="1563" w:type="dxa"/>
            <w:tcBorders>
              <w:top w:val="single" w:sz="2" w:space="0" w:color="auto"/>
              <w:bottom w:val="single" w:sz="2" w:space="0" w:color="auto"/>
            </w:tcBorders>
          </w:tcPr>
          <w:p w:rsidR="007E2CD4" w:rsidRDefault="007E2CD4" w:rsidP="00BC504A">
            <w:pPr>
              <w:spacing w:line="276" w:lineRule="auto"/>
            </w:pPr>
          </w:p>
        </w:tc>
        <w:tc>
          <w:tcPr>
            <w:tcW w:w="1591" w:type="dxa"/>
            <w:tcBorders>
              <w:top w:val="single" w:sz="2" w:space="0" w:color="auto"/>
              <w:bottom w:val="single" w:sz="2" w:space="0" w:color="auto"/>
            </w:tcBorders>
          </w:tcPr>
          <w:p w:rsidR="007E2CD4" w:rsidRDefault="007E2CD4" w:rsidP="00BC504A">
            <w:pPr>
              <w:spacing w:line="276" w:lineRule="auto"/>
            </w:pPr>
          </w:p>
        </w:tc>
      </w:tr>
      <w:tr w:rsidR="007E2CD4" w:rsidTr="00331B29">
        <w:trPr>
          <w:trHeight w:val="782"/>
        </w:trPr>
        <w:tc>
          <w:tcPr>
            <w:tcW w:w="4868" w:type="dxa"/>
            <w:tcBorders>
              <w:top w:val="single" w:sz="2" w:space="0" w:color="auto"/>
              <w:bottom w:val="single" w:sz="2" w:space="0" w:color="auto"/>
            </w:tcBorders>
          </w:tcPr>
          <w:p w:rsidR="007E2CD4" w:rsidRPr="00386B94" w:rsidRDefault="007E2CD4" w:rsidP="007964A2">
            <w:pPr>
              <w:pStyle w:val="Paragraphedeliste"/>
              <w:numPr>
                <w:ilvl w:val="0"/>
                <w:numId w:val="59"/>
              </w:numPr>
              <w:spacing w:line="276" w:lineRule="auto"/>
              <w:rPr>
                <w:rFonts w:asciiTheme="majorBidi" w:hAnsiTheme="majorBidi" w:cstheme="majorBidi"/>
                <w:sz w:val="24"/>
                <w:szCs w:val="24"/>
              </w:rPr>
            </w:pPr>
            <w:r w:rsidRPr="00386B94">
              <w:rPr>
                <w:rFonts w:asciiTheme="majorBidi" w:hAnsiTheme="majorBidi" w:cstheme="majorBidi"/>
                <w:sz w:val="24"/>
                <w:szCs w:val="24"/>
              </w:rPr>
              <w:t>Il a perdu sa vue à cause d'un accident de travail.</w:t>
            </w:r>
          </w:p>
        </w:tc>
        <w:tc>
          <w:tcPr>
            <w:tcW w:w="1266" w:type="dxa"/>
            <w:tcBorders>
              <w:top w:val="single" w:sz="2" w:space="0" w:color="auto"/>
              <w:bottom w:val="single" w:sz="2" w:space="0" w:color="auto"/>
            </w:tcBorders>
          </w:tcPr>
          <w:p w:rsidR="007E2CD4" w:rsidRDefault="007E2CD4" w:rsidP="00BC504A">
            <w:pPr>
              <w:spacing w:line="276" w:lineRule="auto"/>
            </w:pPr>
          </w:p>
        </w:tc>
        <w:tc>
          <w:tcPr>
            <w:tcW w:w="1563" w:type="dxa"/>
            <w:tcBorders>
              <w:top w:val="single" w:sz="2" w:space="0" w:color="auto"/>
              <w:bottom w:val="single" w:sz="2" w:space="0" w:color="auto"/>
            </w:tcBorders>
          </w:tcPr>
          <w:p w:rsidR="007E2CD4" w:rsidRDefault="007E2CD4" w:rsidP="00BC504A">
            <w:pPr>
              <w:spacing w:line="276" w:lineRule="auto"/>
            </w:pPr>
          </w:p>
        </w:tc>
        <w:tc>
          <w:tcPr>
            <w:tcW w:w="1591" w:type="dxa"/>
            <w:tcBorders>
              <w:top w:val="single" w:sz="2" w:space="0" w:color="auto"/>
              <w:bottom w:val="single" w:sz="2" w:space="0" w:color="auto"/>
            </w:tcBorders>
          </w:tcPr>
          <w:p w:rsidR="007E2CD4" w:rsidRDefault="007E2CD4" w:rsidP="00BC504A">
            <w:pPr>
              <w:spacing w:line="276" w:lineRule="auto"/>
            </w:pPr>
          </w:p>
        </w:tc>
      </w:tr>
      <w:tr w:rsidR="007E2CD4" w:rsidTr="00331B29">
        <w:trPr>
          <w:trHeight w:val="195"/>
        </w:trPr>
        <w:tc>
          <w:tcPr>
            <w:tcW w:w="4868" w:type="dxa"/>
            <w:tcBorders>
              <w:top w:val="single" w:sz="2" w:space="0" w:color="auto"/>
              <w:bottom w:val="single" w:sz="2" w:space="0" w:color="auto"/>
            </w:tcBorders>
          </w:tcPr>
          <w:p w:rsidR="007E2CD4" w:rsidRPr="00386B94" w:rsidRDefault="007E2CD4" w:rsidP="007964A2">
            <w:pPr>
              <w:pStyle w:val="Paragraphedeliste"/>
              <w:numPr>
                <w:ilvl w:val="0"/>
                <w:numId w:val="59"/>
              </w:numPr>
              <w:spacing w:line="276" w:lineRule="auto"/>
              <w:rPr>
                <w:rFonts w:asciiTheme="majorBidi" w:hAnsiTheme="majorBidi" w:cstheme="majorBidi"/>
                <w:sz w:val="24"/>
                <w:szCs w:val="24"/>
              </w:rPr>
            </w:pPr>
            <w:r w:rsidRPr="00386B94">
              <w:rPr>
                <w:rFonts w:asciiTheme="majorBidi" w:hAnsiTheme="majorBidi" w:cstheme="majorBidi"/>
                <w:sz w:val="24"/>
                <w:szCs w:val="24"/>
              </w:rPr>
              <w:t>Je suis tellement gentille que tout le monde m'aime.</w:t>
            </w:r>
          </w:p>
        </w:tc>
        <w:tc>
          <w:tcPr>
            <w:tcW w:w="1266" w:type="dxa"/>
            <w:tcBorders>
              <w:top w:val="single" w:sz="2" w:space="0" w:color="auto"/>
              <w:bottom w:val="single" w:sz="2" w:space="0" w:color="auto"/>
            </w:tcBorders>
          </w:tcPr>
          <w:p w:rsidR="007E2CD4" w:rsidRDefault="007E2CD4" w:rsidP="00BC504A">
            <w:pPr>
              <w:spacing w:line="276" w:lineRule="auto"/>
            </w:pPr>
          </w:p>
        </w:tc>
        <w:tc>
          <w:tcPr>
            <w:tcW w:w="1563" w:type="dxa"/>
            <w:tcBorders>
              <w:top w:val="single" w:sz="2" w:space="0" w:color="auto"/>
              <w:bottom w:val="single" w:sz="2" w:space="0" w:color="auto"/>
            </w:tcBorders>
          </w:tcPr>
          <w:p w:rsidR="007E2CD4" w:rsidRDefault="007E2CD4" w:rsidP="00BC504A">
            <w:pPr>
              <w:spacing w:line="276" w:lineRule="auto"/>
            </w:pPr>
          </w:p>
        </w:tc>
        <w:tc>
          <w:tcPr>
            <w:tcW w:w="1591" w:type="dxa"/>
            <w:tcBorders>
              <w:top w:val="single" w:sz="2" w:space="0" w:color="auto"/>
              <w:bottom w:val="single" w:sz="2" w:space="0" w:color="auto"/>
            </w:tcBorders>
          </w:tcPr>
          <w:p w:rsidR="007E2CD4" w:rsidRDefault="007E2CD4" w:rsidP="00BC504A">
            <w:pPr>
              <w:spacing w:line="276" w:lineRule="auto"/>
            </w:pPr>
          </w:p>
        </w:tc>
      </w:tr>
      <w:tr w:rsidR="007E2CD4" w:rsidTr="00331B29">
        <w:trPr>
          <w:trHeight w:val="229"/>
        </w:trPr>
        <w:tc>
          <w:tcPr>
            <w:tcW w:w="4868" w:type="dxa"/>
            <w:tcBorders>
              <w:top w:val="single" w:sz="2" w:space="0" w:color="auto"/>
              <w:bottom w:val="single" w:sz="2" w:space="0" w:color="auto"/>
            </w:tcBorders>
          </w:tcPr>
          <w:p w:rsidR="007E2CD4" w:rsidRPr="00386B94" w:rsidRDefault="007E2CD4" w:rsidP="007964A2">
            <w:pPr>
              <w:pStyle w:val="Paragraphedeliste"/>
              <w:numPr>
                <w:ilvl w:val="0"/>
                <w:numId w:val="59"/>
              </w:numPr>
              <w:spacing w:line="276" w:lineRule="auto"/>
              <w:rPr>
                <w:rFonts w:asciiTheme="majorBidi" w:hAnsiTheme="majorBidi" w:cstheme="majorBidi"/>
                <w:sz w:val="24"/>
                <w:szCs w:val="24"/>
              </w:rPr>
            </w:pPr>
            <w:r w:rsidRPr="00386B94">
              <w:rPr>
                <w:rFonts w:asciiTheme="majorBidi" w:hAnsiTheme="majorBidi" w:cstheme="majorBidi"/>
                <w:sz w:val="24"/>
                <w:szCs w:val="24"/>
              </w:rPr>
              <w:t>J'ai peur car j'ai regardé un film d'horreur à 03:00h du matin.</w:t>
            </w:r>
          </w:p>
        </w:tc>
        <w:tc>
          <w:tcPr>
            <w:tcW w:w="1266" w:type="dxa"/>
            <w:tcBorders>
              <w:top w:val="single" w:sz="2" w:space="0" w:color="auto"/>
              <w:bottom w:val="single" w:sz="2" w:space="0" w:color="auto"/>
            </w:tcBorders>
          </w:tcPr>
          <w:p w:rsidR="007E2CD4" w:rsidRDefault="007E2CD4" w:rsidP="00BC504A">
            <w:pPr>
              <w:spacing w:line="276" w:lineRule="auto"/>
            </w:pPr>
          </w:p>
        </w:tc>
        <w:tc>
          <w:tcPr>
            <w:tcW w:w="1563" w:type="dxa"/>
            <w:tcBorders>
              <w:top w:val="single" w:sz="2" w:space="0" w:color="auto"/>
              <w:bottom w:val="single" w:sz="2" w:space="0" w:color="auto"/>
            </w:tcBorders>
          </w:tcPr>
          <w:p w:rsidR="007E2CD4" w:rsidRDefault="007E2CD4" w:rsidP="00BC504A">
            <w:pPr>
              <w:spacing w:line="276" w:lineRule="auto"/>
            </w:pPr>
          </w:p>
        </w:tc>
        <w:tc>
          <w:tcPr>
            <w:tcW w:w="1591" w:type="dxa"/>
            <w:tcBorders>
              <w:top w:val="single" w:sz="2" w:space="0" w:color="auto"/>
              <w:bottom w:val="single" w:sz="2" w:space="0" w:color="auto"/>
            </w:tcBorders>
          </w:tcPr>
          <w:p w:rsidR="007E2CD4" w:rsidRDefault="007E2CD4" w:rsidP="00BC504A">
            <w:pPr>
              <w:spacing w:line="276" w:lineRule="auto"/>
            </w:pPr>
          </w:p>
        </w:tc>
      </w:tr>
    </w:tbl>
    <w:p w:rsidR="00BC504A" w:rsidRDefault="00BC504A" w:rsidP="00BC504A">
      <w:pPr>
        <w:tabs>
          <w:tab w:val="left" w:pos="3520"/>
        </w:tabs>
        <w:ind w:firstLine="708"/>
        <w:rPr>
          <w:rFonts w:asciiTheme="majorBidi" w:hAnsiTheme="majorBidi" w:cstheme="majorBidi"/>
          <w:sz w:val="24"/>
          <w:szCs w:val="24"/>
        </w:rPr>
      </w:pPr>
    </w:p>
    <w:p w:rsidR="00BC504A" w:rsidRDefault="00BC504A" w:rsidP="00BC504A">
      <w:pPr>
        <w:spacing w:line="360" w:lineRule="auto"/>
        <w:jc w:val="both"/>
        <w:rPr>
          <w:rFonts w:asciiTheme="majorBidi" w:hAnsiTheme="majorBidi" w:cstheme="majorBidi"/>
          <w:sz w:val="24"/>
          <w:szCs w:val="24"/>
        </w:rPr>
      </w:pPr>
      <w:r>
        <w:rPr>
          <w:rFonts w:asciiTheme="majorBidi" w:hAnsiTheme="majorBidi" w:cstheme="majorBidi"/>
          <w:sz w:val="24"/>
          <w:szCs w:val="24"/>
        </w:rPr>
        <w:br w:type="page"/>
      </w:r>
      <w:r>
        <w:rPr>
          <w:rFonts w:asciiTheme="majorBidi" w:hAnsiTheme="majorBidi" w:cstheme="majorBidi"/>
          <w:b/>
          <w:bCs/>
          <w:sz w:val="24"/>
          <w:szCs w:val="24"/>
        </w:rPr>
        <w:lastRenderedPageBreak/>
        <w:t>Activité 02</w:t>
      </w:r>
      <w:r w:rsidRPr="00486D7F">
        <w:rPr>
          <w:rFonts w:asciiTheme="majorBidi" w:hAnsiTheme="majorBidi" w:cstheme="majorBidi"/>
          <w:b/>
          <w:bCs/>
          <w:sz w:val="24"/>
          <w:szCs w:val="24"/>
        </w:rPr>
        <w:t>:</w:t>
      </w:r>
      <w:r>
        <w:rPr>
          <w:rFonts w:asciiTheme="majorBidi" w:hAnsiTheme="majorBidi" w:cstheme="majorBidi"/>
          <w:sz w:val="24"/>
          <w:szCs w:val="24"/>
        </w:rPr>
        <w:t xml:space="preserve"> Reliez les deux propositions de chacune des phrases suivantes de manière à exprimer la cause puis la conséquence.</w:t>
      </w:r>
    </w:p>
    <w:p w:rsidR="00BC504A" w:rsidRPr="00DD26AD" w:rsidRDefault="00BC504A" w:rsidP="007964A2">
      <w:pPr>
        <w:pStyle w:val="Paragraphedeliste"/>
        <w:numPr>
          <w:ilvl w:val="0"/>
          <w:numId w:val="53"/>
        </w:numPr>
        <w:spacing w:line="360" w:lineRule="auto"/>
        <w:jc w:val="both"/>
        <w:rPr>
          <w:rFonts w:asciiTheme="majorBidi" w:hAnsiTheme="majorBidi" w:cstheme="majorBidi"/>
          <w:sz w:val="24"/>
          <w:szCs w:val="24"/>
        </w:rPr>
      </w:pPr>
      <w:r w:rsidRPr="00DD26AD">
        <w:rPr>
          <w:rFonts w:asciiTheme="majorBidi" w:hAnsiTheme="majorBidi" w:cstheme="majorBidi"/>
          <w:sz w:val="24"/>
          <w:szCs w:val="24"/>
        </w:rPr>
        <w:t>Nous avons besoin d'une salle d'internet au niveau de notre lycée / Nous vous écrivons cette lettre.</w:t>
      </w:r>
    </w:p>
    <w:p w:rsidR="00BC504A" w:rsidRDefault="00BC504A" w:rsidP="00E30D9B">
      <w:pPr>
        <w:jc w:val="both"/>
        <w:rPr>
          <w:rFonts w:asciiTheme="majorBidi" w:hAnsiTheme="majorBidi" w:cstheme="majorBidi"/>
          <w:sz w:val="24"/>
          <w:szCs w:val="24"/>
        </w:rPr>
      </w:pPr>
      <w:r w:rsidRPr="00450C6B">
        <w:rPr>
          <w:rFonts w:asciiTheme="majorBidi" w:hAnsiTheme="majorBidi" w:cstheme="majorBidi"/>
          <w:b/>
          <w:bCs/>
          <w:i/>
          <w:iCs/>
          <w:sz w:val="24"/>
          <w:szCs w:val="24"/>
          <w:u w:val="single"/>
        </w:rPr>
        <w:t>Cause</w:t>
      </w:r>
      <w:r>
        <w:rPr>
          <w:rFonts w:asciiTheme="majorBidi" w:hAnsiTheme="majorBidi" w:cstheme="majorBidi"/>
          <w:sz w:val="24"/>
          <w:szCs w:val="24"/>
        </w:rPr>
        <w:t>: ......................................................................................................................</w:t>
      </w:r>
    </w:p>
    <w:p w:rsidR="00BC504A" w:rsidRPr="00450C6B" w:rsidRDefault="00BC504A" w:rsidP="00E30D9B">
      <w:pPr>
        <w:jc w:val="both"/>
        <w:rPr>
          <w:rFonts w:asciiTheme="majorBidi" w:hAnsiTheme="majorBidi" w:cstheme="majorBidi"/>
          <w:b/>
          <w:bCs/>
          <w:sz w:val="24"/>
          <w:szCs w:val="24"/>
        </w:rPr>
      </w:pPr>
      <w:r w:rsidRPr="002C0849">
        <w:rPr>
          <w:rFonts w:asciiTheme="majorBidi" w:hAnsiTheme="majorBidi" w:cstheme="majorBidi"/>
          <w:b/>
          <w:bCs/>
          <w:i/>
          <w:iCs/>
          <w:sz w:val="24"/>
          <w:szCs w:val="24"/>
          <w:u w:val="single"/>
        </w:rPr>
        <w:t>Conséquence</w:t>
      </w:r>
      <w:r w:rsidRPr="00450C6B">
        <w:rPr>
          <w:rFonts w:asciiTheme="majorBidi" w:hAnsiTheme="majorBidi" w:cstheme="majorBidi"/>
          <w:b/>
          <w:bCs/>
          <w:sz w:val="24"/>
          <w:szCs w:val="24"/>
        </w:rPr>
        <w:t xml:space="preserve">: </w:t>
      </w:r>
      <w:r>
        <w:rPr>
          <w:rFonts w:asciiTheme="majorBidi" w:hAnsiTheme="majorBidi" w:cstheme="majorBidi"/>
          <w:sz w:val="24"/>
          <w:szCs w:val="24"/>
        </w:rPr>
        <w:t>..........................................................................................................</w:t>
      </w:r>
    </w:p>
    <w:p w:rsidR="00BC504A" w:rsidRPr="00DD26AD" w:rsidRDefault="00BC504A" w:rsidP="00E30D9B">
      <w:pPr>
        <w:pStyle w:val="Paragraphedeliste"/>
        <w:numPr>
          <w:ilvl w:val="0"/>
          <w:numId w:val="53"/>
        </w:numPr>
        <w:jc w:val="both"/>
        <w:rPr>
          <w:rFonts w:asciiTheme="majorBidi" w:hAnsiTheme="majorBidi" w:cstheme="majorBidi"/>
          <w:sz w:val="24"/>
          <w:szCs w:val="24"/>
        </w:rPr>
      </w:pPr>
      <w:r>
        <w:rPr>
          <w:rFonts w:asciiTheme="majorBidi" w:hAnsiTheme="majorBidi" w:cstheme="majorBidi"/>
          <w:sz w:val="24"/>
          <w:szCs w:val="24"/>
        </w:rPr>
        <w:t>Il pleut / J</w:t>
      </w:r>
      <w:r w:rsidRPr="00DD26AD">
        <w:rPr>
          <w:rFonts w:asciiTheme="majorBidi" w:hAnsiTheme="majorBidi" w:cstheme="majorBidi"/>
          <w:sz w:val="24"/>
          <w:szCs w:val="24"/>
        </w:rPr>
        <w:t>'ai ramené mon parapluie.</w:t>
      </w:r>
    </w:p>
    <w:p w:rsidR="00BC504A" w:rsidRDefault="00BC504A" w:rsidP="00E30D9B">
      <w:pPr>
        <w:jc w:val="both"/>
        <w:rPr>
          <w:rFonts w:asciiTheme="majorBidi" w:hAnsiTheme="majorBidi" w:cstheme="majorBidi"/>
          <w:sz w:val="24"/>
          <w:szCs w:val="24"/>
        </w:rPr>
      </w:pPr>
      <w:r w:rsidRPr="00450C6B">
        <w:rPr>
          <w:rFonts w:asciiTheme="majorBidi" w:hAnsiTheme="majorBidi" w:cstheme="majorBidi"/>
          <w:b/>
          <w:bCs/>
          <w:i/>
          <w:iCs/>
          <w:sz w:val="24"/>
          <w:szCs w:val="24"/>
          <w:u w:val="single"/>
        </w:rPr>
        <w:t>Cause</w:t>
      </w:r>
      <w:r>
        <w:rPr>
          <w:rFonts w:asciiTheme="majorBidi" w:hAnsiTheme="majorBidi" w:cstheme="majorBidi"/>
          <w:sz w:val="24"/>
          <w:szCs w:val="24"/>
        </w:rPr>
        <w:t>: ......................................................................................................................</w:t>
      </w:r>
    </w:p>
    <w:p w:rsidR="00BC504A" w:rsidRPr="00450C6B" w:rsidRDefault="00BC504A" w:rsidP="00E30D9B">
      <w:pPr>
        <w:jc w:val="both"/>
        <w:rPr>
          <w:rFonts w:asciiTheme="majorBidi" w:hAnsiTheme="majorBidi" w:cstheme="majorBidi"/>
          <w:b/>
          <w:bCs/>
          <w:sz w:val="24"/>
          <w:szCs w:val="24"/>
        </w:rPr>
      </w:pPr>
      <w:r w:rsidRPr="002C0849">
        <w:rPr>
          <w:rFonts w:asciiTheme="majorBidi" w:hAnsiTheme="majorBidi" w:cstheme="majorBidi"/>
          <w:b/>
          <w:bCs/>
          <w:i/>
          <w:iCs/>
          <w:sz w:val="24"/>
          <w:szCs w:val="24"/>
          <w:u w:val="single"/>
        </w:rPr>
        <w:t>Conséquence</w:t>
      </w:r>
      <w:r w:rsidRPr="00450C6B">
        <w:rPr>
          <w:rFonts w:asciiTheme="majorBidi" w:hAnsiTheme="majorBidi" w:cstheme="majorBidi"/>
          <w:b/>
          <w:bCs/>
          <w:sz w:val="24"/>
          <w:szCs w:val="24"/>
        </w:rPr>
        <w:t xml:space="preserve">: </w:t>
      </w:r>
      <w:r>
        <w:rPr>
          <w:rFonts w:asciiTheme="majorBidi" w:hAnsiTheme="majorBidi" w:cstheme="majorBidi"/>
          <w:sz w:val="24"/>
          <w:szCs w:val="24"/>
        </w:rPr>
        <w:t>..........................................................................................................</w:t>
      </w:r>
    </w:p>
    <w:p w:rsidR="00BC504A" w:rsidRPr="00DD26AD" w:rsidRDefault="00BC504A" w:rsidP="00E30D9B">
      <w:pPr>
        <w:pStyle w:val="Paragraphedeliste"/>
        <w:numPr>
          <w:ilvl w:val="0"/>
          <w:numId w:val="53"/>
        </w:numPr>
        <w:jc w:val="both"/>
        <w:rPr>
          <w:rFonts w:asciiTheme="majorBidi" w:hAnsiTheme="majorBidi" w:cstheme="majorBidi"/>
          <w:sz w:val="24"/>
          <w:szCs w:val="24"/>
        </w:rPr>
      </w:pPr>
      <w:r w:rsidRPr="00DD26AD">
        <w:rPr>
          <w:rFonts w:asciiTheme="majorBidi" w:hAnsiTheme="majorBidi" w:cstheme="majorBidi"/>
          <w:sz w:val="24"/>
          <w:szCs w:val="24"/>
        </w:rPr>
        <w:t xml:space="preserve">Je porte ma plus belle robe / </w:t>
      </w:r>
      <w:r>
        <w:rPr>
          <w:rFonts w:asciiTheme="majorBidi" w:hAnsiTheme="majorBidi" w:cstheme="majorBidi"/>
          <w:sz w:val="24"/>
          <w:szCs w:val="24"/>
        </w:rPr>
        <w:t>J</w:t>
      </w:r>
      <w:r w:rsidRPr="00DD26AD">
        <w:rPr>
          <w:rFonts w:asciiTheme="majorBidi" w:hAnsiTheme="majorBidi" w:cstheme="majorBidi"/>
          <w:sz w:val="24"/>
          <w:szCs w:val="24"/>
        </w:rPr>
        <w:t>e suis invitée au mariage de ma cousine.</w:t>
      </w:r>
    </w:p>
    <w:p w:rsidR="00BC504A" w:rsidRDefault="00BC504A" w:rsidP="00E30D9B">
      <w:pPr>
        <w:jc w:val="both"/>
        <w:rPr>
          <w:rFonts w:asciiTheme="majorBidi" w:hAnsiTheme="majorBidi" w:cstheme="majorBidi"/>
          <w:sz w:val="24"/>
          <w:szCs w:val="24"/>
        </w:rPr>
      </w:pPr>
      <w:r w:rsidRPr="00450C6B">
        <w:rPr>
          <w:rFonts w:asciiTheme="majorBidi" w:hAnsiTheme="majorBidi" w:cstheme="majorBidi"/>
          <w:b/>
          <w:bCs/>
          <w:i/>
          <w:iCs/>
          <w:sz w:val="24"/>
          <w:szCs w:val="24"/>
          <w:u w:val="single"/>
        </w:rPr>
        <w:t>Cause</w:t>
      </w:r>
      <w:r>
        <w:rPr>
          <w:rFonts w:asciiTheme="majorBidi" w:hAnsiTheme="majorBidi" w:cstheme="majorBidi"/>
          <w:sz w:val="24"/>
          <w:szCs w:val="24"/>
        </w:rPr>
        <w:t>: ......................................................................................................................</w:t>
      </w:r>
    </w:p>
    <w:p w:rsidR="00BC504A" w:rsidRDefault="00BC504A" w:rsidP="00E30D9B">
      <w:pPr>
        <w:jc w:val="both"/>
        <w:rPr>
          <w:rFonts w:asciiTheme="majorBidi" w:hAnsiTheme="majorBidi" w:cstheme="majorBidi"/>
          <w:sz w:val="24"/>
          <w:szCs w:val="24"/>
        </w:rPr>
      </w:pPr>
      <w:r w:rsidRPr="002C0849">
        <w:rPr>
          <w:rFonts w:asciiTheme="majorBidi" w:hAnsiTheme="majorBidi" w:cstheme="majorBidi"/>
          <w:b/>
          <w:bCs/>
          <w:i/>
          <w:iCs/>
          <w:sz w:val="24"/>
          <w:szCs w:val="24"/>
          <w:u w:val="single"/>
        </w:rPr>
        <w:t>Conséquence</w:t>
      </w:r>
      <w:r w:rsidRPr="00450C6B">
        <w:rPr>
          <w:rFonts w:asciiTheme="majorBidi" w:hAnsiTheme="majorBidi" w:cstheme="majorBidi"/>
          <w:b/>
          <w:bCs/>
          <w:sz w:val="24"/>
          <w:szCs w:val="24"/>
        </w:rPr>
        <w:t xml:space="preserve">: </w:t>
      </w:r>
      <w:r>
        <w:rPr>
          <w:rFonts w:asciiTheme="majorBidi" w:hAnsiTheme="majorBidi" w:cstheme="majorBidi"/>
          <w:sz w:val="24"/>
          <w:szCs w:val="24"/>
        </w:rPr>
        <w:t>..........................................................................................................</w:t>
      </w:r>
    </w:p>
    <w:p w:rsidR="00BC504A" w:rsidRPr="00DD26AD" w:rsidRDefault="00BC504A" w:rsidP="00E30D9B">
      <w:pPr>
        <w:pStyle w:val="Paragraphedeliste"/>
        <w:numPr>
          <w:ilvl w:val="0"/>
          <w:numId w:val="53"/>
        </w:numPr>
        <w:jc w:val="both"/>
        <w:rPr>
          <w:rFonts w:asciiTheme="majorBidi" w:hAnsiTheme="majorBidi" w:cstheme="majorBidi"/>
          <w:sz w:val="24"/>
          <w:szCs w:val="24"/>
        </w:rPr>
      </w:pPr>
      <w:r w:rsidRPr="00DD26AD">
        <w:rPr>
          <w:rFonts w:asciiTheme="majorBidi" w:hAnsiTheme="majorBidi" w:cstheme="majorBidi"/>
          <w:sz w:val="24"/>
          <w:szCs w:val="24"/>
        </w:rPr>
        <w:t xml:space="preserve">J'ai eu une bonne note / </w:t>
      </w:r>
      <w:r>
        <w:rPr>
          <w:rFonts w:asciiTheme="majorBidi" w:hAnsiTheme="majorBidi" w:cstheme="majorBidi"/>
          <w:sz w:val="24"/>
          <w:szCs w:val="24"/>
        </w:rPr>
        <w:t>J'</w:t>
      </w:r>
      <w:r w:rsidRPr="00DD26AD">
        <w:rPr>
          <w:rFonts w:asciiTheme="majorBidi" w:hAnsiTheme="majorBidi" w:cstheme="majorBidi"/>
          <w:sz w:val="24"/>
          <w:szCs w:val="24"/>
        </w:rPr>
        <w:t>ai bien révisé mes leçons.</w:t>
      </w:r>
    </w:p>
    <w:p w:rsidR="00BC504A" w:rsidRDefault="00BC504A" w:rsidP="00E30D9B">
      <w:pPr>
        <w:jc w:val="both"/>
        <w:rPr>
          <w:rFonts w:asciiTheme="majorBidi" w:hAnsiTheme="majorBidi" w:cstheme="majorBidi"/>
          <w:sz w:val="24"/>
          <w:szCs w:val="24"/>
        </w:rPr>
      </w:pPr>
      <w:r w:rsidRPr="00450C6B">
        <w:rPr>
          <w:rFonts w:asciiTheme="majorBidi" w:hAnsiTheme="majorBidi" w:cstheme="majorBidi"/>
          <w:b/>
          <w:bCs/>
          <w:i/>
          <w:iCs/>
          <w:sz w:val="24"/>
          <w:szCs w:val="24"/>
          <w:u w:val="single"/>
        </w:rPr>
        <w:t>Cause</w:t>
      </w:r>
      <w:r>
        <w:rPr>
          <w:rFonts w:asciiTheme="majorBidi" w:hAnsiTheme="majorBidi" w:cstheme="majorBidi"/>
          <w:sz w:val="24"/>
          <w:szCs w:val="24"/>
        </w:rPr>
        <w:t>: ......................................................................................................................</w:t>
      </w:r>
    </w:p>
    <w:p w:rsidR="00BC504A" w:rsidRDefault="00BC504A" w:rsidP="00E30D9B">
      <w:pPr>
        <w:jc w:val="both"/>
        <w:rPr>
          <w:rFonts w:asciiTheme="majorBidi" w:hAnsiTheme="majorBidi" w:cstheme="majorBidi"/>
          <w:sz w:val="24"/>
          <w:szCs w:val="24"/>
        </w:rPr>
      </w:pPr>
      <w:r w:rsidRPr="002C0849">
        <w:rPr>
          <w:rFonts w:asciiTheme="majorBidi" w:hAnsiTheme="majorBidi" w:cstheme="majorBidi"/>
          <w:b/>
          <w:bCs/>
          <w:i/>
          <w:iCs/>
          <w:sz w:val="24"/>
          <w:szCs w:val="24"/>
          <w:u w:val="single"/>
        </w:rPr>
        <w:t>Conséquence</w:t>
      </w:r>
      <w:r w:rsidRPr="00450C6B">
        <w:rPr>
          <w:rFonts w:asciiTheme="majorBidi" w:hAnsiTheme="majorBidi" w:cstheme="majorBidi"/>
          <w:b/>
          <w:bCs/>
          <w:sz w:val="24"/>
          <w:szCs w:val="24"/>
        </w:rPr>
        <w:t xml:space="preserve">: </w:t>
      </w:r>
      <w:r>
        <w:rPr>
          <w:rFonts w:asciiTheme="majorBidi" w:hAnsiTheme="majorBidi" w:cstheme="majorBidi"/>
          <w:sz w:val="24"/>
          <w:szCs w:val="24"/>
        </w:rPr>
        <w:t>..........................................................................................................</w:t>
      </w:r>
    </w:p>
    <w:p w:rsidR="00BC504A" w:rsidRPr="00DD26AD" w:rsidRDefault="00BC504A" w:rsidP="00E30D9B">
      <w:pPr>
        <w:pStyle w:val="Paragraphedeliste"/>
        <w:numPr>
          <w:ilvl w:val="0"/>
          <w:numId w:val="53"/>
        </w:numPr>
        <w:jc w:val="both"/>
        <w:rPr>
          <w:rFonts w:asciiTheme="majorBidi" w:hAnsiTheme="majorBidi" w:cstheme="majorBidi"/>
          <w:sz w:val="24"/>
          <w:szCs w:val="24"/>
        </w:rPr>
      </w:pPr>
      <w:r w:rsidRPr="00DD26AD">
        <w:rPr>
          <w:rFonts w:asciiTheme="majorBidi" w:hAnsiTheme="majorBidi" w:cstheme="majorBidi"/>
          <w:sz w:val="24"/>
          <w:szCs w:val="24"/>
        </w:rPr>
        <w:t xml:space="preserve">Wail est absent / Il </w:t>
      </w:r>
      <w:r>
        <w:rPr>
          <w:rFonts w:asciiTheme="majorBidi" w:hAnsiTheme="majorBidi" w:cstheme="majorBidi"/>
          <w:sz w:val="24"/>
          <w:szCs w:val="24"/>
        </w:rPr>
        <w:t>est gravement malade</w:t>
      </w:r>
      <w:r w:rsidRPr="00DD26AD">
        <w:rPr>
          <w:rFonts w:asciiTheme="majorBidi" w:hAnsiTheme="majorBidi" w:cstheme="majorBidi"/>
          <w:sz w:val="24"/>
          <w:szCs w:val="24"/>
        </w:rPr>
        <w:t>.</w:t>
      </w:r>
    </w:p>
    <w:p w:rsidR="00BC504A" w:rsidRDefault="00BC504A" w:rsidP="00E30D9B">
      <w:pPr>
        <w:jc w:val="both"/>
        <w:rPr>
          <w:rFonts w:asciiTheme="majorBidi" w:hAnsiTheme="majorBidi" w:cstheme="majorBidi"/>
          <w:sz w:val="24"/>
          <w:szCs w:val="24"/>
        </w:rPr>
      </w:pPr>
      <w:r w:rsidRPr="00450C6B">
        <w:rPr>
          <w:rFonts w:asciiTheme="majorBidi" w:hAnsiTheme="majorBidi" w:cstheme="majorBidi"/>
          <w:b/>
          <w:bCs/>
          <w:i/>
          <w:iCs/>
          <w:sz w:val="24"/>
          <w:szCs w:val="24"/>
          <w:u w:val="single"/>
        </w:rPr>
        <w:t>Cause</w:t>
      </w:r>
      <w:r>
        <w:rPr>
          <w:rFonts w:asciiTheme="majorBidi" w:hAnsiTheme="majorBidi" w:cstheme="majorBidi"/>
          <w:sz w:val="24"/>
          <w:szCs w:val="24"/>
        </w:rPr>
        <w:t>: ......................................................................................................................</w:t>
      </w:r>
    </w:p>
    <w:p w:rsidR="00BC504A" w:rsidRDefault="00BC504A" w:rsidP="00E30D9B">
      <w:r w:rsidRPr="002C0849">
        <w:rPr>
          <w:rFonts w:asciiTheme="majorBidi" w:hAnsiTheme="majorBidi" w:cstheme="majorBidi"/>
          <w:b/>
          <w:bCs/>
          <w:i/>
          <w:iCs/>
          <w:sz w:val="24"/>
          <w:szCs w:val="24"/>
          <w:u w:val="single"/>
        </w:rPr>
        <w:t>Conséquence</w:t>
      </w:r>
      <w:r w:rsidRPr="00450C6B">
        <w:rPr>
          <w:rFonts w:asciiTheme="majorBidi" w:hAnsiTheme="majorBidi" w:cstheme="majorBidi"/>
          <w:b/>
          <w:bCs/>
          <w:sz w:val="24"/>
          <w:szCs w:val="24"/>
        </w:rPr>
        <w:t xml:space="preserve">: </w:t>
      </w:r>
      <w:r>
        <w:rPr>
          <w:rFonts w:asciiTheme="majorBidi" w:hAnsiTheme="majorBidi" w:cstheme="majorBidi"/>
          <w:sz w:val="24"/>
          <w:szCs w:val="24"/>
        </w:rPr>
        <w:t>..............................................................................................................................</w:t>
      </w:r>
    </w:p>
    <w:p w:rsidR="00BC504A" w:rsidRPr="00DD26AD" w:rsidRDefault="00BC504A" w:rsidP="00E30D9B">
      <w:pPr>
        <w:pStyle w:val="Paragraphedeliste"/>
        <w:numPr>
          <w:ilvl w:val="0"/>
          <w:numId w:val="53"/>
        </w:numPr>
        <w:jc w:val="both"/>
        <w:rPr>
          <w:rFonts w:asciiTheme="majorBidi" w:hAnsiTheme="majorBidi" w:cstheme="majorBidi"/>
          <w:sz w:val="24"/>
          <w:szCs w:val="24"/>
        </w:rPr>
      </w:pPr>
      <w:r w:rsidRPr="00DD26AD">
        <w:rPr>
          <w:rFonts w:asciiTheme="majorBidi" w:hAnsiTheme="majorBidi" w:cstheme="majorBidi"/>
          <w:sz w:val="24"/>
          <w:szCs w:val="24"/>
        </w:rPr>
        <w:t>Hind avait une fracture de la cheville / Elle a fait un accident hier.</w:t>
      </w:r>
    </w:p>
    <w:p w:rsidR="00BC504A" w:rsidRDefault="00BC504A" w:rsidP="00E30D9B">
      <w:pPr>
        <w:jc w:val="both"/>
        <w:rPr>
          <w:rFonts w:asciiTheme="majorBidi" w:hAnsiTheme="majorBidi" w:cstheme="majorBidi"/>
          <w:sz w:val="24"/>
          <w:szCs w:val="24"/>
        </w:rPr>
      </w:pPr>
      <w:r w:rsidRPr="00450C6B">
        <w:rPr>
          <w:rFonts w:asciiTheme="majorBidi" w:hAnsiTheme="majorBidi" w:cstheme="majorBidi"/>
          <w:b/>
          <w:bCs/>
          <w:i/>
          <w:iCs/>
          <w:sz w:val="24"/>
          <w:szCs w:val="24"/>
          <w:u w:val="single"/>
        </w:rPr>
        <w:t>Cause</w:t>
      </w:r>
      <w:r>
        <w:rPr>
          <w:rFonts w:asciiTheme="majorBidi" w:hAnsiTheme="majorBidi" w:cstheme="majorBidi"/>
          <w:sz w:val="24"/>
          <w:szCs w:val="24"/>
        </w:rPr>
        <w:t>: ......................................................................................................................</w:t>
      </w:r>
    </w:p>
    <w:p w:rsidR="00BC504A" w:rsidRDefault="00BC504A" w:rsidP="00E30D9B">
      <w:r w:rsidRPr="002C0849">
        <w:rPr>
          <w:rFonts w:asciiTheme="majorBidi" w:hAnsiTheme="majorBidi" w:cstheme="majorBidi"/>
          <w:b/>
          <w:bCs/>
          <w:i/>
          <w:iCs/>
          <w:sz w:val="24"/>
          <w:szCs w:val="24"/>
          <w:u w:val="single"/>
        </w:rPr>
        <w:t>Conséquence</w:t>
      </w:r>
      <w:r w:rsidRPr="00450C6B">
        <w:rPr>
          <w:rFonts w:asciiTheme="majorBidi" w:hAnsiTheme="majorBidi" w:cstheme="majorBidi"/>
          <w:b/>
          <w:bCs/>
          <w:sz w:val="24"/>
          <w:szCs w:val="24"/>
        </w:rPr>
        <w:t xml:space="preserve">: </w:t>
      </w:r>
      <w:r>
        <w:rPr>
          <w:rFonts w:asciiTheme="majorBidi" w:hAnsiTheme="majorBidi" w:cstheme="majorBidi"/>
          <w:sz w:val="24"/>
          <w:szCs w:val="24"/>
        </w:rPr>
        <w:t>..............................................................................................................................</w:t>
      </w:r>
    </w:p>
    <w:p w:rsidR="00BC504A" w:rsidRPr="00DD26AD" w:rsidRDefault="00BC504A" w:rsidP="00E30D9B">
      <w:pPr>
        <w:pStyle w:val="Paragraphedeliste"/>
        <w:numPr>
          <w:ilvl w:val="0"/>
          <w:numId w:val="53"/>
        </w:numPr>
        <w:jc w:val="both"/>
        <w:rPr>
          <w:rFonts w:asciiTheme="majorBidi" w:hAnsiTheme="majorBidi" w:cstheme="majorBidi"/>
          <w:sz w:val="24"/>
          <w:szCs w:val="24"/>
        </w:rPr>
      </w:pPr>
      <w:r w:rsidRPr="00DD26AD">
        <w:rPr>
          <w:rFonts w:asciiTheme="majorBidi" w:hAnsiTheme="majorBidi" w:cstheme="majorBidi"/>
          <w:sz w:val="24"/>
          <w:szCs w:val="24"/>
        </w:rPr>
        <w:t xml:space="preserve">J'ai acheté un très joli bouquet de fleurs  / </w:t>
      </w:r>
      <w:r>
        <w:rPr>
          <w:rFonts w:asciiTheme="majorBidi" w:hAnsiTheme="majorBidi" w:cstheme="majorBidi"/>
          <w:sz w:val="24"/>
          <w:szCs w:val="24"/>
        </w:rPr>
        <w:t>J</w:t>
      </w:r>
      <w:r w:rsidRPr="00DD26AD">
        <w:rPr>
          <w:rFonts w:asciiTheme="majorBidi" w:hAnsiTheme="majorBidi" w:cstheme="majorBidi"/>
          <w:sz w:val="24"/>
          <w:szCs w:val="24"/>
        </w:rPr>
        <w:t>'adore les plantes.</w:t>
      </w:r>
    </w:p>
    <w:p w:rsidR="00BC504A" w:rsidRDefault="00BC504A" w:rsidP="00E30D9B">
      <w:pPr>
        <w:jc w:val="both"/>
        <w:rPr>
          <w:rFonts w:asciiTheme="majorBidi" w:hAnsiTheme="majorBidi" w:cstheme="majorBidi"/>
          <w:sz w:val="24"/>
          <w:szCs w:val="24"/>
        </w:rPr>
      </w:pPr>
      <w:r w:rsidRPr="00450C6B">
        <w:rPr>
          <w:rFonts w:asciiTheme="majorBidi" w:hAnsiTheme="majorBidi" w:cstheme="majorBidi"/>
          <w:b/>
          <w:bCs/>
          <w:i/>
          <w:iCs/>
          <w:sz w:val="24"/>
          <w:szCs w:val="24"/>
          <w:u w:val="single"/>
        </w:rPr>
        <w:t>Cause</w:t>
      </w:r>
      <w:r>
        <w:rPr>
          <w:rFonts w:asciiTheme="majorBidi" w:hAnsiTheme="majorBidi" w:cstheme="majorBidi"/>
          <w:sz w:val="24"/>
          <w:szCs w:val="24"/>
        </w:rPr>
        <w:t>: ......................................................................................................................</w:t>
      </w:r>
    </w:p>
    <w:p w:rsidR="00BC504A" w:rsidRDefault="00BC504A" w:rsidP="00E30D9B">
      <w:r w:rsidRPr="002C0849">
        <w:rPr>
          <w:rFonts w:asciiTheme="majorBidi" w:hAnsiTheme="majorBidi" w:cstheme="majorBidi"/>
          <w:b/>
          <w:bCs/>
          <w:i/>
          <w:iCs/>
          <w:sz w:val="24"/>
          <w:szCs w:val="24"/>
          <w:u w:val="single"/>
        </w:rPr>
        <w:t>Conséquence</w:t>
      </w:r>
      <w:r w:rsidRPr="00450C6B">
        <w:rPr>
          <w:rFonts w:asciiTheme="majorBidi" w:hAnsiTheme="majorBidi" w:cstheme="majorBidi"/>
          <w:b/>
          <w:bCs/>
          <w:sz w:val="24"/>
          <w:szCs w:val="24"/>
        </w:rPr>
        <w:t xml:space="preserve">: </w:t>
      </w:r>
      <w:r>
        <w:rPr>
          <w:rFonts w:asciiTheme="majorBidi" w:hAnsiTheme="majorBidi" w:cstheme="majorBidi"/>
          <w:sz w:val="24"/>
          <w:szCs w:val="24"/>
        </w:rPr>
        <w:t>..............................................................................................................................</w:t>
      </w:r>
    </w:p>
    <w:p w:rsidR="00E30D9B" w:rsidRDefault="00E30D9B" w:rsidP="003A38C8">
      <w:pPr>
        <w:tabs>
          <w:tab w:val="left" w:pos="7058"/>
        </w:tabs>
        <w:jc w:val="center"/>
        <w:rPr>
          <w:rFonts w:asciiTheme="majorBidi" w:hAnsiTheme="majorBidi" w:cstheme="majorBidi"/>
          <w:b/>
          <w:bCs/>
          <w:i/>
          <w:iCs/>
          <w:sz w:val="24"/>
          <w:szCs w:val="24"/>
        </w:rPr>
      </w:pPr>
    </w:p>
    <w:p w:rsidR="00E30D9B" w:rsidRDefault="00E30D9B" w:rsidP="003A38C8">
      <w:pPr>
        <w:tabs>
          <w:tab w:val="left" w:pos="7058"/>
        </w:tabs>
        <w:jc w:val="center"/>
        <w:rPr>
          <w:rFonts w:asciiTheme="majorBidi" w:hAnsiTheme="majorBidi" w:cstheme="majorBidi"/>
          <w:b/>
          <w:bCs/>
          <w:i/>
          <w:iCs/>
          <w:sz w:val="24"/>
          <w:szCs w:val="24"/>
        </w:rPr>
      </w:pPr>
    </w:p>
    <w:p w:rsidR="00E30D9B" w:rsidRDefault="00E30D9B" w:rsidP="003A38C8">
      <w:pPr>
        <w:tabs>
          <w:tab w:val="left" w:pos="7058"/>
        </w:tabs>
        <w:jc w:val="center"/>
        <w:rPr>
          <w:rFonts w:asciiTheme="majorBidi" w:hAnsiTheme="majorBidi" w:cstheme="majorBidi"/>
          <w:b/>
          <w:bCs/>
          <w:i/>
          <w:iCs/>
          <w:sz w:val="24"/>
          <w:szCs w:val="24"/>
        </w:rPr>
      </w:pPr>
    </w:p>
    <w:p w:rsidR="000216D1" w:rsidRPr="00994A23" w:rsidRDefault="000216D1" w:rsidP="003A38C8">
      <w:pPr>
        <w:tabs>
          <w:tab w:val="left" w:pos="7058"/>
        </w:tabs>
        <w:jc w:val="center"/>
        <w:rPr>
          <w:rFonts w:asciiTheme="majorBidi" w:hAnsiTheme="majorBidi" w:cstheme="majorBidi"/>
          <w:b/>
          <w:bCs/>
          <w:i/>
          <w:iCs/>
          <w:sz w:val="24"/>
          <w:szCs w:val="24"/>
        </w:rPr>
      </w:pPr>
      <w:r>
        <w:rPr>
          <w:rFonts w:asciiTheme="majorBidi" w:hAnsiTheme="majorBidi" w:cstheme="majorBidi"/>
          <w:b/>
          <w:bCs/>
          <w:i/>
          <w:iCs/>
          <w:sz w:val="24"/>
          <w:szCs w:val="24"/>
        </w:rPr>
        <w:lastRenderedPageBreak/>
        <w:t xml:space="preserve">Annexe </w:t>
      </w:r>
      <w:r w:rsidR="003A38C8">
        <w:rPr>
          <w:rFonts w:asciiTheme="majorBidi" w:hAnsiTheme="majorBidi" w:cstheme="majorBidi"/>
          <w:b/>
          <w:bCs/>
          <w:i/>
          <w:iCs/>
          <w:sz w:val="24"/>
          <w:szCs w:val="24"/>
        </w:rPr>
        <w:t>10</w:t>
      </w:r>
    </w:p>
    <w:p w:rsidR="000216D1" w:rsidRDefault="005047F8" w:rsidP="000216D1">
      <w:pPr>
        <w:tabs>
          <w:tab w:val="left" w:pos="7058"/>
        </w:tabs>
        <w:rPr>
          <w:rFonts w:asciiTheme="majorBidi" w:hAnsiTheme="majorBidi" w:cstheme="majorBidi"/>
          <w:sz w:val="24"/>
          <w:szCs w:val="24"/>
        </w:rPr>
      </w:pPr>
      <w:r>
        <w:rPr>
          <w:rFonts w:asciiTheme="majorBidi" w:hAnsiTheme="majorBidi" w:cstheme="majorBidi"/>
          <w:noProof/>
          <w:sz w:val="24"/>
          <w:szCs w:val="24"/>
          <w:lang w:eastAsia="fr-FR"/>
        </w:rPr>
        <w:pict>
          <v:shape id="_x0000_s1082" type="#_x0000_t54" style="position:absolute;margin-left:-25.95pt;margin-top:4.55pt;width:522.85pt;height:42.15pt;z-index:251716608" adj="2700,16322">
            <v:textbox style="mso-next-textbox:#_x0000_s1082">
              <w:txbxContent>
                <w:p w:rsidR="00D428E7" w:rsidRPr="00035276" w:rsidRDefault="00D428E7" w:rsidP="00B72442">
                  <w:pPr>
                    <w:jc w:val="center"/>
                    <w:rPr>
                      <w:sz w:val="32"/>
                      <w:szCs w:val="32"/>
                    </w:rPr>
                  </w:pPr>
                  <w:r>
                    <w:rPr>
                      <w:rFonts w:asciiTheme="majorBidi" w:hAnsiTheme="majorBidi" w:cs="Aharoni"/>
                      <w:b/>
                      <w:bCs/>
                      <w:i/>
                      <w:iCs/>
                      <w:sz w:val="32"/>
                      <w:szCs w:val="32"/>
                      <w:u w:val="single"/>
                    </w:rPr>
                    <w:t>Questionnaire destiné aux PES de français</w:t>
                  </w:r>
                </w:p>
                <w:p w:rsidR="00D428E7" w:rsidRDefault="00D428E7" w:rsidP="00B72442"/>
              </w:txbxContent>
            </v:textbox>
          </v:shape>
        </w:pict>
      </w:r>
    </w:p>
    <w:p w:rsidR="000216D1" w:rsidRDefault="000216D1" w:rsidP="000216D1">
      <w:pPr>
        <w:rPr>
          <w:rFonts w:asciiTheme="majorBidi" w:hAnsiTheme="majorBidi" w:cstheme="majorBidi"/>
          <w:sz w:val="24"/>
          <w:szCs w:val="24"/>
        </w:rPr>
      </w:pPr>
    </w:p>
    <w:p w:rsidR="00BC504A" w:rsidRDefault="00BC504A">
      <w:pPr>
        <w:rPr>
          <w:rFonts w:asciiTheme="majorBidi" w:hAnsiTheme="majorBidi" w:cstheme="majorBidi"/>
          <w:sz w:val="24"/>
          <w:szCs w:val="24"/>
        </w:rPr>
      </w:pPr>
    </w:p>
    <w:p w:rsidR="00B72442" w:rsidRDefault="00B72442" w:rsidP="00B72442">
      <w:pPr>
        <w:spacing w:line="240" w:lineRule="auto"/>
        <w:ind w:right="-709" w:hanging="567"/>
        <w:jc w:val="center"/>
        <w:rPr>
          <w:b/>
          <w:sz w:val="24"/>
          <w:szCs w:val="24"/>
        </w:rPr>
      </w:pPr>
      <w:r>
        <w:rPr>
          <w:rFonts w:asciiTheme="majorBidi" w:hAnsiTheme="majorBidi" w:cstheme="majorBidi"/>
          <w:b/>
          <w:sz w:val="24"/>
          <w:szCs w:val="24"/>
        </w:rPr>
        <w:t>REPUBLIQUE ALGERIENNE DEMOCRATIQUE ET POPULAIRE</w:t>
      </w:r>
    </w:p>
    <w:p w:rsidR="00B72442" w:rsidRDefault="00B72442" w:rsidP="00B72442">
      <w:pPr>
        <w:spacing w:line="240" w:lineRule="auto"/>
        <w:jc w:val="center"/>
        <w:rPr>
          <w:rFonts w:asciiTheme="majorBidi" w:hAnsiTheme="majorBidi" w:cstheme="majorBidi"/>
          <w:b/>
          <w:sz w:val="24"/>
          <w:szCs w:val="24"/>
        </w:rPr>
      </w:pPr>
      <w:r>
        <w:rPr>
          <w:rFonts w:asciiTheme="majorBidi" w:hAnsiTheme="majorBidi" w:cstheme="majorBidi"/>
          <w:b/>
          <w:sz w:val="24"/>
          <w:szCs w:val="24"/>
        </w:rPr>
        <w:t>MINISTERE DE L'ENSEIGNEMENT SUPERIEUR ET DE LA RECHERCHE SCIENTIFIQUE</w:t>
      </w:r>
    </w:p>
    <w:p w:rsidR="00B72442" w:rsidRPr="00E435E5" w:rsidRDefault="00B72442" w:rsidP="00B72442">
      <w:pPr>
        <w:spacing w:line="240" w:lineRule="auto"/>
        <w:jc w:val="center"/>
        <w:rPr>
          <w:rFonts w:asciiTheme="majorBidi" w:hAnsiTheme="majorBidi" w:cstheme="majorBidi"/>
          <w:b/>
          <w:bCs/>
          <w:sz w:val="24"/>
          <w:szCs w:val="24"/>
        </w:rPr>
      </w:pPr>
      <w:r w:rsidRPr="00E435E5">
        <w:rPr>
          <w:rFonts w:asciiTheme="majorBidi" w:hAnsiTheme="majorBidi" w:cstheme="majorBidi"/>
          <w:b/>
          <w:bCs/>
          <w:sz w:val="24"/>
          <w:szCs w:val="24"/>
        </w:rPr>
        <w:t xml:space="preserve">UNIVERSITE DE SETIF-2- </w:t>
      </w:r>
    </w:p>
    <w:p w:rsidR="00B72442" w:rsidRPr="00E435E5" w:rsidRDefault="00B72442" w:rsidP="00B72442">
      <w:pPr>
        <w:spacing w:line="240" w:lineRule="auto"/>
        <w:jc w:val="center"/>
        <w:rPr>
          <w:rFonts w:asciiTheme="majorBidi" w:hAnsiTheme="majorBidi" w:cstheme="majorBidi"/>
          <w:b/>
          <w:bCs/>
          <w:sz w:val="24"/>
          <w:szCs w:val="24"/>
        </w:rPr>
      </w:pPr>
      <w:r w:rsidRPr="00E435E5">
        <w:rPr>
          <w:rFonts w:asciiTheme="majorBidi" w:hAnsiTheme="majorBidi" w:cstheme="majorBidi"/>
          <w:b/>
          <w:bCs/>
          <w:sz w:val="24"/>
          <w:szCs w:val="24"/>
        </w:rPr>
        <w:t>FACULTE DES LETTRES ET DES LANGUES</w:t>
      </w:r>
    </w:p>
    <w:p w:rsidR="00B72442" w:rsidRDefault="00B72442" w:rsidP="00B72442">
      <w:pPr>
        <w:spacing w:line="240" w:lineRule="auto"/>
        <w:jc w:val="center"/>
        <w:rPr>
          <w:rFonts w:asciiTheme="majorBidi" w:hAnsiTheme="majorBidi" w:cstheme="majorBidi"/>
          <w:b/>
          <w:sz w:val="24"/>
          <w:szCs w:val="24"/>
        </w:rPr>
      </w:pPr>
      <w:r>
        <w:rPr>
          <w:rFonts w:asciiTheme="majorBidi" w:hAnsiTheme="majorBidi" w:cstheme="majorBidi"/>
          <w:b/>
          <w:sz w:val="24"/>
          <w:szCs w:val="24"/>
        </w:rPr>
        <w:t>DEPARTEMENT DE LANGUE ET LITTERATURE FRANÇAISE</w:t>
      </w:r>
    </w:p>
    <w:p w:rsidR="00B72442" w:rsidRDefault="005047F8" w:rsidP="00B72442">
      <w:pPr>
        <w:spacing w:line="240" w:lineRule="auto"/>
        <w:jc w:val="center"/>
        <w:rPr>
          <w:rFonts w:cstheme="majorBidi"/>
          <w:bCs/>
          <w:sz w:val="24"/>
          <w:szCs w:val="24"/>
        </w:rPr>
      </w:pPr>
      <w:r w:rsidRPr="005047F8">
        <w:rPr>
          <w:rFonts w:asciiTheme="majorBidi" w:hAnsiTheme="majorBidi" w:cstheme="majorBidi"/>
          <w:b/>
          <w:noProof/>
          <w:sz w:val="24"/>
          <w:szCs w:val="24"/>
          <w:lang w:eastAsia="fr-FR"/>
        </w:rPr>
        <w:pict>
          <v:roundrect id="_x0000_s1089" style="position:absolute;left:0;text-align:left;margin-left:-13.35pt;margin-top:8.55pt;width:484.05pt;height:98.8pt;z-index:251724800" arcsize="10923f">
            <v:textbox style="mso-next-textbox:#_x0000_s1089">
              <w:txbxContent>
                <w:p w:rsidR="00D428E7" w:rsidRDefault="00D428E7" w:rsidP="00B72442">
                  <w:pPr>
                    <w:spacing w:line="240" w:lineRule="auto"/>
                    <w:jc w:val="center"/>
                    <w:rPr>
                      <w:rFonts w:asciiTheme="majorBidi" w:hAnsiTheme="majorBidi" w:cstheme="majorBidi"/>
                      <w:sz w:val="24"/>
                      <w:szCs w:val="24"/>
                    </w:rPr>
                  </w:pPr>
                  <w:r w:rsidRPr="00682DE9">
                    <w:rPr>
                      <w:rFonts w:asciiTheme="majorBidi" w:hAnsiTheme="majorBidi" w:cstheme="majorBidi"/>
                      <w:sz w:val="24"/>
                      <w:szCs w:val="24"/>
                    </w:rPr>
                    <w:t>Dans le cadre de la réalisation d'un mémoire de fin d'étude</w:t>
                  </w:r>
                  <w:r>
                    <w:rPr>
                      <w:rFonts w:asciiTheme="majorBidi" w:hAnsiTheme="majorBidi" w:cstheme="majorBidi"/>
                      <w:sz w:val="24"/>
                      <w:szCs w:val="24"/>
                    </w:rPr>
                    <w:t>s</w:t>
                  </w:r>
                  <w:r w:rsidRPr="00682DE9">
                    <w:rPr>
                      <w:rFonts w:asciiTheme="majorBidi" w:hAnsiTheme="majorBidi" w:cstheme="majorBidi"/>
                      <w:sz w:val="24"/>
                      <w:szCs w:val="24"/>
                    </w:rPr>
                    <w:t xml:space="preserve">, nous </w:t>
                  </w:r>
                  <w:r>
                    <w:rPr>
                      <w:rFonts w:asciiTheme="majorBidi" w:hAnsiTheme="majorBidi" w:cstheme="majorBidi"/>
                      <w:sz w:val="24"/>
                      <w:szCs w:val="24"/>
                    </w:rPr>
                    <w:t>avons élaboré un questionnaire à</w:t>
                  </w:r>
                  <w:r w:rsidRPr="00682DE9">
                    <w:rPr>
                      <w:rFonts w:asciiTheme="majorBidi" w:hAnsiTheme="majorBidi" w:cstheme="majorBidi"/>
                      <w:sz w:val="24"/>
                      <w:szCs w:val="24"/>
                    </w:rPr>
                    <w:t xml:space="preserve"> l'intention des </w:t>
                  </w:r>
                  <w:r>
                    <w:rPr>
                      <w:rFonts w:asciiTheme="majorBidi" w:hAnsiTheme="majorBidi" w:cstheme="majorBidi"/>
                      <w:sz w:val="24"/>
                      <w:szCs w:val="24"/>
                    </w:rPr>
                    <w:t xml:space="preserve">PES de français dont l'objectif est d'étudier le recours à l'enseignement-apprentissage en ligne </w:t>
                  </w:r>
                  <w:r w:rsidRPr="00682DE9">
                    <w:rPr>
                      <w:rFonts w:asciiTheme="majorBidi" w:hAnsiTheme="majorBidi" w:cstheme="majorBidi"/>
                      <w:sz w:val="24"/>
                      <w:szCs w:val="24"/>
                    </w:rPr>
                    <w:t>au cycle secondaire</w:t>
                  </w:r>
                  <w:r>
                    <w:rPr>
                      <w:rFonts w:asciiTheme="majorBidi" w:hAnsiTheme="majorBidi" w:cstheme="majorBidi"/>
                      <w:sz w:val="24"/>
                      <w:szCs w:val="24"/>
                    </w:rPr>
                    <w:t xml:space="preserve"> en temps de la pandémie, ses démarches, ses moyens, son impact ainsi que ses difficultés</w:t>
                  </w:r>
                  <w:r w:rsidRPr="00682DE9">
                    <w:rPr>
                      <w:rFonts w:asciiTheme="majorBidi" w:hAnsiTheme="majorBidi" w:cstheme="majorBidi"/>
                      <w:sz w:val="24"/>
                      <w:szCs w:val="24"/>
                    </w:rPr>
                    <w:t xml:space="preserve">. A cet effet, nous vous prions de bien vouloir collaborer à notre recherche </w:t>
                  </w:r>
                  <w:r>
                    <w:rPr>
                      <w:rFonts w:asciiTheme="majorBidi" w:hAnsiTheme="majorBidi" w:cstheme="majorBidi"/>
                      <w:sz w:val="24"/>
                      <w:szCs w:val="24"/>
                    </w:rPr>
                    <w:t xml:space="preserve">en répondant à ce questionnaire.                                                                                                                             </w:t>
                  </w:r>
                  <w:r w:rsidRPr="00682DE9">
                    <w:rPr>
                      <w:rFonts w:asciiTheme="majorBidi" w:hAnsiTheme="majorBidi" w:cstheme="majorBidi"/>
                      <w:sz w:val="24"/>
                      <w:szCs w:val="24"/>
                    </w:rPr>
                    <w:t>Nous vous remercions d'avance pour votre coopération</w:t>
                  </w:r>
                  <w:r>
                    <w:rPr>
                      <w:rFonts w:asciiTheme="majorBidi" w:hAnsiTheme="majorBidi" w:cstheme="majorBidi"/>
                      <w:sz w:val="24"/>
                      <w:szCs w:val="24"/>
                    </w:rPr>
                    <w:t xml:space="preserve"> qui sera totalement anonyme</w:t>
                  </w:r>
                  <w:r w:rsidRPr="00682DE9">
                    <w:rPr>
                      <w:rFonts w:asciiTheme="majorBidi" w:hAnsiTheme="majorBidi" w:cstheme="majorBidi"/>
                      <w:sz w:val="24"/>
                      <w:szCs w:val="24"/>
                    </w:rPr>
                    <w:t>.</w:t>
                  </w:r>
                </w:p>
                <w:p w:rsidR="00D428E7" w:rsidRDefault="00D428E7" w:rsidP="00B72442"/>
              </w:txbxContent>
            </v:textbox>
          </v:roundrect>
        </w:pict>
      </w:r>
    </w:p>
    <w:p w:rsidR="00B72442" w:rsidRDefault="00B72442" w:rsidP="00B72442">
      <w:pPr>
        <w:spacing w:line="240" w:lineRule="auto"/>
        <w:jc w:val="center"/>
        <w:rPr>
          <w:rFonts w:asciiTheme="majorBidi" w:hAnsiTheme="majorBidi" w:cstheme="majorBidi"/>
          <w:sz w:val="24"/>
          <w:szCs w:val="24"/>
        </w:rPr>
      </w:pPr>
    </w:p>
    <w:p w:rsidR="00B72442" w:rsidRDefault="00B72442" w:rsidP="00B72442">
      <w:pPr>
        <w:spacing w:line="240" w:lineRule="auto"/>
        <w:rPr>
          <w:rFonts w:asciiTheme="majorBidi" w:hAnsiTheme="majorBidi" w:cstheme="majorBidi"/>
          <w:sz w:val="24"/>
          <w:szCs w:val="24"/>
        </w:rPr>
      </w:pPr>
    </w:p>
    <w:p w:rsidR="00B72442" w:rsidRDefault="00B72442" w:rsidP="00B72442">
      <w:pPr>
        <w:spacing w:line="240" w:lineRule="auto"/>
        <w:rPr>
          <w:rFonts w:asciiTheme="majorBidi" w:hAnsiTheme="majorBidi" w:cstheme="majorBidi"/>
          <w:sz w:val="24"/>
          <w:szCs w:val="24"/>
        </w:rPr>
      </w:pPr>
    </w:p>
    <w:p w:rsidR="00B72442" w:rsidRDefault="00B72442" w:rsidP="00B72442">
      <w:pPr>
        <w:spacing w:line="240" w:lineRule="auto"/>
        <w:rPr>
          <w:rFonts w:asciiTheme="majorBidi" w:hAnsiTheme="majorBidi" w:cstheme="majorBidi"/>
          <w:sz w:val="24"/>
          <w:szCs w:val="24"/>
        </w:rPr>
      </w:pPr>
    </w:p>
    <w:p w:rsidR="00B72442" w:rsidRPr="00651D10" w:rsidRDefault="00B72442" w:rsidP="007964A2">
      <w:pPr>
        <w:pStyle w:val="Paragraphedeliste"/>
        <w:numPr>
          <w:ilvl w:val="0"/>
          <w:numId w:val="68"/>
        </w:numPr>
        <w:spacing w:line="240" w:lineRule="auto"/>
        <w:rPr>
          <w:rFonts w:asciiTheme="majorBidi" w:hAnsiTheme="majorBidi" w:cstheme="majorBidi"/>
          <w:sz w:val="24"/>
          <w:szCs w:val="24"/>
        </w:rPr>
      </w:pPr>
      <w:r w:rsidRPr="00651D10">
        <w:rPr>
          <w:rFonts w:asciiTheme="majorBidi" w:hAnsiTheme="majorBidi" w:cstheme="majorBidi"/>
          <w:sz w:val="24"/>
          <w:szCs w:val="24"/>
        </w:rPr>
        <w:t>Expérience professionnelle</w:t>
      </w:r>
    </w:p>
    <w:p w:rsidR="00B72442" w:rsidRPr="006A751E" w:rsidRDefault="00B72442" w:rsidP="00B72442">
      <w:pPr>
        <w:spacing w:line="240" w:lineRule="auto"/>
        <w:rPr>
          <w:rFonts w:asciiTheme="majorBidi" w:hAnsiTheme="majorBidi" w:cstheme="majorBidi"/>
          <w:i/>
          <w:iCs/>
          <w:sz w:val="24"/>
          <w:szCs w:val="24"/>
        </w:rPr>
      </w:pPr>
      <w:r w:rsidRPr="006A751E">
        <w:rPr>
          <w:rFonts w:asciiTheme="majorBidi" w:hAnsiTheme="majorBidi" w:cstheme="majorBidi"/>
          <w:i/>
          <w:iCs/>
          <w:sz w:val="24"/>
          <w:szCs w:val="24"/>
        </w:rPr>
        <w:t>Une seule réponse possible.</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085" style="position:absolute;margin-left:57.55pt;margin-top:.65pt;width:16.85pt;height:12.25pt;z-index:251720704" fillcolor="white [3201]" strokecolor="black [3200]" strokeweight="2.5pt">
            <v:shadow color="#868686"/>
          </v:rect>
        </w:pict>
      </w:r>
      <w:r w:rsidR="00B72442">
        <w:rPr>
          <w:rFonts w:asciiTheme="majorBidi" w:hAnsiTheme="majorBidi" w:cstheme="majorBidi"/>
          <w:sz w:val="24"/>
          <w:szCs w:val="24"/>
        </w:rPr>
        <w:t>01 - 05 ans</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087" style="position:absolute;margin-left:57.55pt;margin-top:22.55pt;width:16.85pt;height:12.25pt;z-index:251722752" fillcolor="white [3201]" strokecolor="black [3200]" strokeweight="2.5pt">
            <v:shadow color="#868686"/>
          </v:rect>
        </w:pict>
      </w:r>
      <w:r>
        <w:rPr>
          <w:rFonts w:asciiTheme="majorBidi" w:hAnsiTheme="majorBidi" w:cstheme="majorBidi"/>
          <w:noProof/>
          <w:sz w:val="24"/>
          <w:szCs w:val="24"/>
          <w:lang w:eastAsia="fr-FR"/>
        </w:rPr>
        <w:pict>
          <v:rect id="_x0000_s1086" style="position:absolute;margin-left:57.55pt;margin-top:1.1pt;width:16.85pt;height:12.25pt;z-index:251721728" fillcolor="white [3201]" strokecolor="black [3200]" strokeweight="2.5pt">
            <v:shadow color="#868686"/>
          </v:rect>
        </w:pict>
      </w:r>
      <w:r w:rsidR="00B72442">
        <w:rPr>
          <w:rFonts w:asciiTheme="majorBidi" w:hAnsiTheme="majorBidi" w:cstheme="majorBidi"/>
          <w:sz w:val="24"/>
          <w:szCs w:val="24"/>
        </w:rPr>
        <w:t>05 - 10 ans</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088" style="position:absolute;margin-left:57.55pt;margin-top:20.95pt;width:16.85pt;height:12.25pt;z-index:251723776" fillcolor="white [3201]" strokecolor="black [3200]" strokeweight="2.5pt">
            <v:shadow color="#868686"/>
          </v:rect>
        </w:pict>
      </w:r>
      <w:r w:rsidR="00B72442">
        <w:rPr>
          <w:rFonts w:asciiTheme="majorBidi" w:hAnsiTheme="majorBidi" w:cstheme="majorBidi"/>
          <w:sz w:val="24"/>
          <w:szCs w:val="24"/>
        </w:rPr>
        <w:t>10 - 15 ans</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090" style="position:absolute;margin-left:57.55pt;margin-top:21.4pt;width:16.85pt;height:12.25pt;z-index:251725824" fillcolor="white [3201]" strokecolor="black [3200]" strokeweight="2.5pt">
            <v:shadow color="#868686"/>
          </v:rect>
        </w:pict>
      </w:r>
      <w:r w:rsidR="00B72442">
        <w:rPr>
          <w:rFonts w:asciiTheme="majorBidi" w:hAnsiTheme="majorBidi" w:cstheme="majorBidi"/>
          <w:sz w:val="24"/>
          <w:szCs w:val="24"/>
        </w:rPr>
        <w:t>15 - 20 ans</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 de 20 ans</w:t>
      </w:r>
    </w:p>
    <w:p w:rsidR="00B72442" w:rsidRPr="003006C3" w:rsidRDefault="00B72442" w:rsidP="007964A2">
      <w:pPr>
        <w:pStyle w:val="Paragraphedeliste"/>
        <w:numPr>
          <w:ilvl w:val="0"/>
          <w:numId w:val="68"/>
        </w:numPr>
        <w:spacing w:line="240" w:lineRule="auto"/>
        <w:rPr>
          <w:rFonts w:asciiTheme="majorBidi" w:hAnsiTheme="majorBidi" w:cstheme="majorBidi"/>
          <w:sz w:val="24"/>
          <w:szCs w:val="24"/>
        </w:rPr>
      </w:pPr>
      <w:r w:rsidRPr="00651D10">
        <w:rPr>
          <w:rFonts w:asciiTheme="majorBidi" w:hAnsiTheme="majorBidi" w:cstheme="majorBidi"/>
          <w:sz w:val="24"/>
          <w:szCs w:val="24"/>
        </w:rPr>
        <w:t xml:space="preserve">Suite à la crise sanitaire vécue depuis l'an 2020, le ministère de l'éducation avait recours à l'enseignement-apprentissage à distance comme solution pour sauver les années scolaires. </w:t>
      </w:r>
      <w:r w:rsidRPr="003006C3">
        <w:rPr>
          <w:rFonts w:asciiTheme="majorBidi" w:hAnsiTheme="majorBidi" w:cstheme="majorBidi"/>
          <w:sz w:val="24"/>
          <w:szCs w:val="24"/>
        </w:rPr>
        <w:t>D'après vous, que représente l'enseignement-apprentissage à distance?</w:t>
      </w:r>
    </w:p>
    <w:p w:rsidR="00B72442" w:rsidRPr="006A751E" w:rsidRDefault="00B72442" w:rsidP="00B72442">
      <w:pPr>
        <w:spacing w:line="240" w:lineRule="auto"/>
        <w:rPr>
          <w:rFonts w:asciiTheme="majorBidi" w:hAnsiTheme="majorBidi" w:cstheme="majorBidi"/>
          <w:i/>
          <w:iCs/>
          <w:sz w:val="24"/>
          <w:szCs w:val="24"/>
        </w:rPr>
      </w:pPr>
      <w:r w:rsidRPr="006A751E">
        <w:rPr>
          <w:rFonts w:asciiTheme="majorBidi" w:hAnsiTheme="majorBidi" w:cstheme="majorBidi"/>
          <w:i/>
          <w:iCs/>
          <w:sz w:val="24"/>
          <w:szCs w:val="24"/>
        </w:rPr>
        <w:t>Une seule réponse possible.</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091" style="position:absolute;margin-left:96.6pt;margin-top:.65pt;width:16.85pt;height:12.25pt;z-index:251726848" fillcolor="white [3201]" strokecolor="black [3200]" strokeweight="2.5pt">
            <v:shadow color="#868686"/>
          </v:rect>
        </w:pict>
      </w:r>
      <w:r w:rsidR="00B72442">
        <w:rPr>
          <w:rFonts w:asciiTheme="majorBidi" w:hAnsiTheme="majorBidi" w:cstheme="majorBidi"/>
          <w:sz w:val="24"/>
          <w:szCs w:val="24"/>
        </w:rPr>
        <w:t>Une nécessité</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093" style="position:absolute;margin-left:96.6pt;margin-top:22.55pt;width:16.85pt;height:12.25pt;z-index:251728896" fillcolor="white [3201]" strokecolor="black [3200]" strokeweight="2.5pt">
            <v:shadow color="#868686"/>
          </v:rect>
        </w:pict>
      </w:r>
      <w:r>
        <w:rPr>
          <w:rFonts w:asciiTheme="majorBidi" w:hAnsiTheme="majorBidi" w:cstheme="majorBidi"/>
          <w:noProof/>
          <w:sz w:val="24"/>
          <w:szCs w:val="24"/>
          <w:lang w:eastAsia="fr-FR"/>
        </w:rPr>
        <w:pict>
          <v:rect id="_x0000_s1092" style="position:absolute;margin-left:96.6pt;margin-top:1.1pt;width:16.85pt;height:12.25pt;z-index:251727872" fillcolor="white [3201]" strokecolor="black [3200]" strokeweight="2.5pt">
            <v:shadow color="#868686"/>
          </v:rect>
        </w:pict>
      </w:r>
      <w:r w:rsidR="00B72442">
        <w:rPr>
          <w:rFonts w:asciiTheme="majorBidi" w:hAnsiTheme="majorBidi" w:cstheme="majorBidi"/>
          <w:noProof/>
          <w:sz w:val="24"/>
          <w:szCs w:val="24"/>
          <w:lang w:eastAsia="fr-FR"/>
        </w:rPr>
        <w:t>Une responsabilité</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094" style="position:absolute;margin-left:96.6pt;margin-top:20.95pt;width:16.85pt;height:12.25pt;z-index:251729920" fillcolor="white [3201]" strokecolor="black [3200]" strokeweight="2.5pt">
            <v:shadow color="#868686"/>
          </v:rect>
        </w:pict>
      </w:r>
      <w:r w:rsidR="00B72442">
        <w:rPr>
          <w:rFonts w:asciiTheme="majorBidi" w:hAnsiTheme="majorBidi" w:cstheme="majorBidi"/>
          <w:noProof/>
          <w:sz w:val="24"/>
          <w:szCs w:val="24"/>
          <w:lang w:eastAsia="fr-FR"/>
        </w:rPr>
        <w:t>Un effet de mode</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Une inutilité</w:t>
      </w:r>
    </w:p>
    <w:p w:rsidR="00B72442" w:rsidRPr="00651D10" w:rsidRDefault="00B72442" w:rsidP="007964A2">
      <w:pPr>
        <w:pStyle w:val="Paragraphedeliste"/>
        <w:numPr>
          <w:ilvl w:val="0"/>
          <w:numId w:val="68"/>
        </w:numPr>
        <w:spacing w:line="240" w:lineRule="auto"/>
        <w:rPr>
          <w:rFonts w:asciiTheme="majorBidi" w:hAnsiTheme="majorBidi" w:cstheme="majorBidi"/>
          <w:sz w:val="24"/>
          <w:szCs w:val="24"/>
        </w:rPr>
      </w:pPr>
      <w:r w:rsidRPr="00651D10">
        <w:rPr>
          <w:rFonts w:asciiTheme="majorBidi" w:hAnsiTheme="majorBidi" w:cstheme="majorBidi"/>
          <w:sz w:val="24"/>
          <w:szCs w:val="24"/>
        </w:rPr>
        <w:lastRenderedPageBreak/>
        <w:t>Avez-vous déjà opté pour l'enseignement-apprentissage en ligne?</w:t>
      </w:r>
    </w:p>
    <w:p w:rsidR="00B72442" w:rsidRPr="006A751E" w:rsidRDefault="00B72442" w:rsidP="00B72442">
      <w:pPr>
        <w:spacing w:line="240" w:lineRule="auto"/>
        <w:rPr>
          <w:rFonts w:asciiTheme="majorBidi" w:hAnsiTheme="majorBidi" w:cstheme="majorBidi"/>
          <w:i/>
          <w:iCs/>
          <w:sz w:val="24"/>
          <w:szCs w:val="24"/>
        </w:rPr>
      </w:pPr>
      <w:r w:rsidRPr="006A751E">
        <w:rPr>
          <w:rFonts w:asciiTheme="majorBidi" w:hAnsiTheme="majorBidi" w:cstheme="majorBidi"/>
          <w:i/>
          <w:iCs/>
          <w:sz w:val="24"/>
          <w:szCs w:val="24"/>
        </w:rPr>
        <w:t>Une seule réponse possible.</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084" style="position:absolute;margin-left:34.85pt;margin-top:22.8pt;width:16.85pt;height:12.25pt;z-index:251719680" fillcolor="white [3201]" strokecolor="black [3200]" strokeweight="2.5pt">
            <v:shadow color="#868686"/>
          </v:rect>
        </w:pict>
      </w:r>
      <w:r>
        <w:rPr>
          <w:rFonts w:asciiTheme="majorBidi" w:hAnsiTheme="majorBidi" w:cstheme="majorBidi"/>
          <w:noProof/>
          <w:sz w:val="24"/>
          <w:szCs w:val="24"/>
          <w:lang w:eastAsia="fr-FR"/>
        </w:rPr>
        <w:pict>
          <v:rect id="_x0000_s1083" style="position:absolute;margin-left:34.85pt;margin-top:2.9pt;width:16.85pt;height:12.25pt;z-index:251718656" fillcolor="white [3201]" strokecolor="black [3200]" strokeweight="2.5pt">
            <v:shadow color="#868686"/>
          </v:rect>
        </w:pict>
      </w:r>
      <w:r w:rsidR="00B72442">
        <w:rPr>
          <w:rFonts w:asciiTheme="majorBidi" w:hAnsiTheme="majorBidi" w:cstheme="majorBidi"/>
          <w:sz w:val="24"/>
          <w:szCs w:val="24"/>
        </w:rPr>
        <w:t>Oui</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Non</w:t>
      </w:r>
    </w:p>
    <w:p w:rsidR="00B72442" w:rsidRDefault="00B72442" w:rsidP="00B72442">
      <w:pPr>
        <w:pStyle w:val="Paragraphedeliste"/>
        <w:spacing w:line="240" w:lineRule="auto"/>
        <w:ind w:left="360"/>
        <w:rPr>
          <w:rFonts w:asciiTheme="majorBidi" w:hAnsiTheme="majorBidi" w:cstheme="majorBidi"/>
          <w:sz w:val="24"/>
          <w:szCs w:val="24"/>
        </w:rPr>
      </w:pPr>
      <w:r w:rsidRPr="001E4A25">
        <w:rPr>
          <w:rFonts w:asciiTheme="majorBidi" w:hAnsiTheme="majorBidi" w:cstheme="majorBidi"/>
          <w:b/>
          <w:bCs/>
          <w:i/>
          <w:iCs/>
          <w:sz w:val="24"/>
          <w:szCs w:val="24"/>
        </w:rPr>
        <w:t>3.1.</w:t>
      </w:r>
      <w:r>
        <w:rPr>
          <w:rFonts w:asciiTheme="majorBidi" w:hAnsiTheme="majorBidi" w:cstheme="majorBidi"/>
          <w:sz w:val="24"/>
          <w:szCs w:val="24"/>
        </w:rPr>
        <w:t xml:space="preserve"> Si non, dites pourquoi</w:t>
      </w:r>
      <w:r w:rsidRPr="00651D10">
        <w:rPr>
          <w:rFonts w:asciiTheme="majorBidi" w:hAnsiTheme="majorBidi" w:cstheme="majorBidi"/>
          <w:sz w:val="24"/>
          <w:szCs w:val="24"/>
        </w:rPr>
        <w:t>?</w:t>
      </w:r>
    </w:p>
    <w:p w:rsidR="00B72442" w:rsidRPr="00651D10" w:rsidRDefault="00B72442" w:rsidP="00B72442">
      <w:pPr>
        <w:pStyle w:val="Paragraphedeliste"/>
        <w:spacing w:line="240" w:lineRule="auto"/>
        <w:ind w:left="360"/>
        <w:rPr>
          <w:rFonts w:asciiTheme="majorBidi" w:hAnsiTheme="majorBidi" w:cstheme="majorBidi"/>
          <w:sz w:val="24"/>
          <w:szCs w:val="24"/>
        </w:rPr>
      </w:pPr>
      <w:r>
        <w:rPr>
          <w:rFonts w:asciiTheme="majorBidi" w:hAnsiTheme="majorBidi" w:cstheme="majorBidi"/>
          <w:sz w:val="24"/>
          <w:szCs w:val="24"/>
        </w:rPr>
        <w:t>.................................................................................................................................................</w:t>
      </w:r>
    </w:p>
    <w:p w:rsidR="00B72442" w:rsidRDefault="00B72442" w:rsidP="00B72442">
      <w:pPr>
        <w:spacing w:line="240" w:lineRule="auto"/>
        <w:rPr>
          <w:rFonts w:asciiTheme="majorBidi" w:hAnsiTheme="majorBidi" w:cstheme="majorBidi"/>
          <w:sz w:val="24"/>
          <w:szCs w:val="24"/>
        </w:rPr>
      </w:pPr>
      <w:r w:rsidRPr="00D33739">
        <w:rPr>
          <w:rFonts w:asciiTheme="majorBidi" w:hAnsiTheme="majorBidi" w:cstheme="majorBidi"/>
          <w:b/>
          <w:bCs/>
          <w:i/>
          <w:iCs/>
          <w:sz w:val="24"/>
          <w:szCs w:val="24"/>
        </w:rPr>
        <w:t>3.2.</w:t>
      </w:r>
      <w:r>
        <w:rPr>
          <w:rFonts w:asciiTheme="majorBidi" w:hAnsiTheme="majorBidi" w:cstheme="majorBidi"/>
          <w:sz w:val="24"/>
          <w:szCs w:val="24"/>
        </w:rPr>
        <w:t xml:space="preserve"> Si oui, quelle(s) démarche(s) préférez-vous adopter?</w:t>
      </w:r>
    </w:p>
    <w:p w:rsidR="00B72442" w:rsidRPr="00A717FF" w:rsidRDefault="00B72442" w:rsidP="00B72442">
      <w:pPr>
        <w:spacing w:line="240" w:lineRule="auto"/>
        <w:rPr>
          <w:rFonts w:asciiTheme="majorBidi" w:hAnsiTheme="majorBidi" w:cstheme="majorBidi"/>
          <w:i/>
          <w:iCs/>
          <w:sz w:val="24"/>
          <w:szCs w:val="24"/>
        </w:rPr>
      </w:pPr>
      <w:r>
        <w:rPr>
          <w:rFonts w:asciiTheme="majorBidi" w:hAnsiTheme="majorBidi" w:cstheme="majorBidi"/>
          <w:i/>
          <w:iCs/>
          <w:sz w:val="24"/>
          <w:szCs w:val="24"/>
        </w:rPr>
        <w:t>Plusieurs</w:t>
      </w:r>
      <w:r w:rsidRPr="006A751E">
        <w:rPr>
          <w:rFonts w:asciiTheme="majorBidi" w:hAnsiTheme="majorBidi" w:cstheme="majorBidi"/>
          <w:i/>
          <w:iCs/>
          <w:sz w:val="24"/>
          <w:szCs w:val="24"/>
        </w:rPr>
        <w:t xml:space="preserve"> réponse</w:t>
      </w:r>
      <w:r>
        <w:rPr>
          <w:rFonts w:asciiTheme="majorBidi" w:hAnsiTheme="majorBidi" w:cstheme="majorBidi"/>
          <w:i/>
          <w:iCs/>
          <w:sz w:val="24"/>
          <w:szCs w:val="24"/>
        </w:rPr>
        <w:t>s</w:t>
      </w:r>
      <w:r w:rsidRPr="006A751E">
        <w:rPr>
          <w:rFonts w:asciiTheme="majorBidi" w:hAnsiTheme="majorBidi" w:cstheme="majorBidi"/>
          <w:i/>
          <w:iCs/>
          <w:sz w:val="24"/>
          <w:szCs w:val="24"/>
        </w:rPr>
        <w:t xml:space="preserve"> possible</w:t>
      </w:r>
      <w:r>
        <w:rPr>
          <w:rFonts w:asciiTheme="majorBidi" w:hAnsiTheme="majorBidi" w:cstheme="majorBidi"/>
          <w:i/>
          <w:iCs/>
          <w:sz w:val="24"/>
          <w:szCs w:val="24"/>
        </w:rPr>
        <w:t>s</w:t>
      </w:r>
      <w:r w:rsidRPr="006A751E">
        <w:rPr>
          <w:rFonts w:asciiTheme="majorBidi" w:hAnsiTheme="majorBidi" w:cstheme="majorBidi"/>
          <w:i/>
          <w:iCs/>
          <w:sz w:val="24"/>
          <w:szCs w:val="24"/>
        </w:rPr>
        <w:t>.</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096" style="position:absolute;margin-left:225.6pt;margin-top:20.65pt;width:18.35pt;height:12.3pt;z-index:251731968" fillcolor="white [3201]" strokecolor="black [3200]" strokeweight="2.5pt">
            <v:shadow color="#868686"/>
          </v:rect>
        </w:pict>
      </w:r>
      <w:r w:rsidRPr="005047F8">
        <w:rPr>
          <w:rFonts w:asciiTheme="majorBidi" w:hAnsiTheme="majorBidi" w:cstheme="majorBidi"/>
          <w:i/>
          <w:iCs/>
          <w:noProof/>
          <w:sz w:val="24"/>
          <w:szCs w:val="24"/>
          <w:lang w:eastAsia="fr-FR"/>
        </w:rPr>
        <w:pict>
          <v:rect id="_x0000_s1095" style="position:absolute;margin-left:225.6pt;margin-top:.25pt;width:18.35pt;height:12.3pt;z-index:251730944" fillcolor="white [3201]" strokecolor="black [3200]" strokeweight="2.5pt">
            <v:shadow color="#868686"/>
          </v:rect>
        </w:pict>
      </w:r>
      <w:r w:rsidR="00B72442">
        <w:rPr>
          <w:rFonts w:asciiTheme="majorBidi" w:hAnsiTheme="majorBidi" w:cstheme="majorBidi"/>
          <w:sz w:val="24"/>
          <w:szCs w:val="24"/>
        </w:rPr>
        <w:t>Des devoirs / des taches à réaliser à domicile</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098" style="position:absolute;margin-left:225.6pt;margin-top:16.8pt;width:18.35pt;height:12.3pt;z-index:251734016" fillcolor="white [3201]" strokecolor="black [3200]" strokeweight="2.5pt">
            <v:shadow color="#868686"/>
          </v:rect>
        </w:pict>
      </w:r>
      <w:r w:rsidR="00B72442">
        <w:rPr>
          <w:rFonts w:asciiTheme="majorBidi" w:hAnsiTheme="majorBidi" w:cstheme="majorBidi"/>
          <w:sz w:val="24"/>
          <w:szCs w:val="24"/>
        </w:rPr>
        <w:t>La formation hybride</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097" style="position:absolute;margin-left:225.6pt;margin-top:14.7pt;width:18.35pt;height:12.3pt;z-index:251732992" fillcolor="white [3201]" strokecolor="black [3200]" strokeweight="2.5pt">
            <v:shadow color="#868686"/>
          </v:rect>
        </w:pict>
      </w:r>
      <w:r w:rsidR="00B72442">
        <w:rPr>
          <w:rFonts w:asciiTheme="majorBidi" w:hAnsiTheme="majorBidi" w:cstheme="majorBidi"/>
          <w:sz w:val="24"/>
          <w:szCs w:val="24"/>
        </w:rPr>
        <w:t xml:space="preserve">La classe inversée </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Autres</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w:t>
      </w:r>
    </w:p>
    <w:p w:rsidR="00B72442" w:rsidRDefault="00B72442" w:rsidP="00B72442">
      <w:pPr>
        <w:spacing w:line="240" w:lineRule="auto"/>
        <w:rPr>
          <w:rFonts w:asciiTheme="majorBidi" w:hAnsiTheme="majorBidi" w:cstheme="majorBidi"/>
          <w:sz w:val="24"/>
          <w:szCs w:val="24"/>
        </w:rPr>
      </w:pPr>
      <w:r w:rsidRPr="00016B2D">
        <w:rPr>
          <w:rFonts w:asciiTheme="majorBidi" w:hAnsiTheme="majorBidi" w:cstheme="majorBidi"/>
          <w:b/>
          <w:bCs/>
          <w:i/>
          <w:iCs/>
          <w:sz w:val="24"/>
          <w:szCs w:val="24"/>
        </w:rPr>
        <w:t>3.2.1.</w:t>
      </w:r>
      <w:r>
        <w:rPr>
          <w:rFonts w:asciiTheme="majorBidi" w:hAnsiTheme="majorBidi" w:cstheme="majorBidi"/>
          <w:sz w:val="24"/>
          <w:szCs w:val="24"/>
        </w:rPr>
        <w:t xml:space="preserve"> Cette(ces) démarche (s) vise (nt) à:</w:t>
      </w:r>
    </w:p>
    <w:p w:rsidR="00B72442" w:rsidRPr="00BC0E93" w:rsidRDefault="00B72442" w:rsidP="00B72442">
      <w:pPr>
        <w:spacing w:line="240" w:lineRule="auto"/>
        <w:rPr>
          <w:rFonts w:asciiTheme="majorBidi" w:hAnsiTheme="majorBidi" w:cstheme="majorBidi"/>
          <w:i/>
          <w:iCs/>
          <w:sz w:val="24"/>
          <w:szCs w:val="24"/>
        </w:rPr>
      </w:pPr>
      <w:r>
        <w:rPr>
          <w:rFonts w:asciiTheme="majorBidi" w:hAnsiTheme="majorBidi" w:cstheme="majorBidi"/>
          <w:i/>
          <w:iCs/>
          <w:sz w:val="24"/>
          <w:szCs w:val="24"/>
        </w:rPr>
        <w:t>Plusieurs</w:t>
      </w:r>
      <w:r w:rsidRPr="006A751E">
        <w:rPr>
          <w:rFonts w:asciiTheme="majorBidi" w:hAnsiTheme="majorBidi" w:cstheme="majorBidi"/>
          <w:i/>
          <w:iCs/>
          <w:sz w:val="24"/>
          <w:szCs w:val="24"/>
        </w:rPr>
        <w:t xml:space="preserve"> réponse</w:t>
      </w:r>
      <w:r>
        <w:rPr>
          <w:rFonts w:asciiTheme="majorBidi" w:hAnsiTheme="majorBidi" w:cstheme="majorBidi"/>
          <w:i/>
          <w:iCs/>
          <w:sz w:val="24"/>
          <w:szCs w:val="24"/>
        </w:rPr>
        <w:t>s</w:t>
      </w:r>
      <w:r w:rsidRPr="006A751E">
        <w:rPr>
          <w:rFonts w:asciiTheme="majorBidi" w:hAnsiTheme="majorBidi" w:cstheme="majorBidi"/>
          <w:i/>
          <w:iCs/>
          <w:sz w:val="24"/>
          <w:szCs w:val="24"/>
        </w:rPr>
        <w:t xml:space="preserve"> possible</w:t>
      </w:r>
      <w:r>
        <w:rPr>
          <w:rFonts w:asciiTheme="majorBidi" w:hAnsiTheme="majorBidi" w:cstheme="majorBidi"/>
          <w:i/>
          <w:iCs/>
          <w:sz w:val="24"/>
          <w:szCs w:val="24"/>
        </w:rPr>
        <w:t>s</w:t>
      </w:r>
      <w:r w:rsidRPr="006A751E">
        <w:rPr>
          <w:rFonts w:asciiTheme="majorBidi" w:hAnsiTheme="majorBidi" w:cstheme="majorBidi"/>
          <w:i/>
          <w:iCs/>
          <w:sz w:val="24"/>
          <w:szCs w:val="24"/>
        </w:rPr>
        <w:t>.</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13" style="position:absolute;margin-left:255.95pt;margin-top:1.45pt;width:18.35pt;height:12.3pt;z-index:251749376" fillcolor="white [3201]" strokecolor="black [3200]" strokeweight="2.5pt">
            <v:shadow color="#868686"/>
          </v:rect>
        </w:pict>
      </w:r>
      <w:r w:rsidR="00B72442">
        <w:rPr>
          <w:rFonts w:asciiTheme="majorBidi" w:hAnsiTheme="majorBidi" w:cstheme="majorBidi"/>
          <w:sz w:val="24"/>
          <w:szCs w:val="24"/>
        </w:rPr>
        <w:t>Vérifier les acquis relatifs aux séances précédentes</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15" style="position:absolute;margin-left:255.95pt;margin-top:4.45pt;width:18.35pt;height:12.3pt;z-index:251751424" fillcolor="white [3201]" strokecolor="black [3200]" strokeweight="2.5pt">
            <v:shadow color="#868686"/>
          </v:rect>
        </w:pict>
      </w:r>
      <w:r w:rsidR="00B72442">
        <w:rPr>
          <w:rFonts w:asciiTheme="majorBidi" w:hAnsiTheme="majorBidi" w:cstheme="majorBidi"/>
          <w:sz w:val="24"/>
          <w:szCs w:val="24"/>
        </w:rPr>
        <w:t>Préparer l'apprenant à la prochaine séance</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16" style="position:absolute;margin-left:255.95pt;margin-top:2.85pt;width:18.35pt;height:12.3pt;z-index:251752448" fillcolor="white [3201]" strokecolor="black [3200]" strokeweight="2.5pt">
            <v:shadow color="#868686"/>
          </v:rect>
        </w:pict>
      </w:r>
      <w:r w:rsidR="00B72442">
        <w:rPr>
          <w:rFonts w:asciiTheme="majorBidi" w:hAnsiTheme="majorBidi" w:cstheme="majorBidi"/>
          <w:sz w:val="24"/>
          <w:szCs w:val="24"/>
        </w:rPr>
        <w:t>Remédier aux lacunes d'apprentissage</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14" style="position:absolute;margin-left:255.95pt;margin-top:.5pt;width:18.35pt;height:12.3pt;z-index:251750400" fillcolor="white [3201]" strokecolor="black [3200]" strokeweight="2.5pt">
            <v:shadow color="#868686"/>
          </v:rect>
        </w:pict>
      </w:r>
      <w:r w:rsidR="00B72442">
        <w:rPr>
          <w:rFonts w:asciiTheme="majorBidi" w:hAnsiTheme="majorBidi" w:cstheme="majorBidi"/>
          <w:sz w:val="24"/>
          <w:szCs w:val="24"/>
        </w:rPr>
        <w:t>Autres</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w:t>
      </w:r>
    </w:p>
    <w:p w:rsidR="00B72442" w:rsidRPr="00651D10" w:rsidRDefault="00B72442" w:rsidP="007964A2">
      <w:pPr>
        <w:pStyle w:val="Paragraphedeliste"/>
        <w:numPr>
          <w:ilvl w:val="0"/>
          <w:numId w:val="68"/>
        </w:numPr>
        <w:spacing w:line="240" w:lineRule="auto"/>
        <w:rPr>
          <w:rFonts w:asciiTheme="majorBidi" w:hAnsiTheme="majorBidi" w:cstheme="majorBidi"/>
          <w:sz w:val="24"/>
          <w:szCs w:val="24"/>
        </w:rPr>
      </w:pPr>
      <w:r>
        <w:rPr>
          <w:rFonts w:asciiTheme="majorBidi" w:hAnsiTheme="majorBidi" w:cstheme="majorBidi"/>
          <w:sz w:val="24"/>
          <w:szCs w:val="24"/>
        </w:rPr>
        <w:t xml:space="preserve">A votre avis, quelle(s) compétence(s) doit(vent) être visée(s) par l'enseignement-apprentissage en ligne </w:t>
      </w:r>
      <w:r w:rsidRPr="00651D10">
        <w:rPr>
          <w:rFonts w:asciiTheme="majorBidi" w:hAnsiTheme="majorBidi" w:cstheme="majorBidi"/>
          <w:sz w:val="24"/>
          <w:szCs w:val="24"/>
        </w:rPr>
        <w:t>?</w:t>
      </w:r>
    </w:p>
    <w:p w:rsidR="00B72442" w:rsidRPr="006A751E" w:rsidRDefault="00B72442" w:rsidP="00B72442">
      <w:pPr>
        <w:spacing w:line="240" w:lineRule="auto"/>
        <w:rPr>
          <w:rFonts w:asciiTheme="majorBidi" w:hAnsiTheme="majorBidi" w:cstheme="majorBidi"/>
          <w:i/>
          <w:iCs/>
          <w:sz w:val="24"/>
          <w:szCs w:val="24"/>
        </w:rPr>
      </w:pPr>
      <w:r>
        <w:rPr>
          <w:rFonts w:asciiTheme="majorBidi" w:hAnsiTheme="majorBidi" w:cstheme="majorBidi"/>
          <w:i/>
          <w:iCs/>
          <w:sz w:val="24"/>
          <w:szCs w:val="24"/>
        </w:rPr>
        <w:t>Plusieurs réponses possibles</w:t>
      </w:r>
      <w:r w:rsidRPr="006A751E">
        <w:rPr>
          <w:rFonts w:asciiTheme="majorBidi" w:hAnsiTheme="majorBidi" w:cstheme="majorBidi"/>
          <w:i/>
          <w:iCs/>
          <w:sz w:val="24"/>
          <w:szCs w:val="24"/>
        </w:rPr>
        <w:t>.</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00" style="position:absolute;margin-left:225.6pt;margin-top:20.65pt;width:18.35pt;height:12.3pt;z-index:251736064" fillcolor="white [3201]" strokecolor="black [3200]" strokeweight="2.5pt">
            <v:shadow color="#868686"/>
          </v:rect>
        </w:pict>
      </w:r>
      <w:r w:rsidRPr="005047F8">
        <w:rPr>
          <w:rFonts w:asciiTheme="majorBidi" w:hAnsiTheme="majorBidi" w:cstheme="majorBidi"/>
          <w:i/>
          <w:iCs/>
          <w:noProof/>
          <w:sz w:val="24"/>
          <w:szCs w:val="24"/>
          <w:lang w:eastAsia="fr-FR"/>
        </w:rPr>
        <w:pict>
          <v:rect id="_x0000_s1099" style="position:absolute;margin-left:225.6pt;margin-top:.25pt;width:18.35pt;height:12.3pt;z-index:251735040" fillcolor="white [3201]" strokecolor="black [3200]" strokeweight="2.5pt">
            <v:shadow color="#868686"/>
          </v:rect>
        </w:pict>
      </w:r>
      <w:r w:rsidR="00B72442">
        <w:rPr>
          <w:rFonts w:asciiTheme="majorBidi" w:hAnsiTheme="majorBidi" w:cstheme="majorBidi"/>
          <w:noProof/>
          <w:sz w:val="24"/>
          <w:szCs w:val="24"/>
          <w:lang w:eastAsia="fr-FR"/>
        </w:rPr>
        <w:t>La compréhension de l'oral</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02" style="position:absolute;margin-left:225.6pt;margin-top:16.8pt;width:18.35pt;height:12.3pt;z-index:251738112" fillcolor="white [3201]" strokecolor="black [3200]" strokeweight="2.5pt">
            <v:shadow color="#868686"/>
          </v:rect>
        </w:pict>
      </w:r>
      <w:r w:rsidR="00B72442">
        <w:rPr>
          <w:rFonts w:asciiTheme="majorBidi" w:hAnsiTheme="majorBidi" w:cstheme="majorBidi"/>
          <w:noProof/>
          <w:sz w:val="24"/>
          <w:szCs w:val="24"/>
          <w:lang w:eastAsia="fr-FR"/>
        </w:rPr>
        <w:t>La production de l'oral</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01" style="position:absolute;margin-left:225.6pt;margin-top:14.7pt;width:18.35pt;height:12.3pt;z-index:251737088" fillcolor="white [3201]" strokecolor="black [3200]" strokeweight="2.5pt">
            <v:shadow color="#868686"/>
          </v:rect>
        </w:pict>
      </w:r>
      <w:r w:rsidR="00B72442">
        <w:rPr>
          <w:rFonts w:asciiTheme="majorBidi" w:hAnsiTheme="majorBidi" w:cstheme="majorBidi"/>
          <w:noProof/>
          <w:sz w:val="24"/>
          <w:szCs w:val="24"/>
          <w:lang w:eastAsia="fr-FR"/>
        </w:rPr>
        <w:t>La compréhension de l'écrit</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03" style="position:absolute;margin-left:225.6pt;margin-top:16.8pt;width:18.35pt;height:12.3pt;z-index:251739136" fillcolor="white [3201]" strokecolor="black [3200]" strokeweight="2.5pt">
            <v:shadow color="#868686"/>
          </v:rect>
        </w:pict>
      </w:r>
      <w:r w:rsidR="00B72442">
        <w:rPr>
          <w:rFonts w:asciiTheme="majorBidi" w:hAnsiTheme="majorBidi" w:cstheme="majorBidi"/>
          <w:noProof/>
          <w:sz w:val="24"/>
          <w:szCs w:val="24"/>
          <w:lang w:eastAsia="fr-FR"/>
        </w:rPr>
        <w:t>La production de l'écrit</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Autres</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w:t>
      </w:r>
    </w:p>
    <w:p w:rsidR="00B72442" w:rsidRPr="00651D10" w:rsidRDefault="00B72442" w:rsidP="00B72442">
      <w:pPr>
        <w:pStyle w:val="Paragraphedeliste"/>
        <w:spacing w:line="240" w:lineRule="auto"/>
        <w:ind w:left="360"/>
        <w:rPr>
          <w:rFonts w:asciiTheme="majorBidi" w:hAnsiTheme="majorBidi" w:cstheme="majorBidi"/>
          <w:sz w:val="24"/>
          <w:szCs w:val="24"/>
        </w:rPr>
      </w:pPr>
      <w:r w:rsidRPr="00BD5FAB">
        <w:rPr>
          <w:rFonts w:asciiTheme="majorBidi" w:hAnsiTheme="majorBidi" w:cstheme="majorBidi"/>
          <w:b/>
          <w:bCs/>
          <w:i/>
          <w:iCs/>
          <w:sz w:val="24"/>
          <w:szCs w:val="24"/>
        </w:rPr>
        <w:lastRenderedPageBreak/>
        <w:t>4.1.</w:t>
      </w:r>
      <w:r>
        <w:rPr>
          <w:rFonts w:asciiTheme="majorBidi" w:hAnsiTheme="majorBidi" w:cstheme="majorBidi"/>
          <w:sz w:val="24"/>
          <w:szCs w:val="24"/>
        </w:rPr>
        <w:t xml:space="preserve"> Lorsque vous faites recours à ce type d'enseignement-apprentissage, combien de temps accordez-vous aux activités en classe?</w:t>
      </w:r>
    </w:p>
    <w:p w:rsidR="00B72442" w:rsidRPr="006A751E" w:rsidRDefault="00B72442" w:rsidP="00B72442">
      <w:pPr>
        <w:spacing w:line="240" w:lineRule="auto"/>
        <w:rPr>
          <w:rFonts w:asciiTheme="majorBidi" w:hAnsiTheme="majorBidi" w:cstheme="majorBidi"/>
          <w:i/>
          <w:iCs/>
          <w:sz w:val="24"/>
          <w:szCs w:val="24"/>
        </w:rPr>
      </w:pPr>
      <w:r w:rsidRPr="006A751E">
        <w:rPr>
          <w:rFonts w:asciiTheme="majorBidi" w:hAnsiTheme="majorBidi" w:cstheme="majorBidi"/>
          <w:i/>
          <w:iCs/>
          <w:sz w:val="24"/>
          <w:szCs w:val="24"/>
        </w:rPr>
        <w:t>Une seule réponse possible.</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18" style="position:absolute;margin-left:225.6pt;margin-top:20.65pt;width:18.35pt;height:12.3pt;z-index:251754496" fillcolor="white [3201]" strokecolor="black [3200]" strokeweight="2.5pt">
            <v:shadow color="#868686"/>
          </v:rect>
        </w:pict>
      </w:r>
      <w:r w:rsidRPr="005047F8">
        <w:rPr>
          <w:rFonts w:asciiTheme="majorBidi" w:hAnsiTheme="majorBidi" w:cstheme="majorBidi"/>
          <w:i/>
          <w:iCs/>
          <w:noProof/>
          <w:sz w:val="24"/>
          <w:szCs w:val="24"/>
          <w:lang w:eastAsia="fr-FR"/>
        </w:rPr>
        <w:pict>
          <v:rect id="_x0000_s1117" style="position:absolute;margin-left:225.6pt;margin-top:.25pt;width:18.35pt;height:12.3pt;z-index:251753472" fillcolor="white [3201]" strokecolor="black [3200]" strokeweight="2.5pt">
            <v:shadow color="#868686"/>
          </v:rect>
        </w:pict>
      </w:r>
      <w:r w:rsidR="00B72442">
        <w:rPr>
          <w:rFonts w:asciiTheme="majorBidi" w:hAnsiTheme="majorBidi" w:cstheme="majorBidi"/>
          <w:noProof/>
          <w:sz w:val="24"/>
          <w:szCs w:val="24"/>
          <w:lang w:eastAsia="fr-FR"/>
        </w:rPr>
        <w:t>Une demi-heure</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19" style="position:absolute;margin-left:225.6pt;margin-top:16.8pt;width:18.35pt;height:12.3pt;z-index:251755520" fillcolor="white [3201]" strokecolor="black [3200]" strokeweight="2.5pt">
            <v:shadow color="#868686"/>
          </v:rect>
        </w:pict>
      </w:r>
      <w:r w:rsidR="00B72442">
        <w:rPr>
          <w:rFonts w:asciiTheme="majorBidi" w:hAnsiTheme="majorBidi" w:cstheme="majorBidi"/>
          <w:noProof/>
          <w:sz w:val="24"/>
          <w:szCs w:val="24"/>
          <w:lang w:eastAsia="fr-FR"/>
        </w:rPr>
        <w:t>Une heure</w:t>
      </w:r>
    </w:p>
    <w:p w:rsidR="00B72442" w:rsidRDefault="00B72442" w:rsidP="00B72442">
      <w:pPr>
        <w:spacing w:line="240" w:lineRule="auto"/>
        <w:rPr>
          <w:rFonts w:asciiTheme="majorBidi" w:hAnsiTheme="majorBidi" w:cstheme="majorBidi"/>
          <w:noProof/>
          <w:sz w:val="24"/>
          <w:szCs w:val="24"/>
          <w:lang w:eastAsia="fr-FR"/>
        </w:rPr>
      </w:pPr>
      <w:r>
        <w:rPr>
          <w:rFonts w:asciiTheme="majorBidi" w:hAnsiTheme="majorBidi" w:cstheme="majorBidi"/>
          <w:noProof/>
          <w:sz w:val="24"/>
          <w:szCs w:val="24"/>
          <w:lang w:eastAsia="fr-FR"/>
        </w:rPr>
        <w:t>Plus d'une heure</w:t>
      </w:r>
    </w:p>
    <w:p w:rsidR="00B72442" w:rsidRPr="00651D10" w:rsidRDefault="00B72442" w:rsidP="007964A2">
      <w:pPr>
        <w:pStyle w:val="Paragraphedeliste"/>
        <w:numPr>
          <w:ilvl w:val="0"/>
          <w:numId w:val="68"/>
        </w:numPr>
        <w:spacing w:line="240" w:lineRule="auto"/>
        <w:rPr>
          <w:rFonts w:asciiTheme="majorBidi" w:hAnsiTheme="majorBidi" w:cstheme="majorBidi"/>
          <w:sz w:val="24"/>
          <w:szCs w:val="24"/>
        </w:rPr>
      </w:pPr>
      <w:r>
        <w:rPr>
          <w:rFonts w:asciiTheme="majorBidi" w:hAnsiTheme="majorBidi" w:cstheme="majorBidi"/>
          <w:sz w:val="24"/>
          <w:szCs w:val="24"/>
        </w:rPr>
        <w:t>Pour la préparation des cours à déployer en ligne, quel(s) contenu(s) ciblez-vous</w:t>
      </w:r>
      <w:r w:rsidRPr="00651D10">
        <w:rPr>
          <w:rFonts w:asciiTheme="majorBidi" w:hAnsiTheme="majorBidi" w:cstheme="majorBidi"/>
          <w:sz w:val="24"/>
          <w:szCs w:val="24"/>
        </w:rPr>
        <w:t>?</w:t>
      </w:r>
    </w:p>
    <w:p w:rsidR="00B72442" w:rsidRPr="006A751E" w:rsidRDefault="00B72442" w:rsidP="00B72442">
      <w:pPr>
        <w:spacing w:line="240" w:lineRule="auto"/>
        <w:rPr>
          <w:rFonts w:asciiTheme="majorBidi" w:hAnsiTheme="majorBidi" w:cstheme="majorBidi"/>
          <w:i/>
          <w:iCs/>
          <w:sz w:val="24"/>
          <w:szCs w:val="24"/>
        </w:rPr>
      </w:pPr>
      <w:r>
        <w:rPr>
          <w:rFonts w:asciiTheme="majorBidi" w:hAnsiTheme="majorBidi" w:cstheme="majorBidi"/>
          <w:i/>
          <w:iCs/>
          <w:sz w:val="24"/>
          <w:szCs w:val="24"/>
        </w:rPr>
        <w:t>Plusieurs réponses possibles</w:t>
      </w:r>
      <w:r w:rsidRPr="006A751E">
        <w:rPr>
          <w:rFonts w:asciiTheme="majorBidi" w:hAnsiTheme="majorBidi" w:cstheme="majorBidi"/>
          <w:i/>
          <w:iCs/>
          <w:sz w:val="24"/>
          <w:szCs w:val="24"/>
        </w:rPr>
        <w:t>.</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05" style="position:absolute;margin-left:225.6pt;margin-top:20.65pt;width:18.35pt;height:12.3pt;z-index:251741184" fillcolor="white [3201]" strokecolor="black [3200]" strokeweight="2.5pt">
            <v:shadow color="#868686"/>
          </v:rect>
        </w:pict>
      </w:r>
      <w:r w:rsidRPr="005047F8">
        <w:rPr>
          <w:rFonts w:asciiTheme="majorBidi" w:hAnsiTheme="majorBidi" w:cstheme="majorBidi"/>
          <w:i/>
          <w:iCs/>
          <w:noProof/>
          <w:sz w:val="24"/>
          <w:szCs w:val="24"/>
          <w:lang w:eastAsia="fr-FR"/>
        </w:rPr>
        <w:pict>
          <v:rect id="_x0000_s1104" style="position:absolute;margin-left:225.6pt;margin-top:.25pt;width:18.35pt;height:12.3pt;z-index:251740160" fillcolor="white [3201]" strokecolor="black [3200]" strokeweight="2.5pt">
            <v:shadow color="#868686"/>
          </v:rect>
        </w:pict>
      </w:r>
      <w:r w:rsidR="00B72442">
        <w:rPr>
          <w:rFonts w:asciiTheme="majorBidi" w:hAnsiTheme="majorBidi" w:cstheme="majorBidi"/>
          <w:noProof/>
          <w:sz w:val="24"/>
          <w:szCs w:val="24"/>
          <w:lang w:eastAsia="fr-FR"/>
        </w:rPr>
        <w:t>Contenu textuel</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07" style="position:absolute;margin-left:225.6pt;margin-top:16.8pt;width:18.35pt;height:12.3pt;z-index:251743232" fillcolor="white [3201]" strokecolor="black [3200]" strokeweight="2.5pt">
            <v:shadow color="#868686"/>
          </v:rect>
        </w:pict>
      </w:r>
      <w:r w:rsidR="00B72442">
        <w:rPr>
          <w:rFonts w:asciiTheme="majorBidi" w:hAnsiTheme="majorBidi" w:cstheme="majorBidi"/>
          <w:noProof/>
          <w:sz w:val="24"/>
          <w:szCs w:val="24"/>
          <w:lang w:eastAsia="fr-FR"/>
        </w:rPr>
        <w:t>Contenu audio</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06" style="position:absolute;margin-left:225.6pt;margin-top:14.7pt;width:18.35pt;height:12.3pt;z-index:251742208" fillcolor="white [3201]" strokecolor="black [3200]" strokeweight="2.5pt">
            <v:shadow color="#868686"/>
          </v:rect>
        </w:pict>
      </w:r>
      <w:r w:rsidR="00B72442">
        <w:rPr>
          <w:rFonts w:asciiTheme="majorBidi" w:hAnsiTheme="majorBidi" w:cstheme="majorBidi"/>
          <w:noProof/>
          <w:sz w:val="24"/>
          <w:szCs w:val="24"/>
          <w:lang w:eastAsia="fr-FR"/>
        </w:rPr>
        <w:t>Contenu audio-visuel</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Autres</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w:t>
      </w:r>
    </w:p>
    <w:p w:rsidR="00B72442" w:rsidRPr="00651D10" w:rsidRDefault="00B72442" w:rsidP="007964A2">
      <w:pPr>
        <w:pStyle w:val="Paragraphedeliste"/>
        <w:numPr>
          <w:ilvl w:val="0"/>
          <w:numId w:val="68"/>
        </w:numPr>
        <w:spacing w:line="360" w:lineRule="auto"/>
        <w:rPr>
          <w:rFonts w:asciiTheme="majorBidi" w:hAnsiTheme="majorBidi" w:cstheme="majorBidi"/>
          <w:sz w:val="24"/>
          <w:szCs w:val="24"/>
        </w:rPr>
      </w:pPr>
      <w:r>
        <w:rPr>
          <w:rFonts w:asciiTheme="majorBidi" w:hAnsiTheme="majorBidi" w:cstheme="majorBidi"/>
          <w:sz w:val="24"/>
          <w:szCs w:val="24"/>
        </w:rPr>
        <w:t>Est-ce que vous publiez vos cours sur internet</w:t>
      </w:r>
      <w:r w:rsidRPr="00651D10">
        <w:rPr>
          <w:rFonts w:asciiTheme="majorBidi" w:hAnsiTheme="majorBidi" w:cstheme="majorBidi"/>
          <w:sz w:val="24"/>
          <w:szCs w:val="24"/>
        </w:rPr>
        <w:t>?</w:t>
      </w:r>
    </w:p>
    <w:p w:rsidR="00B72442" w:rsidRPr="006E0FC0" w:rsidRDefault="005047F8" w:rsidP="00B72442">
      <w:pPr>
        <w:pStyle w:val="Paragraphedeliste"/>
        <w:spacing w:line="360" w:lineRule="auto"/>
        <w:ind w:left="360" w:hanging="360"/>
        <w:rPr>
          <w:rFonts w:asciiTheme="majorBidi" w:hAnsiTheme="majorBidi" w:cstheme="majorBidi"/>
          <w:i/>
          <w:iCs/>
          <w:sz w:val="24"/>
          <w:szCs w:val="24"/>
        </w:rPr>
      </w:pPr>
      <w:r w:rsidRPr="005047F8">
        <w:rPr>
          <w:noProof/>
          <w:lang w:eastAsia="fr-FR"/>
        </w:rPr>
        <w:pict>
          <v:rect id="_x0000_s1108" style="position:absolute;left:0;text-align:left;margin-left:47.85pt;margin-top:18.85pt;width:16.85pt;height:12.25pt;z-index:251744256" fillcolor="white [3201]" strokecolor="black [3200]" strokeweight="2.5pt">
            <v:shadow color="#868686"/>
          </v:rect>
        </w:pict>
      </w:r>
      <w:r w:rsidR="00B72442" w:rsidRPr="006E0FC0">
        <w:rPr>
          <w:rFonts w:asciiTheme="majorBidi" w:hAnsiTheme="majorBidi" w:cstheme="majorBidi"/>
          <w:i/>
          <w:iCs/>
          <w:sz w:val="24"/>
          <w:szCs w:val="24"/>
        </w:rPr>
        <w:t>Une seule réponse possible.</w:t>
      </w:r>
    </w:p>
    <w:p w:rsidR="00B72442" w:rsidRPr="006E0FC0" w:rsidRDefault="00B72442" w:rsidP="00B72442">
      <w:pPr>
        <w:pStyle w:val="Paragraphedeliste"/>
        <w:spacing w:line="360" w:lineRule="auto"/>
        <w:ind w:left="360" w:hanging="360"/>
        <w:rPr>
          <w:rFonts w:asciiTheme="majorBidi" w:hAnsiTheme="majorBidi" w:cstheme="majorBidi"/>
          <w:sz w:val="24"/>
          <w:szCs w:val="24"/>
        </w:rPr>
      </w:pPr>
      <w:r w:rsidRPr="006E0FC0">
        <w:rPr>
          <w:rFonts w:asciiTheme="majorBidi" w:hAnsiTheme="majorBidi" w:cstheme="majorBidi"/>
          <w:sz w:val="24"/>
          <w:szCs w:val="24"/>
        </w:rPr>
        <w:t>Oui</w:t>
      </w:r>
    </w:p>
    <w:p w:rsidR="00B72442" w:rsidRDefault="005047F8" w:rsidP="00B72442">
      <w:pPr>
        <w:pStyle w:val="Paragraphedeliste"/>
        <w:spacing w:line="360" w:lineRule="auto"/>
        <w:ind w:left="360" w:hanging="360"/>
        <w:rPr>
          <w:rFonts w:asciiTheme="majorBidi" w:hAnsiTheme="majorBidi" w:cstheme="majorBidi"/>
          <w:sz w:val="24"/>
          <w:szCs w:val="24"/>
        </w:rPr>
      </w:pPr>
      <w:r w:rsidRPr="005047F8">
        <w:rPr>
          <w:noProof/>
          <w:lang w:eastAsia="fr-FR"/>
        </w:rPr>
        <w:pict>
          <v:rect id="_x0000_s1109" style="position:absolute;left:0;text-align:left;margin-left:47.85pt;margin-top:2.1pt;width:16.85pt;height:12.25pt;z-index:251745280" fillcolor="white [3201]" strokecolor="black [3200]" strokeweight="2.5pt">
            <v:shadow color="#868686"/>
          </v:rect>
        </w:pict>
      </w:r>
      <w:r w:rsidR="00B72442" w:rsidRPr="006E0FC0">
        <w:rPr>
          <w:rFonts w:asciiTheme="majorBidi" w:hAnsiTheme="majorBidi" w:cstheme="majorBidi"/>
          <w:sz w:val="24"/>
          <w:szCs w:val="24"/>
        </w:rPr>
        <w:t>Non</w:t>
      </w:r>
    </w:p>
    <w:p w:rsidR="00B72442" w:rsidRDefault="00B72442" w:rsidP="00B72442">
      <w:pPr>
        <w:spacing w:line="240" w:lineRule="auto"/>
        <w:ind w:firstLine="142"/>
        <w:rPr>
          <w:rFonts w:asciiTheme="majorBidi" w:hAnsiTheme="majorBidi" w:cstheme="majorBidi"/>
          <w:sz w:val="24"/>
          <w:szCs w:val="24"/>
        </w:rPr>
      </w:pPr>
      <w:r w:rsidRPr="00373CCE">
        <w:rPr>
          <w:rFonts w:asciiTheme="majorBidi" w:hAnsiTheme="majorBidi" w:cstheme="majorBidi"/>
          <w:b/>
          <w:bCs/>
          <w:i/>
          <w:iCs/>
          <w:sz w:val="24"/>
          <w:szCs w:val="24"/>
        </w:rPr>
        <w:t>6.1.</w:t>
      </w:r>
      <w:r>
        <w:rPr>
          <w:rFonts w:asciiTheme="majorBidi" w:hAnsiTheme="majorBidi" w:cstheme="majorBidi"/>
          <w:sz w:val="24"/>
          <w:szCs w:val="24"/>
        </w:rPr>
        <w:t xml:space="preserve"> Si oui, par quel (s) moyen(s)?</w:t>
      </w:r>
    </w:p>
    <w:p w:rsidR="00B72442" w:rsidRPr="006E0FC0" w:rsidRDefault="00B72442" w:rsidP="00B72442">
      <w:pPr>
        <w:pStyle w:val="Paragraphedeliste"/>
        <w:ind w:left="360" w:hanging="360"/>
        <w:rPr>
          <w:rFonts w:asciiTheme="majorBidi" w:hAnsiTheme="majorBidi" w:cstheme="majorBidi"/>
          <w:i/>
          <w:iCs/>
          <w:sz w:val="24"/>
          <w:szCs w:val="24"/>
        </w:rPr>
      </w:pPr>
      <w:r w:rsidRPr="006E0FC0">
        <w:rPr>
          <w:rFonts w:asciiTheme="majorBidi" w:hAnsiTheme="majorBidi" w:cstheme="majorBidi"/>
          <w:i/>
          <w:iCs/>
          <w:sz w:val="24"/>
          <w:szCs w:val="24"/>
        </w:rPr>
        <w:t>Une seule réponse possible.</w:t>
      </w:r>
    </w:p>
    <w:p w:rsidR="00B72442" w:rsidRDefault="005047F8" w:rsidP="00B72442">
      <w:pPr>
        <w:rPr>
          <w:rFonts w:asciiTheme="majorBidi" w:hAnsiTheme="majorBidi" w:cstheme="majorBidi"/>
          <w:noProof/>
          <w:sz w:val="24"/>
          <w:szCs w:val="24"/>
          <w:lang w:eastAsia="fr-FR"/>
        </w:rPr>
      </w:pPr>
      <w:r>
        <w:rPr>
          <w:rFonts w:asciiTheme="majorBidi" w:hAnsiTheme="majorBidi" w:cstheme="majorBidi"/>
          <w:noProof/>
          <w:sz w:val="24"/>
          <w:szCs w:val="24"/>
          <w:lang w:eastAsia="fr-FR"/>
        </w:rPr>
        <w:pict>
          <v:rect id="_x0000_s1111" style="position:absolute;margin-left:225.6pt;margin-top:20.65pt;width:18.35pt;height:12.3pt;z-index:251747328" fillcolor="white [3201]" strokecolor="black [3200]" strokeweight="2.5pt">
            <v:shadow color="#868686"/>
          </v:rect>
        </w:pict>
      </w:r>
      <w:r w:rsidRPr="005047F8">
        <w:rPr>
          <w:rFonts w:asciiTheme="majorBidi" w:hAnsiTheme="majorBidi" w:cstheme="majorBidi"/>
          <w:i/>
          <w:iCs/>
          <w:noProof/>
          <w:sz w:val="24"/>
          <w:szCs w:val="24"/>
          <w:lang w:eastAsia="fr-FR"/>
        </w:rPr>
        <w:pict>
          <v:rect id="_x0000_s1110" style="position:absolute;margin-left:225.6pt;margin-top:.25pt;width:18.35pt;height:12.3pt;z-index:251746304" fillcolor="white [3201]" strokecolor="black [3200]" strokeweight="2.5pt">
            <v:shadow color="#868686"/>
          </v:rect>
        </w:pict>
      </w:r>
      <w:r w:rsidR="00B72442">
        <w:rPr>
          <w:rFonts w:asciiTheme="majorBidi" w:hAnsiTheme="majorBidi" w:cstheme="majorBidi"/>
          <w:noProof/>
          <w:sz w:val="24"/>
          <w:szCs w:val="24"/>
          <w:lang w:eastAsia="fr-FR"/>
        </w:rPr>
        <w:t>Plate forme pédagogique</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20" style="position:absolute;margin-left:225.6pt;margin-top:20.4pt;width:18.35pt;height:12.3pt;z-index:251756544" fillcolor="white [3201]" strokecolor="black [3200]" strokeweight="2.5pt">
            <v:shadow color="#868686"/>
          </v:rect>
        </w:pict>
      </w:r>
      <w:r w:rsidR="00B72442">
        <w:rPr>
          <w:rFonts w:asciiTheme="majorBidi" w:hAnsiTheme="majorBidi" w:cstheme="majorBidi"/>
          <w:noProof/>
          <w:sz w:val="24"/>
          <w:szCs w:val="24"/>
          <w:lang w:eastAsia="fr-FR"/>
        </w:rPr>
        <w:t>Courriers électroniques</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12" style="position:absolute;margin-left:225.6pt;margin-top:16.8pt;width:18.35pt;height:12.3pt;z-index:251748352" fillcolor="white [3201]" strokecolor="black [3200]" strokeweight="2.5pt">
            <v:shadow color="#868686"/>
          </v:rect>
        </w:pict>
      </w:r>
      <w:r w:rsidR="00B72442">
        <w:rPr>
          <w:rFonts w:asciiTheme="majorBidi" w:hAnsiTheme="majorBidi" w:cstheme="majorBidi"/>
          <w:noProof/>
          <w:sz w:val="24"/>
          <w:szCs w:val="24"/>
          <w:lang w:eastAsia="fr-FR"/>
        </w:rPr>
        <w:t>Réseaux sociaux</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Autres</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w:t>
      </w:r>
    </w:p>
    <w:p w:rsidR="00B72442" w:rsidRPr="00651D10" w:rsidRDefault="00B72442" w:rsidP="007964A2">
      <w:pPr>
        <w:pStyle w:val="Paragraphedeliste"/>
        <w:numPr>
          <w:ilvl w:val="0"/>
          <w:numId w:val="68"/>
        </w:numPr>
        <w:spacing w:line="240" w:lineRule="auto"/>
        <w:rPr>
          <w:rFonts w:asciiTheme="majorBidi" w:hAnsiTheme="majorBidi" w:cstheme="majorBidi"/>
          <w:sz w:val="24"/>
          <w:szCs w:val="24"/>
        </w:rPr>
      </w:pPr>
      <w:r>
        <w:rPr>
          <w:rFonts w:asciiTheme="majorBidi" w:hAnsiTheme="majorBidi" w:cstheme="majorBidi"/>
          <w:sz w:val="24"/>
          <w:szCs w:val="24"/>
        </w:rPr>
        <w:t>Que représentent les TICE pour vous?</w:t>
      </w:r>
    </w:p>
    <w:p w:rsidR="00B72442" w:rsidRPr="006A751E" w:rsidRDefault="00B72442" w:rsidP="00B72442">
      <w:pPr>
        <w:spacing w:line="240" w:lineRule="auto"/>
        <w:rPr>
          <w:rFonts w:asciiTheme="majorBidi" w:hAnsiTheme="majorBidi" w:cstheme="majorBidi"/>
          <w:i/>
          <w:iCs/>
          <w:sz w:val="24"/>
          <w:szCs w:val="24"/>
        </w:rPr>
      </w:pPr>
      <w:r>
        <w:rPr>
          <w:rFonts w:asciiTheme="majorBidi" w:hAnsiTheme="majorBidi" w:cstheme="majorBidi"/>
          <w:i/>
          <w:iCs/>
          <w:sz w:val="24"/>
          <w:szCs w:val="24"/>
        </w:rPr>
        <w:t>Plusieurs réponses possibles</w:t>
      </w:r>
      <w:r w:rsidRPr="006A751E">
        <w:rPr>
          <w:rFonts w:asciiTheme="majorBidi" w:hAnsiTheme="majorBidi" w:cstheme="majorBidi"/>
          <w:i/>
          <w:iCs/>
          <w:sz w:val="24"/>
          <w:szCs w:val="24"/>
        </w:rPr>
        <w:t>.</w:t>
      </w:r>
    </w:p>
    <w:p w:rsidR="00B72442" w:rsidRDefault="005047F8" w:rsidP="00B72442">
      <w:pPr>
        <w:spacing w:line="240" w:lineRule="auto"/>
        <w:rPr>
          <w:rFonts w:asciiTheme="majorBidi" w:hAnsiTheme="majorBidi" w:cstheme="majorBidi"/>
          <w:noProof/>
          <w:sz w:val="24"/>
          <w:szCs w:val="24"/>
          <w:lang w:eastAsia="fr-FR"/>
        </w:rPr>
      </w:pPr>
      <w:r>
        <w:rPr>
          <w:rFonts w:asciiTheme="majorBidi" w:hAnsiTheme="majorBidi" w:cstheme="majorBidi"/>
          <w:noProof/>
          <w:sz w:val="24"/>
          <w:szCs w:val="24"/>
          <w:lang w:eastAsia="fr-FR"/>
        </w:rPr>
        <w:pict>
          <v:rect id="_x0000_s1122" style="position:absolute;margin-left:266.2pt;margin-top:20.65pt;width:18.35pt;height:12.3pt;z-index:251758592" fillcolor="white [3201]" strokecolor="black [3200]" strokeweight="2.5pt">
            <v:shadow color="#868686"/>
          </v:rect>
        </w:pict>
      </w:r>
      <w:r w:rsidRPr="005047F8">
        <w:rPr>
          <w:rFonts w:asciiTheme="majorBidi" w:hAnsiTheme="majorBidi" w:cstheme="majorBidi"/>
          <w:i/>
          <w:iCs/>
          <w:noProof/>
          <w:sz w:val="24"/>
          <w:szCs w:val="24"/>
          <w:lang w:eastAsia="fr-FR"/>
        </w:rPr>
        <w:pict>
          <v:rect id="_x0000_s1121" style="position:absolute;margin-left:266.2pt;margin-top:.25pt;width:18.35pt;height:12.3pt;z-index:251757568" fillcolor="white [3201]" strokecolor="black [3200]" strokeweight="2.5pt">
            <v:shadow color="#868686"/>
          </v:rect>
        </w:pict>
      </w:r>
      <w:r w:rsidR="00B72442">
        <w:rPr>
          <w:rFonts w:asciiTheme="majorBidi" w:hAnsiTheme="majorBidi" w:cstheme="majorBidi"/>
          <w:noProof/>
          <w:sz w:val="24"/>
          <w:szCs w:val="24"/>
          <w:lang w:eastAsia="fr-FR"/>
        </w:rPr>
        <w:t>Une perte de temps</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23" style="position:absolute;margin-left:266.2pt;margin-top:20.65pt;width:18.35pt;height:12.3pt;z-index:251759616" fillcolor="white [3201]" strokecolor="black [3200]" strokeweight="2.5pt">
            <v:shadow color="#868686"/>
          </v:rect>
        </w:pict>
      </w:r>
      <w:r w:rsidR="00B72442">
        <w:rPr>
          <w:rFonts w:asciiTheme="majorBidi" w:hAnsiTheme="majorBidi" w:cstheme="majorBidi"/>
          <w:noProof/>
          <w:sz w:val="24"/>
          <w:szCs w:val="24"/>
          <w:lang w:eastAsia="fr-FR"/>
        </w:rPr>
        <w:t>Un moyen d'accès au savoir</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27" style="position:absolute;margin-left:266.2pt;margin-top:17.3pt;width:18.35pt;height:12.3pt;z-index:251763712" fillcolor="white [3201]" strokecolor="black [3200]" strokeweight="2.5pt">
            <v:shadow color="#868686"/>
          </v:rect>
        </w:pict>
      </w:r>
      <w:r w:rsidR="00B72442">
        <w:rPr>
          <w:rFonts w:asciiTheme="majorBidi" w:hAnsiTheme="majorBidi" w:cstheme="majorBidi"/>
          <w:noProof/>
          <w:sz w:val="24"/>
          <w:szCs w:val="24"/>
          <w:lang w:eastAsia="fr-FR"/>
        </w:rPr>
        <w:t>Un moyen de découverte et d'ouverture  sur le monde</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lastRenderedPageBreak/>
        <w:t>Autres</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w:t>
      </w:r>
    </w:p>
    <w:p w:rsidR="00B72442" w:rsidRPr="00651D10" w:rsidRDefault="00B72442" w:rsidP="007964A2">
      <w:pPr>
        <w:pStyle w:val="Paragraphedeliste"/>
        <w:numPr>
          <w:ilvl w:val="0"/>
          <w:numId w:val="68"/>
        </w:numPr>
        <w:spacing w:line="240" w:lineRule="auto"/>
        <w:rPr>
          <w:rFonts w:asciiTheme="majorBidi" w:hAnsiTheme="majorBidi" w:cstheme="majorBidi"/>
          <w:sz w:val="24"/>
          <w:szCs w:val="24"/>
        </w:rPr>
      </w:pPr>
      <w:r>
        <w:rPr>
          <w:rFonts w:asciiTheme="majorBidi" w:hAnsiTheme="majorBidi" w:cstheme="majorBidi"/>
          <w:sz w:val="24"/>
          <w:szCs w:val="24"/>
        </w:rPr>
        <w:t>Selon vous, quel(s) est(sont) l'intérêt(s) de l'enseignement-apprentissage en ligne?</w:t>
      </w:r>
    </w:p>
    <w:p w:rsidR="00B72442" w:rsidRPr="006A751E" w:rsidRDefault="00B72442" w:rsidP="00B72442">
      <w:pPr>
        <w:spacing w:line="240" w:lineRule="auto"/>
        <w:rPr>
          <w:rFonts w:asciiTheme="majorBidi" w:hAnsiTheme="majorBidi" w:cstheme="majorBidi"/>
          <w:i/>
          <w:iCs/>
          <w:sz w:val="24"/>
          <w:szCs w:val="24"/>
        </w:rPr>
      </w:pPr>
      <w:r>
        <w:rPr>
          <w:rFonts w:asciiTheme="majorBidi" w:hAnsiTheme="majorBidi" w:cstheme="majorBidi"/>
          <w:i/>
          <w:iCs/>
          <w:sz w:val="24"/>
          <w:szCs w:val="24"/>
        </w:rPr>
        <w:t>Plusieurs réponses possibles</w:t>
      </w:r>
      <w:r w:rsidRPr="006A751E">
        <w:rPr>
          <w:rFonts w:asciiTheme="majorBidi" w:hAnsiTheme="majorBidi" w:cstheme="majorBidi"/>
          <w:i/>
          <w:iCs/>
          <w:sz w:val="24"/>
          <w:szCs w:val="24"/>
        </w:rPr>
        <w:t>.</w:t>
      </w:r>
    </w:p>
    <w:p w:rsidR="00B72442" w:rsidRDefault="005047F8" w:rsidP="00B72442">
      <w:pPr>
        <w:spacing w:line="240" w:lineRule="auto"/>
        <w:rPr>
          <w:rFonts w:asciiTheme="majorBidi" w:hAnsiTheme="majorBidi" w:cstheme="majorBidi"/>
          <w:noProof/>
          <w:sz w:val="24"/>
          <w:szCs w:val="24"/>
          <w:lang w:eastAsia="fr-FR"/>
        </w:rPr>
      </w:pPr>
      <w:r>
        <w:rPr>
          <w:rFonts w:asciiTheme="majorBidi" w:hAnsiTheme="majorBidi" w:cstheme="majorBidi"/>
          <w:noProof/>
          <w:sz w:val="24"/>
          <w:szCs w:val="24"/>
          <w:lang w:eastAsia="fr-FR"/>
        </w:rPr>
        <w:pict>
          <v:rect id="_x0000_s1125" style="position:absolute;margin-left:266.2pt;margin-top:20.65pt;width:18.35pt;height:12.3pt;z-index:251761664" fillcolor="white [3201]" strokecolor="black [3200]" strokeweight="2.5pt">
            <v:shadow color="#868686"/>
          </v:rect>
        </w:pict>
      </w:r>
      <w:r w:rsidRPr="005047F8">
        <w:rPr>
          <w:rFonts w:asciiTheme="majorBidi" w:hAnsiTheme="majorBidi" w:cstheme="majorBidi"/>
          <w:i/>
          <w:iCs/>
          <w:noProof/>
          <w:sz w:val="24"/>
          <w:szCs w:val="24"/>
          <w:lang w:eastAsia="fr-FR"/>
        </w:rPr>
        <w:pict>
          <v:rect id="_x0000_s1124" style="position:absolute;margin-left:266.2pt;margin-top:.25pt;width:18.35pt;height:12.3pt;z-index:251760640" fillcolor="white [3201]" strokecolor="black [3200]" strokeweight="2.5pt">
            <v:shadow color="#868686"/>
          </v:rect>
        </w:pict>
      </w:r>
      <w:r w:rsidR="00B72442">
        <w:rPr>
          <w:rFonts w:asciiTheme="majorBidi" w:hAnsiTheme="majorBidi" w:cstheme="majorBidi"/>
          <w:noProof/>
          <w:sz w:val="24"/>
          <w:szCs w:val="24"/>
          <w:lang w:eastAsia="fr-FR"/>
        </w:rPr>
        <w:t>Gain de temps</w:t>
      </w:r>
    </w:p>
    <w:p w:rsidR="00B72442" w:rsidRDefault="00B72442" w:rsidP="00B72442">
      <w:pPr>
        <w:spacing w:line="240" w:lineRule="auto"/>
        <w:rPr>
          <w:rFonts w:asciiTheme="majorBidi" w:hAnsiTheme="majorBidi" w:cstheme="majorBidi"/>
          <w:noProof/>
          <w:sz w:val="24"/>
          <w:szCs w:val="24"/>
          <w:lang w:eastAsia="fr-FR"/>
        </w:rPr>
      </w:pPr>
      <w:r>
        <w:rPr>
          <w:rFonts w:asciiTheme="majorBidi" w:hAnsiTheme="majorBidi" w:cstheme="majorBidi"/>
          <w:noProof/>
          <w:sz w:val="24"/>
          <w:szCs w:val="24"/>
          <w:lang w:eastAsia="fr-FR"/>
        </w:rPr>
        <w:t xml:space="preserve">Enseignement personnalisé </w:t>
      </w:r>
    </w:p>
    <w:p w:rsidR="00B72442" w:rsidRDefault="005047F8" w:rsidP="00B72442">
      <w:pPr>
        <w:spacing w:line="240" w:lineRule="auto"/>
        <w:rPr>
          <w:rFonts w:asciiTheme="majorBidi" w:hAnsiTheme="majorBidi" w:cstheme="majorBidi"/>
          <w:noProof/>
          <w:sz w:val="24"/>
          <w:szCs w:val="24"/>
          <w:lang w:eastAsia="fr-FR"/>
        </w:rPr>
      </w:pPr>
      <w:r>
        <w:rPr>
          <w:rFonts w:asciiTheme="majorBidi" w:hAnsiTheme="majorBidi" w:cstheme="majorBidi"/>
          <w:noProof/>
          <w:sz w:val="24"/>
          <w:szCs w:val="24"/>
          <w:lang w:eastAsia="fr-FR"/>
        </w:rPr>
        <w:pict>
          <v:rect id="_x0000_s1126" style="position:absolute;margin-left:226.35pt;margin-top:2.25pt;width:18.35pt;height:12.3pt;z-index:251762688" fillcolor="white [3201]" strokecolor="black [3200]" strokeweight="2.5pt">
            <v:shadow color="#868686"/>
          </v:rect>
        </w:pict>
      </w:r>
      <w:r w:rsidR="00B72442">
        <w:rPr>
          <w:rFonts w:asciiTheme="majorBidi" w:hAnsiTheme="majorBidi" w:cstheme="majorBidi"/>
          <w:noProof/>
          <w:sz w:val="24"/>
          <w:szCs w:val="24"/>
          <w:lang w:eastAsia="fr-FR"/>
        </w:rPr>
        <w:t>Adaptation avec les nouvelles technologies</w:t>
      </w:r>
    </w:p>
    <w:p w:rsidR="00B72442" w:rsidRDefault="005047F8" w:rsidP="00B72442">
      <w:pPr>
        <w:spacing w:line="240" w:lineRule="auto"/>
        <w:rPr>
          <w:rFonts w:asciiTheme="majorBidi" w:hAnsiTheme="majorBidi" w:cstheme="majorBidi"/>
          <w:noProof/>
          <w:sz w:val="24"/>
          <w:szCs w:val="24"/>
          <w:lang w:eastAsia="fr-FR"/>
        </w:rPr>
      </w:pPr>
      <w:r>
        <w:rPr>
          <w:rFonts w:asciiTheme="majorBidi" w:hAnsiTheme="majorBidi" w:cstheme="majorBidi"/>
          <w:noProof/>
          <w:sz w:val="24"/>
          <w:szCs w:val="24"/>
          <w:lang w:eastAsia="fr-FR"/>
        </w:rPr>
        <w:pict>
          <v:rect id="_x0000_s1129" style="position:absolute;margin-left:226.35pt;margin-top:1.05pt;width:18.35pt;height:12.3pt;z-index:251765760" fillcolor="white [3201]" strokecolor="black [3200]" strokeweight="2.5pt">
            <v:shadow color="#868686"/>
          </v:rect>
        </w:pict>
      </w:r>
      <w:r w:rsidR="00B72442">
        <w:rPr>
          <w:rFonts w:asciiTheme="majorBidi" w:hAnsiTheme="majorBidi" w:cstheme="majorBidi"/>
          <w:noProof/>
          <w:sz w:val="24"/>
          <w:szCs w:val="24"/>
          <w:lang w:eastAsia="fr-FR"/>
        </w:rPr>
        <w:t>Autonomie de l'apprenant</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28" style="position:absolute;margin-left:226.35pt;margin-top:2.6pt;width:18.35pt;height:12.3pt;z-index:251764736" fillcolor="white [3201]" strokecolor="black [3200]" strokeweight="2.5pt">
            <v:shadow color="#868686"/>
          </v:rect>
        </w:pict>
      </w:r>
      <w:r w:rsidR="00B72442">
        <w:rPr>
          <w:rFonts w:asciiTheme="majorBidi" w:hAnsiTheme="majorBidi" w:cstheme="majorBidi"/>
          <w:sz w:val="24"/>
          <w:szCs w:val="24"/>
        </w:rPr>
        <w:t>Autres</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w:t>
      </w:r>
    </w:p>
    <w:p w:rsidR="00B72442" w:rsidRPr="00651D10" w:rsidRDefault="00B72442" w:rsidP="007964A2">
      <w:pPr>
        <w:pStyle w:val="Paragraphedeliste"/>
        <w:numPr>
          <w:ilvl w:val="0"/>
          <w:numId w:val="68"/>
        </w:numPr>
        <w:spacing w:line="240" w:lineRule="auto"/>
        <w:rPr>
          <w:rFonts w:asciiTheme="majorBidi" w:hAnsiTheme="majorBidi" w:cstheme="majorBidi"/>
          <w:sz w:val="24"/>
          <w:szCs w:val="24"/>
        </w:rPr>
      </w:pPr>
      <w:r>
        <w:rPr>
          <w:rFonts w:asciiTheme="majorBidi" w:hAnsiTheme="majorBidi" w:cstheme="majorBidi"/>
          <w:sz w:val="24"/>
          <w:szCs w:val="24"/>
        </w:rPr>
        <w:t>Etes-vous motivé(e) pour l'intégration des TIC dans le domaine d'enseignement-apprentissage dans les années à venir?</w:t>
      </w:r>
    </w:p>
    <w:p w:rsidR="00B72442" w:rsidRPr="006A751E" w:rsidRDefault="00B72442" w:rsidP="00B72442">
      <w:pPr>
        <w:spacing w:line="240" w:lineRule="auto"/>
        <w:rPr>
          <w:rFonts w:asciiTheme="majorBidi" w:hAnsiTheme="majorBidi" w:cstheme="majorBidi"/>
          <w:i/>
          <w:iCs/>
          <w:sz w:val="24"/>
          <w:szCs w:val="24"/>
        </w:rPr>
      </w:pPr>
      <w:r w:rsidRPr="006A751E">
        <w:rPr>
          <w:rFonts w:asciiTheme="majorBidi" w:hAnsiTheme="majorBidi" w:cstheme="majorBidi"/>
          <w:i/>
          <w:iCs/>
          <w:sz w:val="24"/>
          <w:szCs w:val="24"/>
        </w:rPr>
        <w:t>Une seule réponse possible.</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31" style="position:absolute;margin-left:34.85pt;margin-top:22.8pt;width:16.85pt;height:12.25pt;z-index:251767808" fillcolor="white [3201]" strokecolor="black [3200]" strokeweight="2.5pt">
            <v:shadow color="#868686"/>
          </v:rect>
        </w:pict>
      </w:r>
      <w:r>
        <w:rPr>
          <w:rFonts w:asciiTheme="majorBidi" w:hAnsiTheme="majorBidi" w:cstheme="majorBidi"/>
          <w:noProof/>
          <w:sz w:val="24"/>
          <w:szCs w:val="24"/>
          <w:lang w:eastAsia="fr-FR"/>
        </w:rPr>
        <w:pict>
          <v:rect id="_x0000_s1130" style="position:absolute;margin-left:34.85pt;margin-top:2.9pt;width:16.85pt;height:12.25pt;z-index:251766784" fillcolor="white [3201]" strokecolor="black [3200]" strokeweight="2.5pt">
            <v:shadow color="#868686"/>
          </v:rect>
        </w:pict>
      </w:r>
      <w:r w:rsidR="00B72442">
        <w:rPr>
          <w:rFonts w:asciiTheme="majorBidi" w:hAnsiTheme="majorBidi" w:cstheme="majorBidi"/>
          <w:sz w:val="24"/>
          <w:szCs w:val="24"/>
        </w:rPr>
        <w:t>Oui</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Non</w:t>
      </w:r>
    </w:p>
    <w:p w:rsidR="00B72442" w:rsidRPr="00651D10" w:rsidRDefault="00B72442" w:rsidP="007964A2">
      <w:pPr>
        <w:pStyle w:val="Paragraphedeliste"/>
        <w:numPr>
          <w:ilvl w:val="0"/>
          <w:numId w:val="68"/>
        </w:numPr>
        <w:spacing w:line="240" w:lineRule="auto"/>
        <w:rPr>
          <w:rFonts w:asciiTheme="majorBidi" w:hAnsiTheme="majorBidi" w:cstheme="majorBidi"/>
          <w:sz w:val="24"/>
          <w:szCs w:val="24"/>
        </w:rPr>
      </w:pPr>
      <w:r>
        <w:rPr>
          <w:rFonts w:asciiTheme="majorBidi" w:hAnsiTheme="majorBidi" w:cstheme="majorBidi"/>
          <w:sz w:val="24"/>
          <w:szCs w:val="24"/>
        </w:rPr>
        <w:t xml:space="preserve">  Pensez-vous que l'enseignement à distance pourrait améliorer votre méthode d'enseignement?</w:t>
      </w:r>
    </w:p>
    <w:p w:rsidR="00B72442" w:rsidRPr="006A751E" w:rsidRDefault="00B72442" w:rsidP="00B72442">
      <w:pPr>
        <w:spacing w:line="240" w:lineRule="auto"/>
        <w:rPr>
          <w:rFonts w:asciiTheme="majorBidi" w:hAnsiTheme="majorBidi" w:cstheme="majorBidi"/>
          <w:i/>
          <w:iCs/>
          <w:sz w:val="24"/>
          <w:szCs w:val="24"/>
        </w:rPr>
      </w:pPr>
      <w:r w:rsidRPr="006A751E">
        <w:rPr>
          <w:rFonts w:asciiTheme="majorBidi" w:hAnsiTheme="majorBidi" w:cstheme="majorBidi"/>
          <w:i/>
          <w:iCs/>
          <w:sz w:val="24"/>
          <w:szCs w:val="24"/>
        </w:rPr>
        <w:t>Une seule réponse possible.</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33" style="position:absolute;margin-left:34.85pt;margin-top:22.8pt;width:16.85pt;height:12.25pt;z-index:251769856" fillcolor="white [3201]" strokecolor="black [3200]" strokeweight="2.5pt">
            <v:shadow color="#868686"/>
          </v:rect>
        </w:pict>
      </w:r>
      <w:r>
        <w:rPr>
          <w:rFonts w:asciiTheme="majorBidi" w:hAnsiTheme="majorBidi" w:cstheme="majorBidi"/>
          <w:noProof/>
          <w:sz w:val="24"/>
          <w:szCs w:val="24"/>
          <w:lang w:eastAsia="fr-FR"/>
        </w:rPr>
        <w:pict>
          <v:rect id="_x0000_s1132" style="position:absolute;margin-left:34.85pt;margin-top:2.9pt;width:16.85pt;height:12.25pt;z-index:251768832" fillcolor="white [3201]" strokecolor="black [3200]" strokeweight="2.5pt">
            <v:shadow color="#868686"/>
          </v:rect>
        </w:pict>
      </w:r>
      <w:r w:rsidR="00B72442">
        <w:rPr>
          <w:rFonts w:asciiTheme="majorBidi" w:hAnsiTheme="majorBidi" w:cstheme="majorBidi"/>
          <w:sz w:val="24"/>
          <w:szCs w:val="24"/>
        </w:rPr>
        <w:t>Oui</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Non</w:t>
      </w:r>
    </w:p>
    <w:p w:rsidR="00B72442" w:rsidRPr="00651D10" w:rsidRDefault="00B72442" w:rsidP="007964A2">
      <w:pPr>
        <w:pStyle w:val="Paragraphedeliste"/>
        <w:numPr>
          <w:ilvl w:val="0"/>
          <w:numId w:val="68"/>
        </w:numPr>
        <w:spacing w:line="240" w:lineRule="auto"/>
        <w:rPr>
          <w:rFonts w:asciiTheme="majorBidi" w:hAnsiTheme="majorBidi" w:cstheme="majorBidi"/>
          <w:sz w:val="24"/>
          <w:szCs w:val="24"/>
        </w:rPr>
      </w:pPr>
      <w:r>
        <w:rPr>
          <w:rFonts w:asciiTheme="majorBidi" w:hAnsiTheme="majorBidi" w:cstheme="majorBidi"/>
          <w:sz w:val="24"/>
          <w:szCs w:val="24"/>
        </w:rPr>
        <w:t xml:space="preserve"> Selon vous, quels sont les principaux défis auxquels les enseignants pourraient se heurter lors de l'enseignement-apprentissage en ligne </w:t>
      </w:r>
      <w:r w:rsidRPr="00651D10">
        <w:rPr>
          <w:rFonts w:asciiTheme="majorBidi" w:hAnsiTheme="majorBidi" w:cstheme="majorBidi"/>
          <w:sz w:val="24"/>
          <w:szCs w:val="24"/>
        </w:rPr>
        <w:t>?</w:t>
      </w:r>
    </w:p>
    <w:p w:rsidR="00B72442" w:rsidRPr="006A751E" w:rsidRDefault="00B72442" w:rsidP="00B72442">
      <w:pPr>
        <w:spacing w:line="240" w:lineRule="auto"/>
        <w:rPr>
          <w:rFonts w:asciiTheme="majorBidi" w:hAnsiTheme="majorBidi" w:cstheme="majorBidi"/>
          <w:i/>
          <w:iCs/>
          <w:sz w:val="24"/>
          <w:szCs w:val="24"/>
        </w:rPr>
      </w:pPr>
      <w:r>
        <w:rPr>
          <w:rFonts w:asciiTheme="majorBidi" w:hAnsiTheme="majorBidi" w:cstheme="majorBidi"/>
          <w:i/>
          <w:iCs/>
          <w:sz w:val="24"/>
          <w:szCs w:val="24"/>
        </w:rPr>
        <w:t>Plusieurs réponses possibles</w:t>
      </w:r>
      <w:r w:rsidRPr="006A751E">
        <w:rPr>
          <w:rFonts w:asciiTheme="majorBidi" w:hAnsiTheme="majorBidi" w:cstheme="majorBidi"/>
          <w:i/>
          <w:iCs/>
          <w:sz w:val="24"/>
          <w:szCs w:val="24"/>
        </w:rPr>
        <w:t>.</w:t>
      </w:r>
    </w:p>
    <w:p w:rsidR="00B72442" w:rsidRDefault="005047F8" w:rsidP="00B72442">
      <w:pPr>
        <w:spacing w:line="240" w:lineRule="auto"/>
        <w:rPr>
          <w:rFonts w:asciiTheme="majorBidi" w:hAnsiTheme="majorBidi" w:cstheme="majorBidi"/>
          <w:sz w:val="24"/>
          <w:szCs w:val="24"/>
        </w:rPr>
      </w:pPr>
      <w:r w:rsidRPr="005047F8">
        <w:rPr>
          <w:rFonts w:asciiTheme="majorBidi" w:hAnsiTheme="majorBidi" w:cstheme="majorBidi"/>
          <w:i/>
          <w:iCs/>
          <w:noProof/>
          <w:sz w:val="24"/>
          <w:szCs w:val="24"/>
          <w:lang w:eastAsia="fr-FR"/>
        </w:rPr>
        <w:pict>
          <v:rect id="_x0000_s1134" style="position:absolute;margin-left:255.45pt;margin-top:.25pt;width:18.35pt;height:12.3pt;z-index:251770880" fillcolor="white [3201]" strokecolor="black [3200]" strokeweight="2.5pt">
            <v:shadow color="#868686"/>
          </v:rect>
        </w:pict>
      </w:r>
      <w:r w:rsidR="00B72442">
        <w:rPr>
          <w:rFonts w:asciiTheme="majorBidi" w:hAnsiTheme="majorBidi" w:cstheme="majorBidi"/>
          <w:noProof/>
          <w:sz w:val="24"/>
          <w:szCs w:val="24"/>
          <w:lang w:eastAsia="fr-FR"/>
        </w:rPr>
        <w:t>Accès des enseignants aux nouvelles technologies</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35" style="position:absolute;margin-left:255.45pt;margin-top:.75pt;width:18.35pt;height:12.3pt;z-index:251771904" fillcolor="white [3201]" strokecolor="black [3200]" strokeweight="2.5pt">
            <v:shadow color="#868686"/>
          </v:rect>
        </w:pict>
      </w:r>
      <w:r>
        <w:rPr>
          <w:rFonts w:asciiTheme="majorBidi" w:hAnsiTheme="majorBidi" w:cstheme="majorBidi"/>
          <w:noProof/>
          <w:sz w:val="24"/>
          <w:szCs w:val="24"/>
          <w:lang w:eastAsia="fr-FR"/>
        </w:rPr>
        <w:pict>
          <v:rect id="_x0000_s1137" style="position:absolute;margin-left:255.45pt;margin-top:20.65pt;width:18.35pt;height:12.3pt;z-index:251773952" fillcolor="white [3201]" strokecolor="black [3200]" strokeweight="2.5pt">
            <v:shadow color="#868686"/>
          </v:rect>
        </w:pict>
      </w:r>
      <w:r w:rsidR="00B72442">
        <w:rPr>
          <w:rFonts w:asciiTheme="majorBidi" w:hAnsiTheme="majorBidi" w:cstheme="majorBidi"/>
          <w:noProof/>
          <w:sz w:val="24"/>
          <w:szCs w:val="24"/>
          <w:lang w:eastAsia="fr-FR"/>
        </w:rPr>
        <w:t>Accès des apprenants aux nouvelles technologies</w:t>
      </w:r>
    </w:p>
    <w:p w:rsidR="00B72442" w:rsidRDefault="005047F8" w:rsidP="00B72442">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pict>
          <v:rect id="_x0000_s1136" style="position:absolute;margin-left:255.45pt;margin-top:22.4pt;width:18.35pt;height:12.3pt;z-index:251772928" fillcolor="white [3201]" strokecolor="black [3200]" strokeweight="2.5pt">
            <v:shadow color="#868686"/>
          </v:rect>
        </w:pict>
      </w:r>
      <w:r w:rsidR="00B72442">
        <w:rPr>
          <w:rFonts w:asciiTheme="majorBidi" w:hAnsiTheme="majorBidi" w:cstheme="majorBidi"/>
          <w:noProof/>
          <w:sz w:val="24"/>
          <w:szCs w:val="24"/>
          <w:lang w:eastAsia="fr-FR"/>
        </w:rPr>
        <w:t>Implication des apprenants socialement défavorisés</w:t>
      </w:r>
    </w:p>
    <w:p w:rsidR="00B72442"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Autres</w:t>
      </w:r>
    </w:p>
    <w:p w:rsidR="00B72442" w:rsidRPr="00682DE9" w:rsidRDefault="00B72442" w:rsidP="00B72442">
      <w:pPr>
        <w:spacing w:line="240" w:lineRule="auto"/>
        <w:rPr>
          <w:rFonts w:asciiTheme="majorBidi" w:hAnsiTheme="majorBidi" w:cstheme="majorBidi"/>
          <w:sz w:val="24"/>
          <w:szCs w:val="24"/>
        </w:rPr>
      </w:pPr>
      <w:r>
        <w:rPr>
          <w:rFonts w:asciiTheme="majorBidi" w:hAnsiTheme="majorBidi" w:cstheme="majorBidi"/>
          <w:sz w:val="24"/>
          <w:szCs w:val="24"/>
        </w:rPr>
        <w:t>.......................................................................................................................................................</w:t>
      </w:r>
    </w:p>
    <w:p w:rsidR="00994A23" w:rsidRPr="00994A23" w:rsidRDefault="00994A23" w:rsidP="00BC504A">
      <w:pPr>
        <w:tabs>
          <w:tab w:val="left" w:pos="3520"/>
        </w:tabs>
        <w:ind w:firstLine="708"/>
        <w:rPr>
          <w:rFonts w:asciiTheme="majorBidi" w:hAnsiTheme="majorBidi" w:cstheme="majorBidi"/>
          <w:sz w:val="24"/>
          <w:szCs w:val="24"/>
        </w:rPr>
      </w:pPr>
    </w:p>
    <w:sectPr w:rsidR="00994A23" w:rsidRPr="00994A23" w:rsidSect="004C5C3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750" w:rsidRDefault="00026750" w:rsidP="00996398">
      <w:pPr>
        <w:spacing w:after="0" w:line="240" w:lineRule="auto"/>
      </w:pPr>
      <w:r>
        <w:separator/>
      </w:r>
    </w:p>
  </w:endnote>
  <w:endnote w:type="continuationSeparator" w:id="1">
    <w:p w:rsidR="00026750" w:rsidRDefault="00026750" w:rsidP="009963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861358"/>
      <w:docPartObj>
        <w:docPartGallery w:val="Page Numbers (Bottom of Page)"/>
        <w:docPartUnique/>
      </w:docPartObj>
    </w:sdtPr>
    <w:sdtContent>
      <w:p w:rsidR="00D428E7" w:rsidRDefault="00D428E7">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2530"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2530">
                <w:txbxContent>
                  <w:p w:rsidR="00D428E7" w:rsidRDefault="00D428E7">
                    <w:pPr>
                      <w:jc w:val="center"/>
                    </w:pPr>
                    <w:fldSimple w:instr=" PAGE    \* MERGEFORMAT ">
                      <w:r w:rsidR="005D6DA8" w:rsidRPr="005D6DA8">
                        <w:rPr>
                          <w:noProof/>
                          <w:sz w:val="16"/>
                          <w:szCs w:val="16"/>
                        </w:rPr>
                        <w:t>14</w:t>
                      </w:r>
                    </w:fldSimple>
                  </w:p>
                </w:txbxContent>
              </v:textbox>
              <w10:wrap anchorx="page" anchory="page"/>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861372"/>
      <w:docPartObj>
        <w:docPartGallery w:val="Page Numbers (Bottom of Page)"/>
        <w:docPartUnique/>
      </w:docPartObj>
    </w:sdtPr>
    <w:sdtContent>
      <w:p w:rsidR="00D428E7" w:rsidRDefault="00D428E7">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2538" type="#_x0000_t65" style="position:absolute;margin-left:0;margin-top:664.5pt;width:29pt;height:21.6pt;z-index:251668480;mso-top-percent:70;mso-position-horizontal:left;mso-position-horizontal-relative:right-margin-area;mso-position-vertical-relative:bottom-margin-area;mso-top-percent:70" o:allowincell="f" adj="14135" strokecolor="gray [1629]" strokeweight=".25pt">
              <v:textbox style="mso-next-textbox:#_x0000_s22538">
                <w:txbxContent>
                  <w:p w:rsidR="00D428E7" w:rsidRDefault="00D428E7">
                    <w:pPr>
                      <w:jc w:val="center"/>
                    </w:pPr>
                    <w:fldSimple w:instr=" PAGE    \* MERGEFORMAT ">
                      <w:r w:rsidR="005D6DA8" w:rsidRPr="005D6DA8">
                        <w:rPr>
                          <w:noProof/>
                          <w:sz w:val="16"/>
                          <w:szCs w:val="16"/>
                        </w:rPr>
                        <w:t>77</w:t>
                      </w:r>
                    </w:fldSimple>
                  </w:p>
                </w:txbxContent>
              </v:textbox>
              <w10:wrap anchorx="page" anchory="page"/>
            </v:shape>
          </w:pict>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Default="00D428E7">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861395"/>
      <w:docPartObj>
        <w:docPartGallery w:val="Page Numbers (Bottom of Page)"/>
        <w:docPartUnique/>
      </w:docPartObj>
    </w:sdtPr>
    <w:sdtContent>
      <w:p w:rsidR="00D428E7" w:rsidRDefault="00D428E7">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2541" type="#_x0000_t65" style="position:absolute;margin-left:0;margin-top:664.5pt;width:29pt;height:21.6pt;z-index:251670528;mso-top-percent:70;mso-position-horizontal:left;mso-position-horizontal-relative:right-margin-area;mso-position-vertical-relative:bottom-margin-area;mso-top-percent:70" o:allowincell="f" adj="14135" strokecolor="gray [1629]" strokeweight=".25pt">
              <v:textbox style="mso-next-textbox:#_x0000_s22541">
                <w:txbxContent>
                  <w:p w:rsidR="00D428E7" w:rsidRDefault="00D428E7">
                    <w:pPr>
                      <w:jc w:val="center"/>
                    </w:pPr>
                    <w:fldSimple w:instr=" PAGE    \* MERGEFORMAT ">
                      <w:r w:rsidR="005D6DA8" w:rsidRPr="005D6DA8">
                        <w:rPr>
                          <w:noProof/>
                          <w:sz w:val="16"/>
                          <w:szCs w:val="16"/>
                        </w:rPr>
                        <w:t>82</w:t>
                      </w:r>
                    </w:fldSimple>
                  </w:p>
                </w:txbxContent>
              </v:textbox>
              <w10:wrap anchorx="page" anchory="page"/>
            </v:shape>
          </w:pict>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Default="00D428E7">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Default="00D428E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Default="00D428E7">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861430"/>
      <w:docPartObj>
        <w:docPartGallery w:val="Page Numbers (Bottom of Page)"/>
        <w:docPartUnique/>
      </w:docPartObj>
    </w:sdtPr>
    <w:sdtContent>
      <w:p w:rsidR="00D428E7" w:rsidRDefault="00D428E7">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2548" type="#_x0000_t65" style="position:absolute;margin-left:.15pt;margin-top:8.55pt;width:29pt;height:22.35pt;z-index:251672576;mso-position-horizontal-relative:right-margin-area;mso-position-vertical-relative:bottom-margin-area" o:allowincell="f" adj="17839" strokecolor="gray [1629]" strokeweight=".25pt">
              <v:textbox style="mso-next-textbox:#_x0000_s22548">
                <w:txbxContent>
                  <w:p w:rsidR="00D428E7" w:rsidRDefault="00D428E7">
                    <w:pPr>
                      <w:jc w:val="center"/>
                    </w:pPr>
                    <w:fldSimple w:instr=" PAGE    \* MERGEFORMAT ">
                      <w:r w:rsidR="005D6DA8">
                        <w:rPr>
                          <w:noProof/>
                        </w:rPr>
                        <w:t>17</w:t>
                      </w:r>
                    </w:fldSimple>
                  </w:p>
                </w:txbxContent>
              </v:textbox>
              <w10:wrap anchorx="page" anchory="page"/>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861432"/>
      <w:docPartObj>
        <w:docPartGallery w:val="Page Numbers (Bottom of Page)"/>
        <w:docPartUnique/>
      </w:docPartObj>
    </w:sdtPr>
    <w:sdtContent>
      <w:p w:rsidR="00D428E7" w:rsidRDefault="00D428E7">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2532" type="#_x0000_t65" style="position:absolute;margin-left:0;margin-top:664.5pt;width:29pt;height:21.6pt;z-index:251662336;mso-top-percent:70;mso-position-horizontal:left;mso-position-horizontal-relative:right-margin-area;mso-position-vertical-relative:bottom-margin-area;mso-top-percent:70" o:allowincell="f" adj="14135" strokecolor="gray [1629]" strokeweight=".25pt">
              <v:textbox style="mso-next-textbox:#_x0000_s22532">
                <w:txbxContent>
                  <w:p w:rsidR="00D428E7" w:rsidRDefault="00D428E7">
                    <w:pPr>
                      <w:jc w:val="center"/>
                    </w:pPr>
                    <w:fldSimple w:instr=" PAGE    \* MERGEFORMAT ">
                      <w:r w:rsidR="005D6DA8" w:rsidRPr="005D6DA8">
                        <w:rPr>
                          <w:noProof/>
                          <w:sz w:val="16"/>
                          <w:szCs w:val="16"/>
                        </w:rPr>
                        <w:t>40</w:t>
                      </w:r>
                    </w:fldSimple>
                  </w:p>
                </w:txbxContent>
              </v:textbox>
              <w10:wrap anchorx="page" anchory="page"/>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Default="00D428E7">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861365"/>
      <w:docPartObj>
        <w:docPartGallery w:val="Page Numbers (Bottom of Page)"/>
        <w:docPartUnique/>
      </w:docPartObj>
    </w:sdtPr>
    <w:sdtContent>
      <w:p w:rsidR="00D428E7" w:rsidRDefault="00D428E7">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2534" type="#_x0000_t65" style="position:absolute;margin-left:0;margin-top:664.5pt;width:29pt;height:21.6pt;z-index:251664384;mso-top-percent:70;mso-position-horizontal:left;mso-position-horizontal-relative:right-margin-area;mso-position-vertical-relative:bottom-margin-area;mso-top-percent:70" o:allowincell="f" adj="14135" strokecolor="gray [1629]" strokeweight=".25pt">
              <v:textbox style="mso-next-textbox:#_x0000_s22534">
                <w:txbxContent>
                  <w:p w:rsidR="00D428E7" w:rsidRDefault="00D428E7">
                    <w:pPr>
                      <w:jc w:val="center"/>
                    </w:pPr>
                    <w:fldSimple w:instr=" PAGE    \* MERGEFORMAT ">
                      <w:r w:rsidR="005D6DA8" w:rsidRPr="005D6DA8">
                        <w:rPr>
                          <w:noProof/>
                          <w:sz w:val="16"/>
                          <w:szCs w:val="16"/>
                        </w:rPr>
                        <w:t>58</w:t>
                      </w:r>
                    </w:fldSimple>
                  </w:p>
                </w:txbxContent>
              </v:textbox>
              <w10:wrap anchorx="page" anchory="page"/>
            </v:shape>
          </w:pic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Default="00D428E7">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861369"/>
      <w:docPartObj>
        <w:docPartGallery w:val="Page Numbers (Bottom of Page)"/>
        <w:docPartUnique/>
      </w:docPartObj>
    </w:sdtPr>
    <w:sdtContent>
      <w:p w:rsidR="00D428E7" w:rsidRDefault="00D428E7">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2536" type="#_x0000_t65" style="position:absolute;margin-left:0;margin-top:664.5pt;width:29pt;height:21.6pt;z-index:251666432;mso-top-percent:70;mso-position-horizontal:left;mso-position-horizontal-relative:right-margin-area;mso-position-vertical-relative:bottom-margin-area;mso-top-percent:70" o:allowincell="f" adj="14135" strokecolor="gray [1629]" strokeweight=".25pt">
              <v:textbox style="mso-next-textbox:#_x0000_s22536">
                <w:txbxContent>
                  <w:p w:rsidR="00D428E7" w:rsidRDefault="00D428E7">
                    <w:pPr>
                      <w:jc w:val="center"/>
                    </w:pPr>
                    <w:fldSimple w:instr=" PAGE    \* MERGEFORMAT ">
                      <w:r w:rsidR="005D6DA8" w:rsidRPr="005D6DA8">
                        <w:rPr>
                          <w:noProof/>
                          <w:sz w:val="16"/>
                          <w:szCs w:val="16"/>
                        </w:rPr>
                        <w:t>74</w:t>
                      </w:r>
                    </w:fldSimple>
                  </w:p>
                </w:txbxContent>
              </v:textbox>
              <w10:wrap anchorx="page" anchory="page"/>
            </v:shape>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Default="00D428E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750" w:rsidRDefault="00026750" w:rsidP="00996398">
      <w:pPr>
        <w:spacing w:after="0" w:line="240" w:lineRule="auto"/>
      </w:pPr>
      <w:r>
        <w:separator/>
      </w:r>
    </w:p>
  </w:footnote>
  <w:footnote w:type="continuationSeparator" w:id="1">
    <w:p w:rsidR="00026750" w:rsidRDefault="00026750" w:rsidP="00996398">
      <w:pPr>
        <w:spacing w:after="0" w:line="240" w:lineRule="auto"/>
      </w:pPr>
      <w:r>
        <w:continuationSeparator/>
      </w:r>
    </w:p>
  </w:footnote>
  <w:footnote w:id="2">
    <w:p w:rsidR="00D428E7" w:rsidRPr="004E5E88" w:rsidRDefault="00D428E7" w:rsidP="00D428E7">
      <w:pPr>
        <w:pStyle w:val="Notedebasdepage"/>
        <w:rPr>
          <w:rFonts w:asciiTheme="majorBidi" w:hAnsiTheme="majorBidi" w:cstheme="majorBidi"/>
        </w:rPr>
      </w:pPr>
      <w:r>
        <w:rPr>
          <w:rStyle w:val="Appelnotedebasdep"/>
        </w:rPr>
        <w:footnoteRef/>
      </w:r>
      <w:r>
        <w:t xml:space="preserve"> </w:t>
      </w:r>
      <w:r>
        <w:rPr>
          <w:rFonts w:asciiTheme="majorBidi" w:hAnsiTheme="majorBidi" w:cstheme="majorBidi"/>
        </w:rPr>
        <w:t xml:space="preserve">NGOUEM </w:t>
      </w:r>
      <w:r w:rsidRPr="004E5E88">
        <w:rPr>
          <w:rFonts w:asciiTheme="majorBidi" w:hAnsiTheme="majorBidi" w:cstheme="majorBidi"/>
        </w:rPr>
        <w:t>Alain Claude.(2015).Les nouvelles technologies dans l'enseignement et l'apprentissage: Besoins, utilisations et rentabilités. academia.be,p29-30</w:t>
      </w:r>
    </w:p>
    <w:p w:rsidR="00D428E7" w:rsidRDefault="00D428E7" w:rsidP="00D428E7">
      <w:pPr>
        <w:pStyle w:val="Notedebasdepage"/>
      </w:pPr>
    </w:p>
  </w:footnote>
  <w:footnote w:id="3">
    <w:p w:rsidR="00D428E7" w:rsidRPr="004E5E88" w:rsidRDefault="00D428E7" w:rsidP="00D428E7">
      <w:pPr>
        <w:pStyle w:val="Notedebasdepage"/>
        <w:rPr>
          <w:rFonts w:asciiTheme="majorBidi" w:hAnsiTheme="majorBidi" w:cstheme="majorBidi"/>
        </w:rPr>
      </w:pPr>
      <w:r w:rsidRPr="004E5E88">
        <w:rPr>
          <w:rStyle w:val="Appelnotedebasdep"/>
          <w:rFonts w:asciiTheme="majorBidi" w:hAnsiTheme="majorBidi" w:cstheme="majorBidi"/>
          <w:b/>
          <w:bCs/>
        </w:rPr>
        <w:footnoteRef/>
      </w:r>
      <w:r w:rsidRPr="004E5E88">
        <w:rPr>
          <w:rFonts w:asciiTheme="majorBidi" w:hAnsiTheme="majorBidi" w:cstheme="majorBidi"/>
          <w:b/>
          <w:bCs/>
        </w:rPr>
        <w:t xml:space="preserve"> </w:t>
      </w:r>
      <w:r w:rsidRPr="004E5E88">
        <w:rPr>
          <w:rFonts w:asciiTheme="majorBidi" w:hAnsiTheme="majorBidi" w:cstheme="majorBidi"/>
        </w:rPr>
        <w:t>UNESCO.(1987).Glossaire des termes de technologie éducative. UNESCO, Paris.</w:t>
      </w:r>
    </w:p>
  </w:footnote>
  <w:footnote w:id="4">
    <w:p w:rsidR="00D428E7" w:rsidRPr="004E5E88" w:rsidRDefault="00D428E7" w:rsidP="00D428E7">
      <w:pPr>
        <w:pStyle w:val="Notedebasdepage"/>
        <w:rPr>
          <w:rFonts w:asciiTheme="majorBidi" w:hAnsiTheme="majorBidi" w:cstheme="majorBidi"/>
        </w:rPr>
      </w:pPr>
      <w:r w:rsidRPr="004E5E88">
        <w:rPr>
          <w:rStyle w:val="Appelnotedebasdep"/>
          <w:rFonts w:asciiTheme="majorBidi" w:hAnsiTheme="majorBidi" w:cstheme="majorBidi"/>
          <w:b/>
          <w:bCs/>
        </w:rPr>
        <w:footnoteRef/>
      </w:r>
      <w:r w:rsidRPr="004E5E88">
        <w:rPr>
          <w:rFonts w:asciiTheme="majorBidi" w:hAnsiTheme="majorBidi" w:cstheme="majorBidi"/>
        </w:rPr>
        <w:t xml:space="preserve"> Jacquinot-Delaunay,G.(1993). Apprivoiser la distance et supprimer l'absence ou les défis de la formation à distance. Revue française de pédagogie, n° 102,p 55</w:t>
      </w:r>
    </w:p>
    <w:p w:rsidR="00D428E7" w:rsidRPr="004E5E88" w:rsidRDefault="00D428E7" w:rsidP="00D428E7">
      <w:pPr>
        <w:pStyle w:val="Notedebasdepage"/>
        <w:rPr>
          <w:sz w:val="18"/>
          <w:szCs w:val="18"/>
        </w:rPr>
      </w:pPr>
    </w:p>
  </w:footnote>
  <w:footnote w:id="5">
    <w:p w:rsidR="00D428E7" w:rsidRPr="004E5E88" w:rsidRDefault="00D428E7" w:rsidP="00D428E7">
      <w:pPr>
        <w:pStyle w:val="Notedebasdepage"/>
        <w:rPr>
          <w:rFonts w:asciiTheme="majorBidi" w:hAnsiTheme="majorBidi" w:cstheme="majorBidi"/>
          <w:lang w:val="en-US"/>
        </w:rPr>
      </w:pPr>
      <w:r w:rsidRPr="00E82597">
        <w:rPr>
          <w:rStyle w:val="Appelnotedebasdep"/>
          <w:rFonts w:asciiTheme="majorBidi" w:hAnsiTheme="majorBidi" w:cstheme="majorBidi"/>
          <w:b/>
          <w:bCs/>
          <w:sz w:val="22"/>
          <w:szCs w:val="22"/>
        </w:rPr>
        <w:footnoteRef/>
      </w:r>
      <w:r w:rsidRPr="00E82597">
        <w:rPr>
          <w:rFonts w:asciiTheme="majorBidi" w:hAnsiTheme="majorBidi" w:cstheme="majorBidi"/>
          <w:sz w:val="22"/>
          <w:szCs w:val="22"/>
        </w:rPr>
        <w:t xml:space="preserve"> </w:t>
      </w:r>
      <w:r>
        <w:rPr>
          <w:rFonts w:asciiTheme="majorBidi" w:hAnsiTheme="majorBidi" w:cstheme="majorBidi"/>
          <w:sz w:val="22"/>
          <w:szCs w:val="22"/>
        </w:rPr>
        <w:t xml:space="preserve">ORIVEL </w:t>
      </w:r>
      <w:r w:rsidRPr="004E5E88">
        <w:rPr>
          <w:rFonts w:asciiTheme="majorBidi" w:hAnsiTheme="majorBidi" w:cstheme="majorBidi"/>
        </w:rPr>
        <w:t>François  ,</w:t>
      </w:r>
      <w:r>
        <w:rPr>
          <w:rFonts w:asciiTheme="majorBidi" w:hAnsiTheme="majorBidi" w:cstheme="majorBidi"/>
        </w:rPr>
        <w:t xml:space="preserve"> ORIVEL </w:t>
      </w:r>
      <w:r w:rsidRPr="004E5E88">
        <w:rPr>
          <w:rFonts w:asciiTheme="majorBidi" w:hAnsiTheme="majorBidi" w:cstheme="majorBidi"/>
        </w:rPr>
        <w:t xml:space="preserve">Estelle.(2006). Analyse économique de l'e-learning. </w:t>
      </w:r>
      <w:r w:rsidRPr="00D32760">
        <w:rPr>
          <w:rFonts w:asciiTheme="majorBidi" w:hAnsiTheme="majorBidi" w:cstheme="majorBidi"/>
        </w:rPr>
        <w:t xml:space="preserve">XXIIe Conference de la CESE. Université de Bourgogne, Iredu-Cnrs. </w:t>
      </w:r>
      <w:r w:rsidRPr="004E5E88">
        <w:rPr>
          <w:rFonts w:asciiTheme="majorBidi" w:hAnsiTheme="majorBidi" w:cstheme="majorBidi"/>
          <w:lang w:val="en-US"/>
        </w:rPr>
        <w:t>P 02</w:t>
      </w:r>
    </w:p>
  </w:footnote>
  <w:footnote w:id="6">
    <w:p w:rsidR="00D428E7" w:rsidRPr="004E5E88" w:rsidRDefault="00D428E7" w:rsidP="00D428E7">
      <w:pPr>
        <w:pStyle w:val="Notedebasdepage"/>
        <w:rPr>
          <w:rFonts w:asciiTheme="majorBidi" w:hAnsiTheme="majorBidi" w:cstheme="majorBidi"/>
          <w:lang w:val="en-US"/>
        </w:rPr>
      </w:pPr>
      <w:r w:rsidRPr="004E5E88">
        <w:rPr>
          <w:rStyle w:val="Appelnotedebasdep"/>
          <w:rFonts w:asciiTheme="majorBidi" w:hAnsiTheme="majorBidi" w:cstheme="majorBidi"/>
          <w:b/>
          <w:bCs/>
        </w:rPr>
        <w:footnoteRef/>
      </w:r>
      <w:r w:rsidRPr="004E5E88">
        <w:rPr>
          <w:rFonts w:asciiTheme="majorBidi" w:hAnsiTheme="majorBidi" w:cstheme="majorBidi"/>
          <w:lang w:val="en-US"/>
        </w:rPr>
        <w:t xml:space="preserve"> L. Cuban, (1986). Teachers and machines: The classroom uses of technology since 1920, Teachers College Pr</w:t>
      </w:r>
    </w:p>
  </w:footnote>
  <w:footnote w:id="7">
    <w:p w:rsidR="00D428E7" w:rsidRPr="004E5E88" w:rsidRDefault="00D428E7" w:rsidP="00D428E7">
      <w:pPr>
        <w:pStyle w:val="Notedebasdepage"/>
        <w:rPr>
          <w:rFonts w:asciiTheme="majorBidi" w:hAnsiTheme="majorBidi" w:cstheme="majorBidi"/>
          <w:lang w:val="en-US"/>
        </w:rPr>
      </w:pPr>
      <w:r w:rsidRPr="004E5E88">
        <w:rPr>
          <w:rStyle w:val="Appelnotedebasdep"/>
          <w:rFonts w:asciiTheme="majorBidi" w:hAnsiTheme="majorBidi" w:cstheme="majorBidi"/>
          <w:b/>
          <w:bCs/>
        </w:rPr>
        <w:footnoteRef/>
      </w:r>
      <w:r>
        <w:rPr>
          <w:rFonts w:asciiTheme="majorBidi" w:hAnsiTheme="majorBidi" w:cstheme="majorBidi"/>
          <w:lang w:val="en-US"/>
        </w:rPr>
        <w:t xml:space="preserve"> </w:t>
      </w:r>
      <w:r w:rsidRPr="004E5E88">
        <w:rPr>
          <w:rFonts w:asciiTheme="majorBidi" w:hAnsiTheme="majorBidi" w:cstheme="majorBidi"/>
          <w:lang w:val="en-US"/>
        </w:rPr>
        <w:t>Drucker.</w:t>
      </w:r>
      <w:r>
        <w:rPr>
          <w:rFonts w:asciiTheme="majorBidi" w:hAnsiTheme="majorBidi" w:cstheme="majorBidi"/>
          <w:lang w:val="en-US"/>
        </w:rPr>
        <w:t>P</w:t>
      </w:r>
      <w:r w:rsidRPr="004E5E88">
        <w:rPr>
          <w:rFonts w:asciiTheme="majorBidi" w:hAnsiTheme="majorBidi" w:cstheme="majorBidi"/>
          <w:lang w:val="en-US"/>
        </w:rPr>
        <w:t xml:space="preserve"> (2001). Management challenges for the 21st century, HarperBusiness.</w:t>
      </w:r>
    </w:p>
  </w:footnote>
  <w:footnote w:id="8">
    <w:p w:rsidR="00D428E7" w:rsidRPr="0078164D" w:rsidRDefault="00D428E7" w:rsidP="00D428E7">
      <w:pPr>
        <w:pStyle w:val="Notedebasdepage"/>
        <w:rPr>
          <w:rFonts w:asciiTheme="majorBidi" w:hAnsiTheme="majorBidi" w:cstheme="majorBidi"/>
        </w:rPr>
      </w:pPr>
      <w:r w:rsidRPr="0078164D">
        <w:rPr>
          <w:rStyle w:val="Appelnotedebasdep"/>
          <w:rFonts w:asciiTheme="majorBidi" w:hAnsiTheme="majorBidi" w:cstheme="majorBidi"/>
          <w:b/>
          <w:bCs/>
        </w:rPr>
        <w:footnoteRef/>
      </w:r>
      <w:r w:rsidRPr="0078164D">
        <w:rPr>
          <w:rFonts w:asciiTheme="majorBidi" w:hAnsiTheme="majorBidi" w:cstheme="majorBidi"/>
          <w:b/>
          <w:bCs/>
        </w:rPr>
        <w:t xml:space="preserve"> </w:t>
      </w:r>
      <w:r>
        <w:rPr>
          <w:rFonts w:asciiTheme="majorBidi" w:hAnsiTheme="majorBidi" w:cstheme="majorBidi"/>
        </w:rPr>
        <w:t>DJEBBARI</w:t>
      </w:r>
      <w:r w:rsidRPr="0078164D">
        <w:rPr>
          <w:rFonts w:asciiTheme="majorBidi" w:hAnsiTheme="majorBidi" w:cstheme="majorBidi"/>
        </w:rPr>
        <w:t xml:space="preserve"> Nassima.(2013). L'enseignement à distance: de l'autonomie vers l'interaction. [Mémoire de Magister, Université d'oran]. P 18</w:t>
      </w:r>
      <w:r>
        <w:rPr>
          <w:rFonts w:asciiTheme="majorBidi" w:hAnsiTheme="majorBidi" w:cstheme="majorBidi"/>
        </w:rPr>
        <w:t>. Consulté sur le site</w:t>
      </w:r>
      <w:r w:rsidRPr="00CC1AAF">
        <w:t xml:space="preserve"> </w:t>
      </w:r>
      <w:r w:rsidRPr="00CC1AAF">
        <w:rPr>
          <w:rFonts w:asciiTheme="majorBidi" w:hAnsiTheme="majorBidi" w:cstheme="majorBidi"/>
        </w:rPr>
        <w:t>file:///F:/Lecteur%20USB/M%C3%A9moire%20r%C3%A9f%C3%A9rences/L'enseignement%20%C3%A0%20distance.pdf</w:t>
      </w:r>
      <w:r>
        <w:rPr>
          <w:rFonts w:asciiTheme="majorBidi" w:hAnsiTheme="majorBidi" w:cstheme="majorBidi"/>
        </w:rPr>
        <w:t xml:space="preserve">  le 20-03-2022 à  02:00 h.</w:t>
      </w:r>
    </w:p>
  </w:footnote>
  <w:footnote w:id="9">
    <w:p w:rsidR="00D428E7" w:rsidRPr="0078164D" w:rsidRDefault="00D428E7" w:rsidP="00D428E7">
      <w:pPr>
        <w:pStyle w:val="Notedebasdepage"/>
        <w:rPr>
          <w:rFonts w:asciiTheme="majorBidi" w:hAnsiTheme="majorBidi" w:cstheme="majorBidi"/>
        </w:rPr>
      </w:pPr>
      <w:r w:rsidRPr="0078164D">
        <w:rPr>
          <w:rStyle w:val="Appelnotedebasdep"/>
          <w:rFonts w:asciiTheme="majorBidi" w:hAnsiTheme="majorBidi" w:cstheme="majorBidi"/>
        </w:rPr>
        <w:footnoteRef/>
      </w:r>
      <w:r w:rsidRPr="0078164D">
        <w:rPr>
          <w:rFonts w:asciiTheme="majorBidi" w:hAnsiTheme="majorBidi" w:cstheme="majorBidi"/>
        </w:rPr>
        <w:t xml:space="preserve"> </w:t>
      </w:r>
      <w:r w:rsidRPr="0078164D">
        <w:rPr>
          <w:rStyle w:val="lev"/>
          <w:rFonts w:asciiTheme="majorBidi" w:hAnsiTheme="majorBidi" w:cstheme="majorBidi"/>
          <w:b w:val="0"/>
          <w:bCs w:val="0"/>
          <w:color w:val="000000"/>
          <w:shd w:val="clear" w:color="auto" w:fill="FFFFFF"/>
        </w:rPr>
        <w:t>AIT ABDELAZIZ Kahina</w:t>
      </w:r>
      <w:r w:rsidRPr="0078164D">
        <w:rPr>
          <w:rFonts w:asciiTheme="majorBidi" w:hAnsiTheme="majorBidi" w:cstheme="majorBidi"/>
          <w:b/>
          <w:bCs/>
          <w:color w:val="000000"/>
          <w:shd w:val="clear" w:color="auto" w:fill="FFFFFF"/>
        </w:rPr>
        <w:t xml:space="preserve">, </w:t>
      </w:r>
      <w:r w:rsidRPr="0078164D">
        <w:rPr>
          <w:rFonts w:asciiTheme="majorBidi" w:hAnsiTheme="majorBidi" w:cstheme="majorBidi"/>
          <w:color w:val="000000"/>
          <w:shd w:val="clear" w:color="auto" w:fill="FFFFFF"/>
        </w:rPr>
        <w:t>Enseignante d’économie à l’École Supérieure de Gestion et d’Économie Numérique Pôle Universitaire de Koléa –Wilaya de TIPAZA- Algérie. (2020). L'enseignement à distance à l'épreuve de la COVID-19. Magazine "Ecole branchée".</w:t>
      </w:r>
    </w:p>
  </w:footnote>
  <w:footnote w:id="10">
    <w:p w:rsidR="00D428E7" w:rsidRPr="0078164D" w:rsidRDefault="00D428E7" w:rsidP="00D428E7">
      <w:pPr>
        <w:pStyle w:val="Notedebasdepage"/>
        <w:rPr>
          <w:rFonts w:asciiTheme="majorBidi" w:hAnsiTheme="majorBidi" w:cstheme="majorBidi"/>
        </w:rPr>
      </w:pPr>
      <w:r>
        <w:rPr>
          <w:rStyle w:val="Appelnotedebasdep"/>
        </w:rPr>
        <w:footnoteRef/>
      </w:r>
      <w:r>
        <w:t xml:space="preserve"> </w:t>
      </w:r>
      <w:r w:rsidRPr="0078164D">
        <w:rPr>
          <w:rFonts w:asciiTheme="majorBidi" w:hAnsiTheme="majorBidi" w:cstheme="majorBidi"/>
        </w:rPr>
        <w:t>Cuq, JP. (2003). Dictionnaire de didactique du français langue étrangère et seconde, édition CLE</w:t>
      </w:r>
    </w:p>
    <w:p w:rsidR="00D428E7" w:rsidRDefault="00D428E7" w:rsidP="00D428E7">
      <w:pPr>
        <w:pStyle w:val="Notedebasdepage"/>
      </w:pPr>
    </w:p>
  </w:footnote>
  <w:footnote w:id="11">
    <w:p w:rsidR="00D428E7" w:rsidRPr="0078164D" w:rsidRDefault="00D428E7" w:rsidP="00D428E7">
      <w:pPr>
        <w:pStyle w:val="Notedebasdepage"/>
        <w:rPr>
          <w:rFonts w:asciiTheme="majorBidi" w:hAnsiTheme="majorBidi" w:cstheme="majorBidi"/>
        </w:rPr>
      </w:pPr>
      <w:r w:rsidRPr="0078164D">
        <w:rPr>
          <w:rStyle w:val="Appelnotedebasdep"/>
          <w:rFonts w:asciiTheme="majorBidi" w:hAnsiTheme="majorBidi" w:cstheme="majorBidi"/>
        </w:rPr>
        <w:footnoteRef/>
      </w:r>
      <w:r w:rsidRPr="0078164D">
        <w:rPr>
          <w:rFonts w:asciiTheme="majorBidi" w:hAnsiTheme="majorBidi" w:cstheme="majorBidi"/>
        </w:rPr>
        <w:t xml:space="preserve"> Beheton, S. (2010). Introduction et intégration des TIC dans l’Education au Bénin, édition TRI.</w:t>
      </w:r>
    </w:p>
  </w:footnote>
  <w:footnote w:id="12">
    <w:p w:rsidR="00D428E7" w:rsidRPr="0078164D" w:rsidRDefault="00D428E7" w:rsidP="00D428E7">
      <w:pPr>
        <w:pStyle w:val="Notedebasdepage"/>
        <w:rPr>
          <w:rFonts w:asciiTheme="majorBidi" w:hAnsiTheme="majorBidi" w:cstheme="majorBidi"/>
        </w:rPr>
      </w:pPr>
      <w:r w:rsidRPr="0078164D">
        <w:rPr>
          <w:rStyle w:val="Appelnotedebasdep"/>
          <w:rFonts w:asciiTheme="majorBidi" w:hAnsiTheme="majorBidi" w:cstheme="majorBidi"/>
        </w:rPr>
        <w:footnoteRef/>
      </w:r>
      <w:r w:rsidRPr="0078164D">
        <w:rPr>
          <w:rFonts w:asciiTheme="majorBidi" w:hAnsiTheme="majorBidi" w:cstheme="majorBidi"/>
        </w:rPr>
        <w:t xml:space="preserve"> Robert. J, (2008). Dictionnaire pratique de didactique du FLE</w:t>
      </w:r>
      <w:r>
        <w:rPr>
          <w:rFonts w:asciiTheme="majorBidi" w:hAnsiTheme="majorBidi" w:cstheme="majorBidi"/>
        </w:rPr>
        <w:t>. P198</w:t>
      </w:r>
    </w:p>
  </w:footnote>
  <w:footnote w:id="13">
    <w:p w:rsidR="00D428E7" w:rsidRPr="00580AFE" w:rsidRDefault="00D428E7" w:rsidP="00D428E7">
      <w:pPr>
        <w:pStyle w:val="Notedebasdepage"/>
        <w:rPr>
          <w:rFonts w:asciiTheme="majorBidi" w:hAnsiTheme="majorBidi" w:cstheme="majorBidi"/>
        </w:rPr>
      </w:pPr>
      <w:r>
        <w:rPr>
          <w:rStyle w:val="Appelnotedebasdep"/>
        </w:rPr>
        <w:footnoteRef/>
      </w:r>
      <w:r>
        <w:t xml:space="preserve"> </w:t>
      </w:r>
      <w:r w:rsidRPr="00580AFE">
        <w:rPr>
          <w:rFonts w:asciiTheme="majorBidi" w:hAnsiTheme="majorBidi" w:cstheme="majorBidi"/>
        </w:rPr>
        <w:t>Bertrand. Y, 1990. Théories temporaire de l’éducation, Ottawa : zen d’arc, p100.</w:t>
      </w:r>
    </w:p>
  </w:footnote>
  <w:footnote w:id="14">
    <w:p w:rsidR="00D428E7" w:rsidRPr="00436328" w:rsidRDefault="00D428E7" w:rsidP="00D428E7">
      <w:pPr>
        <w:pStyle w:val="Notedebasdepage"/>
        <w:rPr>
          <w:rFonts w:asciiTheme="majorBidi" w:hAnsiTheme="majorBidi" w:cstheme="majorBidi"/>
        </w:rPr>
      </w:pPr>
      <w:r>
        <w:rPr>
          <w:rStyle w:val="Appelnotedebasdep"/>
        </w:rPr>
        <w:footnoteRef/>
      </w:r>
      <w:r>
        <w:t xml:space="preserve"> </w:t>
      </w:r>
      <w:r w:rsidRPr="00436328">
        <w:rPr>
          <w:rFonts w:asciiTheme="majorBidi" w:hAnsiTheme="majorBidi" w:cstheme="majorBidi"/>
        </w:rPr>
        <w:t>BAGNOU Francis.(2006). Intégration des TICE et apprentissage de l'enseignement: une approche systématique. Open Edition Journals, vol.9.</w:t>
      </w:r>
    </w:p>
  </w:footnote>
  <w:footnote w:id="15">
    <w:p w:rsidR="00D428E7" w:rsidRPr="00436328" w:rsidRDefault="00D428E7" w:rsidP="00D428E7">
      <w:pPr>
        <w:pStyle w:val="Notedebasdepage"/>
        <w:rPr>
          <w:rFonts w:asciiTheme="majorBidi" w:hAnsiTheme="majorBidi" w:cstheme="majorBidi"/>
        </w:rPr>
      </w:pPr>
      <w:r w:rsidRPr="00436328">
        <w:rPr>
          <w:rStyle w:val="Appelnotedebasdep"/>
          <w:rFonts w:asciiTheme="majorBidi" w:hAnsiTheme="majorBidi" w:cstheme="majorBidi"/>
        </w:rPr>
        <w:footnoteRef/>
      </w:r>
      <w:r w:rsidRPr="00436328">
        <w:rPr>
          <w:rFonts w:asciiTheme="majorBidi" w:hAnsiTheme="majorBidi" w:cstheme="majorBidi"/>
        </w:rPr>
        <w:t xml:space="preserve"> Mangenot, F"L'intégration des TIC dans une perspective systémique". Les Langues Modernes, n° 3. . 2000.p. 38-44</w:t>
      </w:r>
    </w:p>
  </w:footnote>
  <w:footnote w:id="16">
    <w:p w:rsidR="00D428E7" w:rsidRPr="00436328" w:rsidRDefault="00D428E7" w:rsidP="00D428E7">
      <w:pPr>
        <w:pStyle w:val="Notedebasdepage"/>
        <w:rPr>
          <w:rFonts w:asciiTheme="majorBidi" w:hAnsiTheme="majorBidi" w:cstheme="majorBidi"/>
        </w:rPr>
      </w:pPr>
      <w:r w:rsidRPr="00436328">
        <w:rPr>
          <w:rStyle w:val="Appelnotedebasdep"/>
          <w:rFonts w:asciiTheme="majorBidi" w:hAnsiTheme="majorBidi" w:cstheme="majorBidi"/>
        </w:rPr>
        <w:footnoteRef/>
      </w:r>
      <w:r w:rsidRPr="00436328">
        <w:rPr>
          <w:rFonts w:asciiTheme="majorBidi" w:hAnsiTheme="majorBidi" w:cstheme="majorBidi"/>
        </w:rPr>
        <w:t xml:space="preserve"> BOUMZAR. B. (2020).  ALGERIE PRESSE SERVICE.</w:t>
      </w:r>
    </w:p>
  </w:footnote>
  <w:footnote w:id="17">
    <w:p w:rsidR="00D428E7" w:rsidRPr="008C08D0" w:rsidRDefault="00D428E7" w:rsidP="00D428E7">
      <w:pPr>
        <w:pStyle w:val="Notedebasdepage"/>
        <w:rPr>
          <w:rFonts w:asciiTheme="majorBidi" w:hAnsiTheme="majorBidi" w:cstheme="majorBidi"/>
        </w:rPr>
      </w:pPr>
      <w:r>
        <w:rPr>
          <w:rStyle w:val="Appelnotedebasdep"/>
        </w:rPr>
        <w:footnoteRef/>
      </w:r>
      <w:r>
        <w:t xml:space="preserve"> </w:t>
      </w:r>
      <w:r w:rsidRPr="008C08D0">
        <w:rPr>
          <w:rFonts w:asciiTheme="majorBidi" w:hAnsiTheme="majorBidi" w:cstheme="majorBidi"/>
        </w:rPr>
        <w:t>GERBAULT J, TIC et diffusion du français, des aspects sociaux, affectifs et cognitifs aux politiques linguistiques, L'Harmattan, Paris. 2002.p57</w:t>
      </w:r>
    </w:p>
  </w:footnote>
  <w:footnote w:id="18">
    <w:p w:rsidR="00D428E7" w:rsidRDefault="00D428E7" w:rsidP="00D428E7">
      <w:pPr>
        <w:pStyle w:val="Notedebasdepage"/>
      </w:pPr>
      <w:r>
        <w:rPr>
          <w:rStyle w:val="Appelnotedebasdep"/>
        </w:rPr>
        <w:footnoteRef/>
      </w:r>
      <w:r>
        <w:t xml:space="preserve"> </w:t>
      </w:r>
      <w:r>
        <w:rPr>
          <w:rFonts w:asciiTheme="majorBidi" w:hAnsiTheme="majorBidi" w:cstheme="majorBidi"/>
        </w:rPr>
        <w:t xml:space="preserve">NGOUEM </w:t>
      </w:r>
      <w:r w:rsidRPr="004E5E88">
        <w:rPr>
          <w:rFonts w:asciiTheme="majorBidi" w:hAnsiTheme="majorBidi" w:cstheme="majorBidi"/>
        </w:rPr>
        <w:t>Alain Claude</w:t>
      </w:r>
      <w:r>
        <w:rPr>
          <w:rFonts w:asciiTheme="majorBidi" w:hAnsiTheme="majorBidi" w:cstheme="majorBidi"/>
        </w:rPr>
        <w:t>. Op.cite.p24.</w:t>
      </w:r>
    </w:p>
    <w:p w:rsidR="00D428E7" w:rsidRDefault="00D428E7" w:rsidP="00D428E7">
      <w:pPr>
        <w:pStyle w:val="Notedebasdepage"/>
      </w:pPr>
    </w:p>
  </w:footnote>
  <w:footnote w:id="19">
    <w:p w:rsidR="00D428E7" w:rsidRPr="001F49B4" w:rsidRDefault="00D428E7" w:rsidP="00D428E7">
      <w:pPr>
        <w:pStyle w:val="Notedebasdepage"/>
        <w:rPr>
          <w:rFonts w:asciiTheme="majorBidi" w:hAnsiTheme="majorBidi" w:cstheme="majorBidi"/>
          <w:lang w:val="en-US"/>
        </w:rPr>
      </w:pPr>
      <w:r w:rsidRPr="00D81BDA">
        <w:rPr>
          <w:rStyle w:val="Appelnotedebasdep"/>
          <w:rFonts w:asciiTheme="majorBidi" w:hAnsiTheme="majorBidi" w:cstheme="majorBidi"/>
        </w:rPr>
        <w:footnoteRef/>
      </w:r>
      <w:r w:rsidRPr="00D81BDA">
        <w:rPr>
          <w:rFonts w:asciiTheme="majorBidi" w:hAnsiTheme="majorBidi" w:cstheme="majorBidi"/>
        </w:rPr>
        <w:t xml:space="preserve"> LEBRUN Marcel, Lecoq Julie.(2016). La classe à l'envers pour apprendre à l'endroit. </w:t>
      </w:r>
      <w:r w:rsidRPr="00680947">
        <w:rPr>
          <w:rFonts w:asciiTheme="majorBidi" w:hAnsiTheme="majorBidi" w:cstheme="majorBidi"/>
          <w:lang w:val="en-US"/>
        </w:rPr>
        <w:t>Ed Benoît Raucent - Louvain Lea</w:t>
      </w:r>
      <w:r w:rsidRPr="001F49B4">
        <w:rPr>
          <w:rFonts w:asciiTheme="majorBidi" w:hAnsiTheme="majorBidi" w:cstheme="majorBidi"/>
          <w:lang w:val="en-US"/>
        </w:rPr>
        <w:t>rning Lab (LLL).</w:t>
      </w:r>
    </w:p>
  </w:footnote>
  <w:footnote w:id="20">
    <w:p w:rsidR="00D428E7" w:rsidRPr="00680947" w:rsidRDefault="00D428E7" w:rsidP="00D428E7">
      <w:pPr>
        <w:pStyle w:val="Notedebasdepage"/>
        <w:rPr>
          <w:rFonts w:asciiTheme="majorBidi" w:hAnsiTheme="majorBidi" w:cstheme="majorBidi"/>
          <w:lang w:val="en-US"/>
        </w:rPr>
      </w:pPr>
      <w:r>
        <w:rPr>
          <w:rStyle w:val="Appelnotedebasdep"/>
        </w:rPr>
        <w:footnoteRef/>
      </w:r>
      <w:r w:rsidRPr="001F49B4">
        <w:rPr>
          <w:lang w:val="en-US"/>
        </w:rPr>
        <w:t xml:space="preserve"> </w:t>
      </w:r>
      <w:r w:rsidRPr="001F49B4">
        <w:rPr>
          <w:rFonts w:asciiTheme="majorBidi" w:hAnsiTheme="majorBidi" w:cstheme="majorBidi"/>
          <w:lang w:val="en-US"/>
        </w:rPr>
        <w:t xml:space="preserve">Lage, M. J., Platt, G. J., et Treglia, M. (2000). </w:t>
      </w:r>
      <w:r w:rsidRPr="00754C0F">
        <w:rPr>
          <w:rFonts w:asciiTheme="majorBidi" w:hAnsiTheme="majorBidi" w:cstheme="majorBidi"/>
          <w:lang w:val="en-US"/>
        </w:rPr>
        <w:t xml:space="preserve">Inverting the Classroom: A Gateway to Creating an Inclusive Learning Environment. </w:t>
      </w:r>
      <w:r w:rsidRPr="00680947">
        <w:rPr>
          <w:rFonts w:asciiTheme="majorBidi" w:hAnsiTheme="majorBidi" w:cstheme="majorBidi"/>
          <w:lang w:val="en-US"/>
        </w:rPr>
        <w:t>The Journal of Economic Education, P.31, 30-43.</w:t>
      </w:r>
    </w:p>
  </w:footnote>
  <w:footnote w:id="21">
    <w:p w:rsidR="00D428E7" w:rsidRPr="00680947" w:rsidRDefault="00D428E7" w:rsidP="00D428E7">
      <w:pPr>
        <w:pStyle w:val="Notedebasdepage"/>
        <w:rPr>
          <w:rFonts w:asciiTheme="majorBidi" w:hAnsiTheme="majorBidi" w:cstheme="majorBidi"/>
          <w:lang w:val="en-US"/>
        </w:rPr>
      </w:pPr>
      <w:r>
        <w:rPr>
          <w:rStyle w:val="Appelnotedebasdep"/>
        </w:rPr>
        <w:footnoteRef/>
      </w:r>
      <w:r w:rsidRPr="00680947">
        <w:rPr>
          <w:lang w:val="en-US"/>
        </w:rPr>
        <w:t xml:space="preserve"> </w:t>
      </w:r>
      <w:r w:rsidRPr="00680947">
        <w:rPr>
          <w:rFonts w:asciiTheme="majorBidi" w:hAnsiTheme="majorBidi" w:cstheme="majorBidi"/>
          <w:lang w:val="en-US"/>
        </w:rPr>
        <w:t>NGOUEM Alain Claude. op cite, p154-155</w:t>
      </w:r>
    </w:p>
    <w:p w:rsidR="00D428E7" w:rsidRPr="00680947" w:rsidRDefault="00D428E7" w:rsidP="00D428E7">
      <w:pPr>
        <w:pStyle w:val="Notedebasdepage"/>
        <w:rPr>
          <w:lang w:val="en-US"/>
        </w:rPr>
      </w:pPr>
    </w:p>
  </w:footnote>
  <w:footnote w:id="22">
    <w:p w:rsidR="00D428E7" w:rsidRPr="00EE327D" w:rsidRDefault="00D428E7" w:rsidP="00D428E7">
      <w:pPr>
        <w:pStyle w:val="Notedebasdepage"/>
        <w:rPr>
          <w:rFonts w:asciiTheme="majorBidi" w:hAnsiTheme="majorBidi" w:cstheme="majorBidi"/>
        </w:rPr>
      </w:pPr>
      <w:r>
        <w:rPr>
          <w:rStyle w:val="Appelnotedebasdep"/>
        </w:rPr>
        <w:footnoteRef/>
      </w:r>
      <w:r w:rsidRPr="00680947">
        <w:rPr>
          <w:lang w:val="en-US"/>
        </w:rPr>
        <w:t xml:space="preserve"> </w:t>
      </w:r>
      <w:r w:rsidRPr="00680947">
        <w:rPr>
          <w:rFonts w:asciiTheme="majorBidi" w:hAnsiTheme="majorBidi" w:cstheme="majorBidi"/>
          <w:lang w:val="en-US"/>
        </w:rPr>
        <w:t xml:space="preserve">KOMIS.V, DEPOVER.C, KARSENTI.T, TSELIOS.N et FILLIPIDI.A. (2013). </w:t>
      </w:r>
      <w:r w:rsidRPr="00EE327D">
        <w:rPr>
          <w:rFonts w:asciiTheme="majorBidi" w:hAnsiTheme="majorBidi" w:cstheme="majorBidi"/>
        </w:rPr>
        <w:t>Comprendre l’usage des plateformes d’enseignement et les outils Web 2.0 dans des contextes universitaires de formation hybride : aspects méthodologiques. Formation et profession. P53.</w:t>
      </w:r>
    </w:p>
  </w:footnote>
  <w:footnote w:id="23">
    <w:p w:rsidR="00D428E7" w:rsidRDefault="00D428E7" w:rsidP="00D428E7">
      <w:pPr>
        <w:pStyle w:val="Notedebasdepage"/>
      </w:pPr>
      <w:r>
        <w:rPr>
          <w:rStyle w:val="Appelnotedebasdep"/>
        </w:rPr>
        <w:footnoteRef/>
      </w:r>
      <w:r>
        <w:t xml:space="preserve"> </w:t>
      </w:r>
      <w:r>
        <w:rPr>
          <w:rFonts w:asciiTheme="majorBidi" w:hAnsiTheme="majorBidi" w:cstheme="majorBidi"/>
        </w:rPr>
        <w:t xml:space="preserve">NGOUEM </w:t>
      </w:r>
      <w:r w:rsidRPr="004E5E88">
        <w:rPr>
          <w:rFonts w:asciiTheme="majorBidi" w:hAnsiTheme="majorBidi" w:cstheme="majorBidi"/>
        </w:rPr>
        <w:t>Alain Claude</w:t>
      </w:r>
      <w:r>
        <w:rPr>
          <w:rFonts w:asciiTheme="majorBidi" w:hAnsiTheme="majorBidi" w:cstheme="majorBidi"/>
        </w:rPr>
        <w:t>. op. cite p157</w:t>
      </w:r>
    </w:p>
  </w:footnote>
  <w:footnote w:id="24">
    <w:p w:rsidR="00D428E7" w:rsidRPr="00B62018" w:rsidRDefault="00D428E7" w:rsidP="00D428E7">
      <w:pPr>
        <w:pStyle w:val="Notedebasdepage"/>
        <w:rPr>
          <w:rFonts w:asciiTheme="majorBidi" w:hAnsiTheme="majorBidi" w:cstheme="majorBidi"/>
        </w:rPr>
      </w:pPr>
      <w:r>
        <w:rPr>
          <w:rStyle w:val="Appelnotedebasdep"/>
        </w:rPr>
        <w:footnoteRef/>
      </w:r>
      <w:r>
        <w:t xml:space="preserve"> </w:t>
      </w:r>
      <w:r>
        <w:rPr>
          <w:rFonts w:asciiTheme="majorBidi" w:hAnsiTheme="majorBidi" w:cstheme="majorBidi"/>
        </w:rPr>
        <w:t xml:space="preserve">NGOUEM </w:t>
      </w:r>
      <w:r w:rsidRPr="004E5E88">
        <w:rPr>
          <w:rFonts w:asciiTheme="majorBidi" w:hAnsiTheme="majorBidi" w:cstheme="majorBidi"/>
        </w:rPr>
        <w:t>Alain Claude</w:t>
      </w:r>
      <w:r w:rsidRPr="00A74E80">
        <w:rPr>
          <w:rFonts w:asciiTheme="majorBidi" w:hAnsiTheme="majorBidi" w:cstheme="majorBidi"/>
        </w:rPr>
        <w:t xml:space="preserve"> </w:t>
      </w:r>
      <w:r>
        <w:rPr>
          <w:rFonts w:asciiTheme="majorBidi" w:hAnsiTheme="majorBidi" w:cstheme="majorBidi"/>
        </w:rPr>
        <w:t>op. cite,p161</w:t>
      </w:r>
    </w:p>
  </w:footnote>
  <w:footnote w:id="25">
    <w:p w:rsidR="00D428E7" w:rsidRPr="00B62018" w:rsidRDefault="00D428E7" w:rsidP="00D428E7">
      <w:pPr>
        <w:pStyle w:val="Notedebasdepage"/>
        <w:rPr>
          <w:rFonts w:asciiTheme="majorBidi" w:hAnsiTheme="majorBidi" w:cstheme="majorBidi"/>
        </w:rPr>
      </w:pPr>
      <w:r>
        <w:rPr>
          <w:rStyle w:val="Appelnotedebasdep"/>
        </w:rPr>
        <w:footnoteRef/>
      </w:r>
      <w:r>
        <w:t xml:space="preserve"> </w:t>
      </w:r>
      <w:r w:rsidRPr="00B62018">
        <w:rPr>
          <w:rFonts w:asciiTheme="majorBidi" w:hAnsiTheme="majorBidi" w:cstheme="majorBidi"/>
        </w:rPr>
        <w:t xml:space="preserve">BORST Grégoire.(2022). Les jeux vidéos sont les leviers d'apprentissage. </w:t>
      </w:r>
      <w:r>
        <w:rPr>
          <w:rFonts w:asciiTheme="majorBidi" w:hAnsiTheme="majorBidi" w:cstheme="majorBidi"/>
        </w:rPr>
        <w:t xml:space="preserve"> Revue "CERVEAU &amp; PSYCHO" </w:t>
      </w:r>
      <w:r w:rsidRPr="00B62018">
        <w:rPr>
          <w:rFonts w:asciiTheme="majorBidi" w:hAnsiTheme="majorBidi" w:cstheme="majorBidi"/>
        </w:rPr>
        <w:t>N° 142.</w:t>
      </w:r>
    </w:p>
  </w:footnote>
  <w:footnote w:id="26">
    <w:p w:rsidR="00D428E7" w:rsidRDefault="00D428E7" w:rsidP="00D428E7">
      <w:pPr>
        <w:pStyle w:val="Notedebasdepage"/>
      </w:pPr>
      <w:r>
        <w:rPr>
          <w:rStyle w:val="Appelnotedebasdep"/>
        </w:rPr>
        <w:footnoteRef/>
      </w:r>
      <w:r>
        <w:t xml:space="preserve">  </w:t>
      </w:r>
      <w:r>
        <w:rPr>
          <w:rFonts w:asciiTheme="majorBidi" w:hAnsiTheme="majorBidi" w:cstheme="majorBidi"/>
        </w:rPr>
        <w:t>NGOUEM Alain Claude. op. cite, p165</w:t>
      </w:r>
    </w:p>
  </w:footnote>
  <w:footnote w:id="27">
    <w:p w:rsidR="00D428E7" w:rsidRPr="005B7EBC" w:rsidRDefault="00D428E7" w:rsidP="00D428E7">
      <w:pPr>
        <w:pStyle w:val="Notedebasdepage"/>
      </w:pPr>
      <w:r>
        <w:rPr>
          <w:rStyle w:val="Appelnotedebasdep"/>
        </w:rPr>
        <w:footnoteRef/>
      </w:r>
      <w:r w:rsidRPr="001F49B4">
        <w:t xml:space="preserve"> </w:t>
      </w:r>
      <w:r w:rsidRPr="001F49B4">
        <w:rPr>
          <w:rFonts w:asciiTheme="majorBidi" w:hAnsiTheme="majorBidi" w:cstheme="majorBidi"/>
        </w:rPr>
        <w:t xml:space="preserve">ANTAYA Felipe.(2017). </w:t>
      </w:r>
      <w:r w:rsidRPr="005B7EBC">
        <w:rPr>
          <w:rFonts w:asciiTheme="majorBidi" w:hAnsiTheme="majorBidi" w:cstheme="majorBidi"/>
        </w:rPr>
        <w:t xml:space="preserve">Les medias sociaux à l’école : un atout pour l’éducation </w:t>
      </w:r>
      <w:r>
        <w:rPr>
          <w:rFonts w:asciiTheme="majorBidi" w:hAnsiTheme="majorBidi" w:cstheme="majorBidi"/>
        </w:rPr>
        <w:t xml:space="preserve">. </w:t>
      </w:r>
      <w:r w:rsidRPr="005B7EBC">
        <w:rPr>
          <w:rFonts w:asciiTheme="majorBidi" w:hAnsiTheme="majorBidi" w:cstheme="majorBidi"/>
        </w:rPr>
        <w:t>Revue "ECOLE BRANCHEE".</w:t>
      </w:r>
    </w:p>
  </w:footnote>
  <w:footnote w:id="28">
    <w:p w:rsidR="00D428E7" w:rsidRPr="00567A7F" w:rsidRDefault="00D428E7" w:rsidP="00D428E7">
      <w:pPr>
        <w:pStyle w:val="Notedebasdepage"/>
        <w:rPr>
          <w:rFonts w:asciiTheme="majorBidi" w:hAnsiTheme="majorBidi" w:cstheme="majorBidi"/>
          <w:sz w:val="18"/>
          <w:szCs w:val="18"/>
        </w:rPr>
      </w:pPr>
      <w:r>
        <w:rPr>
          <w:rStyle w:val="Appelnotedebasdep"/>
        </w:rPr>
        <w:footnoteRef/>
      </w:r>
      <w:r w:rsidRPr="00567A7F">
        <w:t xml:space="preserve"> </w:t>
      </w:r>
      <w:r w:rsidRPr="00567A7F">
        <w:rPr>
          <w:rFonts w:asciiTheme="majorBidi" w:hAnsiTheme="majorBidi" w:cstheme="majorBidi"/>
        </w:rPr>
        <w:t>Vers des réseaux sociaux d'apprentissage en éducation</w:t>
      </w:r>
      <w:r>
        <w:rPr>
          <w:rFonts w:asciiTheme="majorBidi" w:hAnsiTheme="majorBidi" w:cstheme="majorBidi"/>
        </w:rPr>
        <w:t xml:space="preserve"> sur </w:t>
      </w:r>
      <w:r w:rsidRPr="00567A7F">
        <w:rPr>
          <w:rFonts w:asciiTheme="majorBidi" w:hAnsiTheme="majorBidi" w:cstheme="majorBidi"/>
        </w:rPr>
        <w:t>https://www.cairn.info/revue-les-cahiers-dynamiques-2010-2-page-82.htm</w:t>
      </w:r>
      <w:r>
        <w:rPr>
          <w:rFonts w:asciiTheme="majorBidi" w:hAnsiTheme="majorBidi" w:cstheme="majorBidi"/>
        </w:rPr>
        <w:t xml:space="preserve"> consulté le 06-04-2022 à 02:03h.</w:t>
      </w:r>
    </w:p>
  </w:footnote>
  <w:footnote w:id="29">
    <w:p w:rsidR="00D428E7" w:rsidRPr="008E3E77" w:rsidRDefault="00D428E7" w:rsidP="00D428E7">
      <w:pPr>
        <w:pStyle w:val="Notedebasdepage"/>
        <w:rPr>
          <w:rFonts w:asciiTheme="majorBidi" w:hAnsiTheme="majorBidi" w:cstheme="majorBidi"/>
        </w:rPr>
      </w:pPr>
      <w:r>
        <w:rPr>
          <w:rStyle w:val="Appelnotedebasdep"/>
        </w:rPr>
        <w:footnoteRef/>
      </w:r>
      <w:r>
        <w:t xml:space="preserve"> </w:t>
      </w:r>
      <w:r w:rsidRPr="008E3E77">
        <w:rPr>
          <w:rFonts w:asciiTheme="majorBidi" w:hAnsiTheme="majorBidi" w:cstheme="majorBidi"/>
        </w:rPr>
        <w:t>KOUDECHE.L, NAIT SIDENAS.R. (2016). L'apport des TICE dans l'amélioration de l'enseignement/apprentissage au secondaire. P21</w:t>
      </w:r>
    </w:p>
  </w:footnote>
  <w:footnote w:id="30">
    <w:p w:rsidR="00D428E7" w:rsidRPr="00B62018" w:rsidRDefault="00D428E7" w:rsidP="00D428E7">
      <w:pPr>
        <w:pStyle w:val="Notedebasdepage"/>
        <w:rPr>
          <w:rFonts w:asciiTheme="majorBidi" w:hAnsiTheme="majorBidi" w:cstheme="majorBidi"/>
        </w:rPr>
      </w:pPr>
      <w:r>
        <w:rPr>
          <w:rStyle w:val="Appelnotedebasdep"/>
        </w:rPr>
        <w:footnoteRef/>
      </w:r>
      <w:r>
        <w:t xml:space="preserve"> </w:t>
      </w:r>
      <w:r>
        <w:rPr>
          <w:rFonts w:asciiTheme="majorBidi" w:hAnsiTheme="majorBidi" w:cstheme="majorBidi"/>
        </w:rPr>
        <w:t xml:space="preserve">NGOUEM </w:t>
      </w:r>
      <w:r w:rsidRPr="004E5E88">
        <w:rPr>
          <w:rFonts w:asciiTheme="majorBidi" w:hAnsiTheme="majorBidi" w:cstheme="majorBidi"/>
        </w:rPr>
        <w:t>Alain Claude.(2015).</w:t>
      </w:r>
      <w:r w:rsidRPr="00B23F35">
        <w:rPr>
          <w:rFonts w:asciiTheme="majorBidi" w:hAnsiTheme="majorBidi" w:cstheme="majorBidi"/>
        </w:rPr>
        <w:t xml:space="preserve"> </w:t>
      </w:r>
      <w:r>
        <w:rPr>
          <w:rFonts w:asciiTheme="majorBidi" w:hAnsiTheme="majorBidi" w:cstheme="majorBidi"/>
        </w:rPr>
        <w:t>op. cite, p222</w:t>
      </w:r>
    </w:p>
    <w:p w:rsidR="00D428E7" w:rsidRDefault="00D428E7" w:rsidP="00D428E7">
      <w:pPr>
        <w:pStyle w:val="Notedebasdepage"/>
      </w:pPr>
    </w:p>
  </w:footnote>
  <w:footnote w:id="31">
    <w:p w:rsidR="00D428E7" w:rsidRDefault="00D428E7" w:rsidP="00D428E7">
      <w:pPr>
        <w:pStyle w:val="Notedebasdepage"/>
        <w:rPr>
          <w:rFonts w:asciiTheme="majorBidi" w:hAnsiTheme="majorBidi" w:cstheme="majorBidi"/>
        </w:rPr>
      </w:pPr>
      <w:r>
        <w:rPr>
          <w:rStyle w:val="Appelnotedebasdep"/>
        </w:rPr>
        <w:footnoteRef/>
      </w:r>
      <w:r>
        <w:t xml:space="preserve"> </w:t>
      </w:r>
      <w:r w:rsidRPr="00573CF0">
        <w:rPr>
          <w:rFonts w:asciiTheme="majorBidi" w:hAnsiTheme="majorBidi" w:cstheme="majorBidi"/>
        </w:rPr>
        <w:t xml:space="preserve">Serge Pouts-Lajus, Marielle Riché-Magner. (1998). Lécole à l’heure d’Internet, les enjeux du multimédia dans l’éducation. . </w:t>
      </w:r>
      <w:r w:rsidRPr="00573CF0">
        <w:rPr>
          <w:rFonts w:asciiTheme="majorBidi" w:hAnsiTheme="majorBidi" w:cstheme="majorBidi"/>
          <w:color w:val="000000"/>
          <w:shd w:val="clear" w:color="auto" w:fill="FFFFFF"/>
        </w:rPr>
        <w:t>Nathan - Pédagogie</w:t>
      </w:r>
      <w:r w:rsidRPr="00573CF0">
        <w:rPr>
          <w:rFonts w:asciiTheme="majorBidi" w:hAnsiTheme="majorBidi" w:cstheme="majorBidi"/>
        </w:rPr>
        <w:t xml:space="preserve"> .p173</w:t>
      </w:r>
      <w:r>
        <w:rPr>
          <w:rFonts w:asciiTheme="majorBidi" w:hAnsiTheme="majorBidi" w:cstheme="majorBidi"/>
        </w:rPr>
        <w:t xml:space="preserve">. Consulté sur le site </w:t>
      </w:r>
      <w:r w:rsidRPr="00530386">
        <w:rPr>
          <w:rFonts w:asciiTheme="majorBidi" w:hAnsiTheme="majorBidi" w:cstheme="majorBidi"/>
        </w:rPr>
        <w:t>https://journals.openedition.org/alsic/1544</w:t>
      </w:r>
      <w:r>
        <w:rPr>
          <w:rFonts w:asciiTheme="majorBidi" w:hAnsiTheme="majorBidi" w:cstheme="majorBidi"/>
        </w:rPr>
        <w:t xml:space="preserve"> le 07-04-2022 à 13:21h.</w:t>
      </w:r>
    </w:p>
    <w:p w:rsidR="00D428E7" w:rsidRPr="00573CF0" w:rsidRDefault="00D428E7" w:rsidP="00D428E7">
      <w:pPr>
        <w:pStyle w:val="Notedebasdepage"/>
        <w:rPr>
          <w:rFonts w:asciiTheme="majorBidi" w:hAnsiTheme="majorBidi" w:cstheme="majorBidi"/>
        </w:rPr>
      </w:pPr>
    </w:p>
  </w:footnote>
  <w:footnote w:id="32">
    <w:p w:rsidR="00D428E7" w:rsidRPr="006519C3" w:rsidRDefault="00D428E7" w:rsidP="00D428E7">
      <w:pPr>
        <w:pStyle w:val="Notedebasdepage"/>
        <w:rPr>
          <w:rFonts w:asciiTheme="majorBidi" w:hAnsiTheme="majorBidi" w:cstheme="majorBidi"/>
        </w:rPr>
      </w:pPr>
      <w:r>
        <w:rPr>
          <w:rStyle w:val="Appelnotedebasdep"/>
        </w:rPr>
        <w:footnoteRef/>
      </w:r>
      <w:r>
        <w:t xml:space="preserve"> </w:t>
      </w:r>
      <w:r w:rsidRPr="007C1150">
        <w:rPr>
          <w:rFonts w:asciiTheme="majorBidi" w:hAnsiTheme="majorBidi" w:cstheme="majorBidi"/>
        </w:rPr>
        <w:t>LUBRUN. Marcel</w:t>
      </w:r>
      <w:r>
        <w:t xml:space="preserve">. </w:t>
      </w:r>
      <w:r w:rsidRPr="006519C3">
        <w:rPr>
          <w:rFonts w:asciiTheme="majorBidi" w:hAnsiTheme="majorBidi" w:cstheme="majorBidi"/>
        </w:rPr>
        <w:t>La formation des enseignants aux TIC : allier pédagogie et innovation, Institut de Pédagogie universitaire et des Multimédias (IPM) Université catholique de Louvain (Belgique), consulté sur le site : http://www.ritpu.org/IMG/pdf/ritpu0101_lebrun.pdf</w:t>
      </w:r>
      <w:r>
        <w:rPr>
          <w:rFonts w:asciiTheme="majorBidi" w:hAnsiTheme="majorBidi" w:cstheme="majorBidi"/>
        </w:rPr>
        <w:t xml:space="preserve">  </w:t>
      </w:r>
      <w:r w:rsidRPr="006519C3">
        <w:rPr>
          <w:rFonts w:asciiTheme="majorBidi" w:hAnsiTheme="majorBidi" w:cstheme="majorBidi"/>
        </w:rPr>
        <w:t>le</w:t>
      </w:r>
      <w:r>
        <w:rPr>
          <w:rFonts w:asciiTheme="majorBidi" w:hAnsiTheme="majorBidi" w:cstheme="majorBidi"/>
        </w:rPr>
        <w:t xml:space="preserve"> 07</w:t>
      </w:r>
      <w:r w:rsidRPr="006519C3">
        <w:rPr>
          <w:rFonts w:asciiTheme="majorBidi" w:hAnsiTheme="majorBidi" w:cstheme="majorBidi"/>
        </w:rPr>
        <w:t>/</w:t>
      </w:r>
      <w:r>
        <w:rPr>
          <w:rFonts w:asciiTheme="majorBidi" w:hAnsiTheme="majorBidi" w:cstheme="majorBidi"/>
        </w:rPr>
        <w:t>04</w:t>
      </w:r>
      <w:r w:rsidRPr="006519C3">
        <w:rPr>
          <w:rFonts w:asciiTheme="majorBidi" w:hAnsiTheme="majorBidi" w:cstheme="majorBidi"/>
        </w:rPr>
        <w:t>/</w:t>
      </w:r>
      <w:r>
        <w:rPr>
          <w:rFonts w:asciiTheme="majorBidi" w:hAnsiTheme="majorBidi" w:cstheme="majorBidi"/>
        </w:rPr>
        <w:t>2022 à 14:00h.</w:t>
      </w:r>
    </w:p>
  </w:footnote>
  <w:footnote w:id="33">
    <w:p w:rsidR="00D428E7" w:rsidRPr="00E00684" w:rsidRDefault="00D428E7" w:rsidP="004518F5">
      <w:pPr>
        <w:pStyle w:val="Notedebasdepage"/>
        <w:rPr>
          <w:rFonts w:asciiTheme="majorBidi" w:hAnsiTheme="majorBidi" w:cstheme="majorBidi"/>
        </w:rPr>
      </w:pPr>
      <w:r>
        <w:rPr>
          <w:rStyle w:val="Appelnotedebasdep"/>
        </w:rPr>
        <w:footnoteRef/>
      </w:r>
      <w:r>
        <w:t xml:space="preserve"> </w:t>
      </w:r>
      <w:r w:rsidRPr="00E00684">
        <w:rPr>
          <w:rFonts w:asciiTheme="majorBidi" w:hAnsiTheme="majorBidi" w:cstheme="majorBidi"/>
        </w:rPr>
        <w:t>L'enseignement hybride.(2021). Consulté</w:t>
      </w:r>
      <w:r>
        <w:rPr>
          <w:rFonts w:asciiTheme="majorBidi" w:hAnsiTheme="majorBidi" w:cstheme="majorBidi"/>
        </w:rPr>
        <w:t xml:space="preserve"> </w:t>
      </w:r>
      <w:r w:rsidRPr="00E00684">
        <w:rPr>
          <w:rFonts w:asciiTheme="majorBidi" w:hAnsiTheme="majorBidi" w:cstheme="majorBidi"/>
        </w:rPr>
        <w:t>sur le site https://www.ac-versailles.fr/l-enseignement-hybride-121545#:~:text=D%C3%A9finition%20de%20l'enseignement%20hybride,ou%20asynchrone%E2%80%9D%20(APOP). le 07-04-2022 à 16:40h</w:t>
      </w:r>
    </w:p>
  </w:footnote>
  <w:footnote w:id="34">
    <w:p w:rsidR="00D428E7" w:rsidRDefault="00D428E7">
      <w:pPr>
        <w:pStyle w:val="Notedebasdepage"/>
      </w:pPr>
      <w:r>
        <w:rPr>
          <w:rStyle w:val="Appelnotedebasdep"/>
        </w:rPr>
        <w:footnoteRef/>
      </w:r>
      <w:r>
        <w:t xml:space="preserve"> </w:t>
      </w:r>
      <w:r w:rsidRPr="00E00684">
        <w:rPr>
          <w:rFonts w:asciiTheme="majorBidi" w:hAnsiTheme="majorBidi" w:cstheme="majorBidi"/>
        </w:rPr>
        <w:t>L'enseignement hybride.</w:t>
      </w:r>
      <w:r>
        <w:rPr>
          <w:rFonts w:asciiTheme="majorBidi" w:hAnsiTheme="majorBidi" w:cstheme="majorBidi"/>
        </w:rPr>
        <w:t xml:space="preserve">Op cite. </w:t>
      </w:r>
    </w:p>
  </w:footnote>
  <w:footnote w:id="35">
    <w:p w:rsidR="00D428E7" w:rsidRPr="0096686E" w:rsidRDefault="00D428E7">
      <w:pPr>
        <w:pStyle w:val="Notedebasdepage"/>
        <w:rPr>
          <w:rFonts w:asciiTheme="majorBidi" w:hAnsiTheme="majorBidi" w:cstheme="majorBidi"/>
        </w:rPr>
      </w:pPr>
      <w:r>
        <w:rPr>
          <w:rStyle w:val="Appelnotedebasdep"/>
        </w:rPr>
        <w:footnoteRef/>
      </w:r>
      <w:r>
        <w:t xml:space="preserve"> </w:t>
      </w:r>
      <w:r w:rsidRPr="0096686E">
        <w:rPr>
          <w:rFonts w:asciiTheme="majorBidi" w:hAnsiTheme="majorBidi" w:cstheme="majorBidi"/>
        </w:rPr>
        <w:t>Qu'est-ce qu'un cours hybride?</w:t>
      </w:r>
      <w:r>
        <w:rPr>
          <w:rFonts w:asciiTheme="majorBidi" w:hAnsiTheme="majorBidi" w:cstheme="majorBidi"/>
        </w:rPr>
        <w:t xml:space="preserve"> Université d'Ottawa</w:t>
      </w:r>
      <w:r w:rsidRPr="0096686E">
        <w:rPr>
          <w:rFonts w:asciiTheme="majorBidi" w:hAnsiTheme="majorBidi" w:cstheme="majorBidi"/>
        </w:rPr>
        <w:t>. Consulté sur le site https://saea.uottawa.ca/site/qu-est-ce-qu-un-cours-hybride le 07-04-2022 à 17:00h</w:t>
      </w:r>
      <w:r>
        <w:rPr>
          <w:rFonts w:asciiTheme="majorBidi" w:hAnsiTheme="majorBidi" w:cstheme="majorBidi"/>
        </w:rPr>
        <w:t>.</w:t>
      </w:r>
    </w:p>
  </w:footnote>
  <w:footnote w:id="36">
    <w:p w:rsidR="00D428E7" w:rsidRPr="005B65D9" w:rsidRDefault="00D428E7" w:rsidP="005B65D9">
      <w:pPr>
        <w:pStyle w:val="Notedebasdepage"/>
        <w:rPr>
          <w:rFonts w:asciiTheme="majorBidi" w:hAnsiTheme="majorBidi" w:cstheme="majorBidi"/>
        </w:rPr>
      </w:pPr>
      <w:r>
        <w:rPr>
          <w:rStyle w:val="Appelnotedebasdep"/>
        </w:rPr>
        <w:footnoteRef/>
      </w:r>
      <w:r>
        <w:t xml:space="preserve"> </w:t>
      </w:r>
      <w:r w:rsidRPr="005B65D9">
        <w:rPr>
          <w:rFonts w:asciiTheme="majorBidi" w:hAnsiTheme="majorBidi" w:cstheme="majorBidi"/>
        </w:rPr>
        <w:t>BEDARD François, PALLETIER Patrick et LE CLECH Christiane. L'apprentissage hybride. Consulté sur le site https://pedagogie.uquebec.ca/le-tableau/lapprentissage-hybride#:~:text=En%202003%2C%20Thorne%20d%C3%A9finissait%20l,al.%2C%202010%2C%20p. le 08-04-2022 à 14:57h.</w:t>
      </w:r>
    </w:p>
  </w:footnote>
  <w:footnote w:id="37">
    <w:p w:rsidR="00D428E7" w:rsidRPr="005B65D9" w:rsidRDefault="00D428E7">
      <w:pPr>
        <w:pStyle w:val="Notedebasdepage"/>
        <w:rPr>
          <w:rFonts w:asciiTheme="majorBidi" w:hAnsiTheme="majorBidi" w:cstheme="majorBidi"/>
        </w:rPr>
      </w:pPr>
      <w:r w:rsidRPr="005B65D9">
        <w:rPr>
          <w:rStyle w:val="Appelnotedebasdep"/>
          <w:rFonts w:asciiTheme="majorBidi" w:hAnsiTheme="majorBidi" w:cstheme="majorBidi"/>
        </w:rPr>
        <w:footnoteRef/>
      </w:r>
      <w:r w:rsidRPr="005B65D9">
        <w:rPr>
          <w:rFonts w:asciiTheme="majorBidi" w:hAnsiTheme="majorBidi" w:cstheme="majorBidi"/>
        </w:rPr>
        <w:t xml:space="preserve">  BEDARD François, PALLETIER Patrick et LE CLECH Christiane. Op cite.</w:t>
      </w:r>
    </w:p>
  </w:footnote>
  <w:footnote w:id="38">
    <w:p w:rsidR="00D428E7" w:rsidRPr="00DE57C2" w:rsidRDefault="00D428E7">
      <w:pPr>
        <w:pStyle w:val="Notedebasdepage"/>
        <w:rPr>
          <w:rFonts w:asciiTheme="majorBidi" w:hAnsiTheme="majorBidi" w:cstheme="majorBidi"/>
        </w:rPr>
      </w:pPr>
      <w:r>
        <w:rPr>
          <w:rStyle w:val="Appelnotedebasdep"/>
        </w:rPr>
        <w:footnoteRef/>
      </w:r>
      <w:r>
        <w:t xml:space="preserve"> </w:t>
      </w:r>
      <w:r w:rsidRPr="00DE57C2">
        <w:rPr>
          <w:rFonts w:asciiTheme="majorBidi" w:hAnsiTheme="majorBidi" w:cstheme="majorBidi"/>
        </w:rPr>
        <w:t>DUMONT Ariane et BERTHIAUME Denis. (2016). La pédagogie inversée: enseigner autrement dans le supérieur avec la classe inversée. De</w:t>
      </w:r>
      <w:r>
        <w:rPr>
          <w:rFonts w:asciiTheme="majorBidi" w:hAnsiTheme="majorBidi" w:cstheme="majorBidi"/>
        </w:rPr>
        <w:t xml:space="preserve"> </w:t>
      </w:r>
      <w:r w:rsidRPr="00DE57C2">
        <w:rPr>
          <w:rFonts w:asciiTheme="majorBidi" w:hAnsiTheme="majorBidi" w:cstheme="majorBidi"/>
        </w:rPr>
        <w:t>Boeck.</w:t>
      </w:r>
      <w:r>
        <w:rPr>
          <w:rFonts w:asciiTheme="majorBidi" w:hAnsiTheme="majorBidi" w:cstheme="majorBidi"/>
        </w:rPr>
        <w:t xml:space="preserve"> P75.</w:t>
      </w:r>
    </w:p>
  </w:footnote>
  <w:footnote w:id="39">
    <w:p w:rsidR="00D428E7" w:rsidRPr="00E0794C" w:rsidRDefault="00D428E7">
      <w:pPr>
        <w:pStyle w:val="Notedebasdepage"/>
        <w:rPr>
          <w:rFonts w:asciiTheme="majorBidi" w:hAnsiTheme="majorBidi" w:cstheme="majorBidi"/>
        </w:rPr>
      </w:pPr>
      <w:r>
        <w:rPr>
          <w:rStyle w:val="Appelnotedebasdep"/>
        </w:rPr>
        <w:footnoteRef/>
      </w:r>
      <w:r>
        <w:t xml:space="preserve"> </w:t>
      </w:r>
      <w:r w:rsidRPr="00E0794C">
        <w:rPr>
          <w:rFonts w:asciiTheme="majorBidi" w:hAnsiTheme="majorBidi" w:cstheme="majorBidi"/>
        </w:rPr>
        <w:t>L'enseignement hybride. Consulté sur le site https://view.genial.ly/5f9fe3aa99153e0d7b53d24c/horizontal-infographic-review-lenseignement-hybride le 08-04-2022 à 13:43h.</w:t>
      </w:r>
    </w:p>
  </w:footnote>
  <w:footnote w:id="40">
    <w:p w:rsidR="00D428E7" w:rsidRPr="007B080A" w:rsidRDefault="00D428E7" w:rsidP="00D35CEB">
      <w:pPr>
        <w:pStyle w:val="Notedebasdepage"/>
        <w:rPr>
          <w:rFonts w:asciiTheme="majorBidi" w:hAnsiTheme="majorBidi" w:cstheme="majorBidi"/>
        </w:rPr>
      </w:pPr>
      <w:r>
        <w:rPr>
          <w:rStyle w:val="Appelnotedebasdep"/>
        </w:rPr>
        <w:footnoteRef/>
      </w:r>
      <w:r>
        <w:t xml:space="preserve"> </w:t>
      </w:r>
      <w:r w:rsidRPr="007B080A">
        <w:rPr>
          <w:rFonts w:asciiTheme="majorBidi" w:hAnsiTheme="majorBidi" w:cstheme="majorBidi"/>
        </w:rPr>
        <w:t>ANTUNES Priscilia. (2020). Apprentissage synchrone et asynchrone: quelle est la différence? [Article publié le 22-07-2020]. Consulté sur le site  https://www.easy-lms.com/fr/base-connaissances/base-de-connaissances-lms/apprentissage-synchrone-vs-asynchrone/item10387#:~:text=Synchrone%20%3D%20se%20passe%20en%20m%C3%AAme,apprendre%20%C3%A0%20leur%20propre%20rythme. le 09-04-2022 à 13:35h.</w:t>
      </w:r>
    </w:p>
  </w:footnote>
  <w:footnote w:id="41">
    <w:p w:rsidR="00D428E7" w:rsidRPr="007B080A" w:rsidRDefault="00D428E7">
      <w:pPr>
        <w:pStyle w:val="Notedebasdepage"/>
        <w:rPr>
          <w:rFonts w:asciiTheme="majorBidi" w:hAnsiTheme="majorBidi" w:cstheme="majorBidi"/>
        </w:rPr>
      </w:pPr>
      <w:r>
        <w:rPr>
          <w:rStyle w:val="Appelnotedebasdep"/>
        </w:rPr>
        <w:footnoteRef/>
      </w:r>
      <w:r>
        <w:t xml:space="preserve"> </w:t>
      </w:r>
      <w:r w:rsidRPr="007B080A">
        <w:rPr>
          <w:rFonts w:asciiTheme="majorBidi" w:hAnsiTheme="majorBidi" w:cstheme="majorBidi"/>
        </w:rPr>
        <w:t>Les modes synchrone, asynchrone et hybride. Consulté sur le site https://jenseigneadistance.teluq.ca/mod/page/view.php?id=499  le 09-04-2022 à 13:45h.</w:t>
      </w:r>
    </w:p>
  </w:footnote>
  <w:footnote w:id="42">
    <w:p w:rsidR="00D428E7" w:rsidRPr="007B080A" w:rsidRDefault="00D428E7" w:rsidP="00930AF9">
      <w:pPr>
        <w:pStyle w:val="Notedebasdepage"/>
        <w:rPr>
          <w:rFonts w:asciiTheme="majorBidi" w:hAnsiTheme="majorBidi" w:cstheme="majorBidi"/>
        </w:rPr>
      </w:pPr>
      <w:r w:rsidRPr="007B080A">
        <w:rPr>
          <w:rStyle w:val="Appelnotedebasdep"/>
          <w:rFonts w:asciiTheme="majorBidi" w:hAnsiTheme="majorBidi" w:cstheme="majorBidi"/>
        </w:rPr>
        <w:footnoteRef/>
      </w:r>
      <w:r w:rsidRPr="007B080A">
        <w:rPr>
          <w:rFonts w:asciiTheme="majorBidi" w:hAnsiTheme="majorBidi" w:cstheme="majorBidi"/>
        </w:rPr>
        <w:t xml:space="preserve"> BEDARD François, PALLETIER Patrick et LE CLECH Christiane. Op cite.</w:t>
      </w:r>
    </w:p>
    <w:p w:rsidR="00D428E7" w:rsidRDefault="00D428E7">
      <w:pPr>
        <w:pStyle w:val="Notedebasdepage"/>
      </w:pPr>
    </w:p>
  </w:footnote>
  <w:footnote w:id="43">
    <w:p w:rsidR="00D428E7" w:rsidRPr="007B080A" w:rsidRDefault="00D428E7">
      <w:pPr>
        <w:pStyle w:val="Notedebasdepage"/>
        <w:rPr>
          <w:rFonts w:asciiTheme="majorBidi" w:hAnsiTheme="majorBidi" w:cstheme="majorBidi"/>
        </w:rPr>
      </w:pPr>
      <w:r>
        <w:rPr>
          <w:rStyle w:val="Appelnotedebasdep"/>
        </w:rPr>
        <w:footnoteRef/>
      </w:r>
      <w:r>
        <w:t xml:space="preserve">  </w:t>
      </w:r>
      <w:r w:rsidRPr="007B080A">
        <w:rPr>
          <w:rFonts w:asciiTheme="majorBidi" w:hAnsiTheme="majorBidi" w:cstheme="majorBidi"/>
        </w:rPr>
        <w:t>Classe traditionnelle. Consulté sur le site https://www.tbi-direct.fr/page/difference-entre-la-classe-traditionnelle-et-la-classe-inversee/ le 08-04-2022</w:t>
      </w:r>
      <w:r>
        <w:rPr>
          <w:rFonts w:asciiTheme="majorBidi" w:hAnsiTheme="majorBidi" w:cstheme="majorBidi"/>
        </w:rPr>
        <w:t xml:space="preserve"> à 22:45h.</w:t>
      </w:r>
    </w:p>
  </w:footnote>
  <w:footnote w:id="44">
    <w:p w:rsidR="00D428E7" w:rsidRPr="007B5B6A" w:rsidRDefault="00D428E7">
      <w:pPr>
        <w:pStyle w:val="Notedebasdepage"/>
        <w:rPr>
          <w:rFonts w:asciiTheme="majorBidi" w:hAnsiTheme="majorBidi" w:cstheme="majorBidi"/>
        </w:rPr>
      </w:pPr>
      <w:r>
        <w:rPr>
          <w:rStyle w:val="Appelnotedebasdep"/>
        </w:rPr>
        <w:footnoteRef/>
      </w:r>
      <w:r>
        <w:t xml:space="preserve"> </w:t>
      </w:r>
      <w:r w:rsidRPr="007B5B6A">
        <w:rPr>
          <w:rFonts w:asciiTheme="majorBidi" w:hAnsiTheme="majorBidi" w:cstheme="majorBidi"/>
        </w:rPr>
        <w:t>Apprentissage en ligne. E-learning, éducation en ligne, enseignement à distance, éducation, cours en ligne</w:t>
      </w:r>
      <w:r>
        <w:rPr>
          <w:rFonts w:asciiTheme="majorBidi" w:hAnsiTheme="majorBidi" w:cstheme="majorBidi"/>
        </w:rPr>
        <w:t xml:space="preserve">. Consulté sur le site </w:t>
      </w:r>
      <w:r w:rsidRPr="007B5B6A">
        <w:rPr>
          <w:rFonts w:asciiTheme="majorBidi" w:hAnsiTheme="majorBidi" w:cstheme="majorBidi"/>
        </w:rPr>
        <w:t>https://fr.123rf.com/photo_66897412_apprentissage-en-ligne-e-learning-%C3%A9ducation-en-ligne-enseignement-%C3%A0-distance-%C3%A9ducation-cours-en-ligne.html</w:t>
      </w:r>
      <w:r>
        <w:rPr>
          <w:rFonts w:asciiTheme="majorBidi" w:hAnsiTheme="majorBidi" w:cstheme="majorBidi"/>
        </w:rPr>
        <w:t xml:space="preserve"> le 08-04-2022 à 17:05h.</w:t>
      </w:r>
    </w:p>
  </w:footnote>
  <w:footnote w:id="45">
    <w:p w:rsidR="00D428E7" w:rsidRPr="007B5B6A" w:rsidRDefault="00D428E7">
      <w:pPr>
        <w:pStyle w:val="Notedebasdepage"/>
      </w:pPr>
      <w:r w:rsidRPr="007B5B6A">
        <w:rPr>
          <w:rStyle w:val="Appelnotedebasdep"/>
        </w:rPr>
        <w:footnoteRef/>
      </w:r>
      <w:r w:rsidRPr="007B5B6A">
        <w:t xml:space="preserve">  </w:t>
      </w:r>
      <w:r w:rsidRPr="007B5B6A">
        <w:rPr>
          <w:rFonts w:asciiTheme="majorBidi" w:hAnsiTheme="majorBidi" w:cstheme="majorBidi"/>
        </w:rPr>
        <w:t>La "classe hybride" pour l'enseignement en présentiel et en distanciel. Consulté sur le site https://www.psi.fr/education/solutions/audiovisuel-3/ le 08-04-2022 à 16:41h.</w:t>
      </w:r>
    </w:p>
  </w:footnote>
  <w:footnote w:id="46">
    <w:p w:rsidR="00D428E7" w:rsidRPr="007B080A" w:rsidRDefault="00D428E7">
      <w:pPr>
        <w:pStyle w:val="Notedebasdepage"/>
        <w:rPr>
          <w:rFonts w:asciiTheme="majorBidi" w:hAnsiTheme="majorBidi" w:cstheme="majorBidi"/>
        </w:rPr>
      </w:pPr>
      <w:r>
        <w:rPr>
          <w:rStyle w:val="Appelnotedebasdep"/>
        </w:rPr>
        <w:footnoteRef/>
      </w:r>
      <w:r>
        <w:t xml:space="preserve"> </w:t>
      </w:r>
      <w:r w:rsidRPr="007B080A">
        <w:rPr>
          <w:rFonts w:asciiTheme="majorBidi" w:hAnsiTheme="majorBidi" w:cstheme="majorBidi"/>
        </w:rPr>
        <w:t>CHADD Meryem, ELHAMDOU Amina. (2021). L’enseignement/ apprentissage du FLE hybride entre le système présentiel et année master université ème le système distanciel, cas des étudiants de 2 d’Adrar. P31,32. [Mémoire de Master, université d'Adrar]. consultée sur le site file:///F:/Lecteur%20USB/M%C3%A9moire%20r%C3%A9f%C3%A9rences/enseignement%20hybride.pdf  le 08-04-2022 à 18:00 h.</w:t>
      </w:r>
    </w:p>
  </w:footnote>
  <w:footnote w:id="47">
    <w:p w:rsidR="00D428E7" w:rsidRDefault="00D428E7">
      <w:pPr>
        <w:pStyle w:val="Notedebasdepage"/>
      </w:pPr>
      <w:r>
        <w:rPr>
          <w:rStyle w:val="Appelnotedebasdep"/>
        </w:rPr>
        <w:footnoteRef/>
      </w:r>
      <w:r>
        <w:t xml:space="preserve"> </w:t>
      </w:r>
      <w:r w:rsidRPr="00DE57C2">
        <w:rPr>
          <w:rFonts w:asciiTheme="majorBidi" w:hAnsiTheme="majorBidi" w:cstheme="majorBidi"/>
        </w:rPr>
        <w:t>DUMONT Ariane et BERTHIAUME Denis.</w:t>
      </w:r>
      <w:r>
        <w:rPr>
          <w:rFonts w:asciiTheme="majorBidi" w:hAnsiTheme="majorBidi" w:cstheme="majorBidi"/>
        </w:rPr>
        <w:t xml:space="preserve"> Op cite. P</w:t>
      </w:r>
    </w:p>
  </w:footnote>
  <w:footnote w:id="48">
    <w:p w:rsidR="00D428E7" w:rsidRPr="00CE5EF4" w:rsidRDefault="00D428E7">
      <w:pPr>
        <w:pStyle w:val="Notedebasdepage"/>
        <w:rPr>
          <w:rFonts w:asciiTheme="majorBidi" w:hAnsiTheme="majorBidi" w:cstheme="majorBidi"/>
        </w:rPr>
      </w:pPr>
      <w:r>
        <w:rPr>
          <w:rStyle w:val="Appelnotedebasdep"/>
        </w:rPr>
        <w:footnoteRef/>
      </w:r>
      <w:r>
        <w:t xml:space="preserve"> </w:t>
      </w:r>
      <w:r w:rsidRPr="00CE5EF4">
        <w:rPr>
          <w:rFonts w:asciiTheme="majorBidi" w:hAnsiTheme="majorBidi" w:cstheme="majorBidi"/>
        </w:rPr>
        <w:t>Dufour. H, (2014). La classe inversée », in Technologie 193, septembre-octobre.</w:t>
      </w:r>
      <w:r>
        <w:rPr>
          <w:rFonts w:asciiTheme="majorBidi" w:hAnsiTheme="majorBidi" w:cstheme="majorBidi"/>
        </w:rPr>
        <w:t xml:space="preserve"> Consulté sur le site</w:t>
      </w:r>
      <w:r w:rsidRPr="00CE5EF4">
        <w:rPr>
          <w:rFonts w:asciiTheme="majorBidi" w:hAnsiTheme="majorBidi" w:cstheme="majorBidi"/>
        </w:rPr>
        <w:t xml:space="preserve"> http://eduscol.education.fr/sti/sites/eduscol.education.fr.sti/files/ressources/techniques/6508/6508 -193-p44.pdf</w:t>
      </w:r>
      <w:r>
        <w:rPr>
          <w:rFonts w:asciiTheme="majorBidi" w:hAnsiTheme="majorBidi" w:cstheme="majorBidi"/>
        </w:rPr>
        <w:t xml:space="preserve"> le 09-04-2022 à 14:26h.</w:t>
      </w:r>
    </w:p>
  </w:footnote>
  <w:footnote w:id="49">
    <w:p w:rsidR="00D428E7" w:rsidRPr="00675026" w:rsidRDefault="00D428E7">
      <w:pPr>
        <w:pStyle w:val="Notedebasdepage"/>
        <w:rPr>
          <w:rFonts w:asciiTheme="majorBidi" w:hAnsiTheme="majorBidi" w:cstheme="majorBidi"/>
        </w:rPr>
      </w:pPr>
      <w:r>
        <w:rPr>
          <w:rStyle w:val="Appelnotedebasdep"/>
        </w:rPr>
        <w:footnoteRef/>
      </w:r>
      <w:r w:rsidRPr="00371F9A">
        <w:rPr>
          <w:lang w:val="en-US"/>
        </w:rPr>
        <w:t xml:space="preserve"> </w:t>
      </w:r>
      <w:r>
        <w:rPr>
          <w:rFonts w:asciiTheme="majorBidi" w:hAnsiTheme="majorBidi" w:cstheme="majorBidi"/>
          <w:lang w:val="en-US"/>
        </w:rPr>
        <w:t>Arguel A. &amp; Jamet E. (2009), "</w:t>
      </w:r>
      <w:r w:rsidRPr="00371F9A">
        <w:rPr>
          <w:rFonts w:asciiTheme="majorBidi" w:hAnsiTheme="majorBidi" w:cstheme="majorBidi"/>
          <w:lang w:val="en-US"/>
        </w:rPr>
        <w:t xml:space="preserve">Using video and static pictures to improve </w:t>
      </w:r>
      <w:r>
        <w:rPr>
          <w:rFonts w:asciiTheme="majorBidi" w:hAnsiTheme="majorBidi" w:cstheme="majorBidi"/>
          <w:lang w:val="en-US"/>
        </w:rPr>
        <w:t>learning of procedural contents".</w:t>
      </w:r>
      <w:r w:rsidRPr="00371F9A">
        <w:rPr>
          <w:rFonts w:asciiTheme="majorBidi" w:hAnsiTheme="majorBidi" w:cstheme="majorBidi"/>
          <w:lang w:val="en-US"/>
        </w:rPr>
        <w:t xml:space="preserve"> </w:t>
      </w:r>
      <w:r w:rsidRPr="00680947">
        <w:rPr>
          <w:rFonts w:asciiTheme="majorBidi" w:hAnsiTheme="majorBidi" w:cstheme="majorBidi"/>
        </w:rPr>
        <w:t xml:space="preserve">Computers in Human Behavior, 25 (2), 354-359. </w:t>
      </w:r>
      <w:r w:rsidRPr="00675026">
        <w:rPr>
          <w:rFonts w:asciiTheme="majorBidi" w:hAnsiTheme="majorBidi" w:cstheme="majorBidi"/>
        </w:rPr>
        <w:t xml:space="preserve">Consulté sur le site https://www.researchgate.net/publication/223831054_Using_video_and_static_pictures_to_improve_learning_of_procedural_contents le 09-04-2022 à 14:42h. </w:t>
      </w:r>
    </w:p>
  </w:footnote>
  <w:footnote w:id="50">
    <w:p w:rsidR="00D428E7" w:rsidRPr="00E51E6A" w:rsidRDefault="00D428E7">
      <w:pPr>
        <w:pStyle w:val="Notedebasdepage"/>
        <w:rPr>
          <w:rFonts w:asciiTheme="majorBidi" w:hAnsiTheme="majorBidi" w:cstheme="majorBidi"/>
        </w:rPr>
      </w:pPr>
      <w:r>
        <w:rPr>
          <w:rStyle w:val="Appelnotedebasdep"/>
        </w:rPr>
        <w:footnoteRef/>
      </w:r>
      <w:r>
        <w:t xml:space="preserve"> </w:t>
      </w:r>
      <w:r w:rsidRPr="00E51E6A">
        <w:rPr>
          <w:rFonts w:asciiTheme="majorBidi" w:hAnsiTheme="majorBidi" w:cstheme="majorBidi"/>
        </w:rPr>
        <w:t>De poortere Catherine (2018). Pointculture. Marcel Lebrun : apprendre autrement, la classe inversée. Consulté sur le site https://www.pointculture.be/magazine/articles/focus/apprendre-aut</w:t>
      </w:r>
      <w:r>
        <w:rPr>
          <w:rFonts w:asciiTheme="majorBidi" w:hAnsiTheme="majorBidi" w:cstheme="majorBidi"/>
        </w:rPr>
        <w:t>rement-la-classe-inversee/ le 07</w:t>
      </w:r>
      <w:r w:rsidRPr="00E51E6A">
        <w:rPr>
          <w:rFonts w:asciiTheme="majorBidi" w:hAnsiTheme="majorBidi" w:cstheme="majorBidi"/>
        </w:rPr>
        <w:t>-05-2022 à 20:10h.</w:t>
      </w:r>
    </w:p>
  </w:footnote>
  <w:footnote w:id="51">
    <w:p w:rsidR="00D428E7" w:rsidRDefault="00D428E7">
      <w:pPr>
        <w:pStyle w:val="Notedebasdepage"/>
        <w:rPr>
          <w:rFonts w:asciiTheme="majorBidi" w:hAnsiTheme="majorBidi" w:cstheme="majorBidi"/>
        </w:rPr>
      </w:pPr>
      <w:r>
        <w:rPr>
          <w:rStyle w:val="Appelnotedebasdep"/>
        </w:rPr>
        <w:footnoteRef/>
      </w:r>
      <w:r>
        <w:t xml:space="preserve"> </w:t>
      </w:r>
      <w:r w:rsidRPr="00F9189E">
        <w:rPr>
          <w:rFonts w:asciiTheme="majorBidi" w:hAnsiTheme="majorBidi" w:cstheme="majorBidi"/>
        </w:rPr>
        <w:t>Le french club(2018). La cause et la conséquence. Consulté sur le site https://www.youtube.com/watch?v=tfoq4</w:t>
      </w:r>
      <w:r>
        <w:rPr>
          <w:rFonts w:asciiTheme="majorBidi" w:hAnsiTheme="majorBidi" w:cstheme="majorBidi"/>
        </w:rPr>
        <w:t>pCcqAg le 07</w:t>
      </w:r>
      <w:r w:rsidRPr="00F9189E">
        <w:rPr>
          <w:rFonts w:asciiTheme="majorBidi" w:hAnsiTheme="majorBidi" w:cstheme="majorBidi"/>
        </w:rPr>
        <w:t>-05-2022 à 22:12h.</w:t>
      </w:r>
    </w:p>
    <w:p w:rsidR="00D428E7" w:rsidRPr="00F9189E" w:rsidRDefault="00D428E7">
      <w:pPr>
        <w:pStyle w:val="Notedebasdepage"/>
        <w:rPr>
          <w:rFonts w:asciiTheme="majorBidi" w:hAnsiTheme="majorBidi" w:cstheme="majorBidi"/>
        </w:rPr>
      </w:pPr>
    </w:p>
  </w:footnote>
  <w:footnote w:id="52">
    <w:p w:rsidR="00D428E7" w:rsidRDefault="00D428E7">
      <w:pPr>
        <w:pStyle w:val="Notedebasdepage"/>
      </w:pPr>
      <w:r>
        <w:rPr>
          <w:rStyle w:val="Appelnotedebasdep"/>
        </w:rPr>
        <w:footnoteRef/>
      </w:r>
      <w:r>
        <w:t xml:space="preserve"> Cause ou conséquence? (2020). Consulté sur le site </w:t>
      </w:r>
      <w:r w:rsidRPr="005D3052">
        <w:t>https://www.quizz.biz/quizz-1476424.html#debutform1476424</w:t>
      </w:r>
      <w:r>
        <w:t xml:space="preserve"> le 09-05-2022 à 01:00h.</w:t>
      </w:r>
    </w:p>
  </w:footnote>
  <w:footnote w:id="53">
    <w:p w:rsidR="00D428E7" w:rsidRDefault="00D428E7">
      <w:pPr>
        <w:pStyle w:val="Notedebasdepage"/>
      </w:pPr>
      <w:r>
        <w:rPr>
          <w:rStyle w:val="Appelnotedebasdep"/>
        </w:rPr>
        <w:footnoteRef/>
      </w:r>
      <w:r>
        <w:t xml:space="preserve"> </w:t>
      </w:r>
      <w:r w:rsidRPr="00F44709">
        <w:rPr>
          <w:rFonts w:asciiTheme="majorBidi" w:hAnsiTheme="majorBidi" w:cstheme="majorBidi"/>
        </w:rPr>
        <w:t>https://docs.google.com/forms/d/1mk19SQfHYmCToIr7Oiccrl8mNz5DB9c5enyXXTYl5Rc/edit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Default="00D428E7" w:rsidP="00E30D9B">
    <w:pPr>
      <w:pStyle w:val="En-tte"/>
      <w:tabs>
        <w:tab w:val="clear" w:pos="9072"/>
        <w:tab w:val="left" w:pos="1393"/>
      </w:tabs>
    </w:pPr>
    <w:r>
      <w:tab/>
    </w: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1A9" w:rsidRPr="002F3060" w:rsidRDefault="000C11A9" w:rsidP="00D06CDC">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Pr>
        <w:rFonts w:asciiTheme="majorBidi" w:eastAsiaTheme="majorEastAsia" w:hAnsiTheme="majorBidi" w:cstheme="majorBidi"/>
        <w:b/>
        <w:bCs/>
        <w:sz w:val="32"/>
        <w:szCs w:val="32"/>
      </w:rPr>
      <w:t>Chapitre 03</w:t>
    </w:r>
    <w:r w:rsidRPr="002F3060">
      <w:rPr>
        <w:rFonts w:asciiTheme="majorBidi" w:eastAsiaTheme="majorEastAsia" w:hAnsiTheme="majorBidi" w:cstheme="majorBidi"/>
        <w:b/>
        <w:bCs/>
        <w:sz w:val="32"/>
        <w:szCs w:val="32"/>
      </w:rPr>
      <w:t>:</w:t>
    </w:r>
    <w:r w:rsidRPr="002F3060">
      <w:rPr>
        <w:rFonts w:asciiTheme="majorBidi" w:eastAsiaTheme="majorEastAsia" w:hAnsiTheme="majorBidi" w:cstheme="majorBidi"/>
        <w:sz w:val="32"/>
        <w:szCs w:val="32"/>
      </w:rPr>
      <w:t xml:space="preserve"> </w:t>
    </w:r>
    <w:r>
      <w:rPr>
        <w:rFonts w:asciiTheme="majorBidi" w:eastAsiaTheme="majorEastAsia" w:hAnsiTheme="majorBidi" w:cstheme="majorBidi"/>
        <w:sz w:val="32"/>
        <w:szCs w:val="32"/>
      </w:rPr>
      <w:t>Interprétation des résultats d'enquête.</w:t>
    </w:r>
  </w:p>
  <w:p w:rsidR="000C11A9" w:rsidRPr="002F3060" w:rsidRDefault="000C11A9" w:rsidP="004C5C3F">
    <w:pPr>
      <w:pStyle w:val="En-tte"/>
      <w:tabs>
        <w:tab w:val="clear" w:pos="4536"/>
        <w:tab w:val="clear" w:pos="9072"/>
        <w:tab w:val="left" w:pos="1393"/>
      </w:tabs>
      <w:rPr>
        <w:rFonts w:asciiTheme="majorBidi" w:hAnsiTheme="majorBidi" w:cstheme="majorBidi"/>
        <w:sz w:val="32"/>
        <w:szCs w:val="3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Pr="002F3060" w:rsidRDefault="00D428E7" w:rsidP="004C5C3F">
    <w:pPr>
      <w:pStyle w:val="En-tte"/>
      <w:tabs>
        <w:tab w:val="clear" w:pos="4536"/>
        <w:tab w:val="clear" w:pos="9072"/>
        <w:tab w:val="left" w:pos="1393"/>
      </w:tabs>
      <w:rPr>
        <w:rFonts w:asciiTheme="majorBidi" w:hAnsiTheme="majorBidi" w:cstheme="majorBidi"/>
        <w:sz w:val="32"/>
        <w:szCs w:val="3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Pr="00012902" w:rsidRDefault="00D428E7" w:rsidP="00012902">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sidRPr="00012902">
      <w:rPr>
        <w:rFonts w:asciiTheme="majorBidi" w:eastAsiaTheme="majorEastAsia" w:hAnsiTheme="majorBidi" w:cstheme="majorBidi"/>
        <w:sz w:val="32"/>
        <w:szCs w:val="32"/>
      </w:rPr>
      <w:t>Conclusion générale</w:t>
    </w:r>
  </w:p>
  <w:p w:rsidR="00D428E7" w:rsidRPr="002F3060" w:rsidRDefault="00D428E7" w:rsidP="004C5C3F">
    <w:pPr>
      <w:pStyle w:val="En-tte"/>
      <w:tabs>
        <w:tab w:val="clear" w:pos="4536"/>
        <w:tab w:val="clear" w:pos="9072"/>
        <w:tab w:val="left" w:pos="1393"/>
      </w:tabs>
      <w:rPr>
        <w:rFonts w:asciiTheme="majorBidi" w:hAnsiTheme="majorBidi" w:cstheme="majorBidi"/>
        <w:sz w:val="32"/>
        <w:szCs w:val="3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Pr="002F3060" w:rsidRDefault="00D428E7" w:rsidP="00D86ECD">
    <w:pPr>
      <w:pStyle w:val="En-tte"/>
      <w:tabs>
        <w:tab w:val="clear" w:pos="4536"/>
        <w:tab w:val="clear" w:pos="9072"/>
        <w:tab w:val="left" w:pos="3335"/>
        <w:tab w:val="left" w:pos="4795"/>
        <w:tab w:val="left" w:pos="5113"/>
      </w:tabs>
      <w:rPr>
        <w:rFonts w:asciiTheme="majorBidi" w:hAnsiTheme="majorBidi" w:cstheme="majorBidi"/>
        <w:sz w:val="32"/>
        <w:szCs w:val="32"/>
      </w:rPr>
    </w:pP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Pr="002F3060" w:rsidRDefault="00D428E7" w:rsidP="00D86ECD">
    <w:pPr>
      <w:pStyle w:val="En-tte"/>
      <w:tabs>
        <w:tab w:val="clear" w:pos="4536"/>
        <w:tab w:val="clear" w:pos="9072"/>
        <w:tab w:val="left" w:pos="3335"/>
        <w:tab w:val="left" w:pos="4795"/>
        <w:tab w:val="left" w:pos="5113"/>
      </w:tabs>
      <w:rPr>
        <w:rFonts w:asciiTheme="majorBidi" w:hAnsiTheme="majorBidi" w:cstheme="majorBidi"/>
        <w:sz w:val="32"/>
        <w:szCs w:val="32"/>
      </w:rPr>
    </w:pP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Pr="00D86ECD" w:rsidRDefault="00D428E7" w:rsidP="00D86ECD">
    <w:pPr>
      <w:pStyle w:val="En-tte"/>
      <w:pBdr>
        <w:bottom w:val="thickThinSmallGap" w:sz="24" w:space="1" w:color="622423" w:themeColor="accent2" w:themeShade="7F"/>
      </w:pBdr>
      <w:jc w:val="center"/>
      <w:rPr>
        <w:rFonts w:asciiTheme="majorBidi" w:eastAsiaTheme="majorEastAsia" w:hAnsiTheme="majorBidi" w:cstheme="majorBidi"/>
        <w:b/>
        <w:bCs/>
        <w:sz w:val="32"/>
        <w:szCs w:val="32"/>
      </w:rPr>
    </w:pPr>
    <w:r w:rsidRPr="00D86ECD">
      <w:rPr>
        <w:rFonts w:asciiTheme="majorBidi" w:eastAsiaTheme="majorEastAsia" w:hAnsiTheme="majorBidi" w:cstheme="majorBidi"/>
        <w:b/>
        <w:bCs/>
        <w:sz w:val="32"/>
        <w:szCs w:val="32"/>
      </w:rPr>
      <w:t>Annexes</w:t>
    </w:r>
  </w:p>
  <w:p w:rsidR="00D428E7" w:rsidRPr="002F3060" w:rsidRDefault="00D428E7" w:rsidP="00D86ECD">
    <w:pPr>
      <w:pStyle w:val="En-tte"/>
      <w:tabs>
        <w:tab w:val="clear" w:pos="4536"/>
        <w:tab w:val="clear" w:pos="9072"/>
        <w:tab w:val="left" w:pos="3335"/>
        <w:tab w:val="left" w:pos="4795"/>
        <w:tab w:val="left" w:pos="5113"/>
      </w:tabs>
      <w:rPr>
        <w:rFonts w:asciiTheme="majorBidi" w:hAnsiTheme="majorBidi" w:cstheme="majorBidi"/>
        <w:sz w:val="32"/>
        <w:szCs w:val="3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b/>
        <w:bCs/>
        <w:sz w:val="32"/>
        <w:szCs w:val="32"/>
      </w:rPr>
      <w:alias w:val="Titre"/>
      <w:id w:val="98861351"/>
      <w:dataBinding w:prefixMappings="xmlns:ns0='http://schemas.openxmlformats.org/package/2006/metadata/core-properties' xmlns:ns1='http://purl.org/dc/elements/1.1/'" w:xpath="/ns0:coreProperties[1]/ns1:title[1]" w:storeItemID="{6C3C8BC8-F283-45AE-878A-BAB7291924A1}"/>
      <w:text/>
    </w:sdtPr>
    <w:sdtContent>
      <w:p w:rsidR="00D428E7" w:rsidRDefault="00D428E7" w:rsidP="00E30D9B">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sidRPr="00E30D9B">
          <w:rPr>
            <w:rFonts w:asciiTheme="majorBidi" w:eastAsiaTheme="majorEastAsia" w:hAnsiTheme="majorBidi" w:cstheme="majorBidi"/>
            <w:b/>
            <w:bCs/>
            <w:sz w:val="32"/>
            <w:szCs w:val="32"/>
          </w:rPr>
          <w:t>Introduction générale</w:t>
        </w:r>
      </w:p>
    </w:sdtContent>
  </w:sdt>
  <w:p w:rsidR="00D428E7" w:rsidRDefault="00D428E7" w:rsidP="00E30D9B">
    <w:pPr>
      <w:pStyle w:val="En-tte"/>
      <w:tabs>
        <w:tab w:val="clear" w:pos="9072"/>
        <w:tab w:val="left" w:pos="1393"/>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Default="00D428E7" w:rsidP="004C5C3F">
    <w:pPr>
      <w:pStyle w:val="En-tte"/>
      <w:tabs>
        <w:tab w:val="clear" w:pos="4536"/>
        <w:tab w:val="clear" w:pos="9072"/>
        <w:tab w:val="left" w:pos="1393"/>
      </w:tabs>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Pr="002F3060" w:rsidRDefault="00D428E7">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sidRPr="002F3060">
      <w:rPr>
        <w:rFonts w:asciiTheme="majorBidi" w:eastAsiaTheme="majorEastAsia" w:hAnsiTheme="majorBidi" w:cstheme="majorBidi"/>
        <w:b/>
        <w:bCs/>
        <w:sz w:val="32"/>
        <w:szCs w:val="32"/>
      </w:rPr>
      <w:t>Chapitre 01:</w:t>
    </w:r>
    <w:r w:rsidRPr="002F3060">
      <w:rPr>
        <w:rFonts w:asciiTheme="majorBidi" w:eastAsiaTheme="majorEastAsia" w:hAnsiTheme="majorBidi" w:cstheme="majorBidi"/>
        <w:sz w:val="32"/>
        <w:szCs w:val="32"/>
      </w:rPr>
      <w:t xml:space="preserve"> L'enseignement-apprentissage en ligne à l'heure de la crise sanitaire (COVID-19) notamment en Algérie.</w:t>
    </w:r>
  </w:p>
  <w:p w:rsidR="00D428E7" w:rsidRPr="002F3060" w:rsidRDefault="00D428E7" w:rsidP="004C5C3F">
    <w:pPr>
      <w:pStyle w:val="En-tte"/>
      <w:tabs>
        <w:tab w:val="clear" w:pos="4536"/>
        <w:tab w:val="clear" w:pos="9072"/>
        <w:tab w:val="left" w:pos="1393"/>
      </w:tabs>
      <w:rPr>
        <w:rFonts w:asciiTheme="majorBidi" w:hAnsiTheme="majorBidi" w:cstheme="majorBidi"/>
        <w:sz w:val="32"/>
        <w:szCs w:val="3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Pr="002F3060" w:rsidRDefault="00D428E7">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sidRPr="002F3060">
      <w:rPr>
        <w:rFonts w:asciiTheme="majorBidi" w:eastAsiaTheme="majorEastAsia" w:hAnsiTheme="majorBidi" w:cstheme="majorBidi"/>
        <w:b/>
        <w:bCs/>
        <w:sz w:val="32"/>
        <w:szCs w:val="32"/>
      </w:rPr>
      <w:t>Chapitre 01:</w:t>
    </w:r>
    <w:r w:rsidRPr="002F3060">
      <w:rPr>
        <w:rFonts w:asciiTheme="majorBidi" w:eastAsiaTheme="majorEastAsia" w:hAnsiTheme="majorBidi" w:cstheme="majorBidi"/>
        <w:sz w:val="32"/>
        <w:szCs w:val="32"/>
      </w:rPr>
      <w:t xml:space="preserve"> L'enseignement-apprentissage en ligne à l'heure de la crise sanitaire (COVID-19) notamment en Algérie.</w:t>
    </w:r>
  </w:p>
  <w:p w:rsidR="00D428E7" w:rsidRPr="002F3060" w:rsidRDefault="00D428E7" w:rsidP="004C5C3F">
    <w:pPr>
      <w:pStyle w:val="En-tte"/>
      <w:tabs>
        <w:tab w:val="clear" w:pos="4536"/>
        <w:tab w:val="clear" w:pos="9072"/>
        <w:tab w:val="left" w:pos="1393"/>
      </w:tabs>
      <w:rPr>
        <w:rFonts w:asciiTheme="majorBidi" w:hAnsiTheme="majorBidi" w:cstheme="majorBidi"/>
        <w:sz w:val="32"/>
        <w:szCs w:val="3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8C9" w:rsidRPr="002F3060" w:rsidRDefault="009638C9" w:rsidP="004C5C3F">
    <w:pPr>
      <w:pStyle w:val="En-tte"/>
      <w:tabs>
        <w:tab w:val="clear" w:pos="4536"/>
        <w:tab w:val="clear" w:pos="9072"/>
        <w:tab w:val="left" w:pos="1393"/>
      </w:tabs>
      <w:rPr>
        <w:rFonts w:asciiTheme="majorBidi" w:hAnsiTheme="majorBidi" w:cstheme="majorBidi"/>
        <w:sz w:val="32"/>
        <w:szCs w:val="3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8C9" w:rsidRPr="002F3060" w:rsidRDefault="009638C9" w:rsidP="00B23537">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Pr>
        <w:rFonts w:asciiTheme="majorBidi" w:eastAsiaTheme="majorEastAsia" w:hAnsiTheme="majorBidi" w:cstheme="majorBidi"/>
        <w:b/>
        <w:bCs/>
        <w:sz w:val="32"/>
        <w:szCs w:val="32"/>
      </w:rPr>
      <w:t>Chapitre 02</w:t>
    </w:r>
    <w:r w:rsidRPr="002F3060">
      <w:rPr>
        <w:rFonts w:asciiTheme="majorBidi" w:eastAsiaTheme="majorEastAsia" w:hAnsiTheme="majorBidi" w:cstheme="majorBidi"/>
        <w:b/>
        <w:bCs/>
        <w:sz w:val="32"/>
        <w:szCs w:val="32"/>
      </w:rPr>
      <w:t>:</w:t>
    </w:r>
    <w:r w:rsidRPr="002F3060">
      <w:rPr>
        <w:rFonts w:asciiTheme="majorBidi" w:eastAsiaTheme="majorEastAsia" w:hAnsiTheme="majorBidi" w:cstheme="majorBidi"/>
        <w:sz w:val="32"/>
        <w:szCs w:val="32"/>
      </w:rPr>
      <w:t xml:space="preserve"> </w:t>
    </w:r>
    <w:r>
      <w:rPr>
        <w:rFonts w:asciiTheme="majorBidi" w:eastAsiaTheme="majorEastAsia" w:hAnsiTheme="majorBidi" w:cstheme="majorBidi"/>
        <w:sz w:val="32"/>
        <w:szCs w:val="32"/>
      </w:rPr>
      <w:t>Cadre méthodologique de la recherche.</w:t>
    </w:r>
  </w:p>
  <w:p w:rsidR="009638C9" w:rsidRPr="002F3060" w:rsidRDefault="009638C9" w:rsidP="004C5C3F">
    <w:pPr>
      <w:pStyle w:val="En-tte"/>
      <w:tabs>
        <w:tab w:val="clear" w:pos="4536"/>
        <w:tab w:val="clear" w:pos="9072"/>
        <w:tab w:val="left" w:pos="1393"/>
      </w:tabs>
      <w:rPr>
        <w:rFonts w:asciiTheme="majorBidi" w:hAnsiTheme="majorBidi" w:cstheme="majorBidi"/>
        <w:sz w:val="32"/>
        <w:szCs w:val="3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8E7" w:rsidRPr="002F3060" w:rsidRDefault="00D428E7" w:rsidP="00D06CDC">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Pr>
        <w:rFonts w:asciiTheme="majorBidi" w:eastAsiaTheme="majorEastAsia" w:hAnsiTheme="majorBidi" w:cstheme="majorBidi"/>
        <w:b/>
        <w:bCs/>
        <w:sz w:val="32"/>
        <w:szCs w:val="32"/>
      </w:rPr>
      <w:t>Chapitre 02</w:t>
    </w:r>
    <w:r w:rsidRPr="002F3060">
      <w:rPr>
        <w:rFonts w:asciiTheme="majorBidi" w:eastAsiaTheme="majorEastAsia" w:hAnsiTheme="majorBidi" w:cstheme="majorBidi"/>
        <w:b/>
        <w:bCs/>
        <w:sz w:val="32"/>
        <w:szCs w:val="32"/>
      </w:rPr>
      <w:t>:</w:t>
    </w:r>
    <w:r w:rsidRPr="002F3060">
      <w:rPr>
        <w:rFonts w:asciiTheme="majorBidi" w:eastAsiaTheme="majorEastAsia" w:hAnsiTheme="majorBidi" w:cstheme="majorBidi"/>
        <w:sz w:val="32"/>
        <w:szCs w:val="32"/>
      </w:rPr>
      <w:t xml:space="preserve"> </w:t>
    </w:r>
    <w:r>
      <w:rPr>
        <w:rFonts w:asciiTheme="majorBidi" w:eastAsiaTheme="majorEastAsia" w:hAnsiTheme="majorBidi" w:cstheme="majorBidi"/>
        <w:sz w:val="32"/>
        <w:szCs w:val="32"/>
      </w:rPr>
      <w:t>Cadre méthodologique de la recherche.</w:t>
    </w:r>
  </w:p>
  <w:p w:rsidR="00D428E7" w:rsidRPr="002F3060" w:rsidRDefault="00D428E7" w:rsidP="004C5C3F">
    <w:pPr>
      <w:pStyle w:val="En-tte"/>
      <w:tabs>
        <w:tab w:val="clear" w:pos="4536"/>
        <w:tab w:val="clear" w:pos="9072"/>
        <w:tab w:val="left" w:pos="1393"/>
      </w:tabs>
      <w:rPr>
        <w:rFonts w:asciiTheme="majorBidi" w:hAnsiTheme="majorBidi" w:cstheme="majorBidi"/>
        <w:sz w:val="32"/>
        <w:szCs w:val="3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027" w:rsidRPr="002F3060" w:rsidRDefault="00FD4027" w:rsidP="004C5C3F">
    <w:pPr>
      <w:pStyle w:val="En-tte"/>
      <w:tabs>
        <w:tab w:val="clear" w:pos="4536"/>
        <w:tab w:val="clear" w:pos="9072"/>
        <w:tab w:val="left" w:pos="1393"/>
      </w:tabs>
      <w:rPr>
        <w:rFonts w:asciiTheme="majorBidi" w:hAnsiTheme="majorBidi" w:cstheme="majorBidi"/>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0076B"/>
    <w:multiLevelType w:val="hybridMultilevel"/>
    <w:tmpl w:val="A058F2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CA279B"/>
    <w:multiLevelType w:val="hybridMultilevel"/>
    <w:tmpl w:val="166A6074"/>
    <w:lvl w:ilvl="0" w:tplc="BAC6F4C8">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2">
    <w:nsid w:val="035C2096"/>
    <w:multiLevelType w:val="hybridMultilevel"/>
    <w:tmpl w:val="8F9CDE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7930E2"/>
    <w:multiLevelType w:val="multilevel"/>
    <w:tmpl w:val="B7FEFD6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C46E34"/>
    <w:multiLevelType w:val="hybridMultilevel"/>
    <w:tmpl w:val="000E6A3A"/>
    <w:lvl w:ilvl="0" w:tplc="A934E2D8">
      <w:start w:val="1"/>
      <w:numFmt w:val="decimal"/>
      <w:lvlText w:val="%1."/>
      <w:lvlJc w:val="left"/>
      <w:pPr>
        <w:ind w:left="360" w:hanging="360"/>
      </w:pPr>
      <w:rPr>
        <w:b/>
        <w:bCs/>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09A83484"/>
    <w:multiLevelType w:val="hybridMultilevel"/>
    <w:tmpl w:val="B6BE1202"/>
    <w:lvl w:ilvl="0" w:tplc="040C0001">
      <w:start w:val="1"/>
      <w:numFmt w:val="bullet"/>
      <w:lvlText w:val=""/>
      <w:lvlJc w:val="left"/>
      <w:pPr>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nsid w:val="0A255C94"/>
    <w:multiLevelType w:val="hybridMultilevel"/>
    <w:tmpl w:val="B894AAC8"/>
    <w:lvl w:ilvl="0" w:tplc="551A3800">
      <w:start w:val="1"/>
      <w:numFmt w:val="lowerLetter"/>
      <w:lvlText w:val="%1)"/>
      <w:lvlJc w:val="left"/>
      <w:pPr>
        <w:ind w:left="1080" w:hanging="360"/>
      </w:pPr>
      <w:rPr>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0AA86F51"/>
    <w:multiLevelType w:val="hybridMultilevel"/>
    <w:tmpl w:val="969C46CE"/>
    <w:lvl w:ilvl="0" w:tplc="4C4ED350">
      <w:start w:val="1"/>
      <w:numFmt w:val="decimal"/>
      <w:lvlText w:val="%1."/>
      <w:lvlJc w:val="left"/>
      <w:pPr>
        <w:ind w:left="360" w:hanging="360"/>
      </w:pPr>
      <w:rPr>
        <w:b/>
        <w:bCs/>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0CBA6ADB"/>
    <w:multiLevelType w:val="hybridMultilevel"/>
    <w:tmpl w:val="D7F2DB8C"/>
    <w:lvl w:ilvl="0" w:tplc="13282B6E">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0E184ED7"/>
    <w:multiLevelType w:val="hybridMultilevel"/>
    <w:tmpl w:val="251E6806"/>
    <w:lvl w:ilvl="0" w:tplc="040C0013">
      <w:start w:val="1"/>
      <w:numFmt w:val="upperRoman"/>
      <w:lvlText w:val="%1."/>
      <w:lvlJc w:val="right"/>
      <w:pPr>
        <w:ind w:left="360" w:hanging="360"/>
      </w:pPr>
    </w:lvl>
    <w:lvl w:ilvl="1" w:tplc="040C0019" w:tentative="1">
      <w:start w:val="1"/>
      <w:numFmt w:val="lowerLetter"/>
      <w:lvlText w:val="%2."/>
      <w:lvlJc w:val="left"/>
      <w:pPr>
        <w:ind w:left="1516" w:hanging="360"/>
      </w:pPr>
    </w:lvl>
    <w:lvl w:ilvl="2" w:tplc="040C001B" w:tentative="1">
      <w:start w:val="1"/>
      <w:numFmt w:val="lowerRoman"/>
      <w:lvlText w:val="%3."/>
      <w:lvlJc w:val="right"/>
      <w:pPr>
        <w:ind w:left="2236" w:hanging="180"/>
      </w:pPr>
    </w:lvl>
    <w:lvl w:ilvl="3" w:tplc="040C000F" w:tentative="1">
      <w:start w:val="1"/>
      <w:numFmt w:val="decimal"/>
      <w:lvlText w:val="%4."/>
      <w:lvlJc w:val="left"/>
      <w:pPr>
        <w:ind w:left="2956" w:hanging="360"/>
      </w:pPr>
    </w:lvl>
    <w:lvl w:ilvl="4" w:tplc="040C0019" w:tentative="1">
      <w:start w:val="1"/>
      <w:numFmt w:val="lowerLetter"/>
      <w:lvlText w:val="%5."/>
      <w:lvlJc w:val="left"/>
      <w:pPr>
        <w:ind w:left="3676" w:hanging="360"/>
      </w:pPr>
    </w:lvl>
    <w:lvl w:ilvl="5" w:tplc="040C001B" w:tentative="1">
      <w:start w:val="1"/>
      <w:numFmt w:val="lowerRoman"/>
      <w:lvlText w:val="%6."/>
      <w:lvlJc w:val="right"/>
      <w:pPr>
        <w:ind w:left="4396" w:hanging="180"/>
      </w:pPr>
    </w:lvl>
    <w:lvl w:ilvl="6" w:tplc="040C000F" w:tentative="1">
      <w:start w:val="1"/>
      <w:numFmt w:val="decimal"/>
      <w:lvlText w:val="%7."/>
      <w:lvlJc w:val="left"/>
      <w:pPr>
        <w:ind w:left="5116" w:hanging="360"/>
      </w:pPr>
    </w:lvl>
    <w:lvl w:ilvl="7" w:tplc="040C0019" w:tentative="1">
      <w:start w:val="1"/>
      <w:numFmt w:val="lowerLetter"/>
      <w:lvlText w:val="%8."/>
      <w:lvlJc w:val="left"/>
      <w:pPr>
        <w:ind w:left="5836" w:hanging="360"/>
      </w:pPr>
    </w:lvl>
    <w:lvl w:ilvl="8" w:tplc="040C001B" w:tentative="1">
      <w:start w:val="1"/>
      <w:numFmt w:val="lowerRoman"/>
      <w:lvlText w:val="%9."/>
      <w:lvlJc w:val="right"/>
      <w:pPr>
        <w:ind w:left="6556" w:hanging="180"/>
      </w:pPr>
    </w:lvl>
  </w:abstractNum>
  <w:abstractNum w:abstractNumId="10">
    <w:nsid w:val="0E2E363F"/>
    <w:multiLevelType w:val="hybridMultilevel"/>
    <w:tmpl w:val="B5169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09B2C0F"/>
    <w:multiLevelType w:val="hybridMultilevel"/>
    <w:tmpl w:val="57408354"/>
    <w:lvl w:ilvl="0" w:tplc="CA62BFB2">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13C6F4C"/>
    <w:multiLevelType w:val="hybridMultilevel"/>
    <w:tmpl w:val="157A3854"/>
    <w:lvl w:ilvl="0" w:tplc="5D668DC2">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3">
    <w:nsid w:val="13752E84"/>
    <w:multiLevelType w:val="hybridMultilevel"/>
    <w:tmpl w:val="4FACFBE4"/>
    <w:lvl w:ilvl="0" w:tplc="040C0013">
      <w:start w:val="1"/>
      <w:numFmt w:val="upperRoman"/>
      <w:lvlText w:val="%1."/>
      <w:lvlJc w:val="right"/>
      <w:pPr>
        <w:ind w:left="360" w:hanging="360"/>
      </w:pPr>
      <w:rPr>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16126223"/>
    <w:multiLevelType w:val="hybridMultilevel"/>
    <w:tmpl w:val="5B58C694"/>
    <w:lvl w:ilvl="0" w:tplc="EF1CA492">
      <w:start w:val="13"/>
      <w:numFmt w:val="bullet"/>
      <w:lvlText w:val="-"/>
      <w:lvlJc w:val="left"/>
      <w:pPr>
        <w:ind w:left="720" w:hanging="360"/>
      </w:pPr>
      <w:rPr>
        <w:rFonts w:ascii="Times New Roman" w:eastAsiaTheme="minorHAnsi" w:hAnsi="Times New Roman" w:cs="Times New Roman"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6185043"/>
    <w:multiLevelType w:val="hybridMultilevel"/>
    <w:tmpl w:val="F0CC53FE"/>
    <w:lvl w:ilvl="0" w:tplc="D5C8D2CC">
      <w:start w:val="1"/>
      <w:numFmt w:val="decimal"/>
      <w:lvlText w:val="%1."/>
      <w:lvlJc w:val="left"/>
      <w:pPr>
        <w:ind w:left="360" w:hanging="360"/>
      </w:pPr>
      <w:rPr>
        <w:b/>
        <w:bCs/>
        <w:i/>
        <w:iCs/>
      </w:rPr>
    </w:lvl>
    <w:lvl w:ilvl="1" w:tplc="040C0019" w:tentative="1">
      <w:start w:val="1"/>
      <w:numFmt w:val="lowerLetter"/>
      <w:lvlText w:val="%2."/>
      <w:lvlJc w:val="left"/>
      <w:pPr>
        <w:ind w:left="1514" w:hanging="360"/>
      </w:pPr>
    </w:lvl>
    <w:lvl w:ilvl="2" w:tplc="040C001B" w:tentative="1">
      <w:start w:val="1"/>
      <w:numFmt w:val="lowerRoman"/>
      <w:lvlText w:val="%3."/>
      <w:lvlJc w:val="right"/>
      <w:pPr>
        <w:ind w:left="2234" w:hanging="180"/>
      </w:pPr>
    </w:lvl>
    <w:lvl w:ilvl="3" w:tplc="040C000F" w:tentative="1">
      <w:start w:val="1"/>
      <w:numFmt w:val="decimal"/>
      <w:lvlText w:val="%4."/>
      <w:lvlJc w:val="left"/>
      <w:pPr>
        <w:ind w:left="2954" w:hanging="360"/>
      </w:pPr>
    </w:lvl>
    <w:lvl w:ilvl="4" w:tplc="040C0019" w:tentative="1">
      <w:start w:val="1"/>
      <w:numFmt w:val="lowerLetter"/>
      <w:lvlText w:val="%5."/>
      <w:lvlJc w:val="left"/>
      <w:pPr>
        <w:ind w:left="3674" w:hanging="360"/>
      </w:pPr>
    </w:lvl>
    <w:lvl w:ilvl="5" w:tplc="040C001B" w:tentative="1">
      <w:start w:val="1"/>
      <w:numFmt w:val="lowerRoman"/>
      <w:lvlText w:val="%6."/>
      <w:lvlJc w:val="right"/>
      <w:pPr>
        <w:ind w:left="4394" w:hanging="180"/>
      </w:pPr>
    </w:lvl>
    <w:lvl w:ilvl="6" w:tplc="040C000F" w:tentative="1">
      <w:start w:val="1"/>
      <w:numFmt w:val="decimal"/>
      <w:lvlText w:val="%7."/>
      <w:lvlJc w:val="left"/>
      <w:pPr>
        <w:ind w:left="5114" w:hanging="360"/>
      </w:pPr>
    </w:lvl>
    <w:lvl w:ilvl="7" w:tplc="040C0019" w:tentative="1">
      <w:start w:val="1"/>
      <w:numFmt w:val="lowerLetter"/>
      <w:lvlText w:val="%8."/>
      <w:lvlJc w:val="left"/>
      <w:pPr>
        <w:ind w:left="5834" w:hanging="360"/>
      </w:pPr>
    </w:lvl>
    <w:lvl w:ilvl="8" w:tplc="040C001B" w:tentative="1">
      <w:start w:val="1"/>
      <w:numFmt w:val="lowerRoman"/>
      <w:lvlText w:val="%9."/>
      <w:lvlJc w:val="right"/>
      <w:pPr>
        <w:ind w:left="6554" w:hanging="180"/>
      </w:pPr>
    </w:lvl>
  </w:abstractNum>
  <w:abstractNum w:abstractNumId="16">
    <w:nsid w:val="164D2EA9"/>
    <w:multiLevelType w:val="hybridMultilevel"/>
    <w:tmpl w:val="95B028AE"/>
    <w:lvl w:ilvl="0" w:tplc="040C0015">
      <w:start w:val="1"/>
      <w:numFmt w:val="upperLetter"/>
      <w:lvlText w:val="%1."/>
      <w:lvlJc w:val="left"/>
      <w:pPr>
        <w:ind w:left="360" w:hanging="360"/>
      </w:pPr>
      <w:rPr>
        <w:b/>
        <w:bCs/>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7">
    <w:nsid w:val="173F0405"/>
    <w:multiLevelType w:val="hybridMultilevel"/>
    <w:tmpl w:val="A42EFEFC"/>
    <w:lvl w:ilvl="0" w:tplc="1598E1D0">
      <w:start w:val="1"/>
      <w:numFmt w:val="upp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7A41100"/>
    <w:multiLevelType w:val="hybridMultilevel"/>
    <w:tmpl w:val="BB90F8A8"/>
    <w:lvl w:ilvl="0" w:tplc="040C000F">
      <w:start w:val="1"/>
      <w:numFmt w:val="decimal"/>
      <w:lvlText w:val="%1."/>
      <w:lvlJc w:val="left"/>
      <w:pPr>
        <w:ind w:left="644"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17D744F9"/>
    <w:multiLevelType w:val="hybridMultilevel"/>
    <w:tmpl w:val="B8504C62"/>
    <w:lvl w:ilvl="0" w:tplc="A498D210">
      <w:start w:val="1"/>
      <w:numFmt w:val="upperRoman"/>
      <w:lvlText w:val="%1."/>
      <w:lvlJc w:val="righ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8D84918"/>
    <w:multiLevelType w:val="hybridMultilevel"/>
    <w:tmpl w:val="B98CBEA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19BF62DA"/>
    <w:multiLevelType w:val="hybridMultilevel"/>
    <w:tmpl w:val="0E64682A"/>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2">
    <w:nsid w:val="1C616B20"/>
    <w:multiLevelType w:val="hybridMultilevel"/>
    <w:tmpl w:val="F7587EB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1C935F03"/>
    <w:multiLevelType w:val="hybridMultilevel"/>
    <w:tmpl w:val="95D0B4C8"/>
    <w:lvl w:ilvl="0" w:tplc="57747E5C">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1DD7039D"/>
    <w:multiLevelType w:val="hybridMultilevel"/>
    <w:tmpl w:val="7F7E93D2"/>
    <w:lvl w:ilvl="0" w:tplc="040C0013">
      <w:start w:val="1"/>
      <w:numFmt w:val="upperRoman"/>
      <w:lvlText w:val="%1."/>
      <w:lvlJc w:val="right"/>
      <w:pPr>
        <w:ind w:left="360" w:hanging="360"/>
      </w:pPr>
      <w:rPr>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1E29508E"/>
    <w:multiLevelType w:val="hybridMultilevel"/>
    <w:tmpl w:val="6E7E4682"/>
    <w:lvl w:ilvl="0" w:tplc="639001B0">
      <w:start w:val="1"/>
      <w:numFmt w:val="bullet"/>
      <w:lvlText w:val=""/>
      <w:lvlJc w:val="left"/>
      <w:pPr>
        <w:ind w:left="501" w:hanging="360"/>
      </w:pPr>
      <w:rPr>
        <w:rFonts w:ascii="Symbol" w:hAnsi="Symbol" w:hint="default"/>
        <w:color w:val="auto"/>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26">
    <w:nsid w:val="1E8A4BB5"/>
    <w:multiLevelType w:val="hybridMultilevel"/>
    <w:tmpl w:val="5784B78E"/>
    <w:lvl w:ilvl="0" w:tplc="EF1CA492">
      <w:start w:val="13"/>
      <w:numFmt w:val="bullet"/>
      <w:lvlText w:val="-"/>
      <w:lvlJc w:val="left"/>
      <w:pPr>
        <w:ind w:left="720" w:hanging="360"/>
      </w:pPr>
      <w:rPr>
        <w:rFonts w:ascii="Times New Roman" w:eastAsiaTheme="minorHAnsi" w:hAnsi="Times New Roman" w:cs="Times New Roman"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14E7142"/>
    <w:multiLevelType w:val="hybridMultilevel"/>
    <w:tmpl w:val="B8504C62"/>
    <w:lvl w:ilvl="0" w:tplc="A498D210">
      <w:start w:val="1"/>
      <w:numFmt w:val="upperRoman"/>
      <w:lvlText w:val="%1."/>
      <w:lvlJc w:val="righ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15270B5"/>
    <w:multiLevelType w:val="hybridMultilevel"/>
    <w:tmpl w:val="2A9C08BA"/>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21E634D7"/>
    <w:multiLevelType w:val="hybridMultilevel"/>
    <w:tmpl w:val="1F345D86"/>
    <w:lvl w:ilvl="0" w:tplc="4C4ED350">
      <w:start w:val="1"/>
      <w:numFmt w:val="decimal"/>
      <w:lvlText w:val="%1."/>
      <w:lvlJc w:val="left"/>
      <w:pPr>
        <w:ind w:left="360" w:hanging="360"/>
      </w:pPr>
      <w:rPr>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24D11EB"/>
    <w:multiLevelType w:val="hybridMultilevel"/>
    <w:tmpl w:val="2018934C"/>
    <w:lvl w:ilvl="0" w:tplc="DA14DA84">
      <w:start w:val="1"/>
      <w:numFmt w:val="lowerLetter"/>
      <w:lvlText w:val="%1)"/>
      <w:lvlJc w:val="left"/>
      <w:pPr>
        <w:ind w:left="502" w:hanging="360"/>
      </w:pPr>
      <w:rPr>
        <w:b/>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1">
    <w:nsid w:val="2326137D"/>
    <w:multiLevelType w:val="hybridMultilevel"/>
    <w:tmpl w:val="AC18B0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3955627"/>
    <w:multiLevelType w:val="hybridMultilevel"/>
    <w:tmpl w:val="E3862E16"/>
    <w:lvl w:ilvl="0" w:tplc="8B4A23B0">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33">
    <w:nsid w:val="2815741E"/>
    <w:multiLevelType w:val="hybridMultilevel"/>
    <w:tmpl w:val="D2409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8AE47E2"/>
    <w:multiLevelType w:val="hybridMultilevel"/>
    <w:tmpl w:val="CAC8D5FE"/>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5">
    <w:nsid w:val="28DE0178"/>
    <w:multiLevelType w:val="hybridMultilevel"/>
    <w:tmpl w:val="ABAC7208"/>
    <w:lvl w:ilvl="0" w:tplc="040C0001">
      <w:start w:val="1"/>
      <w:numFmt w:val="bullet"/>
      <w:lvlText w:val=""/>
      <w:lvlJc w:val="left"/>
      <w:pPr>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6">
    <w:nsid w:val="2970631F"/>
    <w:multiLevelType w:val="hybridMultilevel"/>
    <w:tmpl w:val="AEFA365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2EF6416A"/>
    <w:multiLevelType w:val="hybridMultilevel"/>
    <w:tmpl w:val="2018934C"/>
    <w:lvl w:ilvl="0" w:tplc="DA14DA84">
      <w:start w:val="1"/>
      <w:numFmt w:val="lowerLetter"/>
      <w:lvlText w:val="%1)"/>
      <w:lvlJc w:val="left"/>
      <w:pPr>
        <w:ind w:left="502" w:hanging="360"/>
      </w:pPr>
      <w:rPr>
        <w:b/>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8">
    <w:nsid w:val="31246D42"/>
    <w:multiLevelType w:val="hybridMultilevel"/>
    <w:tmpl w:val="7B40D17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1C87E29"/>
    <w:multiLevelType w:val="hybridMultilevel"/>
    <w:tmpl w:val="B8504C62"/>
    <w:lvl w:ilvl="0" w:tplc="A498D210">
      <w:start w:val="1"/>
      <w:numFmt w:val="upperRoman"/>
      <w:lvlText w:val="%1."/>
      <w:lvlJc w:val="righ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6A92316"/>
    <w:multiLevelType w:val="hybridMultilevel"/>
    <w:tmpl w:val="7256C846"/>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abstractNum w:abstractNumId="41">
    <w:nsid w:val="38AC62CD"/>
    <w:multiLevelType w:val="hybridMultilevel"/>
    <w:tmpl w:val="B8504C62"/>
    <w:lvl w:ilvl="0" w:tplc="A498D210">
      <w:start w:val="1"/>
      <w:numFmt w:val="upperRoman"/>
      <w:lvlText w:val="%1."/>
      <w:lvlJc w:val="righ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3AEB7C8C"/>
    <w:multiLevelType w:val="hybridMultilevel"/>
    <w:tmpl w:val="A7EA6226"/>
    <w:lvl w:ilvl="0" w:tplc="D5C8D2CC">
      <w:start w:val="1"/>
      <w:numFmt w:val="decimal"/>
      <w:lvlText w:val="%1."/>
      <w:lvlJc w:val="left"/>
      <w:pPr>
        <w:ind w:left="720" w:hanging="360"/>
      </w:pPr>
      <w:rPr>
        <w:b/>
        <w:bCs/>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3B5A1E69"/>
    <w:multiLevelType w:val="multilevel"/>
    <w:tmpl w:val="B75E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B5B5A8A"/>
    <w:multiLevelType w:val="hybridMultilevel"/>
    <w:tmpl w:val="3894F912"/>
    <w:lvl w:ilvl="0" w:tplc="040C0001">
      <w:start w:val="1"/>
      <w:numFmt w:val="bullet"/>
      <w:lvlText w:val=""/>
      <w:lvlJc w:val="left"/>
      <w:pPr>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5">
    <w:nsid w:val="3C402C86"/>
    <w:multiLevelType w:val="hybridMultilevel"/>
    <w:tmpl w:val="EEF4A512"/>
    <w:lvl w:ilvl="0" w:tplc="3DF2B942">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6">
    <w:nsid w:val="3EFA2E8A"/>
    <w:multiLevelType w:val="hybridMultilevel"/>
    <w:tmpl w:val="1AE40838"/>
    <w:lvl w:ilvl="0" w:tplc="1598E1D0">
      <w:start w:val="1"/>
      <w:numFmt w:val="upperLetter"/>
      <w:lvlText w:val="%1."/>
      <w:lvlJc w:val="left"/>
      <w:pPr>
        <w:ind w:left="360" w:hanging="360"/>
      </w:pPr>
      <w:rPr>
        <w:b/>
        <w:bCs/>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7">
    <w:nsid w:val="40293610"/>
    <w:multiLevelType w:val="hybridMultilevel"/>
    <w:tmpl w:val="73FE7B0C"/>
    <w:lvl w:ilvl="0" w:tplc="F4481472">
      <w:start w:val="1"/>
      <w:numFmt w:val="lowerLetter"/>
      <w:lvlText w:val="%1)"/>
      <w:lvlJc w:val="left"/>
      <w:pPr>
        <w:ind w:left="1080" w:hanging="360"/>
      </w:pPr>
      <w:rPr>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nsid w:val="40456129"/>
    <w:multiLevelType w:val="hybridMultilevel"/>
    <w:tmpl w:val="6E90096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9">
    <w:nsid w:val="40610F23"/>
    <w:multiLevelType w:val="hybridMultilevel"/>
    <w:tmpl w:val="95B028AE"/>
    <w:lvl w:ilvl="0" w:tplc="040C0015">
      <w:start w:val="1"/>
      <w:numFmt w:val="upperLetter"/>
      <w:lvlText w:val="%1."/>
      <w:lvlJc w:val="left"/>
      <w:pPr>
        <w:ind w:left="360" w:hanging="360"/>
      </w:pPr>
      <w:rPr>
        <w:b/>
        <w:bCs/>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50">
    <w:nsid w:val="42364AC7"/>
    <w:multiLevelType w:val="hybridMultilevel"/>
    <w:tmpl w:val="2D64B358"/>
    <w:lvl w:ilvl="0" w:tplc="10D66100">
      <w:start w:val="1"/>
      <w:numFmt w:val="lowerLetter"/>
      <w:lvlText w:val="%1)"/>
      <w:lvlJc w:val="left"/>
      <w:pPr>
        <w:ind w:left="927" w:hanging="360"/>
      </w:pPr>
      <w:rPr>
        <w:b/>
        <w:bCs/>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1">
    <w:nsid w:val="446524DA"/>
    <w:multiLevelType w:val="hybridMultilevel"/>
    <w:tmpl w:val="C9FC5302"/>
    <w:lvl w:ilvl="0" w:tplc="F40ACE68">
      <w:start w:val="1"/>
      <w:numFmt w:val="bullet"/>
      <w:lvlText w:val=""/>
      <w:lvlJc w:val="left"/>
      <w:pPr>
        <w:ind w:left="501" w:hanging="360"/>
      </w:pPr>
      <w:rPr>
        <w:rFonts w:ascii="Symbol" w:hAnsi="Symbol" w:hint="default"/>
        <w:color w:val="auto"/>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52">
    <w:nsid w:val="450C25B1"/>
    <w:multiLevelType w:val="hybridMultilevel"/>
    <w:tmpl w:val="57C6B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7C23014"/>
    <w:multiLevelType w:val="hybridMultilevel"/>
    <w:tmpl w:val="A7EA6226"/>
    <w:lvl w:ilvl="0" w:tplc="D5C8D2CC">
      <w:start w:val="1"/>
      <w:numFmt w:val="decimal"/>
      <w:lvlText w:val="%1."/>
      <w:lvlJc w:val="left"/>
      <w:pPr>
        <w:ind w:left="720" w:hanging="360"/>
      </w:pPr>
      <w:rPr>
        <w:b/>
        <w:bCs/>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8BC2331"/>
    <w:multiLevelType w:val="hybridMultilevel"/>
    <w:tmpl w:val="E5BE5F46"/>
    <w:lvl w:ilvl="0" w:tplc="753A986C">
      <w:start w:val="1"/>
      <w:numFmt w:val="bullet"/>
      <w:lvlText w:val=""/>
      <w:lvlJc w:val="left"/>
      <w:pPr>
        <w:ind w:left="360" w:hanging="360"/>
      </w:pPr>
      <w:rPr>
        <w:rFonts w:ascii="Symbol" w:hAnsi="Symbol" w:hint="default"/>
        <w:color w:val="auto"/>
        <w:sz w:val="24"/>
        <w:szCs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nsid w:val="49B13F3D"/>
    <w:multiLevelType w:val="hybridMultilevel"/>
    <w:tmpl w:val="70561A92"/>
    <w:lvl w:ilvl="0" w:tplc="040C0009">
      <w:start w:val="1"/>
      <w:numFmt w:val="bullet"/>
      <w:lvlText w:val=""/>
      <w:lvlJc w:val="left"/>
      <w:pPr>
        <w:ind w:left="502"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6">
    <w:nsid w:val="4CE54198"/>
    <w:multiLevelType w:val="hybridMultilevel"/>
    <w:tmpl w:val="3288E83E"/>
    <w:lvl w:ilvl="0" w:tplc="EF1CA492">
      <w:start w:val="13"/>
      <w:numFmt w:val="bullet"/>
      <w:lvlText w:val="-"/>
      <w:lvlJc w:val="left"/>
      <w:pPr>
        <w:ind w:left="720" w:hanging="360"/>
      </w:pPr>
      <w:rPr>
        <w:rFonts w:ascii="Times New Roman" w:eastAsiaTheme="minorHAnsi" w:hAnsi="Times New Roman" w:cs="Times New Roman"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D480640"/>
    <w:multiLevelType w:val="hybridMultilevel"/>
    <w:tmpl w:val="F564C392"/>
    <w:lvl w:ilvl="0" w:tplc="46603812">
      <w:start w:val="1"/>
      <w:numFmt w:val="upperLetter"/>
      <w:lvlText w:val="%1."/>
      <w:lvlJc w:val="left"/>
      <w:pPr>
        <w:ind w:left="360" w:hanging="360"/>
      </w:pPr>
      <w:rPr>
        <w:b/>
        <w:bCs/>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8">
    <w:nsid w:val="4EE02D8A"/>
    <w:multiLevelType w:val="hybridMultilevel"/>
    <w:tmpl w:val="88F0DD0C"/>
    <w:lvl w:ilvl="0" w:tplc="040C000F">
      <w:start w:val="1"/>
      <w:numFmt w:val="decimal"/>
      <w:lvlText w:val="%1."/>
      <w:lvlJc w:val="left"/>
      <w:pPr>
        <w:ind w:left="644"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nsid w:val="4EE26F23"/>
    <w:multiLevelType w:val="hybridMultilevel"/>
    <w:tmpl w:val="2CB45C68"/>
    <w:lvl w:ilvl="0" w:tplc="040C0015">
      <w:start w:val="1"/>
      <w:numFmt w:val="upperLetter"/>
      <w:lvlText w:val="%1."/>
      <w:lvlJc w:val="left"/>
      <w:pPr>
        <w:ind w:left="502" w:hanging="360"/>
      </w:pPr>
      <w:rPr>
        <w:b/>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0">
    <w:nsid w:val="5083767D"/>
    <w:multiLevelType w:val="hybridMultilevel"/>
    <w:tmpl w:val="DD72ED0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nsid w:val="510E3DD2"/>
    <w:multiLevelType w:val="hybridMultilevel"/>
    <w:tmpl w:val="E47E51D2"/>
    <w:lvl w:ilvl="0" w:tplc="040C0009">
      <w:start w:val="1"/>
      <w:numFmt w:val="bullet"/>
      <w:lvlText w:val=""/>
      <w:lvlJc w:val="left"/>
      <w:pPr>
        <w:ind w:left="644"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2">
    <w:nsid w:val="52250FD2"/>
    <w:multiLevelType w:val="hybridMultilevel"/>
    <w:tmpl w:val="A7E0C26A"/>
    <w:lvl w:ilvl="0" w:tplc="040C0001">
      <w:start w:val="1"/>
      <w:numFmt w:val="bullet"/>
      <w:lvlText w:val=""/>
      <w:lvlJc w:val="left"/>
      <w:pPr>
        <w:ind w:left="644" w:hanging="360"/>
      </w:pPr>
      <w:rPr>
        <w:rFonts w:ascii="Symbol" w:hAnsi="Symbol" w:hint="default"/>
        <w:b/>
        <w:bCs/>
        <w:i w:val="0"/>
        <w:iCs w:val="0"/>
        <w:color w:val="auto"/>
        <w:sz w:val="24"/>
        <w:szCs w:val="24"/>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3">
    <w:nsid w:val="52E13624"/>
    <w:multiLevelType w:val="hybridMultilevel"/>
    <w:tmpl w:val="238E7E7E"/>
    <w:lvl w:ilvl="0" w:tplc="339E83E8">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nsid w:val="53855BAA"/>
    <w:multiLevelType w:val="hybridMultilevel"/>
    <w:tmpl w:val="B2C849CA"/>
    <w:lvl w:ilvl="0" w:tplc="29422EAC">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5">
    <w:nsid w:val="54FE6937"/>
    <w:multiLevelType w:val="hybridMultilevel"/>
    <w:tmpl w:val="D108C2FE"/>
    <w:lvl w:ilvl="0" w:tplc="3D3466FC">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6">
    <w:nsid w:val="59920FCF"/>
    <w:multiLevelType w:val="hybridMultilevel"/>
    <w:tmpl w:val="28CEAB74"/>
    <w:lvl w:ilvl="0" w:tplc="F83A68C8">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5D8A3F8F"/>
    <w:multiLevelType w:val="hybridMultilevel"/>
    <w:tmpl w:val="4C4EE25A"/>
    <w:lvl w:ilvl="0" w:tplc="D5C8D2CC">
      <w:start w:val="1"/>
      <w:numFmt w:val="decimal"/>
      <w:lvlText w:val="%1."/>
      <w:lvlJc w:val="left"/>
      <w:pPr>
        <w:ind w:left="720" w:hanging="360"/>
      </w:pPr>
      <w:rPr>
        <w:b/>
        <w:bCs/>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DDB5912"/>
    <w:multiLevelType w:val="hybridMultilevel"/>
    <w:tmpl w:val="B8504C62"/>
    <w:lvl w:ilvl="0" w:tplc="A498D210">
      <w:start w:val="1"/>
      <w:numFmt w:val="upperRoman"/>
      <w:lvlText w:val="%1."/>
      <w:lvlJc w:val="righ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5E262EDF"/>
    <w:multiLevelType w:val="hybridMultilevel"/>
    <w:tmpl w:val="F11E93E2"/>
    <w:lvl w:ilvl="0" w:tplc="D946F8F0">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0">
    <w:nsid w:val="5F063F46"/>
    <w:multiLevelType w:val="multilevel"/>
    <w:tmpl w:val="21CABA1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
    <w:nsid w:val="5FF03A80"/>
    <w:multiLevelType w:val="hybridMultilevel"/>
    <w:tmpl w:val="AEBCF7F6"/>
    <w:lvl w:ilvl="0" w:tplc="2AE0626A">
      <w:start w:val="1"/>
      <w:numFmt w:val="bullet"/>
      <w:lvlText w:val=""/>
      <w:lvlJc w:val="left"/>
      <w:pPr>
        <w:ind w:left="502" w:hanging="360"/>
      </w:pPr>
      <w:rPr>
        <w:rFonts w:ascii="Wingdings" w:hAnsi="Wingdings" w:hint="default"/>
        <w:color w:val="auto"/>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2">
    <w:nsid w:val="60A42FFC"/>
    <w:multiLevelType w:val="hybridMultilevel"/>
    <w:tmpl w:val="37E816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nsid w:val="621042E7"/>
    <w:multiLevelType w:val="hybridMultilevel"/>
    <w:tmpl w:val="AF7A71D0"/>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4">
    <w:nsid w:val="62D12B64"/>
    <w:multiLevelType w:val="hybridMultilevel"/>
    <w:tmpl w:val="C13009A8"/>
    <w:lvl w:ilvl="0" w:tplc="EF1CA492">
      <w:start w:val="13"/>
      <w:numFmt w:val="bullet"/>
      <w:lvlText w:val="-"/>
      <w:lvlJc w:val="left"/>
      <w:pPr>
        <w:ind w:left="720" w:hanging="360"/>
      </w:pPr>
      <w:rPr>
        <w:rFonts w:ascii="Times New Roman" w:eastAsiaTheme="minorHAnsi" w:hAnsi="Times New Roman" w:cs="Times New Roman"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64B1ED2"/>
    <w:multiLevelType w:val="hybridMultilevel"/>
    <w:tmpl w:val="131ECA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94B410B"/>
    <w:multiLevelType w:val="hybridMultilevel"/>
    <w:tmpl w:val="97180E24"/>
    <w:lvl w:ilvl="0" w:tplc="040C0001">
      <w:start w:val="1"/>
      <w:numFmt w:val="bullet"/>
      <w:lvlText w:val=""/>
      <w:lvlJc w:val="left"/>
      <w:pPr>
        <w:ind w:left="644"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7">
    <w:nsid w:val="6C28099F"/>
    <w:multiLevelType w:val="hybridMultilevel"/>
    <w:tmpl w:val="4C4EE25A"/>
    <w:lvl w:ilvl="0" w:tplc="D5C8D2CC">
      <w:start w:val="1"/>
      <w:numFmt w:val="decimal"/>
      <w:lvlText w:val="%1."/>
      <w:lvlJc w:val="left"/>
      <w:pPr>
        <w:ind w:left="720" w:hanging="360"/>
      </w:pPr>
      <w:rPr>
        <w:b/>
        <w:bCs/>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6D3E3E28"/>
    <w:multiLevelType w:val="hybridMultilevel"/>
    <w:tmpl w:val="8B42E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6D470013"/>
    <w:multiLevelType w:val="hybridMultilevel"/>
    <w:tmpl w:val="485A081A"/>
    <w:lvl w:ilvl="0" w:tplc="4C4ED350">
      <w:start w:val="1"/>
      <w:numFmt w:val="decimal"/>
      <w:lvlText w:val="%1."/>
      <w:lvlJc w:val="left"/>
      <w:pPr>
        <w:ind w:left="360" w:hanging="360"/>
      </w:pPr>
      <w:rPr>
        <w:b/>
        <w:bCs/>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0">
    <w:nsid w:val="6E046EE8"/>
    <w:multiLevelType w:val="hybridMultilevel"/>
    <w:tmpl w:val="54082540"/>
    <w:lvl w:ilvl="0" w:tplc="D5C8D2CC">
      <w:start w:val="1"/>
      <w:numFmt w:val="decimal"/>
      <w:lvlText w:val="%1."/>
      <w:lvlJc w:val="left"/>
      <w:pPr>
        <w:ind w:left="1440" w:hanging="360"/>
      </w:pPr>
      <w:rPr>
        <w:b/>
        <w:bCs/>
        <w:i/>
        <w:iCs/>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1">
    <w:nsid w:val="707167AD"/>
    <w:multiLevelType w:val="hybridMultilevel"/>
    <w:tmpl w:val="8B0E289A"/>
    <w:lvl w:ilvl="0" w:tplc="1598E1D0">
      <w:start w:val="1"/>
      <w:numFmt w:val="upperLetter"/>
      <w:lvlText w:val="%1."/>
      <w:lvlJc w:val="left"/>
      <w:pPr>
        <w:ind w:left="360" w:hanging="360"/>
      </w:pPr>
      <w:rPr>
        <w:b/>
        <w:bCs/>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2">
    <w:nsid w:val="710773AF"/>
    <w:multiLevelType w:val="hybridMultilevel"/>
    <w:tmpl w:val="1B4EDD3E"/>
    <w:lvl w:ilvl="0" w:tplc="329ABB66">
      <w:start w:val="1"/>
      <w:numFmt w:val="bullet"/>
      <w:lvlText w:val=""/>
      <w:lvlJc w:val="left"/>
      <w:pPr>
        <w:ind w:left="752" w:hanging="360"/>
      </w:pPr>
      <w:rPr>
        <w:rFonts w:ascii="Symbol" w:hAnsi="Symbol" w:hint="default"/>
        <w:color w:val="auto"/>
        <w:sz w:val="24"/>
        <w:szCs w:val="24"/>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83">
    <w:nsid w:val="711925C6"/>
    <w:multiLevelType w:val="hybridMultilevel"/>
    <w:tmpl w:val="F9B2C6C4"/>
    <w:lvl w:ilvl="0" w:tplc="040C0001">
      <w:start w:val="1"/>
      <w:numFmt w:val="bullet"/>
      <w:lvlText w:val=""/>
      <w:lvlJc w:val="left"/>
      <w:pPr>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4">
    <w:nsid w:val="723F1AD3"/>
    <w:multiLevelType w:val="hybridMultilevel"/>
    <w:tmpl w:val="A014CA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73666DCC"/>
    <w:multiLevelType w:val="hybridMultilevel"/>
    <w:tmpl w:val="1974FB80"/>
    <w:lvl w:ilvl="0" w:tplc="4D0E8640">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nsid w:val="747508BB"/>
    <w:multiLevelType w:val="hybridMultilevel"/>
    <w:tmpl w:val="2EC23D7A"/>
    <w:lvl w:ilvl="0" w:tplc="657A8C9A">
      <w:start w:val="1"/>
      <w:numFmt w:val="decimal"/>
      <w:lvlText w:val="%1."/>
      <w:lvlJc w:val="left"/>
      <w:pPr>
        <w:ind w:left="360" w:hanging="360"/>
      </w:pPr>
      <w:rPr>
        <w:b/>
        <w:bCs/>
        <w:i/>
        <w:iCs/>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7">
    <w:nsid w:val="77FF4E67"/>
    <w:multiLevelType w:val="multilevel"/>
    <w:tmpl w:val="095C5C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9B96ECC"/>
    <w:multiLevelType w:val="hybridMultilevel"/>
    <w:tmpl w:val="AA5E4B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nsid w:val="7A7233B4"/>
    <w:multiLevelType w:val="hybridMultilevel"/>
    <w:tmpl w:val="B8504C62"/>
    <w:lvl w:ilvl="0" w:tplc="A498D210">
      <w:start w:val="1"/>
      <w:numFmt w:val="upperRoman"/>
      <w:lvlText w:val="%1."/>
      <w:lvlJc w:val="righ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7C7C02C3"/>
    <w:multiLevelType w:val="hybridMultilevel"/>
    <w:tmpl w:val="F564C392"/>
    <w:lvl w:ilvl="0" w:tplc="46603812">
      <w:start w:val="1"/>
      <w:numFmt w:val="upperLetter"/>
      <w:lvlText w:val="%1."/>
      <w:lvlJc w:val="left"/>
      <w:pPr>
        <w:ind w:left="360" w:hanging="360"/>
      </w:pPr>
      <w:rPr>
        <w:b/>
        <w:bCs/>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1">
    <w:nsid w:val="7E4F0200"/>
    <w:multiLevelType w:val="hybridMultilevel"/>
    <w:tmpl w:val="C786D538"/>
    <w:lvl w:ilvl="0" w:tplc="040C0015">
      <w:start w:val="1"/>
      <w:numFmt w:val="upperLetter"/>
      <w:lvlText w:val="%1."/>
      <w:lvlJc w:val="left"/>
      <w:pPr>
        <w:ind w:left="502" w:hanging="360"/>
      </w:pPr>
      <w:rPr>
        <w:b/>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84"/>
  </w:num>
  <w:num w:numId="2">
    <w:abstractNumId w:val="52"/>
  </w:num>
  <w:num w:numId="3">
    <w:abstractNumId w:val="75"/>
  </w:num>
  <w:num w:numId="4">
    <w:abstractNumId w:val="60"/>
  </w:num>
  <w:num w:numId="5">
    <w:abstractNumId w:val="88"/>
  </w:num>
  <w:num w:numId="6">
    <w:abstractNumId w:val="72"/>
  </w:num>
  <w:num w:numId="7">
    <w:abstractNumId w:val="0"/>
  </w:num>
  <w:num w:numId="8">
    <w:abstractNumId w:val="10"/>
  </w:num>
  <w:num w:numId="9">
    <w:abstractNumId w:val="33"/>
  </w:num>
  <w:num w:numId="10">
    <w:abstractNumId w:val="20"/>
  </w:num>
  <w:num w:numId="11">
    <w:abstractNumId w:val="31"/>
  </w:num>
  <w:num w:numId="12">
    <w:abstractNumId w:val="3"/>
  </w:num>
  <w:num w:numId="13">
    <w:abstractNumId w:val="43"/>
  </w:num>
  <w:num w:numId="14">
    <w:abstractNumId w:val="87"/>
  </w:num>
  <w:num w:numId="15">
    <w:abstractNumId w:val="36"/>
  </w:num>
  <w:num w:numId="16">
    <w:abstractNumId w:val="70"/>
  </w:num>
  <w:num w:numId="17">
    <w:abstractNumId w:val="46"/>
  </w:num>
  <w:num w:numId="1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num>
  <w:num w:numId="27">
    <w:abstractNumId w:val="17"/>
  </w:num>
  <w:num w:numId="28">
    <w:abstractNumId w:val="63"/>
  </w:num>
  <w:num w:numId="29">
    <w:abstractNumId w:val="8"/>
  </w:num>
  <w:num w:numId="30">
    <w:abstractNumId w:val="54"/>
  </w:num>
  <w:num w:numId="31">
    <w:abstractNumId w:val="45"/>
  </w:num>
  <w:num w:numId="32">
    <w:abstractNumId w:val="25"/>
  </w:num>
  <w:num w:numId="33">
    <w:abstractNumId w:val="32"/>
  </w:num>
  <w:num w:numId="34">
    <w:abstractNumId w:val="12"/>
  </w:num>
  <w:num w:numId="35">
    <w:abstractNumId w:val="82"/>
  </w:num>
  <w:num w:numId="36">
    <w:abstractNumId w:val="51"/>
  </w:num>
  <w:num w:numId="37">
    <w:abstractNumId w:val="79"/>
  </w:num>
  <w:num w:numId="38">
    <w:abstractNumId w:val="4"/>
  </w:num>
  <w:num w:numId="39">
    <w:abstractNumId w:val="30"/>
  </w:num>
  <w:num w:numId="40">
    <w:abstractNumId w:val="69"/>
  </w:num>
  <w:num w:numId="41">
    <w:abstractNumId w:val="66"/>
  </w:num>
  <w:num w:numId="42">
    <w:abstractNumId w:val="71"/>
  </w:num>
  <w:num w:numId="43">
    <w:abstractNumId w:val="6"/>
  </w:num>
  <w:num w:numId="44">
    <w:abstractNumId w:val="57"/>
  </w:num>
  <w:num w:numId="45">
    <w:abstractNumId w:val="47"/>
  </w:num>
  <w:num w:numId="46">
    <w:abstractNumId w:val="49"/>
  </w:num>
  <w:num w:numId="47">
    <w:abstractNumId w:val="1"/>
  </w:num>
  <w:num w:numId="48">
    <w:abstractNumId w:val="50"/>
  </w:num>
  <w:num w:numId="49">
    <w:abstractNumId w:val="65"/>
  </w:num>
  <w:num w:numId="50">
    <w:abstractNumId w:val="64"/>
  </w:num>
  <w:num w:numId="51">
    <w:abstractNumId w:val="91"/>
  </w:num>
  <w:num w:numId="52">
    <w:abstractNumId w:val="11"/>
  </w:num>
  <w:num w:numId="53">
    <w:abstractNumId w:val="7"/>
  </w:num>
  <w:num w:numId="54">
    <w:abstractNumId w:val="22"/>
  </w:num>
  <w:num w:numId="55">
    <w:abstractNumId w:val="28"/>
  </w:num>
  <w:num w:numId="56">
    <w:abstractNumId w:val="73"/>
  </w:num>
  <w:num w:numId="57">
    <w:abstractNumId w:val="34"/>
  </w:num>
  <w:num w:numId="58">
    <w:abstractNumId w:val="40"/>
  </w:num>
  <w:num w:numId="59">
    <w:abstractNumId w:val="29"/>
  </w:num>
  <w:num w:numId="60">
    <w:abstractNumId w:val="48"/>
  </w:num>
  <w:num w:numId="61">
    <w:abstractNumId w:val="23"/>
  </w:num>
  <w:num w:numId="62">
    <w:abstractNumId w:val="90"/>
  </w:num>
  <w:num w:numId="63">
    <w:abstractNumId w:val="37"/>
  </w:num>
  <w:num w:numId="64">
    <w:abstractNumId w:val="16"/>
  </w:num>
  <w:num w:numId="65">
    <w:abstractNumId w:val="62"/>
  </w:num>
  <w:num w:numId="66">
    <w:abstractNumId w:val="59"/>
  </w:num>
  <w:num w:numId="67">
    <w:abstractNumId w:val="85"/>
  </w:num>
  <w:num w:numId="68">
    <w:abstractNumId w:val="86"/>
  </w:num>
  <w:num w:numId="69">
    <w:abstractNumId w:val="2"/>
  </w:num>
  <w:num w:numId="70">
    <w:abstractNumId w:val="21"/>
  </w:num>
  <w:num w:numId="71">
    <w:abstractNumId w:val="78"/>
  </w:num>
  <w:num w:numId="72">
    <w:abstractNumId w:val="58"/>
  </w:num>
  <w:num w:numId="73">
    <w:abstractNumId w:val="13"/>
  </w:num>
  <w:num w:numId="74">
    <w:abstractNumId w:val="18"/>
  </w:num>
  <w:num w:numId="75">
    <w:abstractNumId w:val="9"/>
  </w:num>
  <w:num w:numId="76">
    <w:abstractNumId w:val="14"/>
  </w:num>
  <w:num w:numId="77">
    <w:abstractNumId w:val="56"/>
  </w:num>
  <w:num w:numId="78">
    <w:abstractNumId w:val="26"/>
  </w:num>
  <w:num w:numId="79">
    <w:abstractNumId w:val="74"/>
  </w:num>
  <w:num w:numId="80">
    <w:abstractNumId w:val="24"/>
  </w:num>
  <w:num w:numId="81">
    <w:abstractNumId w:val="15"/>
  </w:num>
  <w:num w:numId="82">
    <w:abstractNumId w:val="77"/>
  </w:num>
  <w:num w:numId="83">
    <w:abstractNumId w:val="80"/>
  </w:num>
  <w:num w:numId="84">
    <w:abstractNumId w:val="68"/>
  </w:num>
  <w:num w:numId="85">
    <w:abstractNumId w:val="89"/>
  </w:num>
  <w:num w:numId="86">
    <w:abstractNumId w:val="53"/>
  </w:num>
  <w:num w:numId="87">
    <w:abstractNumId w:val="19"/>
  </w:num>
  <w:num w:numId="88">
    <w:abstractNumId w:val="27"/>
  </w:num>
  <w:num w:numId="89">
    <w:abstractNumId w:val="42"/>
  </w:num>
  <w:num w:numId="90">
    <w:abstractNumId w:val="67"/>
  </w:num>
  <w:num w:numId="91">
    <w:abstractNumId w:val="39"/>
  </w:num>
  <w:num w:numId="92">
    <w:abstractNumId w:val="41"/>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
  <w:defaultTabStop w:val="708"/>
  <w:hyphenationZone w:val="425"/>
  <w:characterSpacingControl w:val="doNotCompress"/>
  <w:hdrShapeDefaults>
    <o:shapedefaults v:ext="edit" spidmax="25602"/>
    <o:shapelayout v:ext="edit">
      <o:idmap v:ext="edit" data="22"/>
    </o:shapelayout>
  </w:hdrShapeDefaults>
  <w:footnotePr>
    <w:footnote w:id="0"/>
    <w:footnote w:id="1"/>
  </w:footnotePr>
  <w:endnotePr>
    <w:endnote w:id="0"/>
    <w:endnote w:id="1"/>
  </w:endnotePr>
  <w:compat/>
  <w:rsids>
    <w:rsidRoot w:val="00270E0F"/>
    <w:rsid w:val="000009B6"/>
    <w:rsid w:val="00000D80"/>
    <w:rsid w:val="00001BF7"/>
    <w:rsid w:val="00002BF1"/>
    <w:rsid w:val="0000318D"/>
    <w:rsid w:val="00011BF8"/>
    <w:rsid w:val="00012902"/>
    <w:rsid w:val="00012983"/>
    <w:rsid w:val="00012987"/>
    <w:rsid w:val="00012B21"/>
    <w:rsid w:val="000141F6"/>
    <w:rsid w:val="00016CD4"/>
    <w:rsid w:val="000216D1"/>
    <w:rsid w:val="00023255"/>
    <w:rsid w:val="0002365E"/>
    <w:rsid w:val="00025419"/>
    <w:rsid w:val="00026750"/>
    <w:rsid w:val="00027A1F"/>
    <w:rsid w:val="00027AF1"/>
    <w:rsid w:val="00027D6E"/>
    <w:rsid w:val="00031E38"/>
    <w:rsid w:val="000327F5"/>
    <w:rsid w:val="00033136"/>
    <w:rsid w:val="00033E91"/>
    <w:rsid w:val="00033FC7"/>
    <w:rsid w:val="0003416A"/>
    <w:rsid w:val="0003590A"/>
    <w:rsid w:val="0004022A"/>
    <w:rsid w:val="00040D3C"/>
    <w:rsid w:val="000433BE"/>
    <w:rsid w:val="00043F41"/>
    <w:rsid w:val="00045AE9"/>
    <w:rsid w:val="00051DFA"/>
    <w:rsid w:val="00054750"/>
    <w:rsid w:val="00060000"/>
    <w:rsid w:val="00062132"/>
    <w:rsid w:val="000639EA"/>
    <w:rsid w:val="000658CC"/>
    <w:rsid w:val="0006688D"/>
    <w:rsid w:val="00067388"/>
    <w:rsid w:val="000710A6"/>
    <w:rsid w:val="000713FA"/>
    <w:rsid w:val="000734AF"/>
    <w:rsid w:val="00073D76"/>
    <w:rsid w:val="00074311"/>
    <w:rsid w:val="00081201"/>
    <w:rsid w:val="0008136B"/>
    <w:rsid w:val="00082049"/>
    <w:rsid w:val="00083A24"/>
    <w:rsid w:val="0008549F"/>
    <w:rsid w:val="00087BBB"/>
    <w:rsid w:val="00092C6A"/>
    <w:rsid w:val="00094EC3"/>
    <w:rsid w:val="000966FA"/>
    <w:rsid w:val="00097ED8"/>
    <w:rsid w:val="000A18F6"/>
    <w:rsid w:val="000A28BD"/>
    <w:rsid w:val="000A2C39"/>
    <w:rsid w:val="000A2FFB"/>
    <w:rsid w:val="000A403A"/>
    <w:rsid w:val="000A423F"/>
    <w:rsid w:val="000A52D7"/>
    <w:rsid w:val="000A6076"/>
    <w:rsid w:val="000B003F"/>
    <w:rsid w:val="000B1F8C"/>
    <w:rsid w:val="000B3966"/>
    <w:rsid w:val="000B40F7"/>
    <w:rsid w:val="000B43AA"/>
    <w:rsid w:val="000B529B"/>
    <w:rsid w:val="000B714D"/>
    <w:rsid w:val="000B722B"/>
    <w:rsid w:val="000B7644"/>
    <w:rsid w:val="000C0A04"/>
    <w:rsid w:val="000C11A9"/>
    <w:rsid w:val="000C31F8"/>
    <w:rsid w:val="000C3BA8"/>
    <w:rsid w:val="000C5F1D"/>
    <w:rsid w:val="000C725B"/>
    <w:rsid w:val="000D0418"/>
    <w:rsid w:val="000D0EF6"/>
    <w:rsid w:val="000D10B6"/>
    <w:rsid w:val="000D2438"/>
    <w:rsid w:val="000D3BC9"/>
    <w:rsid w:val="000D73C4"/>
    <w:rsid w:val="000D7834"/>
    <w:rsid w:val="000E0C72"/>
    <w:rsid w:val="000E0F19"/>
    <w:rsid w:val="000E1396"/>
    <w:rsid w:val="000E397C"/>
    <w:rsid w:val="000E5229"/>
    <w:rsid w:val="000E5A3B"/>
    <w:rsid w:val="000F0525"/>
    <w:rsid w:val="000F0C2B"/>
    <w:rsid w:val="000F0DAF"/>
    <w:rsid w:val="000F10F5"/>
    <w:rsid w:val="000F2187"/>
    <w:rsid w:val="000F4DD5"/>
    <w:rsid w:val="000F592B"/>
    <w:rsid w:val="000F59FA"/>
    <w:rsid w:val="000F7AB8"/>
    <w:rsid w:val="0010012A"/>
    <w:rsid w:val="00101A5C"/>
    <w:rsid w:val="00101C8D"/>
    <w:rsid w:val="001036D7"/>
    <w:rsid w:val="00104A79"/>
    <w:rsid w:val="00105560"/>
    <w:rsid w:val="00106F87"/>
    <w:rsid w:val="0010713D"/>
    <w:rsid w:val="00107206"/>
    <w:rsid w:val="00110D45"/>
    <w:rsid w:val="00111B76"/>
    <w:rsid w:val="001131EE"/>
    <w:rsid w:val="00116B1C"/>
    <w:rsid w:val="00116BCA"/>
    <w:rsid w:val="001173BC"/>
    <w:rsid w:val="00120316"/>
    <w:rsid w:val="00120FBF"/>
    <w:rsid w:val="001220EA"/>
    <w:rsid w:val="001224E8"/>
    <w:rsid w:val="00124B9A"/>
    <w:rsid w:val="00125128"/>
    <w:rsid w:val="00125FC9"/>
    <w:rsid w:val="0012613A"/>
    <w:rsid w:val="001266BC"/>
    <w:rsid w:val="00127DA5"/>
    <w:rsid w:val="00130AF6"/>
    <w:rsid w:val="00132E90"/>
    <w:rsid w:val="00133702"/>
    <w:rsid w:val="001356BC"/>
    <w:rsid w:val="001359DD"/>
    <w:rsid w:val="00135D36"/>
    <w:rsid w:val="0013605D"/>
    <w:rsid w:val="00136992"/>
    <w:rsid w:val="00141970"/>
    <w:rsid w:val="00144808"/>
    <w:rsid w:val="00146027"/>
    <w:rsid w:val="0015164C"/>
    <w:rsid w:val="001525E5"/>
    <w:rsid w:val="0015377B"/>
    <w:rsid w:val="00154114"/>
    <w:rsid w:val="001544B7"/>
    <w:rsid w:val="00154896"/>
    <w:rsid w:val="00154A6C"/>
    <w:rsid w:val="00154D68"/>
    <w:rsid w:val="001573E1"/>
    <w:rsid w:val="0015751E"/>
    <w:rsid w:val="00160FA3"/>
    <w:rsid w:val="001626E7"/>
    <w:rsid w:val="001637AB"/>
    <w:rsid w:val="00164AE6"/>
    <w:rsid w:val="00165ACD"/>
    <w:rsid w:val="00166126"/>
    <w:rsid w:val="00166A06"/>
    <w:rsid w:val="00167740"/>
    <w:rsid w:val="001709C0"/>
    <w:rsid w:val="00170BF1"/>
    <w:rsid w:val="00181122"/>
    <w:rsid w:val="00182D75"/>
    <w:rsid w:val="00184205"/>
    <w:rsid w:val="00187EE9"/>
    <w:rsid w:val="0019679C"/>
    <w:rsid w:val="001A0119"/>
    <w:rsid w:val="001A5CAC"/>
    <w:rsid w:val="001A62A5"/>
    <w:rsid w:val="001A683E"/>
    <w:rsid w:val="001A6F08"/>
    <w:rsid w:val="001A734D"/>
    <w:rsid w:val="001A75B9"/>
    <w:rsid w:val="001A7B05"/>
    <w:rsid w:val="001B0A96"/>
    <w:rsid w:val="001B2314"/>
    <w:rsid w:val="001B787F"/>
    <w:rsid w:val="001B795C"/>
    <w:rsid w:val="001B7E90"/>
    <w:rsid w:val="001C1DE2"/>
    <w:rsid w:val="001C291D"/>
    <w:rsid w:val="001C3FF2"/>
    <w:rsid w:val="001C694D"/>
    <w:rsid w:val="001D011F"/>
    <w:rsid w:val="001D037C"/>
    <w:rsid w:val="001D2168"/>
    <w:rsid w:val="001D326D"/>
    <w:rsid w:val="001D524A"/>
    <w:rsid w:val="001D54AE"/>
    <w:rsid w:val="001D592D"/>
    <w:rsid w:val="001D67BE"/>
    <w:rsid w:val="001D7A91"/>
    <w:rsid w:val="001E02C4"/>
    <w:rsid w:val="001E25A2"/>
    <w:rsid w:val="001E302C"/>
    <w:rsid w:val="001E3516"/>
    <w:rsid w:val="001E3651"/>
    <w:rsid w:val="001E4D7B"/>
    <w:rsid w:val="001E5506"/>
    <w:rsid w:val="001E60D6"/>
    <w:rsid w:val="001E79D1"/>
    <w:rsid w:val="001E7E1C"/>
    <w:rsid w:val="001F1A2B"/>
    <w:rsid w:val="001F24AE"/>
    <w:rsid w:val="001F49B4"/>
    <w:rsid w:val="001F7542"/>
    <w:rsid w:val="00200147"/>
    <w:rsid w:val="002019FF"/>
    <w:rsid w:val="00201D3E"/>
    <w:rsid w:val="00203F2A"/>
    <w:rsid w:val="002050FB"/>
    <w:rsid w:val="00205744"/>
    <w:rsid w:val="00210B54"/>
    <w:rsid w:val="002117CC"/>
    <w:rsid w:val="00211E2E"/>
    <w:rsid w:val="00212595"/>
    <w:rsid w:val="00213BCA"/>
    <w:rsid w:val="00213F6E"/>
    <w:rsid w:val="00215B42"/>
    <w:rsid w:val="00217574"/>
    <w:rsid w:val="00217DCF"/>
    <w:rsid w:val="002209F5"/>
    <w:rsid w:val="00220A35"/>
    <w:rsid w:val="00220C5A"/>
    <w:rsid w:val="0022176B"/>
    <w:rsid w:val="00221DD6"/>
    <w:rsid w:val="00222105"/>
    <w:rsid w:val="00222C8B"/>
    <w:rsid w:val="00222DEE"/>
    <w:rsid w:val="00223E3B"/>
    <w:rsid w:val="002249FD"/>
    <w:rsid w:val="00224B04"/>
    <w:rsid w:val="002264BF"/>
    <w:rsid w:val="0022662B"/>
    <w:rsid w:val="00226BCC"/>
    <w:rsid w:val="00230685"/>
    <w:rsid w:val="00231D1F"/>
    <w:rsid w:val="002360D2"/>
    <w:rsid w:val="00236C31"/>
    <w:rsid w:val="0024055C"/>
    <w:rsid w:val="00241ECE"/>
    <w:rsid w:val="002434C7"/>
    <w:rsid w:val="002436A1"/>
    <w:rsid w:val="00244192"/>
    <w:rsid w:val="00244A6E"/>
    <w:rsid w:val="00246908"/>
    <w:rsid w:val="00246B82"/>
    <w:rsid w:val="00247B8C"/>
    <w:rsid w:val="00250507"/>
    <w:rsid w:val="002515EC"/>
    <w:rsid w:val="00253773"/>
    <w:rsid w:val="00254479"/>
    <w:rsid w:val="00254B00"/>
    <w:rsid w:val="002561CC"/>
    <w:rsid w:val="0026180F"/>
    <w:rsid w:val="002621FA"/>
    <w:rsid w:val="00267F84"/>
    <w:rsid w:val="00270E0F"/>
    <w:rsid w:val="00271D2D"/>
    <w:rsid w:val="00274E5D"/>
    <w:rsid w:val="00275C24"/>
    <w:rsid w:val="00276284"/>
    <w:rsid w:val="002763ED"/>
    <w:rsid w:val="002769E2"/>
    <w:rsid w:val="00280982"/>
    <w:rsid w:val="00280E8C"/>
    <w:rsid w:val="002831ED"/>
    <w:rsid w:val="0028374C"/>
    <w:rsid w:val="002841EC"/>
    <w:rsid w:val="00284435"/>
    <w:rsid w:val="002875EF"/>
    <w:rsid w:val="00287B6E"/>
    <w:rsid w:val="0029396C"/>
    <w:rsid w:val="00294C43"/>
    <w:rsid w:val="00294F72"/>
    <w:rsid w:val="00295051"/>
    <w:rsid w:val="00295917"/>
    <w:rsid w:val="002A0ED8"/>
    <w:rsid w:val="002A146B"/>
    <w:rsid w:val="002A14E7"/>
    <w:rsid w:val="002A3117"/>
    <w:rsid w:val="002A6491"/>
    <w:rsid w:val="002B13AD"/>
    <w:rsid w:val="002B13E9"/>
    <w:rsid w:val="002B28EE"/>
    <w:rsid w:val="002B2A43"/>
    <w:rsid w:val="002B2AFC"/>
    <w:rsid w:val="002B32DC"/>
    <w:rsid w:val="002B3EB3"/>
    <w:rsid w:val="002B693A"/>
    <w:rsid w:val="002C0849"/>
    <w:rsid w:val="002C4553"/>
    <w:rsid w:val="002C54C9"/>
    <w:rsid w:val="002C681E"/>
    <w:rsid w:val="002D64A0"/>
    <w:rsid w:val="002E0B18"/>
    <w:rsid w:val="002E4901"/>
    <w:rsid w:val="002E5F95"/>
    <w:rsid w:val="002E61FB"/>
    <w:rsid w:val="002E655D"/>
    <w:rsid w:val="002F0780"/>
    <w:rsid w:val="002F17DB"/>
    <w:rsid w:val="002F3060"/>
    <w:rsid w:val="002F4710"/>
    <w:rsid w:val="002F4CB2"/>
    <w:rsid w:val="002F5C9C"/>
    <w:rsid w:val="00300A47"/>
    <w:rsid w:val="00301052"/>
    <w:rsid w:val="00303BCE"/>
    <w:rsid w:val="00304EDD"/>
    <w:rsid w:val="003056E0"/>
    <w:rsid w:val="00306FF6"/>
    <w:rsid w:val="00307CE1"/>
    <w:rsid w:val="003115B4"/>
    <w:rsid w:val="003119AC"/>
    <w:rsid w:val="00311B4F"/>
    <w:rsid w:val="00311DAC"/>
    <w:rsid w:val="00311DB9"/>
    <w:rsid w:val="00312C96"/>
    <w:rsid w:val="00313784"/>
    <w:rsid w:val="00313EC4"/>
    <w:rsid w:val="003148C7"/>
    <w:rsid w:val="00314C7D"/>
    <w:rsid w:val="00315843"/>
    <w:rsid w:val="00321AB2"/>
    <w:rsid w:val="00321C67"/>
    <w:rsid w:val="00323049"/>
    <w:rsid w:val="00324CDB"/>
    <w:rsid w:val="00326855"/>
    <w:rsid w:val="003269CC"/>
    <w:rsid w:val="00327B83"/>
    <w:rsid w:val="0033107E"/>
    <w:rsid w:val="00331831"/>
    <w:rsid w:val="003319D9"/>
    <w:rsid w:val="00331B29"/>
    <w:rsid w:val="003320B7"/>
    <w:rsid w:val="00332CF8"/>
    <w:rsid w:val="00333FF6"/>
    <w:rsid w:val="0033491E"/>
    <w:rsid w:val="003421A4"/>
    <w:rsid w:val="00342FBF"/>
    <w:rsid w:val="00344440"/>
    <w:rsid w:val="003447E4"/>
    <w:rsid w:val="003452A8"/>
    <w:rsid w:val="00345356"/>
    <w:rsid w:val="00346384"/>
    <w:rsid w:val="003467BF"/>
    <w:rsid w:val="00351D50"/>
    <w:rsid w:val="0035310F"/>
    <w:rsid w:val="00354B49"/>
    <w:rsid w:val="00355EBB"/>
    <w:rsid w:val="0035698D"/>
    <w:rsid w:val="00356BCB"/>
    <w:rsid w:val="00360226"/>
    <w:rsid w:val="00360970"/>
    <w:rsid w:val="00362861"/>
    <w:rsid w:val="00362A82"/>
    <w:rsid w:val="00362DB0"/>
    <w:rsid w:val="00365680"/>
    <w:rsid w:val="00367F29"/>
    <w:rsid w:val="003715EF"/>
    <w:rsid w:val="00371F9A"/>
    <w:rsid w:val="003775C4"/>
    <w:rsid w:val="00377964"/>
    <w:rsid w:val="00377D73"/>
    <w:rsid w:val="0038634C"/>
    <w:rsid w:val="00386B94"/>
    <w:rsid w:val="00393995"/>
    <w:rsid w:val="003975C3"/>
    <w:rsid w:val="003A057E"/>
    <w:rsid w:val="003A1126"/>
    <w:rsid w:val="003A1174"/>
    <w:rsid w:val="003A1285"/>
    <w:rsid w:val="003A38C8"/>
    <w:rsid w:val="003A3FF4"/>
    <w:rsid w:val="003A4713"/>
    <w:rsid w:val="003A6D11"/>
    <w:rsid w:val="003A713B"/>
    <w:rsid w:val="003A7295"/>
    <w:rsid w:val="003B06ED"/>
    <w:rsid w:val="003B1B7D"/>
    <w:rsid w:val="003B486B"/>
    <w:rsid w:val="003B4958"/>
    <w:rsid w:val="003C1D0D"/>
    <w:rsid w:val="003C1D9E"/>
    <w:rsid w:val="003C22E5"/>
    <w:rsid w:val="003C2432"/>
    <w:rsid w:val="003C24E7"/>
    <w:rsid w:val="003C2612"/>
    <w:rsid w:val="003C63CD"/>
    <w:rsid w:val="003C7BB1"/>
    <w:rsid w:val="003D090F"/>
    <w:rsid w:val="003D2D0E"/>
    <w:rsid w:val="003D7407"/>
    <w:rsid w:val="003D758C"/>
    <w:rsid w:val="003D7D6E"/>
    <w:rsid w:val="003E1619"/>
    <w:rsid w:val="003E3B29"/>
    <w:rsid w:val="003E4182"/>
    <w:rsid w:val="003E783E"/>
    <w:rsid w:val="003F16B1"/>
    <w:rsid w:val="003F4E2A"/>
    <w:rsid w:val="003F75F3"/>
    <w:rsid w:val="0040112D"/>
    <w:rsid w:val="00403114"/>
    <w:rsid w:val="00403F29"/>
    <w:rsid w:val="004044A6"/>
    <w:rsid w:val="00405889"/>
    <w:rsid w:val="0040604D"/>
    <w:rsid w:val="0040777C"/>
    <w:rsid w:val="00413D0A"/>
    <w:rsid w:val="00413E54"/>
    <w:rsid w:val="004147EC"/>
    <w:rsid w:val="00416597"/>
    <w:rsid w:val="004214AA"/>
    <w:rsid w:val="00421E45"/>
    <w:rsid w:val="00423F9F"/>
    <w:rsid w:val="00424362"/>
    <w:rsid w:val="00424ED9"/>
    <w:rsid w:val="00426DE1"/>
    <w:rsid w:val="00430F83"/>
    <w:rsid w:val="00433E57"/>
    <w:rsid w:val="00435B37"/>
    <w:rsid w:val="00435C03"/>
    <w:rsid w:val="00436328"/>
    <w:rsid w:val="0043650A"/>
    <w:rsid w:val="00437C72"/>
    <w:rsid w:val="00437E4A"/>
    <w:rsid w:val="00441885"/>
    <w:rsid w:val="00441FB4"/>
    <w:rsid w:val="00450C6B"/>
    <w:rsid w:val="004518F5"/>
    <w:rsid w:val="00451972"/>
    <w:rsid w:val="00452517"/>
    <w:rsid w:val="004538DA"/>
    <w:rsid w:val="004540E3"/>
    <w:rsid w:val="0045411E"/>
    <w:rsid w:val="00455134"/>
    <w:rsid w:val="00455B08"/>
    <w:rsid w:val="00455F59"/>
    <w:rsid w:val="004575D8"/>
    <w:rsid w:val="00457BF8"/>
    <w:rsid w:val="00462D25"/>
    <w:rsid w:val="0046348C"/>
    <w:rsid w:val="0046483B"/>
    <w:rsid w:val="00464A58"/>
    <w:rsid w:val="00464CE0"/>
    <w:rsid w:val="00466721"/>
    <w:rsid w:val="00467627"/>
    <w:rsid w:val="00471859"/>
    <w:rsid w:val="0047195B"/>
    <w:rsid w:val="00471A46"/>
    <w:rsid w:val="00474416"/>
    <w:rsid w:val="00474A27"/>
    <w:rsid w:val="00476873"/>
    <w:rsid w:val="00477874"/>
    <w:rsid w:val="0048130E"/>
    <w:rsid w:val="00481353"/>
    <w:rsid w:val="00481F78"/>
    <w:rsid w:val="004828BA"/>
    <w:rsid w:val="00483F60"/>
    <w:rsid w:val="00484D57"/>
    <w:rsid w:val="0048517A"/>
    <w:rsid w:val="00486D7F"/>
    <w:rsid w:val="00490962"/>
    <w:rsid w:val="00490D25"/>
    <w:rsid w:val="00493CB9"/>
    <w:rsid w:val="004972E5"/>
    <w:rsid w:val="00497983"/>
    <w:rsid w:val="00497F62"/>
    <w:rsid w:val="004A0220"/>
    <w:rsid w:val="004A140D"/>
    <w:rsid w:val="004A1904"/>
    <w:rsid w:val="004A1F01"/>
    <w:rsid w:val="004A369E"/>
    <w:rsid w:val="004A55F6"/>
    <w:rsid w:val="004A73A9"/>
    <w:rsid w:val="004B0121"/>
    <w:rsid w:val="004B047B"/>
    <w:rsid w:val="004B3A28"/>
    <w:rsid w:val="004B3EAA"/>
    <w:rsid w:val="004B7162"/>
    <w:rsid w:val="004B719E"/>
    <w:rsid w:val="004C0930"/>
    <w:rsid w:val="004C1018"/>
    <w:rsid w:val="004C5C3F"/>
    <w:rsid w:val="004C6628"/>
    <w:rsid w:val="004D1A7F"/>
    <w:rsid w:val="004D203D"/>
    <w:rsid w:val="004D212C"/>
    <w:rsid w:val="004D310C"/>
    <w:rsid w:val="004D348C"/>
    <w:rsid w:val="004D4A3E"/>
    <w:rsid w:val="004D4E39"/>
    <w:rsid w:val="004D675B"/>
    <w:rsid w:val="004D6BFB"/>
    <w:rsid w:val="004D7BE9"/>
    <w:rsid w:val="004E03DD"/>
    <w:rsid w:val="004E0640"/>
    <w:rsid w:val="004E1B26"/>
    <w:rsid w:val="004E3B28"/>
    <w:rsid w:val="004E5E88"/>
    <w:rsid w:val="004E697B"/>
    <w:rsid w:val="004F0C90"/>
    <w:rsid w:val="004F3415"/>
    <w:rsid w:val="004F4655"/>
    <w:rsid w:val="004F6E22"/>
    <w:rsid w:val="004F72A0"/>
    <w:rsid w:val="004F771A"/>
    <w:rsid w:val="00501AA2"/>
    <w:rsid w:val="005037CB"/>
    <w:rsid w:val="005047F8"/>
    <w:rsid w:val="00506691"/>
    <w:rsid w:val="005067F7"/>
    <w:rsid w:val="00507D5A"/>
    <w:rsid w:val="005101D4"/>
    <w:rsid w:val="00510BA7"/>
    <w:rsid w:val="0051187A"/>
    <w:rsid w:val="0051258B"/>
    <w:rsid w:val="005125F3"/>
    <w:rsid w:val="0051286C"/>
    <w:rsid w:val="00513340"/>
    <w:rsid w:val="005150E3"/>
    <w:rsid w:val="00523604"/>
    <w:rsid w:val="00525B52"/>
    <w:rsid w:val="00526162"/>
    <w:rsid w:val="00527C21"/>
    <w:rsid w:val="00530386"/>
    <w:rsid w:val="005357F6"/>
    <w:rsid w:val="00540420"/>
    <w:rsid w:val="00541CC0"/>
    <w:rsid w:val="00541ECB"/>
    <w:rsid w:val="00542F0B"/>
    <w:rsid w:val="00543DE1"/>
    <w:rsid w:val="005469EB"/>
    <w:rsid w:val="00547EA4"/>
    <w:rsid w:val="00551397"/>
    <w:rsid w:val="00551FB2"/>
    <w:rsid w:val="005520AE"/>
    <w:rsid w:val="00554A90"/>
    <w:rsid w:val="00555022"/>
    <w:rsid w:val="005573AB"/>
    <w:rsid w:val="00562179"/>
    <w:rsid w:val="0056269F"/>
    <w:rsid w:val="00565475"/>
    <w:rsid w:val="00565FD1"/>
    <w:rsid w:val="00566C13"/>
    <w:rsid w:val="00567A7F"/>
    <w:rsid w:val="00570CD9"/>
    <w:rsid w:val="00572D4F"/>
    <w:rsid w:val="00573CF0"/>
    <w:rsid w:val="005755DA"/>
    <w:rsid w:val="00580AFE"/>
    <w:rsid w:val="00583140"/>
    <w:rsid w:val="00590714"/>
    <w:rsid w:val="00590C16"/>
    <w:rsid w:val="00592E62"/>
    <w:rsid w:val="00592FA5"/>
    <w:rsid w:val="005952BC"/>
    <w:rsid w:val="00596D9D"/>
    <w:rsid w:val="005971A1"/>
    <w:rsid w:val="005A0F4F"/>
    <w:rsid w:val="005A4525"/>
    <w:rsid w:val="005B19BA"/>
    <w:rsid w:val="005B2A8F"/>
    <w:rsid w:val="005B3E59"/>
    <w:rsid w:val="005B58B6"/>
    <w:rsid w:val="005B6193"/>
    <w:rsid w:val="005B65D9"/>
    <w:rsid w:val="005B7B67"/>
    <w:rsid w:val="005B7EBC"/>
    <w:rsid w:val="005C0C33"/>
    <w:rsid w:val="005C172F"/>
    <w:rsid w:val="005C2917"/>
    <w:rsid w:val="005C2921"/>
    <w:rsid w:val="005C49E2"/>
    <w:rsid w:val="005C50DA"/>
    <w:rsid w:val="005C5731"/>
    <w:rsid w:val="005C74EE"/>
    <w:rsid w:val="005D3052"/>
    <w:rsid w:val="005D39E5"/>
    <w:rsid w:val="005D3DFA"/>
    <w:rsid w:val="005D502B"/>
    <w:rsid w:val="005D627E"/>
    <w:rsid w:val="005D6280"/>
    <w:rsid w:val="005D6DA8"/>
    <w:rsid w:val="005E0135"/>
    <w:rsid w:val="005E0651"/>
    <w:rsid w:val="005E0E6B"/>
    <w:rsid w:val="005E1918"/>
    <w:rsid w:val="005E1EEA"/>
    <w:rsid w:val="005E225D"/>
    <w:rsid w:val="005E75CA"/>
    <w:rsid w:val="005F0648"/>
    <w:rsid w:val="005F095C"/>
    <w:rsid w:val="005F0F04"/>
    <w:rsid w:val="005F3C4F"/>
    <w:rsid w:val="005F45FC"/>
    <w:rsid w:val="005F4CBF"/>
    <w:rsid w:val="005F5515"/>
    <w:rsid w:val="005F55B8"/>
    <w:rsid w:val="005F6853"/>
    <w:rsid w:val="005F7647"/>
    <w:rsid w:val="00600F91"/>
    <w:rsid w:val="00601B63"/>
    <w:rsid w:val="006020AF"/>
    <w:rsid w:val="0060303F"/>
    <w:rsid w:val="00603792"/>
    <w:rsid w:val="00604A4A"/>
    <w:rsid w:val="00606EF7"/>
    <w:rsid w:val="00606F6B"/>
    <w:rsid w:val="0060702C"/>
    <w:rsid w:val="006110F7"/>
    <w:rsid w:val="006114A0"/>
    <w:rsid w:val="0061164F"/>
    <w:rsid w:val="00613B96"/>
    <w:rsid w:val="00614465"/>
    <w:rsid w:val="006156D4"/>
    <w:rsid w:val="00621D06"/>
    <w:rsid w:val="00623D2A"/>
    <w:rsid w:val="0062435B"/>
    <w:rsid w:val="0062728C"/>
    <w:rsid w:val="006274CF"/>
    <w:rsid w:val="00630464"/>
    <w:rsid w:val="00632A9C"/>
    <w:rsid w:val="00632F41"/>
    <w:rsid w:val="00634156"/>
    <w:rsid w:val="0063669B"/>
    <w:rsid w:val="00637707"/>
    <w:rsid w:val="006400E4"/>
    <w:rsid w:val="0064069B"/>
    <w:rsid w:val="00640D48"/>
    <w:rsid w:val="00641EEE"/>
    <w:rsid w:val="0064238E"/>
    <w:rsid w:val="00646629"/>
    <w:rsid w:val="006472BA"/>
    <w:rsid w:val="00647588"/>
    <w:rsid w:val="006519C3"/>
    <w:rsid w:val="00651C54"/>
    <w:rsid w:val="00651DF8"/>
    <w:rsid w:val="0065329E"/>
    <w:rsid w:val="006553D8"/>
    <w:rsid w:val="00655C48"/>
    <w:rsid w:val="00656409"/>
    <w:rsid w:val="0065786D"/>
    <w:rsid w:val="006617B4"/>
    <w:rsid w:val="00661FED"/>
    <w:rsid w:val="006672E3"/>
    <w:rsid w:val="0067139E"/>
    <w:rsid w:val="006733EA"/>
    <w:rsid w:val="00673CD2"/>
    <w:rsid w:val="006749C0"/>
    <w:rsid w:val="00675026"/>
    <w:rsid w:val="00675140"/>
    <w:rsid w:val="00676376"/>
    <w:rsid w:val="00677076"/>
    <w:rsid w:val="00677F00"/>
    <w:rsid w:val="00680947"/>
    <w:rsid w:val="00680F11"/>
    <w:rsid w:val="006835F3"/>
    <w:rsid w:val="006852E1"/>
    <w:rsid w:val="00685970"/>
    <w:rsid w:val="00686AE6"/>
    <w:rsid w:val="00686B08"/>
    <w:rsid w:val="0068740F"/>
    <w:rsid w:val="00687AEC"/>
    <w:rsid w:val="00687B60"/>
    <w:rsid w:val="0069002C"/>
    <w:rsid w:val="00692DF0"/>
    <w:rsid w:val="0069334C"/>
    <w:rsid w:val="00693C67"/>
    <w:rsid w:val="00693EDF"/>
    <w:rsid w:val="006944D4"/>
    <w:rsid w:val="00694DEF"/>
    <w:rsid w:val="00695006"/>
    <w:rsid w:val="006A02A2"/>
    <w:rsid w:val="006A246E"/>
    <w:rsid w:val="006A24C9"/>
    <w:rsid w:val="006A2C5D"/>
    <w:rsid w:val="006A4AD7"/>
    <w:rsid w:val="006A4C9A"/>
    <w:rsid w:val="006A5470"/>
    <w:rsid w:val="006A55F1"/>
    <w:rsid w:val="006A560C"/>
    <w:rsid w:val="006A726E"/>
    <w:rsid w:val="006B0BD2"/>
    <w:rsid w:val="006B2799"/>
    <w:rsid w:val="006B29C2"/>
    <w:rsid w:val="006B3988"/>
    <w:rsid w:val="006B39B0"/>
    <w:rsid w:val="006C1C34"/>
    <w:rsid w:val="006C62BD"/>
    <w:rsid w:val="006C7041"/>
    <w:rsid w:val="006D245E"/>
    <w:rsid w:val="006D2CA1"/>
    <w:rsid w:val="006D2D09"/>
    <w:rsid w:val="006D3213"/>
    <w:rsid w:val="006D39F3"/>
    <w:rsid w:val="006D5692"/>
    <w:rsid w:val="006E25E9"/>
    <w:rsid w:val="006E691F"/>
    <w:rsid w:val="006F1B2C"/>
    <w:rsid w:val="006F369D"/>
    <w:rsid w:val="006F3F37"/>
    <w:rsid w:val="006F5138"/>
    <w:rsid w:val="006F54E5"/>
    <w:rsid w:val="006F5A15"/>
    <w:rsid w:val="006F69E7"/>
    <w:rsid w:val="00700203"/>
    <w:rsid w:val="00702AFB"/>
    <w:rsid w:val="007031B9"/>
    <w:rsid w:val="00703EBC"/>
    <w:rsid w:val="00704045"/>
    <w:rsid w:val="007048B3"/>
    <w:rsid w:val="00705031"/>
    <w:rsid w:val="007075DB"/>
    <w:rsid w:val="00707F7F"/>
    <w:rsid w:val="0071212B"/>
    <w:rsid w:val="00712963"/>
    <w:rsid w:val="0071308C"/>
    <w:rsid w:val="00716C4B"/>
    <w:rsid w:val="0071795F"/>
    <w:rsid w:val="00720EE7"/>
    <w:rsid w:val="0072166E"/>
    <w:rsid w:val="00722059"/>
    <w:rsid w:val="00722369"/>
    <w:rsid w:val="00726F19"/>
    <w:rsid w:val="00727699"/>
    <w:rsid w:val="007303DD"/>
    <w:rsid w:val="00733A65"/>
    <w:rsid w:val="0073502F"/>
    <w:rsid w:val="0073647B"/>
    <w:rsid w:val="007405E8"/>
    <w:rsid w:val="007410EF"/>
    <w:rsid w:val="00743B78"/>
    <w:rsid w:val="007471FA"/>
    <w:rsid w:val="00750140"/>
    <w:rsid w:val="00753E05"/>
    <w:rsid w:val="00754C0F"/>
    <w:rsid w:val="00754E1E"/>
    <w:rsid w:val="00754E7A"/>
    <w:rsid w:val="00755885"/>
    <w:rsid w:val="007559FD"/>
    <w:rsid w:val="00756E43"/>
    <w:rsid w:val="00762426"/>
    <w:rsid w:val="007662AE"/>
    <w:rsid w:val="00766EF0"/>
    <w:rsid w:val="007700AD"/>
    <w:rsid w:val="007706F3"/>
    <w:rsid w:val="007737B3"/>
    <w:rsid w:val="00773D44"/>
    <w:rsid w:val="0077634A"/>
    <w:rsid w:val="007764C4"/>
    <w:rsid w:val="00777ACF"/>
    <w:rsid w:val="00780B42"/>
    <w:rsid w:val="0078164D"/>
    <w:rsid w:val="00782683"/>
    <w:rsid w:val="00782ADB"/>
    <w:rsid w:val="007851D2"/>
    <w:rsid w:val="00786F6E"/>
    <w:rsid w:val="007871D4"/>
    <w:rsid w:val="00787D4F"/>
    <w:rsid w:val="007901AB"/>
    <w:rsid w:val="00791A9F"/>
    <w:rsid w:val="007964A2"/>
    <w:rsid w:val="007A0535"/>
    <w:rsid w:val="007A2FBF"/>
    <w:rsid w:val="007A3996"/>
    <w:rsid w:val="007A537E"/>
    <w:rsid w:val="007A59FF"/>
    <w:rsid w:val="007A7086"/>
    <w:rsid w:val="007B080A"/>
    <w:rsid w:val="007B1800"/>
    <w:rsid w:val="007B40A2"/>
    <w:rsid w:val="007B43CE"/>
    <w:rsid w:val="007B4C12"/>
    <w:rsid w:val="007B5B6A"/>
    <w:rsid w:val="007B6033"/>
    <w:rsid w:val="007C04F0"/>
    <w:rsid w:val="007C1150"/>
    <w:rsid w:val="007C1EED"/>
    <w:rsid w:val="007C3D06"/>
    <w:rsid w:val="007C5486"/>
    <w:rsid w:val="007C701F"/>
    <w:rsid w:val="007D0087"/>
    <w:rsid w:val="007D07EE"/>
    <w:rsid w:val="007D1ED4"/>
    <w:rsid w:val="007D248B"/>
    <w:rsid w:val="007D2893"/>
    <w:rsid w:val="007D62FC"/>
    <w:rsid w:val="007D6629"/>
    <w:rsid w:val="007D6A59"/>
    <w:rsid w:val="007D6F96"/>
    <w:rsid w:val="007E2CD4"/>
    <w:rsid w:val="007E3C1B"/>
    <w:rsid w:val="007E45DC"/>
    <w:rsid w:val="007E500F"/>
    <w:rsid w:val="007E5AEC"/>
    <w:rsid w:val="007E62B0"/>
    <w:rsid w:val="007F0A2D"/>
    <w:rsid w:val="007F0FB0"/>
    <w:rsid w:val="007F14B1"/>
    <w:rsid w:val="007F173C"/>
    <w:rsid w:val="007F1BD2"/>
    <w:rsid w:val="007F41E4"/>
    <w:rsid w:val="007F50BB"/>
    <w:rsid w:val="007F7213"/>
    <w:rsid w:val="00807498"/>
    <w:rsid w:val="00807CE5"/>
    <w:rsid w:val="00811C99"/>
    <w:rsid w:val="00812B39"/>
    <w:rsid w:val="008141E9"/>
    <w:rsid w:val="00814868"/>
    <w:rsid w:val="00815A99"/>
    <w:rsid w:val="008169E3"/>
    <w:rsid w:val="00821210"/>
    <w:rsid w:val="0082131B"/>
    <w:rsid w:val="00824D0B"/>
    <w:rsid w:val="00826ADD"/>
    <w:rsid w:val="008270A8"/>
    <w:rsid w:val="00831772"/>
    <w:rsid w:val="0083781F"/>
    <w:rsid w:val="00837FDA"/>
    <w:rsid w:val="008406FB"/>
    <w:rsid w:val="00840802"/>
    <w:rsid w:val="00843118"/>
    <w:rsid w:val="00843F94"/>
    <w:rsid w:val="00844BCC"/>
    <w:rsid w:val="008452F9"/>
    <w:rsid w:val="00846BBA"/>
    <w:rsid w:val="00847CE9"/>
    <w:rsid w:val="0085116D"/>
    <w:rsid w:val="0085179A"/>
    <w:rsid w:val="008526EC"/>
    <w:rsid w:val="00852EDF"/>
    <w:rsid w:val="0085319E"/>
    <w:rsid w:val="008555C5"/>
    <w:rsid w:val="00855AA5"/>
    <w:rsid w:val="00855C88"/>
    <w:rsid w:val="008567A7"/>
    <w:rsid w:val="00861F62"/>
    <w:rsid w:val="00862241"/>
    <w:rsid w:val="008641E0"/>
    <w:rsid w:val="008643E2"/>
    <w:rsid w:val="0086486F"/>
    <w:rsid w:val="0086494B"/>
    <w:rsid w:val="008667C8"/>
    <w:rsid w:val="00866EF2"/>
    <w:rsid w:val="00871454"/>
    <w:rsid w:val="0087192C"/>
    <w:rsid w:val="0087196A"/>
    <w:rsid w:val="00871EF9"/>
    <w:rsid w:val="008765A7"/>
    <w:rsid w:val="008802DE"/>
    <w:rsid w:val="00882B0E"/>
    <w:rsid w:val="00882CF2"/>
    <w:rsid w:val="00884437"/>
    <w:rsid w:val="00885128"/>
    <w:rsid w:val="008865FC"/>
    <w:rsid w:val="00887A1B"/>
    <w:rsid w:val="00891472"/>
    <w:rsid w:val="00891B94"/>
    <w:rsid w:val="00892A67"/>
    <w:rsid w:val="00892B38"/>
    <w:rsid w:val="008939AE"/>
    <w:rsid w:val="00895230"/>
    <w:rsid w:val="008956C3"/>
    <w:rsid w:val="008A1261"/>
    <w:rsid w:val="008A213F"/>
    <w:rsid w:val="008A2EDC"/>
    <w:rsid w:val="008A3AC6"/>
    <w:rsid w:val="008A691F"/>
    <w:rsid w:val="008B2013"/>
    <w:rsid w:val="008B2CF7"/>
    <w:rsid w:val="008B6EEA"/>
    <w:rsid w:val="008B7D35"/>
    <w:rsid w:val="008C08D0"/>
    <w:rsid w:val="008C312C"/>
    <w:rsid w:val="008C31A4"/>
    <w:rsid w:val="008C7605"/>
    <w:rsid w:val="008D05AD"/>
    <w:rsid w:val="008D06E3"/>
    <w:rsid w:val="008D1366"/>
    <w:rsid w:val="008D44BD"/>
    <w:rsid w:val="008D4C48"/>
    <w:rsid w:val="008D55F1"/>
    <w:rsid w:val="008D6EF1"/>
    <w:rsid w:val="008E1493"/>
    <w:rsid w:val="008E30FA"/>
    <w:rsid w:val="008E3E77"/>
    <w:rsid w:val="008E4BF7"/>
    <w:rsid w:val="008E5941"/>
    <w:rsid w:val="008E6316"/>
    <w:rsid w:val="008E6893"/>
    <w:rsid w:val="008E7B73"/>
    <w:rsid w:val="008F10E6"/>
    <w:rsid w:val="008F1F26"/>
    <w:rsid w:val="008F2B94"/>
    <w:rsid w:val="008F309D"/>
    <w:rsid w:val="008F6E52"/>
    <w:rsid w:val="008F7C5C"/>
    <w:rsid w:val="0090047F"/>
    <w:rsid w:val="00900B11"/>
    <w:rsid w:val="00901789"/>
    <w:rsid w:val="00902755"/>
    <w:rsid w:val="00902FA5"/>
    <w:rsid w:val="00903F7B"/>
    <w:rsid w:val="00904978"/>
    <w:rsid w:val="00904D99"/>
    <w:rsid w:val="009067B7"/>
    <w:rsid w:val="009077F6"/>
    <w:rsid w:val="009113C7"/>
    <w:rsid w:val="009113DC"/>
    <w:rsid w:val="0091221E"/>
    <w:rsid w:val="00913FC3"/>
    <w:rsid w:val="0091460E"/>
    <w:rsid w:val="0091573D"/>
    <w:rsid w:val="00916930"/>
    <w:rsid w:val="00917DED"/>
    <w:rsid w:val="00923139"/>
    <w:rsid w:val="009243D1"/>
    <w:rsid w:val="00926D63"/>
    <w:rsid w:val="009270D1"/>
    <w:rsid w:val="00930AF9"/>
    <w:rsid w:val="00932539"/>
    <w:rsid w:val="00932CF5"/>
    <w:rsid w:val="0093721D"/>
    <w:rsid w:val="0093771D"/>
    <w:rsid w:val="00940F8B"/>
    <w:rsid w:val="009416DB"/>
    <w:rsid w:val="00943BD5"/>
    <w:rsid w:val="00944599"/>
    <w:rsid w:val="0094512F"/>
    <w:rsid w:val="00945B9F"/>
    <w:rsid w:val="009464E5"/>
    <w:rsid w:val="00946777"/>
    <w:rsid w:val="009474CE"/>
    <w:rsid w:val="00947EBB"/>
    <w:rsid w:val="0095253A"/>
    <w:rsid w:val="00952B98"/>
    <w:rsid w:val="00954AE1"/>
    <w:rsid w:val="00955F41"/>
    <w:rsid w:val="009638C9"/>
    <w:rsid w:val="00965F7B"/>
    <w:rsid w:val="0096686E"/>
    <w:rsid w:val="00966BBD"/>
    <w:rsid w:val="00967597"/>
    <w:rsid w:val="009675A9"/>
    <w:rsid w:val="009704B2"/>
    <w:rsid w:val="00973CFC"/>
    <w:rsid w:val="00974164"/>
    <w:rsid w:val="009759AF"/>
    <w:rsid w:val="0097653F"/>
    <w:rsid w:val="00976AA2"/>
    <w:rsid w:val="00980DC8"/>
    <w:rsid w:val="009817A0"/>
    <w:rsid w:val="00981BFD"/>
    <w:rsid w:val="00981E11"/>
    <w:rsid w:val="009912DF"/>
    <w:rsid w:val="009928E2"/>
    <w:rsid w:val="00994A23"/>
    <w:rsid w:val="0099518C"/>
    <w:rsid w:val="00996398"/>
    <w:rsid w:val="009A137D"/>
    <w:rsid w:val="009A1C91"/>
    <w:rsid w:val="009A263A"/>
    <w:rsid w:val="009A38A4"/>
    <w:rsid w:val="009A4424"/>
    <w:rsid w:val="009A6E9F"/>
    <w:rsid w:val="009B2818"/>
    <w:rsid w:val="009B3A84"/>
    <w:rsid w:val="009B56FD"/>
    <w:rsid w:val="009B6E70"/>
    <w:rsid w:val="009B7B1A"/>
    <w:rsid w:val="009C06E9"/>
    <w:rsid w:val="009C1539"/>
    <w:rsid w:val="009D16FE"/>
    <w:rsid w:val="009D5265"/>
    <w:rsid w:val="009D59E0"/>
    <w:rsid w:val="009E1218"/>
    <w:rsid w:val="009E2404"/>
    <w:rsid w:val="009E306A"/>
    <w:rsid w:val="009E376F"/>
    <w:rsid w:val="009E397C"/>
    <w:rsid w:val="009E3A7B"/>
    <w:rsid w:val="009E3BAA"/>
    <w:rsid w:val="009E42BB"/>
    <w:rsid w:val="009E4E0F"/>
    <w:rsid w:val="009E5042"/>
    <w:rsid w:val="009E5DB5"/>
    <w:rsid w:val="009E666A"/>
    <w:rsid w:val="009E6ECA"/>
    <w:rsid w:val="009F0D99"/>
    <w:rsid w:val="009F4C6F"/>
    <w:rsid w:val="009F4DBE"/>
    <w:rsid w:val="00A02378"/>
    <w:rsid w:val="00A02522"/>
    <w:rsid w:val="00A03B9A"/>
    <w:rsid w:val="00A04998"/>
    <w:rsid w:val="00A05EA4"/>
    <w:rsid w:val="00A07599"/>
    <w:rsid w:val="00A07744"/>
    <w:rsid w:val="00A10633"/>
    <w:rsid w:val="00A119BE"/>
    <w:rsid w:val="00A11F51"/>
    <w:rsid w:val="00A125DD"/>
    <w:rsid w:val="00A12D09"/>
    <w:rsid w:val="00A14243"/>
    <w:rsid w:val="00A14362"/>
    <w:rsid w:val="00A14DD7"/>
    <w:rsid w:val="00A15EC6"/>
    <w:rsid w:val="00A16CF8"/>
    <w:rsid w:val="00A215C1"/>
    <w:rsid w:val="00A21B93"/>
    <w:rsid w:val="00A22880"/>
    <w:rsid w:val="00A2297E"/>
    <w:rsid w:val="00A23603"/>
    <w:rsid w:val="00A23919"/>
    <w:rsid w:val="00A270A5"/>
    <w:rsid w:val="00A27829"/>
    <w:rsid w:val="00A27D0E"/>
    <w:rsid w:val="00A376DE"/>
    <w:rsid w:val="00A4015B"/>
    <w:rsid w:val="00A4254F"/>
    <w:rsid w:val="00A445F8"/>
    <w:rsid w:val="00A4756F"/>
    <w:rsid w:val="00A51155"/>
    <w:rsid w:val="00A523A1"/>
    <w:rsid w:val="00A52CAB"/>
    <w:rsid w:val="00A547AC"/>
    <w:rsid w:val="00A54FEA"/>
    <w:rsid w:val="00A56485"/>
    <w:rsid w:val="00A57C0B"/>
    <w:rsid w:val="00A623BD"/>
    <w:rsid w:val="00A629E3"/>
    <w:rsid w:val="00A636F7"/>
    <w:rsid w:val="00A659E2"/>
    <w:rsid w:val="00A660E3"/>
    <w:rsid w:val="00A74C4C"/>
    <w:rsid w:val="00A74E80"/>
    <w:rsid w:val="00A7580D"/>
    <w:rsid w:val="00A81A82"/>
    <w:rsid w:val="00A81CD9"/>
    <w:rsid w:val="00A8402A"/>
    <w:rsid w:val="00A84B32"/>
    <w:rsid w:val="00A84BE5"/>
    <w:rsid w:val="00A90A00"/>
    <w:rsid w:val="00A90FC1"/>
    <w:rsid w:val="00A91782"/>
    <w:rsid w:val="00A91C65"/>
    <w:rsid w:val="00A94171"/>
    <w:rsid w:val="00A94D72"/>
    <w:rsid w:val="00A957E3"/>
    <w:rsid w:val="00A95B71"/>
    <w:rsid w:val="00A971EE"/>
    <w:rsid w:val="00A97B78"/>
    <w:rsid w:val="00A97D25"/>
    <w:rsid w:val="00AA10F6"/>
    <w:rsid w:val="00AA358B"/>
    <w:rsid w:val="00AB074B"/>
    <w:rsid w:val="00AB152A"/>
    <w:rsid w:val="00AB238A"/>
    <w:rsid w:val="00AB430F"/>
    <w:rsid w:val="00AB4687"/>
    <w:rsid w:val="00AC12EC"/>
    <w:rsid w:val="00AC1DE8"/>
    <w:rsid w:val="00AC2A29"/>
    <w:rsid w:val="00AC2ABA"/>
    <w:rsid w:val="00AC3706"/>
    <w:rsid w:val="00AC39D7"/>
    <w:rsid w:val="00AC3F10"/>
    <w:rsid w:val="00AC416B"/>
    <w:rsid w:val="00AC4F55"/>
    <w:rsid w:val="00AC5070"/>
    <w:rsid w:val="00AC6B42"/>
    <w:rsid w:val="00AD18C5"/>
    <w:rsid w:val="00AD1D58"/>
    <w:rsid w:val="00AD241F"/>
    <w:rsid w:val="00AD3FCF"/>
    <w:rsid w:val="00AD4228"/>
    <w:rsid w:val="00AD451F"/>
    <w:rsid w:val="00AD4E7A"/>
    <w:rsid w:val="00AD502A"/>
    <w:rsid w:val="00AE181D"/>
    <w:rsid w:val="00AE71AF"/>
    <w:rsid w:val="00AF049A"/>
    <w:rsid w:val="00AF265B"/>
    <w:rsid w:val="00AF2695"/>
    <w:rsid w:val="00AF3927"/>
    <w:rsid w:val="00AF4118"/>
    <w:rsid w:val="00AF616B"/>
    <w:rsid w:val="00AF62BF"/>
    <w:rsid w:val="00AF670C"/>
    <w:rsid w:val="00B01B3C"/>
    <w:rsid w:val="00B03CF0"/>
    <w:rsid w:val="00B04361"/>
    <w:rsid w:val="00B0617F"/>
    <w:rsid w:val="00B063F4"/>
    <w:rsid w:val="00B110BB"/>
    <w:rsid w:val="00B11F71"/>
    <w:rsid w:val="00B13A3C"/>
    <w:rsid w:val="00B13D1C"/>
    <w:rsid w:val="00B140BB"/>
    <w:rsid w:val="00B15E79"/>
    <w:rsid w:val="00B1725C"/>
    <w:rsid w:val="00B224DD"/>
    <w:rsid w:val="00B22DE6"/>
    <w:rsid w:val="00B23105"/>
    <w:rsid w:val="00B23537"/>
    <w:rsid w:val="00B23F35"/>
    <w:rsid w:val="00B246F0"/>
    <w:rsid w:val="00B277F7"/>
    <w:rsid w:val="00B30996"/>
    <w:rsid w:val="00B334BF"/>
    <w:rsid w:val="00B34849"/>
    <w:rsid w:val="00B36BA6"/>
    <w:rsid w:val="00B42672"/>
    <w:rsid w:val="00B44F30"/>
    <w:rsid w:val="00B513AF"/>
    <w:rsid w:val="00B57DAE"/>
    <w:rsid w:val="00B602E1"/>
    <w:rsid w:val="00B605C7"/>
    <w:rsid w:val="00B6096E"/>
    <w:rsid w:val="00B60B8A"/>
    <w:rsid w:val="00B610F9"/>
    <w:rsid w:val="00B62018"/>
    <w:rsid w:val="00B62955"/>
    <w:rsid w:val="00B62982"/>
    <w:rsid w:val="00B6553F"/>
    <w:rsid w:val="00B65C28"/>
    <w:rsid w:val="00B665AF"/>
    <w:rsid w:val="00B6752E"/>
    <w:rsid w:val="00B70B3D"/>
    <w:rsid w:val="00B70DC8"/>
    <w:rsid w:val="00B71B9B"/>
    <w:rsid w:val="00B72442"/>
    <w:rsid w:val="00B72644"/>
    <w:rsid w:val="00B738E0"/>
    <w:rsid w:val="00B74EAA"/>
    <w:rsid w:val="00B75E1B"/>
    <w:rsid w:val="00B761E4"/>
    <w:rsid w:val="00B76A61"/>
    <w:rsid w:val="00B76D24"/>
    <w:rsid w:val="00B7763D"/>
    <w:rsid w:val="00B83EC5"/>
    <w:rsid w:val="00B86265"/>
    <w:rsid w:val="00B90962"/>
    <w:rsid w:val="00B947F0"/>
    <w:rsid w:val="00B94F33"/>
    <w:rsid w:val="00B95149"/>
    <w:rsid w:val="00B96720"/>
    <w:rsid w:val="00B96916"/>
    <w:rsid w:val="00B96B96"/>
    <w:rsid w:val="00B97061"/>
    <w:rsid w:val="00BA4D9D"/>
    <w:rsid w:val="00BA6AA4"/>
    <w:rsid w:val="00BB07E5"/>
    <w:rsid w:val="00BB0EBF"/>
    <w:rsid w:val="00BB2703"/>
    <w:rsid w:val="00BB2BEF"/>
    <w:rsid w:val="00BB6118"/>
    <w:rsid w:val="00BB7C27"/>
    <w:rsid w:val="00BC0B67"/>
    <w:rsid w:val="00BC17E5"/>
    <w:rsid w:val="00BC2052"/>
    <w:rsid w:val="00BC3F0F"/>
    <w:rsid w:val="00BC4FD7"/>
    <w:rsid w:val="00BC504A"/>
    <w:rsid w:val="00BC53D6"/>
    <w:rsid w:val="00BD064E"/>
    <w:rsid w:val="00BD16F2"/>
    <w:rsid w:val="00BD2AB1"/>
    <w:rsid w:val="00BD2D77"/>
    <w:rsid w:val="00BD7D5D"/>
    <w:rsid w:val="00BE04CC"/>
    <w:rsid w:val="00BE204B"/>
    <w:rsid w:val="00BE2217"/>
    <w:rsid w:val="00BE32C6"/>
    <w:rsid w:val="00BE4347"/>
    <w:rsid w:val="00BE734C"/>
    <w:rsid w:val="00BF0A7E"/>
    <w:rsid w:val="00BF133C"/>
    <w:rsid w:val="00BF3971"/>
    <w:rsid w:val="00BF61E0"/>
    <w:rsid w:val="00BF6C6D"/>
    <w:rsid w:val="00BF6DA9"/>
    <w:rsid w:val="00BF6EA0"/>
    <w:rsid w:val="00BF79B3"/>
    <w:rsid w:val="00C00818"/>
    <w:rsid w:val="00C01A48"/>
    <w:rsid w:val="00C02785"/>
    <w:rsid w:val="00C04736"/>
    <w:rsid w:val="00C04D35"/>
    <w:rsid w:val="00C05896"/>
    <w:rsid w:val="00C0787C"/>
    <w:rsid w:val="00C10127"/>
    <w:rsid w:val="00C10757"/>
    <w:rsid w:val="00C10EAE"/>
    <w:rsid w:val="00C115C8"/>
    <w:rsid w:val="00C11B01"/>
    <w:rsid w:val="00C11F80"/>
    <w:rsid w:val="00C12072"/>
    <w:rsid w:val="00C13DD7"/>
    <w:rsid w:val="00C17DE9"/>
    <w:rsid w:val="00C21494"/>
    <w:rsid w:val="00C23CCA"/>
    <w:rsid w:val="00C26C0A"/>
    <w:rsid w:val="00C3178F"/>
    <w:rsid w:val="00C33EF1"/>
    <w:rsid w:val="00C341F3"/>
    <w:rsid w:val="00C36247"/>
    <w:rsid w:val="00C3732F"/>
    <w:rsid w:val="00C3764C"/>
    <w:rsid w:val="00C42C58"/>
    <w:rsid w:val="00C438CA"/>
    <w:rsid w:val="00C477A2"/>
    <w:rsid w:val="00C47ED0"/>
    <w:rsid w:val="00C522E8"/>
    <w:rsid w:val="00C52738"/>
    <w:rsid w:val="00C53227"/>
    <w:rsid w:val="00C574A5"/>
    <w:rsid w:val="00C5772E"/>
    <w:rsid w:val="00C6143B"/>
    <w:rsid w:val="00C618C2"/>
    <w:rsid w:val="00C62488"/>
    <w:rsid w:val="00C63F99"/>
    <w:rsid w:val="00C65B2F"/>
    <w:rsid w:val="00C662D6"/>
    <w:rsid w:val="00C72542"/>
    <w:rsid w:val="00C727AC"/>
    <w:rsid w:val="00C81421"/>
    <w:rsid w:val="00C82BA5"/>
    <w:rsid w:val="00C86B98"/>
    <w:rsid w:val="00C86BF6"/>
    <w:rsid w:val="00C86CBE"/>
    <w:rsid w:val="00C86D83"/>
    <w:rsid w:val="00C87FA4"/>
    <w:rsid w:val="00C90071"/>
    <w:rsid w:val="00C93535"/>
    <w:rsid w:val="00C9354A"/>
    <w:rsid w:val="00C95323"/>
    <w:rsid w:val="00C9646E"/>
    <w:rsid w:val="00C967B6"/>
    <w:rsid w:val="00C96B98"/>
    <w:rsid w:val="00CA14FB"/>
    <w:rsid w:val="00CA475B"/>
    <w:rsid w:val="00CA5038"/>
    <w:rsid w:val="00CA6451"/>
    <w:rsid w:val="00CA65BA"/>
    <w:rsid w:val="00CB07D6"/>
    <w:rsid w:val="00CB0892"/>
    <w:rsid w:val="00CB09D6"/>
    <w:rsid w:val="00CB3EFF"/>
    <w:rsid w:val="00CB6036"/>
    <w:rsid w:val="00CC01A5"/>
    <w:rsid w:val="00CC1AAF"/>
    <w:rsid w:val="00CC1AED"/>
    <w:rsid w:val="00CC1F4D"/>
    <w:rsid w:val="00CC34BE"/>
    <w:rsid w:val="00CC3BDD"/>
    <w:rsid w:val="00CC485A"/>
    <w:rsid w:val="00CC6689"/>
    <w:rsid w:val="00CC77D8"/>
    <w:rsid w:val="00CD05E4"/>
    <w:rsid w:val="00CD106A"/>
    <w:rsid w:val="00CD20F8"/>
    <w:rsid w:val="00CD24EC"/>
    <w:rsid w:val="00CD253C"/>
    <w:rsid w:val="00CD3362"/>
    <w:rsid w:val="00CD5A46"/>
    <w:rsid w:val="00CD76E1"/>
    <w:rsid w:val="00CE04F7"/>
    <w:rsid w:val="00CE120C"/>
    <w:rsid w:val="00CE3EE0"/>
    <w:rsid w:val="00CE5597"/>
    <w:rsid w:val="00CE55D0"/>
    <w:rsid w:val="00CE5EF4"/>
    <w:rsid w:val="00CF2437"/>
    <w:rsid w:val="00CF2877"/>
    <w:rsid w:val="00CF3E68"/>
    <w:rsid w:val="00CF428B"/>
    <w:rsid w:val="00CF50B8"/>
    <w:rsid w:val="00CF53A1"/>
    <w:rsid w:val="00CF53CF"/>
    <w:rsid w:val="00CF68CA"/>
    <w:rsid w:val="00CF7309"/>
    <w:rsid w:val="00D01BF0"/>
    <w:rsid w:val="00D02A05"/>
    <w:rsid w:val="00D02D46"/>
    <w:rsid w:val="00D06CDC"/>
    <w:rsid w:val="00D12BDD"/>
    <w:rsid w:val="00D14036"/>
    <w:rsid w:val="00D14690"/>
    <w:rsid w:val="00D1494A"/>
    <w:rsid w:val="00D15315"/>
    <w:rsid w:val="00D15D66"/>
    <w:rsid w:val="00D23273"/>
    <w:rsid w:val="00D24F34"/>
    <w:rsid w:val="00D26147"/>
    <w:rsid w:val="00D26DA3"/>
    <w:rsid w:val="00D30697"/>
    <w:rsid w:val="00D32760"/>
    <w:rsid w:val="00D32C1C"/>
    <w:rsid w:val="00D34097"/>
    <w:rsid w:val="00D35CEB"/>
    <w:rsid w:val="00D370E7"/>
    <w:rsid w:val="00D37641"/>
    <w:rsid w:val="00D37CCC"/>
    <w:rsid w:val="00D41B7B"/>
    <w:rsid w:val="00D428E7"/>
    <w:rsid w:val="00D4409C"/>
    <w:rsid w:val="00D4417E"/>
    <w:rsid w:val="00D446FB"/>
    <w:rsid w:val="00D468A6"/>
    <w:rsid w:val="00D46DEC"/>
    <w:rsid w:val="00D52788"/>
    <w:rsid w:val="00D52809"/>
    <w:rsid w:val="00D57E85"/>
    <w:rsid w:val="00D60C51"/>
    <w:rsid w:val="00D62471"/>
    <w:rsid w:val="00D62821"/>
    <w:rsid w:val="00D63E0C"/>
    <w:rsid w:val="00D6448B"/>
    <w:rsid w:val="00D64D2F"/>
    <w:rsid w:val="00D6628E"/>
    <w:rsid w:val="00D66938"/>
    <w:rsid w:val="00D67788"/>
    <w:rsid w:val="00D7267B"/>
    <w:rsid w:val="00D731B1"/>
    <w:rsid w:val="00D75961"/>
    <w:rsid w:val="00D81BDA"/>
    <w:rsid w:val="00D8206F"/>
    <w:rsid w:val="00D83438"/>
    <w:rsid w:val="00D835AE"/>
    <w:rsid w:val="00D85EDB"/>
    <w:rsid w:val="00D86A79"/>
    <w:rsid w:val="00D86ECD"/>
    <w:rsid w:val="00D906AC"/>
    <w:rsid w:val="00D90DBD"/>
    <w:rsid w:val="00D917AB"/>
    <w:rsid w:val="00D932CF"/>
    <w:rsid w:val="00D95EDC"/>
    <w:rsid w:val="00D96750"/>
    <w:rsid w:val="00D972D5"/>
    <w:rsid w:val="00DA183C"/>
    <w:rsid w:val="00DA1D48"/>
    <w:rsid w:val="00DA1EF3"/>
    <w:rsid w:val="00DA2134"/>
    <w:rsid w:val="00DA4BD1"/>
    <w:rsid w:val="00DA4EEE"/>
    <w:rsid w:val="00DA6C75"/>
    <w:rsid w:val="00DB10EB"/>
    <w:rsid w:val="00DB15BA"/>
    <w:rsid w:val="00DB2B96"/>
    <w:rsid w:val="00DB3C14"/>
    <w:rsid w:val="00DC0785"/>
    <w:rsid w:val="00DC26EE"/>
    <w:rsid w:val="00DC2AC0"/>
    <w:rsid w:val="00DC3F3E"/>
    <w:rsid w:val="00DC5144"/>
    <w:rsid w:val="00DD0419"/>
    <w:rsid w:val="00DD09E5"/>
    <w:rsid w:val="00DD0EB9"/>
    <w:rsid w:val="00DD26AD"/>
    <w:rsid w:val="00DD2A59"/>
    <w:rsid w:val="00DD3FBA"/>
    <w:rsid w:val="00DD478A"/>
    <w:rsid w:val="00DD7DC0"/>
    <w:rsid w:val="00DE1ED7"/>
    <w:rsid w:val="00DE51C7"/>
    <w:rsid w:val="00DE57C2"/>
    <w:rsid w:val="00DE754F"/>
    <w:rsid w:val="00DF0367"/>
    <w:rsid w:val="00DF0597"/>
    <w:rsid w:val="00DF1BBE"/>
    <w:rsid w:val="00DF5250"/>
    <w:rsid w:val="00E00684"/>
    <w:rsid w:val="00E0370B"/>
    <w:rsid w:val="00E03E9A"/>
    <w:rsid w:val="00E05A3F"/>
    <w:rsid w:val="00E05C09"/>
    <w:rsid w:val="00E06640"/>
    <w:rsid w:val="00E07649"/>
    <w:rsid w:val="00E07751"/>
    <w:rsid w:val="00E077EC"/>
    <w:rsid w:val="00E0794C"/>
    <w:rsid w:val="00E136A9"/>
    <w:rsid w:val="00E162C7"/>
    <w:rsid w:val="00E16453"/>
    <w:rsid w:val="00E20BAE"/>
    <w:rsid w:val="00E22EF1"/>
    <w:rsid w:val="00E23453"/>
    <w:rsid w:val="00E2360A"/>
    <w:rsid w:val="00E24DF4"/>
    <w:rsid w:val="00E27B38"/>
    <w:rsid w:val="00E30D9B"/>
    <w:rsid w:val="00E32810"/>
    <w:rsid w:val="00E32866"/>
    <w:rsid w:val="00E33B46"/>
    <w:rsid w:val="00E3570B"/>
    <w:rsid w:val="00E4053F"/>
    <w:rsid w:val="00E43AC2"/>
    <w:rsid w:val="00E472AC"/>
    <w:rsid w:val="00E5116A"/>
    <w:rsid w:val="00E51E6A"/>
    <w:rsid w:val="00E524CD"/>
    <w:rsid w:val="00E55336"/>
    <w:rsid w:val="00E55970"/>
    <w:rsid w:val="00E5602E"/>
    <w:rsid w:val="00E56629"/>
    <w:rsid w:val="00E57C25"/>
    <w:rsid w:val="00E6404B"/>
    <w:rsid w:val="00E64867"/>
    <w:rsid w:val="00E65CBE"/>
    <w:rsid w:val="00E674B3"/>
    <w:rsid w:val="00E6797C"/>
    <w:rsid w:val="00E70657"/>
    <w:rsid w:val="00E74DC4"/>
    <w:rsid w:val="00E75C84"/>
    <w:rsid w:val="00E767A5"/>
    <w:rsid w:val="00E76D1B"/>
    <w:rsid w:val="00E7775D"/>
    <w:rsid w:val="00E779FC"/>
    <w:rsid w:val="00E800F8"/>
    <w:rsid w:val="00E81C14"/>
    <w:rsid w:val="00E82597"/>
    <w:rsid w:val="00E842C0"/>
    <w:rsid w:val="00E8636C"/>
    <w:rsid w:val="00E872B7"/>
    <w:rsid w:val="00E87EBA"/>
    <w:rsid w:val="00E90496"/>
    <w:rsid w:val="00E909D0"/>
    <w:rsid w:val="00E92709"/>
    <w:rsid w:val="00E92C92"/>
    <w:rsid w:val="00E939A8"/>
    <w:rsid w:val="00E94179"/>
    <w:rsid w:val="00E94F35"/>
    <w:rsid w:val="00E95252"/>
    <w:rsid w:val="00E95E5B"/>
    <w:rsid w:val="00E96DCB"/>
    <w:rsid w:val="00E97783"/>
    <w:rsid w:val="00EA2A34"/>
    <w:rsid w:val="00EA3316"/>
    <w:rsid w:val="00EA5BF9"/>
    <w:rsid w:val="00EB04C3"/>
    <w:rsid w:val="00EB0835"/>
    <w:rsid w:val="00EB227B"/>
    <w:rsid w:val="00EB48BE"/>
    <w:rsid w:val="00EB4EDA"/>
    <w:rsid w:val="00EC0843"/>
    <w:rsid w:val="00EC4FFC"/>
    <w:rsid w:val="00EC6505"/>
    <w:rsid w:val="00EC6CDB"/>
    <w:rsid w:val="00ED03BD"/>
    <w:rsid w:val="00ED0F18"/>
    <w:rsid w:val="00ED252E"/>
    <w:rsid w:val="00ED254E"/>
    <w:rsid w:val="00ED389D"/>
    <w:rsid w:val="00ED5319"/>
    <w:rsid w:val="00ED5EE6"/>
    <w:rsid w:val="00ED74E7"/>
    <w:rsid w:val="00EE135A"/>
    <w:rsid w:val="00EE316E"/>
    <w:rsid w:val="00EE327D"/>
    <w:rsid w:val="00EE3715"/>
    <w:rsid w:val="00EE51FE"/>
    <w:rsid w:val="00EE62C1"/>
    <w:rsid w:val="00EE66F7"/>
    <w:rsid w:val="00EE70FF"/>
    <w:rsid w:val="00EF5AAE"/>
    <w:rsid w:val="00EF653F"/>
    <w:rsid w:val="00EF674F"/>
    <w:rsid w:val="00EF6B3C"/>
    <w:rsid w:val="00EF7222"/>
    <w:rsid w:val="00EF7479"/>
    <w:rsid w:val="00F0046E"/>
    <w:rsid w:val="00F00A04"/>
    <w:rsid w:val="00F02470"/>
    <w:rsid w:val="00F045AE"/>
    <w:rsid w:val="00F075CD"/>
    <w:rsid w:val="00F10D9C"/>
    <w:rsid w:val="00F11121"/>
    <w:rsid w:val="00F115A1"/>
    <w:rsid w:val="00F120E7"/>
    <w:rsid w:val="00F147F1"/>
    <w:rsid w:val="00F14A0B"/>
    <w:rsid w:val="00F16268"/>
    <w:rsid w:val="00F16C95"/>
    <w:rsid w:val="00F20576"/>
    <w:rsid w:val="00F209F3"/>
    <w:rsid w:val="00F21804"/>
    <w:rsid w:val="00F23EDE"/>
    <w:rsid w:val="00F246FE"/>
    <w:rsid w:val="00F25012"/>
    <w:rsid w:val="00F26107"/>
    <w:rsid w:val="00F26702"/>
    <w:rsid w:val="00F33535"/>
    <w:rsid w:val="00F343D7"/>
    <w:rsid w:val="00F35DE3"/>
    <w:rsid w:val="00F35F8E"/>
    <w:rsid w:val="00F37F6D"/>
    <w:rsid w:val="00F4212F"/>
    <w:rsid w:val="00F43030"/>
    <w:rsid w:val="00F44709"/>
    <w:rsid w:val="00F44DE1"/>
    <w:rsid w:val="00F45AB0"/>
    <w:rsid w:val="00F4797A"/>
    <w:rsid w:val="00F5185C"/>
    <w:rsid w:val="00F51C6E"/>
    <w:rsid w:val="00F5235F"/>
    <w:rsid w:val="00F52634"/>
    <w:rsid w:val="00F5286E"/>
    <w:rsid w:val="00F53087"/>
    <w:rsid w:val="00F541ED"/>
    <w:rsid w:val="00F556A1"/>
    <w:rsid w:val="00F56BEE"/>
    <w:rsid w:val="00F57735"/>
    <w:rsid w:val="00F57BD9"/>
    <w:rsid w:val="00F600DB"/>
    <w:rsid w:val="00F60906"/>
    <w:rsid w:val="00F6282F"/>
    <w:rsid w:val="00F637C3"/>
    <w:rsid w:val="00F63B1D"/>
    <w:rsid w:val="00F654D8"/>
    <w:rsid w:val="00F65825"/>
    <w:rsid w:val="00F66ED0"/>
    <w:rsid w:val="00F6768C"/>
    <w:rsid w:val="00F700B2"/>
    <w:rsid w:val="00F7021C"/>
    <w:rsid w:val="00F7224D"/>
    <w:rsid w:val="00F723A9"/>
    <w:rsid w:val="00F73583"/>
    <w:rsid w:val="00F73610"/>
    <w:rsid w:val="00F746C8"/>
    <w:rsid w:val="00F75D27"/>
    <w:rsid w:val="00F76D40"/>
    <w:rsid w:val="00F7763B"/>
    <w:rsid w:val="00F82873"/>
    <w:rsid w:val="00F82D92"/>
    <w:rsid w:val="00F84CE6"/>
    <w:rsid w:val="00F853C8"/>
    <w:rsid w:val="00F85FF4"/>
    <w:rsid w:val="00F87F5F"/>
    <w:rsid w:val="00F9189E"/>
    <w:rsid w:val="00F9251D"/>
    <w:rsid w:val="00F94394"/>
    <w:rsid w:val="00F94873"/>
    <w:rsid w:val="00F94951"/>
    <w:rsid w:val="00F956BF"/>
    <w:rsid w:val="00F95E8C"/>
    <w:rsid w:val="00FA01BB"/>
    <w:rsid w:val="00FA10AF"/>
    <w:rsid w:val="00FA2711"/>
    <w:rsid w:val="00FA3E3F"/>
    <w:rsid w:val="00FA4792"/>
    <w:rsid w:val="00FA51BC"/>
    <w:rsid w:val="00FA6FCA"/>
    <w:rsid w:val="00FA76FD"/>
    <w:rsid w:val="00FB06C7"/>
    <w:rsid w:val="00FB2932"/>
    <w:rsid w:val="00FB3DA5"/>
    <w:rsid w:val="00FB3DBF"/>
    <w:rsid w:val="00FB4A54"/>
    <w:rsid w:val="00FB66AD"/>
    <w:rsid w:val="00FB6E31"/>
    <w:rsid w:val="00FB7C19"/>
    <w:rsid w:val="00FB7C40"/>
    <w:rsid w:val="00FB7D18"/>
    <w:rsid w:val="00FC02C2"/>
    <w:rsid w:val="00FC25DA"/>
    <w:rsid w:val="00FC4D7E"/>
    <w:rsid w:val="00FC4EFF"/>
    <w:rsid w:val="00FC5C9F"/>
    <w:rsid w:val="00FC6391"/>
    <w:rsid w:val="00FD0E71"/>
    <w:rsid w:val="00FD1C97"/>
    <w:rsid w:val="00FD25E6"/>
    <w:rsid w:val="00FD4027"/>
    <w:rsid w:val="00FD492C"/>
    <w:rsid w:val="00FD68A0"/>
    <w:rsid w:val="00FE3007"/>
    <w:rsid w:val="00FE37BB"/>
    <w:rsid w:val="00FE534E"/>
    <w:rsid w:val="00FF1D96"/>
    <w:rsid w:val="00FF2477"/>
    <w:rsid w:val="00FF27A1"/>
    <w:rsid w:val="00FF49C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DC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41E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1EEE"/>
    <w:rPr>
      <w:rFonts w:ascii="Tahoma" w:hAnsi="Tahoma" w:cs="Tahoma"/>
      <w:sz w:val="16"/>
      <w:szCs w:val="16"/>
    </w:rPr>
  </w:style>
  <w:style w:type="paragraph" w:styleId="En-tte">
    <w:name w:val="header"/>
    <w:basedOn w:val="Normal"/>
    <w:link w:val="En-tteCar"/>
    <w:uiPriority w:val="99"/>
    <w:unhideWhenUsed/>
    <w:rsid w:val="00996398"/>
    <w:pPr>
      <w:tabs>
        <w:tab w:val="center" w:pos="4536"/>
        <w:tab w:val="right" w:pos="9072"/>
      </w:tabs>
      <w:spacing w:after="0" w:line="240" w:lineRule="auto"/>
    </w:pPr>
  </w:style>
  <w:style w:type="character" w:customStyle="1" w:styleId="En-tteCar">
    <w:name w:val="En-tête Car"/>
    <w:basedOn w:val="Policepardfaut"/>
    <w:link w:val="En-tte"/>
    <w:uiPriority w:val="99"/>
    <w:rsid w:val="00996398"/>
  </w:style>
  <w:style w:type="paragraph" w:styleId="Pieddepage">
    <w:name w:val="footer"/>
    <w:basedOn w:val="Normal"/>
    <w:link w:val="PieddepageCar"/>
    <w:uiPriority w:val="99"/>
    <w:unhideWhenUsed/>
    <w:rsid w:val="009963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6398"/>
  </w:style>
  <w:style w:type="paragraph" w:styleId="Paragraphedeliste">
    <w:name w:val="List Paragraph"/>
    <w:basedOn w:val="Normal"/>
    <w:uiPriority w:val="34"/>
    <w:qFormat/>
    <w:rsid w:val="00367F29"/>
    <w:pPr>
      <w:ind w:left="720"/>
      <w:contextualSpacing/>
    </w:pPr>
  </w:style>
  <w:style w:type="paragraph" w:styleId="Notedebasdepage">
    <w:name w:val="footnote text"/>
    <w:basedOn w:val="Normal"/>
    <w:link w:val="NotedebasdepageCar"/>
    <w:uiPriority w:val="99"/>
    <w:unhideWhenUsed/>
    <w:rsid w:val="001F1A2B"/>
    <w:pPr>
      <w:spacing w:after="0" w:line="240" w:lineRule="auto"/>
    </w:pPr>
    <w:rPr>
      <w:sz w:val="20"/>
      <w:szCs w:val="20"/>
    </w:rPr>
  </w:style>
  <w:style w:type="character" w:customStyle="1" w:styleId="NotedebasdepageCar">
    <w:name w:val="Note de bas de page Car"/>
    <w:basedOn w:val="Policepardfaut"/>
    <w:link w:val="Notedebasdepage"/>
    <w:uiPriority w:val="99"/>
    <w:rsid w:val="001F1A2B"/>
    <w:rPr>
      <w:sz w:val="20"/>
      <w:szCs w:val="20"/>
    </w:rPr>
  </w:style>
  <w:style w:type="character" w:styleId="Appelnotedebasdep">
    <w:name w:val="footnote reference"/>
    <w:basedOn w:val="Policepardfaut"/>
    <w:uiPriority w:val="99"/>
    <w:semiHidden/>
    <w:unhideWhenUsed/>
    <w:rsid w:val="001F1A2B"/>
    <w:rPr>
      <w:vertAlign w:val="superscript"/>
    </w:rPr>
  </w:style>
  <w:style w:type="character" w:styleId="lev">
    <w:name w:val="Strong"/>
    <w:basedOn w:val="Policepardfaut"/>
    <w:uiPriority w:val="22"/>
    <w:qFormat/>
    <w:rsid w:val="004D212C"/>
    <w:rPr>
      <w:b/>
      <w:bCs/>
    </w:rPr>
  </w:style>
  <w:style w:type="character" w:styleId="Accentuation">
    <w:name w:val="Emphasis"/>
    <w:basedOn w:val="Policepardfaut"/>
    <w:uiPriority w:val="20"/>
    <w:qFormat/>
    <w:rsid w:val="00280982"/>
    <w:rPr>
      <w:i/>
      <w:iCs/>
    </w:rPr>
  </w:style>
  <w:style w:type="character" w:styleId="Lienhypertexte">
    <w:name w:val="Hyperlink"/>
    <w:basedOn w:val="Policepardfaut"/>
    <w:uiPriority w:val="99"/>
    <w:semiHidden/>
    <w:unhideWhenUsed/>
    <w:rsid w:val="000F0DAF"/>
    <w:rPr>
      <w:color w:val="0000FF"/>
      <w:u w:val="single"/>
    </w:rPr>
  </w:style>
  <w:style w:type="table" w:styleId="Grilledutableau">
    <w:name w:val="Table Grid"/>
    <w:basedOn w:val="TableauNormal"/>
    <w:uiPriority w:val="59"/>
    <w:rsid w:val="00B71B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5F0F0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ansmarge">
    <w:name w:val="sansmarge"/>
    <w:basedOn w:val="Normal"/>
    <w:rsid w:val="005F0F0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A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FA01BB"/>
    <w:rPr>
      <w:rFonts w:ascii="Courier New" w:eastAsia="Times New Roman" w:hAnsi="Courier New" w:cs="Courier New"/>
      <w:sz w:val="20"/>
      <w:szCs w:val="20"/>
      <w:lang w:eastAsia="fr-FR"/>
    </w:rPr>
  </w:style>
</w:styles>
</file>

<file path=word/webSettings.xml><?xml version="1.0" encoding="utf-8"?>
<w:webSettings xmlns:r="http://schemas.openxmlformats.org/officeDocument/2006/relationships" xmlns:w="http://schemas.openxmlformats.org/wordprocessingml/2006/main">
  <w:divs>
    <w:div w:id="625693864">
      <w:bodyDiv w:val="1"/>
      <w:marLeft w:val="0"/>
      <w:marRight w:val="0"/>
      <w:marTop w:val="0"/>
      <w:marBottom w:val="0"/>
      <w:divBdr>
        <w:top w:val="none" w:sz="0" w:space="0" w:color="auto"/>
        <w:left w:val="none" w:sz="0" w:space="0" w:color="auto"/>
        <w:bottom w:val="none" w:sz="0" w:space="0" w:color="auto"/>
        <w:right w:val="none" w:sz="0" w:space="0" w:color="auto"/>
      </w:divBdr>
    </w:div>
    <w:div w:id="679703029">
      <w:bodyDiv w:val="1"/>
      <w:marLeft w:val="0"/>
      <w:marRight w:val="0"/>
      <w:marTop w:val="0"/>
      <w:marBottom w:val="0"/>
      <w:divBdr>
        <w:top w:val="none" w:sz="0" w:space="0" w:color="auto"/>
        <w:left w:val="none" w:sz="0" w:space="0" w:color="auto"/>
        <w:bottom w:val="none" w:sz="0" w:space="0" w:color="auto"/>
        <w:right w:val="none" w:sz="0" w:space="0" w:color="auto"/>
      </w:divBdr>
    </w:div>
    <w:div w:id="95768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oter" Target="footer6.xml"/><Relationship Id="rId39" Type="http://schemas.openxmlformats.org/officeDocument/2006/relationships/chart" Target="charts/chart8.xml"/><Relationship Id="rId21" Type="http://schemas.openxmlformats.org/officeDocument/2006/relationships/header" Target="header5.xml"/><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header" Target="header10.xml"/><Relationship Id="rId50" Type="http://schemas.openxmlformats.org/officeDocument/2006/relationships/footer" Target="footer9.xml"/><Relationship Id="rId55" Type="http://schemas.openxmlformats.org/officeDocument/2006/relationships/header" Target="header14.xml"/><Relationship Id="rId63" Type="http://schemas.openxmlformats.org/officeDocument/2006/relationships/image" Target="media/image12.jpeg"/><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header" Target="header13.xml"/><Relationship Id="rId58" Type="http://schemas.openxmlformats.org/officeDocument/2006/relationships/footer" Target="footer14.xml"/><Relationship Id="rId66"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8.jpeg"/><Relationship Id="rId36" Type="http://schemas.openxmlformats.org/officeDocument/2006/relationships/chart" Target="charts/chart5.xml"/><Relationship Id="rId49" Type="http://schemas.openxmlformats.org/officeDocument/2006/relationships/header" Target="header11.xml"/><Relationship Id="rId57" Type="http://schemas.openxmlformats.org/officeDocument/2006/relationships/footer" Target="footer13.xml"/><Relationship Id="rId61"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footer" Target="footer7.xml"/><Relationship Id="rId44" Type="http://schemas.openxmlformats.org/officeDocument/2006/relationships/chart" Target="charts/chart13.xml"/><Relationship Id="rId52" Type="http://schemas.openxmlformats.org/officeDocument/2006/relationships/footer" Target="footer10.xml"/><Relationship Id="rId60" Type="http://schemas.openxmlformats.org/officeDocument/2006/relationships/image" Target="media/image9.jpeg"/><Relationship Id="rId65"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header" Target="header9.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footer" Target="footer8.xml"/><Relationship Id="rId56" Type="http://schemas.openxmlformats.org/officeDocument/2006/relationships/footer" Target="footer12.xml"/><Relationship Id="rId64" Type="http://schemas.openxmlformats.org/officeDocument/2006/relationships/image" Target="media/image13.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eader" Target="header7.xm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header" Target="header15.xm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chart" Target="charts/chart10.xml"/><Relationship Id="rId54" Type="http://schemas.openxmlformats.org/officeDocument/2006/relationships/footer" Target="footer11.xml"/><Relationship Id="rId6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Microsoft_Office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34"/>
  <c:chart>
    <c:title>
      <c:layout>
        <c:manualLayout>
          <c:xMode val="edge"/>
          <c:yMode val="edge"/>
          <c:x val="0.37927240561889697"/>
          <c:y val="0"/>
        </c:manualLayout>
      </c:layout>
    </c:title>
    <c:view3D>
      <c:rotX val="75"/>
      <c:perspective val="30"/>
    </c:view3D>
    <c:plotArea>
      <c:layout>
        <c:manualLayout>
          <c:layoutTarget val="inner"/>
          <c:xMode val="edge"/>
          <c:yMode val="edge"/>
          <c:x val="6.0143280832949605E-2"/>
          <c:y val="0.17717956511301911"/>
          <c:w val="0.88840355431752249"/>
          <c:h val="0.81947273051100766"/>
        </c:manualLayout>
      </c:layout>
      <c:pie3DChart>
        <c:varyColors val="1"/>
        <c:ser>
          <c:idx val="0"/>
          <c:order val="0"/>
          <c:tx>
            <c:strRef>
              <c:f>Feuil1!$B$1</c:f>
              <c:strCache>
                <c:ptCount val="1"/>
                <c:pt idx="0">
                  <c:v>Graphique 01</c:v>
                </c:pt>
              </c:strCache>
            </c:strRef>
          </c:tx>
          <c:explosion val="1"/>
          <c:dLbls>
            <c:showPercent val="1"/>
          </c:dLbls>
          <c:cat>
            <c:strRef>
              <c:f>Feuil1!$A$2:$A$5</c:f>
              <c:strCache>
                <c:ptCount val="4"/>
                <c:pt idx="0">
                  <c:v>01-05 ans</c:v>
                </c:pt>
                <c:pt idx="1">
                  <c:v>05-10 ans</c:v>
                </c:pt>
                <c:pt idx="2">
                  <c:v>10-15 ans</c:v>
                </c:pt>
                <c:pt idx="3">
                  <c:v>Plus de 15 ans</c:v>
                </c:pt>
              </c:strCache>
            </c:strRef>
          </c:cat>
          <c:val>
            <c:numRef>
              <c:f>Feuil1!$B$2:$B$5</c:f>
              <c:numCache>
                <c:formatCode>General</c:formatCode>
                <c:ptCount val="4"/>
                <c:pt idx="0">
                  <c:v>53.1</c:v>
                </c:pt>
                <c:pt idx="1">
                  <c:v>6.3</c:v>
                </c:pt>
                <c:pt idx="2">
                  <c:v>18.8</c:v>
                </c:pt>
                <c:pt idx="3">
                  <c:v>21.9</c:v>
                </c:pt>
              </c:numCache>
            </c:numRef>
          </c:val>
        </c:ser>
        <c:dLbls>
          <c:showPercent val="1"/>
        </c:dLbls>
      </c:pie3D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style val="34"/>
  <c:chart>
    <c:title>
      <c:tx>
        <c:rich>
          <a:bodyPr/>
          <a:lstStyle/>
          <a:p>
            <a:pPr>
              <a:defRPr/>
            </a:pPr>
            <a:r>
              <a:rPr lang="fr-FR"/>
              <a:t>Graphique 10</a:t>
            </a:r>
          </a:p>
        </c:rich>
      </c:tx>
      <c:layout>
        <c:manualLayout>
          <c:xMode val="edge"/>
          <c:yMode val="edge"/>
          <c:x val="0.37927240561889763"/>
          <c:y val="0"/>
        </c:manualLayout>
      </c:layout>
    </c:title>
    <c:view3D>
      <c:rotX val="75"/>
      <c:perspective val="30"/>
    </c:view3D>
    <c:plotArea>
      <c:layout>
        <c:manualLayout>
          <c:layoutTarget val="inner"/>
          <c:xMode val="edge"/>
          <c:yMode val="edge"/>
          <c:x val="6.014328083294973E-2"/>
          <c:y val="0.17717956511301877"/>
          <c:w val="0.88840355431752249"/>
          <c:h val="0.81947273051100766"/>
        </c:manualLayout>
      </c:layout>
      <c:pie3DChart>
        <c:varyColors val="1"/>
        <c:ser>
          <c:idx val="0"/>
          <c:order val="0"/>
          <c:tx>
            <c:strRef>
              <c:f>Feuil1!$B$1</c:f>
              <c:strCache>
                <c:ptCount val="1"/>
                <c:pt idx="0">
                  <c:v>Graphique 02</c:v>
                </c:pt>
              </c:strCache>
            </c:strRef>
          </c:tx>
          <c:explosion val="1"/>
          <c:dLbls>
            <c:dLbl>
              <c:idx val="3"/>
              <c:layout>
                <c:manualLayout>
                  <c:x val="5.3980512177147404E-3"/>
                  <c:y val="0.12037127245235127"/>
                </c:manualLayout>
              </c:layout>
              <c:tx>
                <c:rich>
                  <a:bodyPr/>
                  <a:lstStyle/>
                  <a:p>
                    <a:r>
                      <a:rPr lang="en-US"/>
                      <a:t>3%</a:t>
                    </a:r>
                  </a:p>
                </c:rich>
              </c:tx>
              <c:showPercent val="1"/>
            </c:dLbl>
            <c:dLbl>
              <c:idx val="4"/>
              <c:layout>
                <c:manualLayout>
                  <c:x val="8.7914997836732022E-3"/>
                  <c:y val="7.2692663605318703E-2"/>
                </c:manualLayout>
              </c:layout>
              <c:showPercent val="1"/>
            </c:dLbl>
            <c:showPercent val="1"/>
          </c:dLbls>
          <c:cat>
            <c:strRef>
              <c:f>Feuil1!$A$2:$A$6</c:f>
              <c:strCache>
                <c:ptCount val="4"/>
                <c:pt idx="0">
                  <c:v>Plateforme pédagogique</c:v>
                </c:pt>
                <c:pt idx="1">
                  <c:v>Courriers électroniques</c:v>
                </c:pt>
                <c:pt idx="2">
                  <c:v>Réseaux sociaux</c:v>
                </c:pt>
                <c:pt idx="3">
                  <c:v>Autres</c:v>
                </c:pt>
              </c:strCache>
            </c:strRef>
          </c:cat>
          <c:val>
            <c:numRef>
              <c:f>Feuil1!$B$2:$B$6</c:f>
              <c:numCache>
                <c:formatCode>General</c:formatCode>
                <c:ptCount val="5"/>
                <c:pt idx="0">
                  <c:v>29.4</c:v>
                </c:pt>
                <c:pt idx="1">
                  <c:v>41.2</c:v>
                </c:pt>
                <c:pt idx="2">
                  <c:v>88.2</c:v>
                </c:pt>
                <c:pt idx="3">
                  <c:v>5.9</c:v>
                </c:pt>
              </c:numCache>
            </c:numRef>
          </c:val>
        </c:ser>
        <c:dLbls>
          <c:showPercent val="1"/>
        </c:dLbls>
      </c:pie3DChart>
    </c:plotArea>
    <c:legend>
      <c:legendPos val="r"/>
      <c:legendEntry>
        <c:idx val="3"/>
        <c:delete val="1"/>
      </c:legendEntry>
      <c:legendEntry>
        <c:idx val="4"/>
        <c:delete val="1"/>
      </c:legendEntry>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style val="34"/>
  <c:chart>
    <c:title>
      <c:tx>
        <c:rich>
          <a:bodyPr/>
          <a:lstStyle/>
          <a:p>
            <a:pPr>
              <a:defRPr/>
            </a:pPr>
            <a:r>
              <a:rPr lang="fr-FR"/>
              <a:t>Graphique 11</a:t>
            </a:r>
          </a:p>
        </c:rich>
      </c:tx>
      <c:layout>
        <c:manualLayout>
          <c:xMode val="edge"/>
          <c:yMode val="edge"/>
          <c:x val="0.37927240561889786"/>
          <c:y val="0"/>
        </c:manualLayout>
      </c:layout>
    </c:title>
    <c:view3D>
      <c:rotX val="75"/>
      <c:perspective val="30"/>
    </c:view3D>
    <c:plotArea>
      <c:layout>
        <c:manualLayout>
          <c:layoutTarget val="inner"/>
          <c:xMode val="edge"/>
          <c:yMode val="edge"/>
          <c:x val="6.0143280832949758E-2"/>
          <c:y val="0.17717956511301869"/>
          <c:w val="0.88840355431752249"/>
          <c:h val="0.81947273051100766"/>
        </c:manualLayout>
      </c:layout>
      <c:pie3DChart>
        <c:varyColors val="1"/>
        <c:ser>
          <c:idx val="0"/>
          <c:order val="0"/>
          <c:tx>
            <c:strRef>
              <c:f>Feuil1!$B$1</c:f>
              <c:strCache>
                <c:ptCount val="1"/>
                <c:pt idx="0">
                  <c:v>Graphique 02</c:v>
                </c:pt>
              </c:strCache>
            </c:strRef>
          </c:tx>
          <c:explosion val="1"/>
          <c:dLbls>
            <c:dLbl>
              <c:idx val="0"/>
              <c:layout>
                <c:manualLayout>
                  <c:x val="1.0644058358037228E-2"/>
                  <c:y val="8.8179191197378007E-2"/>
                </c:manualLayout>
              </c:layout>
              <c:showPercent val="1"/>
            </c:dLbl>
            <c:dLbl>
              <c:idx val="3"/>
              <c:layout>
                <c:manualLayout>
                  <c:x val="-8.0815982264885507E-3"/>
                  <c:y val="8.1180912663688085E-2"/>
                </c:manualLayout>
              </c:layout>
              <c:tx>
                <c:rich>
                  <a:bodyPr/>
                  <a:lstStyle/>
                  <a:p>
                    <a:r>
                      <a:rPr lang="en-US"/>
                      <a:t>3%</a:t>
                    </a:r>
                  </a:p>
                </c:rich>
              </c:tx>
              <c:showPercent val="1"/>
            </c:dLbl>
            <c:dLbl>
              <c:idx val="4"/>
              <c:layout>
                <c:manualLayout>
                  <c:x val="8.7914997836732022E-3"/>
                  <c:y val="7.269266360531873E-2"/>
                </c:manualLayout>
              </c:layout>
              <c:showPercent val="1"/>
            </c:dLbl>
            <c:showPercent val="1"/>
          </c:dLbls>
          <c:cat>
            <c:strRef>
              <c:f>Feuil1!$A$2:$A$6</c:f>
              <c:strCache>
                <c:ptCount val="4"/>
                <c:pt idx="0">
                  <c:v>Une perte de temps</c:v>
                </c:pt>
                <c:pt idx="1">
                  <c:v>Un moyen d'accès au savoir</c:v>
                </c:pt>
                <c:pt idx="2">
                  <c:v>Un moyen de découverte et d'ouverture sur le monde</c:v>
                </c:pt>
                <c:pt idx="3">
                  <c:v>Autres</c:v>
                </c:pt>
              </c:strCache>
            </c:strRef>
          </c:cat>
          <c:val>
            <c:numRef>
              <c:f>Feuil1!$B$2:$B$6</c:f>
              <c:numCache>
                <c:formatCode>General</c:formatCode>
                <c:ptCount val="5"/>
                <c:pt idx="0">
                  <c:v>3.1</c:v>
                </c:pt>
                <c:pt idx="1">
                  <c:v>68.8</c:v>
                </c:pt>
                <c:pt idx="2">
                  <c:v>65.599999999999994</c:v>
                </c:pt>
                <c:pt idx="3">
                  <c:v>3.1</c:v>
                </c:pt>
              </c:numCache>
            </c:numRef>
          </c:val>
        </c:ser>
        <c:dLbls>
          <c:showPercent val="1"/>
        </c:dLbls>
      </c:pie3DChart>
    </c:plotArea>
    <c:legend>
      <c:legendPos val="r"/>
      <c:legendEntry>
        <c:idx val="3"/>
        <c:delete val="1"/>
      </c:legendEntry>
      <c:legendEntry>
        <c:idx val="4"/>
        <c:delete val="1"/>
      </c:legendEntry>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style val="34"/>
  <c:chart>
    <c:title>
      <c:tx>
        <c:rich>
          <a:bodyPr/>
          <a:lstStyle/>
          <a:p>
            <a:pPr>
              <a:defRPr/>
            </a:pPr>
            <a:r>
              <a:rPr lang="fr-FR"/>
              <a:t>Graphique 12</a:t>
            </a:r>
          </a:p>
        </c:rich>
      </c:tx>
      <c:layout>
        <c:manualLayout>
          <c:xMode val="edge"/>
          <c:yMode val="edge"/>
          <c:x val="0.37927240561889786"/>
          <c:y val="0"/>
        </c:manualLayout>
      </c:layout>
    </c:title>
    <c:view3D>
      <c:rotX val="75"/>
      <c:perspective val="30"/>
    </c:view3D>
    <c:plotArea>
      <c:layout>
        <c:manualLayout>
          <c:layoutTarget val="inner"/>
          <c:xMode val="edge"/>
          <c:yMode val="edge"/>
          <c:x val="6.0143280832949758E-2"/>
          <c:y val="0.17717956511301869"/>
          <c:w val="0.88840355431752249"/>
          <c:h val="0.81947273051100766"/>
        </c:manualLayout>
      </c:layout>
      <c:pie3DChart>
        <c:varyColors val="1"/>
        <c:ser>
          <c:idx val="0"/>
          <c:order val="0"/>
          <c:tx>
            <c:strRef>
              <c:f>Feuil1!$B$1</c:f>
              <c:strCache>
                <c:ptCount val="1"/>
                <c:pt idx="0">
                  <c:v>Graphique 02</c:v>
                </c:pt>
              </c:strCache>
            </c:strRef>
          </c:tx>
          <c:explosion val="1"/>
          <c:dLbls>
            <c:dLbl>
              <c:idx val="3"/>
              <c:layout>
                <c:manualLayout>
                  <c:x val="5.3980512177147404E-3"/>
                  <c:y val="0.1203712724523513"/>
                </c:manualLayout>
              </c:layout>
              <c:tx>
                <c:rich>
                  <a:bodyPr/>
                  <a:lstStyle/>
                  <a:p>
                    <a:r>
                      <a:rPr lang="en-US"/>
                      <a:t>3%</a:t>
                    </a:r>
                  </a:p>
                </c:rich>
              </c:tx>
              <c:showPercent val="1"/>
            </c:dLbl>
            <c:dLbl>
              <c:idx val="4"/>
              <c:layout>
                <c:manualLayout>
                  <c:x val="8.7914997836732022E-3"/>
                  <c:y val="7.269266360531873E-2"/>
                </c:manualLayout>
              </c:layout>
              <c:showPercent val="1"/>
            </c:dLbl>
            <c:showPercent val="1"/>
          </c:dLbls>
          <c:cat>
            <c:strRef>
              <c:f>Feuil1!$A$2:$A$6</c:f>
              <c:strCache>
                <c:ptCount val="5"/>
                <c:pt idx="0">
                  <c:v>Gain de temps</c:v>
                </c:pt>
                <c:pt idx="1">
                  <c:v>Enseignement personnalisé</c:v>
                </c:pt>
                <c:pt idx="2">
                  <c:v>Adaptation avec les nouvelles technologies</c:v>
                </c:pt>
                <c:pt idx="3">
                  <c:v>Autonomie de l'apprenant</c:v>
                </c:pt>
                <c:pt idx="4">
                  <c:v>Autres</c:v>
                </c:pt>
              </c:strCache>
            </c:strRef>
          </c:cat>
          <c:val>
            <c:numRef>
              <c:f>Feuil1!$B$2:$B$6</c:f>
              <c:numCache>
                <c:formatCode>General</c:formatCode>
                <c:ptCount val="5"/>
                <c:pt idx="0">
                  <c:v>46.9</c:v>
                </c:pt>
                <c:pt idx="1">
                  <c:v>15.6</c:v>
                </c:pt>
                <c:pt idx="2">
                  <c:v>71.900000000000006</c:v>
                </c:pt>
                <c:pt idx="3">
                  <c:v>65.599999999999994</c:v>
                </c:pt>
                <c:pt idx="4">
                  <c:v>3.1</c:v>
                </c:pt>
              </c:numCache>
            </c:numRef>
          </c:val>
        </c:ser>
        <c:dLbls>
          <c:showPercent val="1"/>
        </c:dLbls>
      </c:pie3DChart>
    </c:plotArea>
    <c:legend>
      <c:legendPos val="r"/>
      <c:legendEntry>
        <c:idx val="3"/>
        <c:delete val="1"/>
      </c:legendEntry>
      <c:legendEntry>
        <c:idx val="4"/>
        <c:delete val="1"/>
      </c:legendEntry>
      <c:layout>
        <c:manualLayout>
          <c:xMode val="edge"/>
          <c:yMode val="edge"/>
          <c:x val="0.67737697343306302"/>
          <c:y val="0.21020844951210504"/>
          <c:w val="0.30914337712273532"/>
          <c:h val="0.78979155048789751"/>
        </c:manualLayout>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style val="34"/>
  <c:chart>
    <c:title>
      <c:tx>
        <c:rich>
          <a:bodyPr/>
          <a:lstStyle/>
          <a:p>
            <a:pPr>
              <a:defRPr/>
            </a:pPr>
            <a:r>
              <a:rPr lang="fr-FR"/>
              <a:t>Graphique 13</a:t>
            </a:r>
          </a:p>
        </c:rich>
      </c:tx>
      <c:layout>
        <c:manualLayout>
          <c:xMode val="edge"/>
          <c:yMode val="edge"/>
          <c:x val="0.37927240561889797"/>
          <c:y val="0"/>
        </c:manualLayout>
      </c:layout>
    </c:title>
    <c:view3D>
      <c:rotX val="75"/>
      <c:perspective val="30"/>
    </c:view3D>
    <c:plotArea>
      <c:layout>
        <c:manualLayout>
          <c:layoutTarget val="inner"/>
          <c:xMode val="edge"/>
          <c:yMode val="edge"/>
          <c:x val="6.0143280832949793E-2"/>
          <c:y val="0.17717956511301863"/>
          <c:w val="0.88840355431752249"/>
          <c:h val="0.81947273051100766"/>
        </c:manualLayout>
      </c:layout>
      <c:pie3DChart>
        <c:varyColors val="1"/>
        <c:ser>
          <c:idx val="0"/>
          <c:order val="0"/>
          <c:tx>
            <c:strRef>
              <c:f>Feuil1!$B$1</c:f>
              <c:strCache>
                <c:ptCount val="1"/>
                <c:pt idx="0">
                  <c:v>Graphique 02</c:v>
                </c:pt>
              </c:strCache>
            </c:strRef>
          </c:tx>
          <c:explosion val="1"/>
          <c:dLbls>
            <c:dLbl>
              <c:idx val="3"/>
              <c:layout>
                <c:manualLayout>
                  <c:x val="5.3980512177147404E-3"/>
                  <c:y val="0.12037127245235134"/>
                </c:manualLayout>
              </c:layout>
              <c:tx>
                <c:rich>
                  <a:bodyPr/>
                  <a:lstStyle/>
                  <a:p>
                    <a:r>
                      <a:rPr lang="en-US"/>
                      <a:t>3%</a:t>
                    </a:r>
                  </a:p>
                </c:rich>
              </c:tx>
              <c:showPercent val="1"/>
            </c:dLbl>
            <c:dLbl>
              <c:idx val="4"/>
              <c:layout>
                <c:manualLayout>
                  <c:x val="8.7914997836732022E-3"/>
                  <c:y val="7.2692663605318758E-2"/>
                </c:manualLayout>
              </c:layout>
              <c:showPercent val="1"/>
            </c:dLbl>
            <c:showPercent val="1"/>
          </c:dLbls>
          <c:cat>
            <c:strRef>
              <c:f>Feuil1!$A$2:$A$6</c:f>
              <c:strCache>
                <c:ptCount val="2"/>
                <c:pt idx="0">
                  <c:v>Oui</c:v>
                </c:pt>
                <c:pt idx="1">
                  <c:v>Non</c:v>
                </c:pt>
              </c:strCache>
            </c:strRef>
          </c:cat>
          <c:val>
            <c:numRef>
              <c:f>Feuil1!$B$2:$B$6</c:f>
              <c:numCache>
                <c:formatCode>General</c:formatCode>
                <c:ptCount val="5"/>
                <c:pt idx="0">
                  <c:v>93.8</c:v>
                </c:pt>
                <c:pt idx="1">
                  <c:v>6.3</c:v>
                </c:pt>
              </c:numCache>
            </c:numRef>
          </c:val>
        </c:ser>
        <c:dLbls>
          <c:showPercent val="1"/>
        </c:dLbls>
      </c:pie3DChart>
    </c:plotArea>
    <c:legend>
      <c:legendPos val="r"/>
      <c:legendEntry>
        <c:idx val="2"/>
        <c:delete val="1"/>
      </c:legendEntry>
      <c:legendEntry>
        <c:idx val="3"/>
        <c:delete val="1"/>
      </c:legendEntry>
      <c:legendEntry>
        <c:idx val="4"/>
        <c:delete val="1"/>
      </c:legendEntry>
      <c:layout>
        <c:manualLayout>
          <c:xMode val="edge"/>
          <c:yMode val="edge"/>
          <c:x val="0.83014633380069869"/>
          <c:y val="0.18781395820429694"/>
          <c:w val="0.11144185194108722"/>
          <c:h val="0.65542460264105296"/>
        </c:manualLayout>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style val="34"/>
  <c:chart>
    <c:title>
      <c:tx>
        <c:rich>
          <a:bodyPr/>
          <a:lstStyle/>
          <a:p>
            <a:pPr>
              <a:defRPr/>
            </a:pPr>
            <a:r>
              <a:rPr lang="fr-FR"/>
              <a:t>Graphique 14</a:t>
            </a:r>
          </a:p>
        </c:rich>
      </c:tx>
      <c:layout>
        <c:manualLayout>
          <c:xMode val="edge"/>
          <c:yMode val="edge"/>
          <c:x val="0.37927240561889808"/>
          <c:y val="0"/>
        </c:manualLayout>
      </c:layout>
    </c:title>
    <c:view3D>
      <c:rotX val="75"/>
      <c:perspective val="30"/>
    </c:view3D>
    <c:plotArea>
      <c:layout>
        <c:manualLayout>
          <c:layoutTarget val="inner"/>
          <c:xMode val="edge"/>
          <c:yMode val="edge"/>
          <c:x val="6.0143280832949821E-2"/>
          <c:y val="0.17717956511301858"/>
          <c:w val="0.88840355431752249"/>
          <c:h val="0.81947273051100766"/>
        </c:manualLayout>
      </c:layout>
      <c:pie3DChart>
        <c:varyColors val="1"/>
        <c:ser>
          <c:idx val="0"/>
          <c:order val="0"/>
          <c:tx>
            <c:strRef>
              <c:f>Feuil1!$B$1</c:f>
              <c:strCache>
                <c:ptCount val="1"/>
                <c:pt idx="0">
                  <c:v>Graphique 02</c:v>
                </c:pt>
              </c:strCache>
            </c:strRef>
          </c:tx>
          <c:explosion val="1"/>
          <c:dLbls>
            <c:dLbl>
              <c:idx val="3"/>
              <c:layout>
                <c:manualLayout>
                  <c:x val="5.3980512177147404E-3"/>
                  <c:y val="0.12037127245235139"/>
                </c:manualLayout>
              </c:layout>
              <c:tx>
                <c:rich>
                  <a:bodyPr/>
                  <a:lstStyle/>
                  <a:p>
                    <a:r>
                      <a:rPr lang="en-US"/>
                      <a:t>3%</a:t>
                    </a:r>
                  </a:p>
                </c:rich>
              </c:tx>
              <c:showPercent val="1"/>
            </c:dLbl>
            <c:dLbl>
              <c:idx val="4"/>
              <c:layout>
                <c:manualLayout>
                  <c:x val="8.7914997836732022E-3"/>
                  <c:y val="7.2692663605318814E-2"/>
                </c:manualLayout>
              </c:layout>
              <c:showPercent val="1"/>
            </c:dLbl>
            <c:showPercent val="1"/>
          </c:dLbls>
          <c:cat>
            <c:strRef>
              <c:f>Feuil1!$A$2:$A$6</c:f>
              <c:strCache>
                <c:ptCount val="2"/>
                <c:pt idx="0">
                  <c:v>Oui</c:v>
                </c:pt>
                <c:pt idx="1">
                  <c:v>Non</c:v>
                </c:pt>
              </c:strCache>
            </c:strRef>
          </c:cat>
          <c:val>
            <c:numRef>
              <c:f>Feuil1!$B$2:$B$6</c:f>
              <c:numCache>
                <c:formatCode>General</c:formatCode>
                <c:ptCount val="5"/>
                <c:pt idx="0">
                  <c:v>78.099999999999994</c:v>
                </c:pt>
                <c:pt idx="1">
                  <c:v>21.9</c:v>
                </c:pt>
              </c:numCache>
            </c:numRef>
          </c:val>
        </c:ser>
        <c:dLbls>
          <c:showPercent val="1"/>
        </c:dLbls>
      </c:pie3DChart>
    </c:plotArea>
    <c:legend>
      <c:legendPos val="r"/>
      <c:legendEntry>
        <c:idx val="2"/>
        <c:delete val="1"/>
      </c:legendEntry>
      <c:legendEntry>
        <c:idx val="3"/>
        <c:delete val="1"/>
      </c:legendEntry>
      <c:legendEntry>
        <c:idx val="4"/>
        <c:delete val="1"/>
      </c:legendEntry>
      <c:layout>
        <c:manualLayout>
          <c:xMode val="edge"/>
          <c:yMode val="edge"/>
          <c:x val="0.83014633380069869"/>
          <c:y val="0.18781395820429694"/>
          <c:w val="0.11144185194108722"/>
          <c:h val="0.6554246026410534"/>
        </c:manualLayout>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style val="34"/>
  <c:chart>
    <c:title>
      <c:tx>
        <c:rich>
          <a:bodyPr/>
          <a:lstStyle/>
          <a:p>
            <a:pPr>
              <a:defRPr/>
            </a:pPr>
            <a:r>
              <a:rPr lang="fr-FR"/>
              <a:t>Graphique 15</a:t>
            </a:r>
          </a:p>
        </c:rich>
      </c:tx>
      <c:layout>
        <c:manualLayout>
          <c:xMode val="edge"/>
          <c:yMode val="edge"/>
          <c:x val="0.37927240561889797"/>
          <c:y val="0"/>
        </c:manualLayout>
      </c:layout>
    </c:title>
    <c:view3D>
      <c:rotX val="75"/>
      <c:perspective val="30"/>
    </c:view3D>
    <c:plotArea>
      <c:layout>
        <c:manualLayout>
          <c:layoutTarget val="inner"/>
          <c:xMode val="edge"/>
          <c:yMode val="edge"/>
          <c:x val="6.0143280832949793E-2"/>
          <c:y val="0.17717956511301863"/>
          <c:w val="0.88840355431752249"/>
          <c:h val="0.81947273051100766"/>
        </c:manualLayout>
      </c:layout>
      <c:pie3DChart>
        <c:varyColors val="1"/>
        <c:ser>
          <c:idx val="0"/>
          <c:order val="0"/>
          <c:tx>
            <c:strRef>
              <c:f>Feuil1!$B$1</c:f>
              <c:strCache>
                <c:ptCount val="1"/>
                <c:pt idx="0">
                  <c:v>Graphique 02</c:v>
                </c:pt>
              </c:strCache>
            </c:strRef>
          </c:tx>
          <c:explosion val="1"/>
          <c:dPt>
            <c:idx val="2"/>
            <c:explosion val="2"/>
          </c:dPt>
          <c:dLbls>
            <c:dLbl>
              <c:idx val="3"/>
              <c:layout>
                <c:manualLayout>
                  <c:x val="5.3980512177147404E-3"/>
                  <c:y val="0.12037127245235134"/>
                </c:manualLayout>
              </c:layout>
              <c:tx>
                <c:rich>
                  <a:bodyPr/>
                  <a:lstStyle/>
                  <a:p>
                    <a:r>
                      <a:rPr lang="en-US"/>
                      <a:t>3%</a:t>
                    </a:r>
                  </a:p>
                </c:rich>
              </c:tx>
              <c:showPercent val="1"/>
            </c:dLbl>
            <c:dLbl>
              <c:idx val="4"/>
              <c:layout>
                <c:manualLayout>
                  <c:x val="8.7914997836732022E-3"/>
                  <c:y val="7.2692663605318758E-2"/>
                </c:manualLayout>
              </c:layout>
              <c:showPercent val="1"/>
            </c:dLbl>
            <c:showPercent val="1"/>
          </c:dLbls>
          <c:cat>
            <c:strRef>
              <c:f>Feuil1!$A$2:$A$6</c:f>
              <c:strCache>
                <c:ptCount val="4"/>
                <c:pt idx="0">
                  <c:v>Accès des enseignants aux nouvelles technologies</c:v>
                </c:pt>
                <c:pt idx="1">
                  <c:v>Accès des apprenants aux nouvelles technologies</c:v>
                </c:pt>
                <c:pt idx="2">
                  <c:v>Implication des élèves socialement défavorisés</c:v>
                </c:pt>
                <c:pt idx="3">
                  <c:v>Autres</c:v>
                </c:pt>
              </c:strCache>
            </c:strRef>
          </c:cat>
          <c:val>
            <c:numRef>
              <c:f>Feuil1!$B$2:$B$6</c:f>
              <c:numCache>
                <c:formatCode>General</c:formatCode>
                <c:ptCount val="5"/>
                <c:pt idx="0">
                  <c:v>53.1</c:v>
                </c:pt>
                <c:pt idx="1">
                  <c:v>68.8</c:v>
                </c:pt>
                <c:pt idx="2">
                  <c:v>53.1</c:v>
                </c:pt>
                <c:pt idx="3">
                  <c:v>3.1</c:v>
                </c:pt>
              </c:numCache>
            </c:numRef>
          </c:val>
        </c:ser>
        <c:dLbls>
          <c:showPercent val="1"/>
        </c:dLbls>
      </c:pie3DChart>
    </c:plotArea>
    <c:legend>
      <c:legendPos val="r"/>
      <c:legendEntry>
        <c:idx val="3"/>
        <c:delete val="1"/>
      </c:legendEntry>
      <c:legendEntry>
        <c:idx val="4"/>
        <c:delete val="1"/>
      </c:legendEntry>
      <c:layout>
        <c:manualLayout>
          <c:xMode val="edge"/>
          <c:yMode val="edge"/>
          <c:x val="0.71774565242959021"/>
          <c:y val="0.21020844951210518"/>
          <c:w val="0.26877483966463406"/>
          <c:h val="0.78979155048789784"/>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34"/>
  <c:chart>
    <c:title>
      <c:layout>
        <c:manualLayout>
          <c:xMode val="edge"/>
          <c:yMode val="edge"/>
          <c:x val="0.37927240561889708"/>
          <c:y val="0"/>
        </c:manualLayout>
      </c:layout>
    </c:title>
    <c:view3D>
      <c:rotX val="75"/>
      <c:perspective val="30"/>
    </c:view3D>
    <c:plotArea>
      <c:layout>
        <c:manualLayout>
          <c:layoutTarget val="inner"/>
          <c:xMode val="edge"/>
          <c:yMode val="edge"/>
          <c:x val="6.0143280832949599E-2"/>
          <c:y val="0.17717956511301905"/>
          <c:w val="0.88840355431752249"/>
          <c:h val="0.81947273051100766"/>
        </c:manualLayout>
      </c:layout>
      <c:pie3DChart>
        <c:varyColors val="1"/>
        <c:ser>
          <c:idx val="0"/>
          <c:order val="0"/>
          <c:tx>
            <c:strRef>
              <c:f>Feuil1!$B$1</c:f>
              <c:strCache>
                <c:ptCount val="1"/>
                <c:pt idx="0">
                  <c:v>Graphique 02</c:v>
                </c:pt>
              </c:strCache>
            </c:strRef>
          </c:tx>
          <c:explosion val="1"/>
          <c:dLbls>
            <c:dLbl>
              <c:idx val="4"/>
              <c:layout>
                <c:manualLayout>
                  <c:x val="8.7914997836732022E-3"/>
                  <c:y val="7.269266360531855E-2"/>
                </c:manualLayout>
              </c:layout>
              <c:showPercent val="1"/>
            </c:dLbl>
            <c:showPercent val="1"/>
          </c:dLbls>
          <c:cat>
            <c:strRef>
              <c:f>Feuil1!$A$2:$A$6</c:f>
              <c:strCache>
                <c:ptCount val="5"/>
                <c:pt idx="0">
                  <c:v>Une nécessité</c:v>
                </c:pt>
                <c:pt idx="1">
                  <c:v>Une responsabilité</c:v>
                </c:pt>
                <c:pt idx="2">
                  <c:v>Un effet de mode</c:v>
                </c:pt>
                <c:pt idx="3">
                  <c:v>Une inutilité</c:v>
                </c:pt>
                <c:pt idx="4">
                  <c:v>Autres</c:v>
                </c:pt>
              </c:strCache>
            </c:strRef>
          </c:cat>
          <c:val>
            <c:numRef>
              <c:f>Feuil1!$B$2:$B$6</c:f>
              <c:numCache>
                <c:formatCode>General</c:formatCode>
                <c:ptCount val="5"/>
                <c:pt idx="0">
                  <c:v>46.9</c:v>
                </c:pt>
                <c:pt idx="1">
                  <c:v>9.4</c:v>
                </c:pt>
                <c:pt idx="2">
                  <c:v>9.4</c:v>
                </c:pt>
                <c:pt idx="3">
                  <c:v>31.3</c:v>
                </c:pt>
                <c:pt idx="4">
                  <c:v>3.1</c:v>
                </c:pt>
              </c:numCache>
            </c:numRef>
          </c:val>
        </c:ser>
        <c:dLbls>
          <c:showPercent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34"/>
  <c:chart>
    <c:title>
      <c:tx>
        <c:rich>
          <a:bodyPr/>
          <a:lstStyle/>
          <a:p>
            <a:pPr>
              <a:defRPr/>
            </a:pPr>
            <a:r>
              <a:rPr lang="en-US"/>
              <a:t>Graphique 03</a:t>
            </a:r>
          </a:p>
        </c:rich>
      </c:tx>
      <c:layout>
        <c:manualLayout>
          <c:xMode val="edge"/>
          <c:yMode val="edge"/>
          <c:x val="0.37927240561889725"/>
          <c:y val="0"/>
        </c:manualLayout>
      </c:layout>
    </c:title>
    <c:view3D>
      <c:rotX val="75"/>
      <c:perspective val="30"/>
    </c:view3D>
    <c:plotArea>
      <c:layout>
        <c:manualLayout>
          <c:layoutTarget val="inner"/>
          <c:xMode val="edge"/>
          <c:yMode val="edge"/>
          <c:x val="6.0143280832949626E-2"/>
          <c:y val="0.17717956511301899"/>
          <c:w val="0.88840355431752249"/>
          <c:h val="0.81947273051100766"/>
        </c:manualLayout>
      </c:layout>
      <c:pie3DChart>
        <c:varyColors val="1"/>
        <c:ser>
          <c:idx val="0"/>
          <c:order val="0"/>
          <c:tx>
            <c:strRef>
              <c:f>Feuil1!$B$1</c:f>
              <c:strCache>
                <c:ptCount val="1"/>
                <c:pt idx="0">
                  <c:v>Graphique 02</c:v>
                </c:pt>
              </c:strCache>
            </c:strRef>
          </c:tx>
          <c:explosion val="1"/>
          <c:dLbls>
            <c:dLbl>
              <c:idx val="4"/>
              <c:layout>
                <c:manualLayout>
                  <c:x val="8.7914997836732022E-3"/>
                  <c:y val="7.2692663605318578E-2"/>
                </c:manualLayout>
              </c:layout>
              <c:showPercent val="1"/>
            </c:dLbl>
            <c:showPercent val="1"/>
          </c:dLbls>
          <c:cat>
            <c:strRef>
              <c:f>Feuil1!$A$2:$A$6</c:f>
              <c:strCache>
                <c:ptCount val="2"/>
                <c:pt idx="0">
                  <c:v>Oui</c:v>
                </c:pt>
                <c:pt idx="1">
                  <c:v>Non</c:v>
                </c:pt>
              </c:strCache>
            </c:strRef>
          </c:cat>
          <c:val>
            <c:numRef>
              <c:f>Feuil1!$B$2:$B$6</c:f>
              <c:numCache>
                <c:formatCode>General</c:formatCode>
                <c:ptCount val="5"/>
                <c:pt idx="0">
                  <c:v>65.599999999999994</c:v>
                </c:pt>
                <c:pt idx="1">
                  <c:v>34.4</c:v>
                </c:pt>
              </c:numCache>
            </c:numRef>
          </c:val>
        </c:ser>
        <c:dLbls>
          <c:showPercent val="1"/>
        </c:dLbls>
      </c:pie3DChart>
    </c:plotArea>
    <c:legend>
      <c:legendPos val="r"/>
      <c:layout>
        <c:manualLayout>
          <c:xMode val="edge"/>
          <c:yMode val="edge"/>
          <c:x val="0.86527196519490834"/>
          <c:y val="0.4847728480017986"/>
          <c:w val="7.6316220546877533E-2"/>
          <c:h val="0.12549070606568902"/>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34"/>
  <c:chart>
    <c:title>
      <c:tx>
        <c:rich>
          <a:bodyPr/>
          <a:lstStyle/>
          <a:p>
            <a:pPr>
              <a:defRPr/>
            </a:pPr>
            <a:r>
              <a:rPr lang="en-US"/>
              <a:t>Graphique 04</a:t>
            </a:r>
          </a:p>
        </c:rich>
      </c:tx>
      <c:layout>
        <c:manualLayout>
          <c:xMode val="edge"/>
          <c:yMode val="edge"/>
          <c:x val="0.37927240561889741"/>
          <c:y val="0"/>
        </c:manualLayout>
      </c:layout>
    </c:title>
    <c:view3D>
      <c:rotX val="75"/>
      <c:perspective val="30"/>
    </c:view3D>
    <c:plotArea>
      <c:layout>
        <c:manualLayout>
          <c:layoutTarget val="inner"/>
          <c:xMode val="edge"/>
          <c:yMode val="edge"/>
          <c:x val="6.0143280832949668E-2"/>
          <c:y val="0.17717956511301888"/>
          <c:w val="0.88840355431752249"/>
          <c:h val="0.81947273051100766"/>
        </c:manualLayout>
      </c:layout>
      <c:pie3DChart>
        <c:varyColors val="1"/>
        <c:ser>
          <c:idx val="0"/>
          <c:order val="0"/>
          <c:tx>
            <c:strRef>
              <c:f>Feuil1!$B$1</c:f>
              <c:strCache>
                <c:ptCount val="1"/>
                <c:pt idx="0">
                  <c:v>Graphique 02</c:v>
                </c:pt>
              </c:strCache>
            </c:strRef>
          </c:tx>
          <c:explosion val="1"/>
          <c:dLbls>
            <c:dLbl>
              <c:idx val="4"/>
              <c:layout>
                <c:manualLayout>
                  <c:x val="8.7914997836732022E-3"/>
                  <c:y val="7.2692663605318605E-2"/>
                </c:manualLayout>
              </c:layout>
              <c:showPercent val="1"/>
            </c:dLbl>
            <c:showPercent val="1"/>
          </c:dLbls>
          <c:cat>
            <c:strRef>
              <c:f>Feuil1!$A$2:$A$6</c:f>
              <c:strCache>
                <c:ptCount val="3"/>
                <c:pt idx="0">
                  <c:v>Les devoirs/taches à réaliser à domicile</c:v>
                </c:pt>
                <c:pt idx="1">
                  <c:v>La formation hybride</c:v>
                </c:pt>
                <c:pt idx="2">
                  <c:v>La classe inversée</c:v>
                </c:pt>
              </c:strCache>
            </c:strRef>
          </c:cat>
          <c:val>
            <c:numRef>
              <c:f>Feuil1!$B$2:$B$6</c:f>
              <c:numCache>
                <c:formatCode>General</c:formatCode>
                <c:ptCount val="5"/>
                <c:pt idx="0">
                  <c:v>65.400000000000006</c:v>
                </c:pt>
                <c:pt idx="1">
                  <c:v>26.9</c:v>
                </c:pt>
                <c:pt idx="2">
                  <c:v>7.7</c:v>
                </c:pt>
              </c:numCache>
            </c:numRef>
          </c:val>
        </c:ser>
        <c:dLbls>
          <c:showPercent val="1"/>
        </c:dLbls>
      </c:pie3DChart>
    </c:plotArea>
    <c:legend>
      <c:legendPos val="r"/>
      <c:legendEntry>
        <c:idx val="3"/>
        <c:delete val="1"/>
      </c:legendEntry>
      <c:legendEntry>
        <c:idx val="4"/>
        <c:delete val="1"/>
      </c:legendEntry>
      <c:layout>
        <c:manualLayout>
          <c:xMode val="edge"/>
          <c:yMode val="edge"/>
          <c:x val="0.73272207899357855"/>
          <c:y val="0.1712499696924952"/>
          <c:w val="0.20886610674820971"/>
          <c:h val="0.82875003030750705"/>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34"/>
  <c:chart>
    <c:title>
      <c:tx>
        <c:rich>
          <a:bodyPr/>
          <a:lstStyle/>
          <a:p>
            <a:pPr>
              <a:defRPr/>
            </a:pPr>
            <a:r>
              <a:rPr lang="en-US"/>
              <a:t>Graphique 05</a:t>
            </a:r>
          </a:p>
        </c:rich>
      </c:tx>
      <c:layout>
        <c:manualLayout>
          <c:xMode val="edge"/>
          <c:yMode val="edge"/>
          <c:x val="0.37927240561889752"/>
          <c:y val="0"/>
        </c:manualLayout>
      </c:layout>
    </c:title>
    <c:view3D>
      <c:rotX val="75"/>
      <c:perspective val="30"/>
    </c:view3D>
    <c:plotArea>
      <c:layout>
        <c:manualLayout>
          <c:layoutTarget val="inner"/>
          <c:xMode val="edge"/>
          <c:yMode val="edge"/>
          <c:x val="6.0143280832949703E-2"/>
          <c:y val="0.17717956511301883"/>
          <c:w val="0.88840355431752249"/>
          <c:h val="0.81947273051100766"/>
        </c:manualLayout>
      </c:layout>
      <c:pie3DChart>
        <c:varyColors val="1"/>
        <c:ser>
          <c:idx val="0"/>
          <c:order val="0"/>
          <c:tx>
            <c:strRef>
              <c:f>Feuil1!$B$1</c:f>
              <c:strCache>
                <c:ptCount val="1"/>
                <c:pt idx="0">
                  <c:v>Graphique 05</c:v>
                </c:pt>
              </c:strCache>
            </c:strRef>
          </c:tx>
          <c:explosion val="1"/>
          <c:dLbls>
            <c:dLbl>
              <c:idx val="4"/>
              <c:layout>
                <c:manualLayout>
                  <c:x val="8.7914997836732022E-3"/>
                  <c:y val="7.2692663605318647E-2"/>
                </c:manualLayout>
              </c:layout>
              <c:showPercent val="1"/>
            </c:dLbl>
            <c:showPercent val="1"/>
          </c:dLbls>
          <c:cat>
            <c:strRef>
              <c:f>Feuil1!$A$2:$A$6</c:f>
              <c:strCache>
                <c:ptCount val="3"/>
                <c:pt idx="0">
                  <c:v>Vérifier les acquis relatifs aux séances précédentes</c:v>
                </c:pt>
                <c:pt idx="1">
                  <c:v>Préparer l'apprenant à la prochaine séance</c:v>
                </c:pt>
                <c:pt idx="2">
                  <c:v>Remédier aux lacunes d'apprentissage</c:v>
                </c:pt>
              </c:strCache>
            </c:strRef>
          </c:cat>
          <c:val>
            <c:numRef>
              <c:f>Feuil1!$B$2:$B$6</c:f>
              <c:numCache>
                <c:formatCode>General</c:formatCode>
                <c:ptCount val="5"/>
                <c:pt idx="0">
                  <c:v>35.700000000000003</c:v>
                </c:pt>
                <c:pt idx="1">
                  <c:v>21.4</c:v>
                </c:pt>
                <c:pt idx="2">
                  <c:v>42.9</c:v>
                </c:pt>
              </c:numCache>
            </c:numRef>
          </c:val>
        </c:ser>
        <c:dLbls>
          <c:showPercent val="1"/>
        </c:dLbls>
      </c:pie3DChart>
    </c:plotArea>
    <c:legend>
      <c:legendPos val="r"/>
      <c:legendEntry>
        <c:idx val="3"/>
        <c:delete val="1"/>
      </c:legendEntry>
      <c:legendEntry>
        <c:idx val="4"/>
        <c:delete val="1"/>
      </c:legendEntry>
      <c:layout>
        <c:manualLayout>
          <c:xMode val="edge"/>
          <c:yMode val="edge"/>
          <c:x val="0.732722078993579"/>
          <c:y val="0.17124996969249531"/>
          <c:w val="0.20886610674820971"/>
          <c:h val="0.82875003030750738"/>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34"/>
  <c:chart>
    <c:title>
      <c:tx>
        <c:rich>
          <a:bodyPr/>
          <a:lstStyle/>
          <a:p>
            <a:pPr>
              <a:defRPr/>
            </a:pPr>
            <a:r>
              <a:rPr lang="fr-FR"/>
              <a:t>Graphique 06</a:t>
            </a:r>
          </a:p>
        </c:rich>
      </c:tx>
      <c:layout>
        <c:manualLayout>
          <c:xMode val="edge"/>
          <c:yMode val="edge"/>
          <c:x val="0.37927240561889725"/>
          <c:y val="0"/>
        </c:manualLayout>
      </c:layout>
    </c:title>
    <c:view3D>
      <c:rotX val="75"/>
      <c:perspective val="30"/>
    </c:view3D>
    <c:plotArea>
      <c:layout>
        <c:manualLayout>
          <c:layoutTarget val="inner"/>
          <c:xMode val="edge"/>
          <c:yMode val="edge"/>
          <c:x val="6.0143280832949626E-2"/>
          <c:y val="0.17717956511301899"/>
          <c:w val="0.88840355431752249"/>
          <c:h val="0.81947273051100766"/>
        </c:manualLayout>
      </c:layout>
      <c:pie3DChart>
        <c:varyColors val="1"/>
        <c:ser>
          <c:idx val="0"/>
          <c:order val="0"/>
          <c:tx>
            <c:strRef>
              <c:f>Feuil1!$B$1</c:f>
              <c:strCache>
                <c:ptCount val="1"/>
                <c:pt idx="0">
                  <c:v>Graphique 02</c:v>
                </c:pt>
              </c:strCache>
            </c:strRef>
          </c:tx>
          <c:explosion val="1"/>
          <c:dLbls>
            <c:dLbl>
              <c:idx val="4"/>
              <c:layout>
                <c:manualLayout>
                  <c:x val="8.7914997836732022E-3"/>
                  <c:y val="7.2692663605318578E-2"/>
                </c:manualLayout>
              </c:layout>
              <c:showPercent val="1"/>
            </c:dLbl>
            <c:showPercent val="1"/>
          </c:dLbls>
          <c:cat>
            <c:strRef>
              <c:f>Feuil1!$A$2:$A$6</c:f>
              <c:strCache>
                <c:ptCount val="5"/>
                <c:pt idx="0">
                  <c:v>La compréhension de l'oral</c:v>
                </c:pt>
                <c:pt idx="1">
                  <c:v>La production de l'oral</c:v>
                </c:pt>
                <c:pt idx="2">
                  <c:v>La compréhension de l'écrit</c:v>
                </c:pt>
                <c:pt idx="3">
                  <c:v>La production de l'écrit</c:v>
                </c:pt>
                <c:pt idx="4">
                  <c:v>Autres</c:v>
                </c:pt>
              </c:strCache>
            </c:strRef>
          </c:cat>
          <c:val>
            <c:numRef>
              <c:f>Feuil1!$B$2:$B$6</c:f>
              <c:numCache>
                <c:formatCode>General</c:formatCode>
                <c:ptCount val="5"/>
                <c:pt idx="0">
                  <c:v>50</c:v>
                </c:pt>
                <c:pt idx="1">
                  <c:v>46.9</c:v>
                </c:pt>
                <c:pt idx="2">
                  <c:v>62.5</c:v>
                </c:pt>
                <c:pt idx="3">
                  <c:v>40.6</c:v>
                </c:pt>
                <c:pt idx="4">
                  <c:v>3.1</c:v>
                </c:pt>
              </c:numCache>
            </c:numRef>
          </c:val>
        </c:ser>
        <c:dLbls>
          <c:showPercent val="1"/>
        </c:dLbls>
      </c:pie3D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34"/>
  <c:chart>
    <c:title>
      <c:tx>
        <c:rich>
          <a:bodyPr/>
          <a:lstStyle/>
          <a:p>
            <a:pPr>
              <a:defRPr/>
            </a:pPr>
            <a:r>
              <a:rPr lang="fr-FR"/>
              <a:t>Graphique 07</a:t>
            </a:r>
          </a:p>
        </c:rich>
      </c:tx>
      <c:layout>
        <c:manualLayout>
          <c:xMode val="edge"/>
          <c:yMode val="edge"/>
          <c:x val="0.37927240561889741"/>
          <c:y val="0"/>
        </c:manualLayout>
      </c:layout>
    </c:title>
    <c:view3D>
      <c:rotX val="75"/>
      <c:perspective val="30"/>
    </c:view3D>
    <c:plotArea>
      <c:layout>
        <c:manualLayout>
          <c:layoutTarget val="inner"/>
          <c:xMode val="edge"/>
          <c:yMode val="edge"/>
          <c:x val="6.0143280832949668E-2"/>
          <c:y val="0.17717956511301888"/>
          <c:w val="0.88840355431752249"/>
          <c:h val="0.81947273051100766"/>
        </c:manualLayout>
      </c:layout>
      <c:pie3DChart>
        <c:varyColors val="1"/>
        <c:ser>
          <c:idx val="0"/>
          <c:order val="0"/>
          <c:tx>
            <c:strRef>
              <c:f>Feuil1!$B$1</c:f>
              <c:strCache>
                <c:ptCount val="1"/>
                <c:pt idx="0">
                  <c:v>Graphique 02</c:v>
                </c:pt>
              </c:strCache>
            </c:strRef>
          </c:tx>
          <c:explosion val="1"/>
          <c:dLbls>
            <c:dLbl>
              <c:idx val="4"/>
              <c:layout>
                <c:manualLayout>
                  <c:x val="8.7914997836732022E-3"/>
                  <c:y val="7.2692663605318605E-2"/>
                </c:manualLayout>
              </c:layout>
              <c:showPercent val="1"/>
            </c:dLbl>
            <c:showPercent val="1"/>
          </c:dLbls>
          <c:cat>
            <c:strRef>
              <c:f>Feuil1!$A$2:$A$6</c:f>
              <c:strCache>
                <c:ptCount val="3"/>
                <c:pt idx="0">
                  <c:v>Une demi-heure</c:v>
                </c:pt>
                <c:pt idx="1">
                  <c:v>Une heure</c:v>
                </c:pt>
                <c:pt idx="2">
                  <c:v>Plus d'une heure</c:v>
                </c:pt>
              </c:strCache>
            </c:strRef>
          </c:cat>
          <c:val>
            <c:numRef>
              <c:f>Feuil1!$B$2:$B$6</c:f>
              <c:numCache>
                <c:formatCode>General</c:formatCode>
                <c:ptCount val="5"/>
                <c:pt idx="0">
                  <c:v>25</c:v>
                </c:pt>
                <c:pt idx="1">
                  <c:v>43.8</c:v>
                </c:pt>
                <c:pt idx="2">
                  <c:v>31.3</c:v>
                </c:pt>
              </c:numCache>
            </c:numRef>
          </c:val>
        </c:ser>
        <c:dLbls>
          <c:showPercent val="1"/>
        </c:dLbls>
      </c:pie3DChart>
    </c:plotArea>
    <c:legend>
      <c:legendPos val="r"/>
      <c:legendEntry>
        <c:idx val="3"/>
        <c:delete val="1"/>
      </c:legendEntry>
      <c:legendEntry>
        <c:idx val="4"/>
        <c:delete val="1"/>
      </c:legendEntry>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style val="34"/>
  <c:chart>
    <c:title>
      <c:tx>
        <c:rich>
          <a:bodyPr/>
          <a:lstStyle/>
          <a:p>
            <a:pPr>
              <a:defRPr/>
            </a:pPr>
            <a:r>
              <a:rPr lang="fr-FR"/>
              <a:t>Graphique 08</a:t>
            </a:r>
          </a:p>
        </c:rich>
      </c:tx>
      <c:layout>
        <c:manualLayout>
          <c:xMode val="edge"/>
          <c:yMode val="edge"/>
          <c:x val="0.37927240561889752"/>
          <c:y val="0"/>
        </c:manualLayout>
      </c:layout>
    </c:title>
    <c:view3D>
      <c:rotX val="75"/>
      <c:perspective val="30"/>
    </c:view3D>
    <c:plotArea>
      <c:layout>
        <c:manualLayout>
          <c:layoutTarget val="inner"/>
          <c:xMode val="edge"/>
          <c:yMode val="edge"/>
          <c:x val="6.0143280832949703E-2"/>
          <c:y val="0.17717956511301883"/>
          <c:w val="0.88840355431752249"/>
          <c:h val="0.81947273051100766"/>
        </c:manualLayout>
      </c:layout>
      <c:pie3DChart>
        <c:varyColors val="1"/>
        <c:ser>
          <c:idx val="0"/>
          <c:order val="0"/>
          <c:tx>
            <c:strRef>
              <c:f>Feuil1!$B$1</c:f>
              <c:strCache>
                <c:ptCount val="1"/>
                <c:pt idx="0">
                  <c:v>Graphique 02</c:v>
                </c:pt>
              </c:strCache>
            </c:strRef>
          </c:tx>
          <c:explosion val="1"/>
          <c:dLbls>
            <c:dLbl>
              <c:idx val="3"/>
              <c:layout>
                <c:manualLayout>
                  <c:x val="5.3980512177147404E-3"/>
                  <c:y val="0.12037127245235124"/>
                </c:manualLayout>
              </c:layout>
              <c:tx>
                <c:rich>
                  <a:bodyPr/>
                  <a:lstStyle/>
                  <a:p>
                    <a:r>
                      <a:rPr lang="en-US"/>
                      <a:t>3%</a:t>
                    </a:r>
                  </a:p>
                </c:rich>
              </c:tx>
              <c:showPercent val="1"/>
            </c:dLbl>
            <c:dLbl>
              <c:idx val="4"/>
              <c:layout>
                <c:manualLayout>
                  <c:x val="8.7914997836732022E-3"/>
                  <c:y val="7.2692663605318647E-2"/>
                </c:manualLayout>
              </c:layout>
              <c:showPercent val="1"/>
            </c:dLbl>
            <c:showPercent val="1"/>
          </c:dLbls>
          <c:cat>
            <c:strRef>
              <c:f>Feuil1!$A$2:$A$6</c:f>
              <c:strCache>
                <c:ptCount val="4"/>
                <c:pt idx="0">
                  <c:v>Contenu textuel</c:v>
                </c:pt>
                <c:pt idx="1">
                  <c:v>Contenu audio</c:v>
                </c:pt>
                <c:pt idx="2">
                  <c:v>Contenu audio-visuel</c:v>
                </c:pt>
                <c:pt idx="3">
                  <c:v>Quiz</c:v>
                </c:pt>
              </c:strCache>
            </c:strRef>
          </c:cat>
          <c:val>
            <c:numRef>
              <c:f>Feuil1!$B$2:$B$6</c:f>
              <c:numCache>
                <c:formatCode>General</c:formatCode>
                <c:ptCount val="5"/>
                <c:pt idx="0">
                  <c:v>65.599999999999994</c:v>
                </c:pt>
                <c:pt idx="1">
                  <c:v>15.6</c:v>
                </c:pt>
                <c:pt idx="2">
                  <c:v>62.5</c:v>
                </c:pt>
                <c:pt idx="3">
                  <c:v>3.1</c:v>
                </c:pt>
              </c:numCache>
            </c:numRef>
          </c:val>
        </c:ser>
        <c:dLbls>
          <c:showPercent val="1"/>
        </c:dLbls>
      </c:pie3DChart>
    </c:plotArea>
    <c:legend>
      <c:legendPos val="r"/>
      <c:legendEntry>
        <c:idx val="3"/>
        <c:delete val="1"/>
      </c:legendEntry>
      <c:legendEntry>
        <c:idx val="4"/>
        <c:delete val="1"/>
      </c:legendEntry>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style val="34"/>
  <c:chart>
    <c:title>
      <c:tx>
        <c:rich>
          <a:bodyPr/>
          <a:lstStyle/>
          <a:p>
            <a:pPr>
              <a:defRPr/>
            </a:pPr>
            <a:r>
              <a:rPr lang="en-US"/>
              <a:t>Graphique 09</a:t>
            </a:r>
          </a:p>
        </c:rich>
      </c:tx>
      <c:layout>
        <c:manualLayout>
          <c:xMode val="edge"/>
          <c:yMode val="edge"/>
          <c:x val="0.37927240561889741"/>
          <c:y val="0"/>
        </c:manualLayout>
      </c:layout>
    </c:title>
    <c:view3D>
      <c:rotX val="75"/>
      <c:perspective val="30"/>
    </c:view3D>
    <c:plotArea>
      <c:layout>
        <c:manualLayout>
          <c:layoutTarget val="inner"/>
          <c:xMode val="edge"/>
          <c:yMode val="edge"/>
          <c:x val="6.0143280832949668E-2"/>
          <c:y val="0.17717956511301888"/>
          <c:w val="0.88840355431752249"/>
          <c:h val="0.81947273051100766"/>
        </c:manualLayout>
      </c:layout>
      <c:pie3DChart>
        <c:varyColors val="1"/>
        <c:ser>
          <c:idx val="0"/>
          <c:order val="0"/>
          <c:tx>
            <c:strRef>
              <c:f>Feuil1!$B$1</c:f>
              <c:strCache>
                <c:ptCount val="1"/>
                <c:pt idx="0">
                  <c:v>Graphique 02</c:v>
                </c:pt>
              </c:strCache>
            </c:strRef>
          </c:tx>
          <c:explosion val="1"/>
          <c:dLbls>
            <c:dLbl>
              <c:idx val="4"/>
              <c:layout>
                <c:manualLayout>
                  <c:x val="8.7914997836732022E-3"/>
                  <c:y val="7.2692663605318605E-2"/>
                </c:manualLayout>
              </c:layout>
              <c:showPercent val="1"/>
            </c:dLbl>
            <c:showPercent val="1"/>
          </c:dLbls>
          <c:cat>
            <c:strRef>
              <c:f>Feuil1!$A$2:$A$6</c:f>
              <c:strCache>
                <c:ptCount val="2"/>
                <c:pt idx="0">
                  <c:v>Oui</c:v>
                </c:pt>
                <c:pt idx="1">
                  <c:v>Non</c:v>
                </c:pt>
              </c:strCache>
            </c:strRef>
          </c:cat>
          <c:val>
            <c:numRef>
              <c:f>Feuil1!$B$2:$B$6</c:f>
              <c:numCache>
                <c:formatCode>General</c:formatCode>
                <c:ptCount val="5"/>
                <c:pt idx="0">
                  <c:v>50</c:v>
                </c:pt>
                <c:pt idx="1">
                  <c:v>50</c:v>
                </c:pt>
              </c:numCache>
            </c:numRef>
          </c:val>
        </c:ser>
        <c:dLbls>
          <c:showPercent val="1"/>
        </c:dLbls>
      </c:pie3DChart>
    </c:plotArea>
    <c:legend>
      <c:legendPos val="r"/>
      <c:layout>
        <c:manualLayout>
          <c:xMode val="edge"/>
          <c:yMode val="edge"/>
          <c:x val="0.86527196519490834"/>
          <c:y val="0.4847728480017986"/>
          <c:w val="7.6316220546877533E-2"/>
          <c:h val="0.12549070606568902"/>
        </c:manualLayout>
      </c:layout>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Aharoni">
    <w:panose1 w:val="02010803020104030203"/>
    <w:charset w:val="B1"/>
    <w:family w:val="auto"/>
    <w:pitch w:val="variable"/>
    <w:sig w:usb0="00000801" w:usb1="00000000" w:usb2="00000000" w:usb3="00000000" w:csb0="0000002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B2D87"/>
    <w:rsid w:val="00094445"/>
    <w:rsid w:val="00105C81"/>
    <w:rsid w:val="00135C2A"/>
    <w:rsid w:val="002B2D87"/>
    <w:rsid w:val="009C387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44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E8928466C50447EA6DA305C46608B09">
    <w:name w:val="7E8928466C50447EA6DA305C46608B09"/>
    <w:rsid w:val="002B2D87"/>
  </w:style>
  <w:style w:type="paragraph" w:customStyle="1" w:styleId="44344634E0FA49F592D60F811A2C6834">
    <w:name w:val="44344634E0FA49F592D60F811A2C6834"/>
    <w:rsid w:val="002B2D87"/>
  </w:style>
  <w:style w:type="paragraph" w:customStyle="1" w:styleId="4D5CE270BD994D56AE46667D65305336">
    <w:name w:val="4D5CE270BD994D56AE46667D65305336"/>
    <w:rsid w:val="002B2D87"/>
  </w:style>
  <w:style w:type="paragraph" w:customStyle="1" w:styleId="3E19D2E6CDAC4005BB4C9E9BE206A65C">
    <w:name w:val="3E19D2E6CDAC4005BB4C9E9BE206A65C"/>
    <w:rsid w:val="002B2D87"/>
  </w:style>
  <w:style w:type="paragraph" w:customStyle="1" w:styleId="C870FAE0D31D4B7293CE5BF869516D8D">
    <w:name w:val="C870FAE0D31D4B7293CE5BF869516D8D"/>
    <w:rsid w:val="002B2D87"/>
  </w:style>
  <w:style w:type="paragraph" w:customStyle="1" w:styleId="C1B4EFAD383C467BBD2BCBB5772A5264">
    <w:name w:val="C1B4EFAD383C467BBD2BCBB5772A5264"/>
    <w:rsid w:val="002B2D87"/>
  </w:style>
  <w:style w:type="paragraph" w:customStyle="1" w:styleId="7B25DE0FBD814C8FA6E239D8C1EFB9E8">
    <w:name w:val="7B25DE0FBD814C8FA6E239D8C1EFB9E8"/>
    <w:rsid w:val="002B2D87"/>
  </w:style>
  <w:style w:type="paragraph" w:customStyle="1" w:styleId="F1C4DA4421B642A3827FCFA28F91BCFB">
    <w:name w:val="F1C4DA4421B642A3827FCFA28F91BCFB"/>
    <w:rsid w:val="002B2D87"/>
  </w:style>
  <w:style w:type="paragraph" w:customStyle="1" w:styleId="A9DEF0A8889049369D8B32D0A246A407">
    <w:name w:val="A9DEF0A8889049369D8B32D0A246A407"/>
    <w:rsid w:val="002B2D87"/>
  </w:style>
  <w:style w:type="paragraph" w:customStyle="1" w:styleId="6FF4881E8AE44EFFA4FD3EFC92EA7A35">
    <w:name w:val="6FF4881E8AE44EFFA4FD3EFC92EA7A35"/>
    <w:rsid w:val="002B2D87"/>
  </w:style>
  <w:style w:type="paragraph" w:customStyle="1" w:styleId="5CD2B4AD3E6E4AF7AF81EFE36C350281">
    <w:name w:val="5CD2B4AD3E6E4AF7AF81EFE36C350281"/>
    <w:rsid w:val="002B2D87"/>
  </w:style>
  <w:style w:type="paragraph" w:customStyle="1" w:styleId="0A9461D827FD468FAE61A0CA46BC30B8">
    <w:name w:val="0A9461D827FD468FAE61A0CA46BC30B8"/>
    <w:rsid w:val="002B2D87"/>
  </w:style>
  <w:style w:type="paragraph" w:customStyle="1" w:styleId="2080501B651E418BA6729FCC9BB8FD93">
    <w:name w:val="2080501B651E418BA6729FCC9BB8FD93"/>
    <w:rsid w:val="002B2D87"/>
  </w:style>
  <w:style w:type="paragraph" w:customStyle="1" w:styleId="B7E962BC9E5A43C68CF8D08A2BF1FA50">
    <w:name w:val="B7E962BC9E5A43C68CF8D08A2BF1FA50"/>
    <w:rsid w:val="002B2D87"/>
  </w:style>
  <w:style w:type="paragraph" w:customStyle="1" w:styleId="875D24703FE64CE9B28931551C05EBCB">
    <w:name w:val="875D24703FE64CE9B28931551C05EBCB"/>
    <w:rsid w:val="00135C2A"/>
  </w:style>
  <w:style w:type="paragraph" w:customStyle="1" w:styleId="DCA10728B40A490CA8DD7981F00EE245">
    <w:name w:val="DCA10728B40A490CA8DD7981F00EE245"/>
    <w:rsid w:val="00135C2A"/>
  </w:style>
  <w:style w:type="paragraph" w:customStyle="1" w:styleId="E3FD3679FACE42468F37FDC516CBE0B6">
    <w:name w:val="E3FD3679FACE42468F37FDC516CBE0B6"/>
    <w:rsid w:val="00135C2A"/>
  </w:style>
  <w:style w:type="paragraph" w:customStyle="1" w:styleId="AF2DA78E2B4D4B67A6C49B8FD41537DB">
    <w:name w:val="AF2DA78E2B4D4B67A6C49B8FD41537DB"/>
    <w:rsid w:val="00135C2A"/>
  </w:style>
  <w:style w:type="paragraph" w:customStyle="1" w:styleId="542354C358724D9EBC5E8755BB489045">
    <w:name w:val="542354C358724D9EBC5E8755BB489045"/>
    <w:rsid w:val="00135C2A"/>
  </w:style>
  <w:style w:type="paragraph" w:customStyle="1" w:styleId="83D59D4D1D2048CEA2A89C751F267BD3">
    <w:name w:val="83D59D4D1D2048CEA2A89C751F267BD3"/>
    <w:rsid w:val="00135C2A"/>
  </w:style>
  <w:style w:type="paragraph" w:customStyle="1" w:styleId="F939A0325A624663B77CBC201AD0D2D8">
    <w:name w:val="F939A0325A624663B77CBC201AD0D2D8"/>
    <w:rsid w:val="00135C2A"/>
  </w:style>
  <w:style w:type="paragraph" w:customStyle="1" w:styleId="CF8BB8DC2EB34161A00B8DF3CC5C6D85">
    <w:name w:val="CF8BB8DC2EB34161A00B8DF3CC5C6D85"/>
    <w:rsid w:val="00135C2A"/>
  </w:style>
  <w:style w:type="paragraph" w:customStyle="1" w:styleId="589F99CEB64B48A29FFDE942FE8751B0">
    <w:name w:val="589F99CEB64B48A29FFDE942FE8751B0"/>
    <w:rsid w:val="00135C2A"/>
  </w:style>
  <w:style w:type="paragraph" w:customStyle="1" w:styleId="4471C2529A4E48198741C7325752C043">
    <w:name w:val="4471C2529A4E48198741C7325752C043"/>
    <w:rsid w:val="00135C2A"/>
  </w:style>
  <w:style w:type="paragraph" w:customStyle="1" w:styleId="F110AF7884974A3E998B9A88BADD4D6D">
    <w:name w:val="F110AF7884974A3E998B9A88BADD4D6D"/>
    <w:rsid w:val="00135C2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DCBA7-B35C-4795-85E4-B85F4C883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13725</TotalTime>
  <Pages>108</Pages>
  <Words>24240</Words>
  <Characters>133322</Characters>
  <Application>Microsoft Office Word</Application>
  <DocSecurity>0</DocSecurity>
  <Lines>1111</Lines>
  <Paragraphs>314</Paragraphs>
  <ScaleCrop>false</ScaleCrop>
  <HeadingPairs>
    <vt:vector size="2" baseType="variant">
      <vt:variant>
        <vt:lpstr>Titre</vt:lpstr>
      </vt:variant>
      <vt:variant>
        <vt:i4>1</vt:i4>
      </vt:variant>
    </vt:vector>
  </HeadingPairs>
  <TitlesOfParts>
    <vt:vector size="1" baseType="lpstr">
      <vt:lpstr>Introduction générale</vt:lpstr>
    </vt:vector>
  </TitlesOfParts>
  <Company/>
  <LinksUpToDate>false</LinksUpToDate>
  <CharactersWithSpaces>157248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générale</dc:title>
  <dc:creator>Imtinene L</dc:creator>
  <cp:lastModifiedBy>Imtinene L</cp:lastModifiedBy>
  <cp:revision>491</cp:revision>
  <dcterms:created xsi:type="dcterms:W3CDTF">2022-03-18T14:00:00Z</dcterms:created>
  <dcterms:modified xsi:type="dcterms:W3CDTF">2022-05-30T19:24:00Z</dcterms:modified>
</cp:coreProperties>
</file>