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AAD3" w14:textId="77777777" w:rsidR="003F6E10" w:rsidRDefault="003F6E10" w:rsidP="003F6E10">
      <w:pPr>
        <w:bidi/>
        <w:rPr>
          <w:rFonts w:ascii="Arial" w:hAnsi="Arial" w:cs="Arial"/>
          <w:b/>
          <w:bCs/>
          <w:color w:val="FF0000"/>
          <w:sz w:val="32"/>
          <w:szCs w:val="32"/>
          <w:rtl/>
        </w:rPr>
      </w:pPr>
      <w:r>
        <w:rPr>
          <w:rFonts w:ascii="Arial" w:hAnsi="Arial" w:cs="Arial" w:hint="cs"/>
          <w:sz w:val="28"/>
          <w:szCs w:val="28"/>
          <w:rtl/>
        </w:rPr>
        <w:t>يهدف</w:t>
      </w:r>
      <w:r w:rsidRPr="00E0166C">
        <w:rPr>
          <w:rFonts w:ascii="Arial" w:hAnsi="Arial" w:cs="Arial" w:hint="cs"/>
          <w:sz w:val="28"/>
          <w:szCs w:val="28"/>
          <w:rtl/>
        </w:rPr>
        <w:t xml:space="preserve"> هذا النشاط إلى قياس </w:t>
      </w:r>
      <w:r>
        <w:rPr>
          <w:rFonts w:ascii="Arial" w:hAnsi="Arial" w:cs="Arial" w:hint="cs"/>
          <w:sz w:val="28"/>
          <w:szCs w:val="28"/>
          <w:rtl/>
        </w:rPr>
        <w:t>الهدف الخاص بالمحاضرة</w:t>
      </w:r>
    </w:p>
    <w:p w14:paraId="62A340EF" w14:textId="77777777" w:rsidR="003F6E10" w:rsidRDefault="003F6E10" w:rsidP="003F6E10">
      <w:pPr>
        <w:bidi/>
        <w:rPr>
          <w:rFonts w:ascii="Arial" w:hAnsi="Arial" w:cs="Arial"/>
          <w:sz w:val="28"/>
          <w:szCs w:val="28"/>
          <w:rtl/>
        </w:rPr>
      </w:pPr>
      <w:r w:rsidRPr="00335EB9">
        <w:rPr>
          <w:rFonts w:ascii="Arial" w:hAnsi="Arial" w:cs="Arial" w:hint="cs"/>
          <w:sz w:val="28"/>
          <w:szCs w:val="28"/>
          <w:rtl/>
        </w:rPr>
        <w:t xml:space="preserve">يتميز علم النفس المرضي كعلم بتمايزه إلى حقول دراسية هامة </w:t>
      </w:r>
      <w:proofErr w:type="spellStart"/>
      <w:r w:rsidRPr="00335EB9">
        <w:rPr>
          <w:rFonts w:ascii="Arial" w:hAnsi="Arial" w:cs="Arial" w:hint="cs"/>
          <w:sz w:val="28"/>
          <w:szCs w:val="28"/>
          <w:rtl/>
        </w:rPr>
        <w:t>تشتركفي</w:t>
      </w:r>
      <w:proofErr w:type="spellEnd"/>
      <w:r w:rsidRPr="00335EB9">
        <w:rPr>
          <w:rFonts w:ascii="Arial" w:hAnsi="Arial" w:cs="Arial" w:hint="cs"/>
          <w:sz w:val="28"/>
          <w:szCs w:val="28"/>
          <w:rtl/>
        </w:rPr>
        <w:t xml:space="preserve"> دراستها للظاهرة المرضية، لكنها تختلف في طرق تناولها لهذه الحقول الدراسية والتي يمكن تحديدها في ثلاث اطر هي؛ علم </w:t>
      </w:r>
      <w:proofErr w:type="spellStart"/>
      <w:r w:rsidRPr="00335EB9">
        <w:rPr>
          <w:rFonts w:ascii="Arial" w:hAnsi="Arial" w:cs="Arial" w:hint="cs"/>
          <w:sz w:val="28"/>
          <w:szCs w:val="28"/>
          <w:rtl/>
        </w:rPr>
        <w:t>السيمياء</w:t>
      </w:r>
      <w:proofErr w:type="spellEnd"/>
      <w:r w:rsidRPr="00335EB9">
        <w:rPr>
          <w:rFonts w:ascii="Arial" w:hAnsi="Arial" w:cs="Arial" w:hint="cs"/>
          <w:sz w:val="28"/>
          <w:szCs w:val="28"/>
          <w:rtl/>
        </w:rPr>
        <w:t xml:space="preserve">، علم التصنيف وعلم السببية </w:t>
      </w:r>
      <w:proofErr w:type="spellStart"/>
      <w:proofErr w:type="gramStart"/>
      <w:r w:rsidRPr="00335EB9">
        <w:rPr>
          <w:rFonts w:ascii="Arial" w:hAnsi="Arial" w:cs="Arial" w:hint="cs"/>
          <w:sz w:val="28"/>
          <w:szCs w:val="28"/>
          <w:rtl/>
        </w:rPr>
        <w:t>النفسية.من</w:t>
      </w:r>
      <w:proofErr w:type="spellEnd"/>
      <w:proofErr w:type="gramEnd"/>
      <w:r w:rsidRPr="00335EB9">
        <w:rPr>
          <w:rFonts w:ascii="Arial" w:hAnsi="Arial" w:cs="Arial" w:hint="cs"/>
          <w:sz w:val="28"/>
          <w:szCs w:val="28"/>
          <w:rtl/>
        </w:rPr>
        <w:t xml:space="preserve"> خلال ما تقدم </w:t>
      </w:r>
    </w:p>
    <w:p w14:paraId="2BFEFA66" w14:textId="77777777" w:rsidR="003F6E10" w:rsidRPr="00335EB9" w:rsidRDefault="003F6E10" w:rsidP="003F6E10">
      <w:pPr>
        <w:bidi/>
        <w:spacing w:after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- </w:t>
      </w:r>
      <w:r w:rsidRPr="00335EB9">
        <w:rPr>
          <w:rFonts w:ascii="Arial" w:hAnsi="Arial" w:cs="Arial" w:hint="cs"/>
          <w:sz w:val="28"/>
          <w:szCs w:val="28"/>
          <w:rtl/>
        </w:rPr>
        <w:t>اذكر</w:t>
      </w:r>
      <w:r w:rsidRPr="00335EB9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335EB9">
        <w:rPr>
          <w:rFonts w:ascii="Arial" w:hAnsi="Arial" w:cs="Arial"/>
          <w:sz w:val="28"/>
          <w:szCs w:val="28"/>
          <w:rtl/>
        </w:rPr>
        <w:t xml:space="preserve">مختلف المفاهيم </w:t>
      </w:r>
      <w:proofErr w:type="spellStart"/>
      <w:r w:rsidRPr="00335EB9">
        <w:rPr>
          <w:rFonts w:ascii="Arial" w:hAnsi="Arial" w:cs="Arial"/>
          <w:sz w:val="28"/>
          <w:szCs w:val="28"/>
          <w:rtl/>
        </w:rPr>
        <w:t>السيميولوجية</w:t>
      </w:r>
      <w:proofErr w:type="spellEnd"/>
      <w:r w:rsidRPr="00335EB9">
        <w:rPr>
          <w:rFonts w:ascii="Arial" w:hAnsi="Arial" w:cs="Arial"/>
          <w:sz w:val="28"/>
          <w:szCs w:val="28"/>
          <w:rtl/>
        </w:rPr>
        <w:t xml:space="preserve"> وطرق التصنيف في علم النفس المرضي</w:t>
      </w:r>
    </w:p>
    <w:p w14:paraId="6FD8F245" w14:textId="77777777" w:rsidR="003F6E10" w:rsidRPr="00335EB9" w:rsidRDefault="003F6E10" w:rsidP="003F6E10">
      <w:pPr>
        <w:pStyle w:val="NormalWeb"/>
        <w:bidi/>
        <w:spacing w:before="120" w:beforeAutospacing="0" w:after="0" w:afterAutospacing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-</w:t>
      </w:r>
      <w:r w:rsidRPr="00335EB9">
        <w:rPr>
          <w:rFonts w:ascii="Arial" w:hAnsi="Arial" w:cs="Arial" w:hint="cs"/>
          <w:sz w:val="28"/>
          <w:szCs w:val="28"/>
          <w:rtl/>
        </w:rPr>
        <w:t xml:space="preserve"> عرف علم التصنيف واذكر أهميته</w:t>
      </w:r>
    </w:p>
    <w:p w14:paraId="70D32B63" w14:textId="77777777" w:rsidR="003F6E10" w:rsidRPr="00335EB9" w:rsidRDefault="003F6E10" w:rsidP="003F6E10">
      <w:pPr>
        <w:pStyle w:val="NormalWeb"/>
        <w:bidi/>
        <w:spacing w:before="120" w:beforeAutospacing="0" w:after="0" w:afterAutospacing="0"/>
        <w:rPr>
          <w:rFonts w:ascii="Arial" w:hAnsi="Arial" w:cs="Arial"/>
          <w:sz w:val="28"/>
          <w:szCs w:val="28"/>
          <w:rtl/>
        </w:rPr>
      </w:pPr>
      <w:r w:rsidRPr="00335EB9">
        <w:rPr>
          <w:rFonts w:ascii="Arial" w:hAnsi="Arial" w:cs="Arial" w:hint="cs"/>
          <w:sz w:val="28"/>
          <w:szCs w:val="28"/>
          <w:rtl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بيّن معنى</w:t>
      </w:r>
      <w:r w:rsidRPr="00335EB9">
        <w:rPr>
          <w:rFonts w:ascii="Arial" w:hAnsi="Arial" w:cs="Arial" w:hint="cs"/>
          <w:sz w:val="28"/>
          <w:szCs w:val="28"/>
          <w:rtl/>
        </w:rPr>
        <w:t xml:space="preserve"> علم السببية أو </w:t>
      </w:r>
      <w:proofErr w:type="spellStart"/>
      <w:r w:rsidRPr="00335EB9">
        <w:rPr>
          <w:rFonts w:ascii="Arial" w:hAnsi="Arial" w:cs="Arial" w:hint="cs"/>
          <w:sz w:val="28"/>
          <w:szCs w:val="28"/>
          <w:rtl/>
        </w:rPr>
        <w:t>الاتيولوجية</w:t>
      </w:r>
      <w:proofErr w:type="spellEnd"/>
      <w:r w:rsidRPr="00335EB9">
        <w:rPr>
          <w:rFonts w:ascii="Arial" w:hAnsi="Arial" w:cs="Arial" w:hint="cs"/>
          <w:sz w:val="28"/>
          <w:szCs w:val="28"/>
          <w:rtl/>
        </w:rPr>
        <w:t xml:space="preserve"> من خلال إعطاء مثال</w:t>
      </w:r>
    </w:p>
    <w:p w14:paraId="70346B93" w14:textId="77777777" w:rsidR="003F6E10" w:rsidRPr="00335EB9" w:rsidRDefault="003F6E10" w:rsidP="003F6E10">
      <w:pPr>
        <w:pStyle w:val="NormalWeb"/>
        <w:bidi/>
        <w:spacing w:before="120" w:beforeAutospacing="0" w:after="0" w:afterAutospacing="0"/>
        <w:rPr>
          <w:rFonts w:ascii="Arial" w:hAnsi="Arial" w:cs="Arial"/>
          <w:sz w:val="28"/>
          <w:szCs w:val="28"/>
          <w:rtl/>
        </w:rPr>
      </w:pPr>
      <w:r w:rsidRPr="00335EB9">
        <w:rPr>
          <w:rFonts w:ascii="Arial" w:hAnsi="Arial" w:cs="Arial" w:hint="cs"/>
          <w:sz w:val="28"/>
          <w:szCs w:val="28"/>
          <w:rtl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استنتج أي الحقول الدراسية انسب لتفس</w:t>
      </w:r>
      <w:r w:rsidRPr="00335EB9">
        <w:rPr>
          <w:rFonts w:ascii="Arial" w:hAnsi="Arial" w:cs="Arial" w:hint="cs"/>
          <w:sz w:val="28"/>
          <w:szCs w:val="28"/>
          <w:rtl/>
        </w:rPr>
        <w:t xml:space="preserve">ير الظاهرة المرضية؟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color w:val="FF0000"/>
          <w:sz w:val="28"/>
          <w:szCs w:val="28"/>
          <w:rtl/>
        </w:rPr>
        <w:t xml:space="preserve"> </w:t>
      </w:r>
    </w:p>
    <w:p w14:paraId="7CCFF25E" w14:textId="77777777" w:rsidR="0090060B" w:rsidRDefault="0090060B"/>
    <w:sectPr w:rsidR="009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0B"/>
    <w:rsid w:val="0003427E"/>
    <w:rsid w:val="003F6E10"/>
    <w:rsid w:val="0090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315D"/>
  <w15:chartTrackingRefBased/>
  <w15:docId w15:val="{30C8F0FF-ACBA-41B1-BAD9-128FEF52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Fayza Djenidi</dc:creator>
  <cp:keywords/>
  <dc:description/>
  <cp:lastModifiedBy>Fayza Djenidi</cp:lastModifiedBy>
  <cp:revision>2</cp:revision>
  <dcterms:created xsi:type="dcterms:W3CDTF">2022-06-07T04:19:00Z</dcterms:created>
  <dcterms:modified xsi:type="dcterms:W3CDTF">2022-06-07T04:19:00Z</dcterms:modified>
</cp:coreProperties>
</file>