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5F" w:rsidRDefault="00165C20" w:rsidP="00165C20">
      <w:pPr>
        <w:bidi/>
        <w:jc w:val="center"/>
        <w:rPr>
          <w:rFonts w:hint="cs"/>
          <w:rtl/>
          <w:lang w:bidi="ar-DZ"/>
        </w:rPr>
      </w:pPr>
      <w:r w:rsidRPr="00165C2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نشاط </w:t>
      </w:r>
      <w:proofErr w:type="spellStart"/>
      <w:r w:rsidRPr="00165C2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اجمالي</w:t>
      </w:r>
      <w:proofErr w:type="spellEnd"/>
      <w:r>
        <w:rPr>
          <w:rFonts w:hint="cs"/>
          <w:rtl/>
          <w:lang w:bidi="ar-DZ"/>
        </w:rPr>
        <w:t>:</w:t>
      </w:r>
    </w:p>
    <w:p w:rsidR="00165C20" w:rsidRDefault="00165C20" w:rsidP="00165C20">
      <w:pPr>
        <w:bidi/>
        <w:jc w:val="both"/>
        <w:rPr>
          <w:rFonts w:hint="cs"/>
          <w:rtl/>
          <w:lang w:bidi="ar-DZ"/>
        </w:rPr>
      </w:pPr>
      <w:r w:rsidRPr="00165C20">
        <w:rPr>
          <w:rFonts w:hint="cs"/>
          <w:b/>
          <w:bCs/>
          <w:rtl/>
          <w:lang w:bidi="ar-DZ"/>
        </w:rPr>
        <w:t xml:space="preserve">أولا: </w:t>
      </w:r>
      <w:proofErr w:type="spellStart"/>
      <w:r w:rsidRPr="00165C20">
        <w:rPr>
          <w:rFonts w:hint="cs"/>
          <w:b/>
          <w:bCs/>
          <w:rtl/>
          <w:lang w:bidi="ar-DZ"/>
        </w:rPr>
        <w:t>انواع</w:t>
      </w:r>
      <w:proofErr w:type="spellEnd"/>
      <w:r w:rsidRPr="00165C20">
        <w:rPr>
          <w:rFonts w:hint="cs"/>
          <w:b/>
          <w:bCs/>
          <w:rtl/>
          <w:lang w:bidi="ar-DZ"/>
        </w:rPr>
        <w:t xml:space="preserve"> الحريات العامة</w:t>
      </w:r>
      <w:r>
        <w:rPr>
          <w:rFonts w:hint="cs"/>
          <w:rtl/>
          <w:lang w:bidi="ar-DZ"/>
        </w:rPr>
        <w:t>:</w:t>
      </w:r>
    </w:p>
    <w:p w:rsidR="00165C20" w:rsidRDefault="00165C20" w:rsidP="00165C20">
      <w:pPr>
        <w:bidi/>
        <w:jc w:val="both"/>
        <w:rPr>
          <w:rFonts w:hint="cs"/>
          <w:rtl/>
          <w:lang w:bidi="ar-DZ"/>
        </w:rPr>
      </w:pPr>
    </w:p>
    <w:p w:rsidR="00165C20" w:rsidRDefault="00165C20" w:rsidP="00165C20">
      <w:pPr>
        <w:bidi/>
        <w:jc w:val="both"/>
        <w:rPr>
          <w:rFonts w:hint="cs"/>
          <w:rtl/>
          <w:lang w:bidi="ar-DZ"/>
        </w:rPr>
      </w:pPr>
    </w:p>
    <w:p w:rsidR="00165C20" w:rsidRDefault="00165C20" w:rsidP="00165C20">
      <w:pPr>
        <w:bidi/>
        <w:jc w:val="both"/>
        <w:rPr>
          <w:rFonts w:hint="cs"/>
          <w:rtl/>
          <w:lang w:bidi="ar-DZ"/>
        </w:rPr>
      </w:pPr>
    </w:p>
    <w:p w:rsidR="00165C20" w:rsidRDefault="00165C20" w:rsidP="00165C20">
      <w:pPr>
        <w:bidi/>
        <w:jc w:val="both"/>
        <w:rPr>
          <w:rFonts w:hint="cs"/>
          <w:rtl/>
          <w:lang w:bidi="ar-DZ"/>
        </w:rPr>
      </w:pPr>
    </w:p>
    <w:p w:rsidR="00165C20" w:rsidRDefault="00165C20" w:rsidP="00165C20">
      <w:pPr>
        <w:bidi/>
        <w:jc w:val="both"/>
        <w:rPr>
          <w:rFonts w:hint="cs"/>
          <w:rtl/>
          <w:lang w:bidi="ar-DZ"/>
        </w:rPr>
      </w:pPr>
    </w:p>
    <w:p w:rsidR="00165C20" w:rsidRDefault="00165C20" w:rsidP="00165C20">
      <w:pPr>
        <w:bidi/>
        <w:jc w:val="both"/>
        <w:rPr>
          <w:rFonts w:hint="cs"/>
          <w:rtl/>
          <w:lang w:bidi="ar-DZ"/>
        </w:rPr>
      </w:pPr>
    </w:p>
    <w:p w:rsidR="00165C20" w:rsidRDefault="00165C20" w:rsidP="00165C20">
      <w:pPr>
        <w:bidi/>
        <w:jc w:val="center"/>
        <w:rPr>
          <w:rFonts w:hint="cs"/>
          <w:rtl/>
          <w:lang w:bidi="ar-DZ"/>
        </w:rPr>
      </w:pPr>
    </w:p>
    <w:p w:rsidR="00165C20" w:rsidRPr="00165C20" w:rsidRDefault="00165C20" w:rsidP="00165C20">
      <w:pPr>
        <w:bidi/>
        <w:jc w:val="both"/>
        <w:rPr>
          <w:rFonts w:hint="cs"/>
          <w:b/>
          <w:bCs/>
          <w:lang w:bidi="ar-DZ"/>
        </w:rPr>
      </w:pPr>
      <w:r w:rsidRPr="00165C20">
        <w:rPr>
          <w:rFonts w:hint="cs"/>
          <w:b/>
          <w:bCs/>
          <w:rtl/>
          <w:lang w:bidi="ar-DZ"/>
        </w:rPr>
        <w:t xml:space="preserve">ثانيا: </w:t>
      </w:r>
      <w:proofErr w:type="gramStart"/>
      <w:r w:rsidRPr="00165C20">
        <w:rPr>
          <w:rFonts w:hint="cs"/>
          <w:b/>
          <w:bCs/>
          <w:rtl/>
          <w:lang w:bidi="ar-DZ"/>
        </w:rPr>
        <w:t>تنصيص</w:t>
      </w:r>
      <w:proofErr w:type="gramEnd"/>
      <w:r w:rsidRPr="00165C20">
        <w:rPr>
          <w:rFonts w:hint="cs"/>
          <w:b/>
          <w:bCs/>
          <w:rtl/>
          <w:lang w:bidi="ar-DZ"/>
        </w:rPr>
        <w:t xml:space="preserve"> وتناول المؤسس الدستوري لأنواع الحريات العامة</w:t>
      </w:r>
    </w:p>
    <w:sectPr w:rsidR="00165C20" w:rsidRPr="00165C20" w:rsidSect="00F561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C20"/>
    <w:rsid w:val="000236A4"/>
    <w:rsid w:val="00165C20"/>
    <w:rsid w:val="00680FF4"/>
    <w:rsid w:val="006A40C4"/>
    <w:rsid w:val="00F5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5F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khalil</cp:lastModifiedBy>
  <cp:revision>1</cp:revision>
  <dcterms:created xsi:type="dcterms:W3CDTF">2017-05-21T14:45:00Z</dcterms:created>
  <dcterms:modified xsi:type="dcterms:W3CDTF">2017-05-21T14:47:00Z</dcterms:modified>
</cp:coreProperties>
</file>