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en-US" w:eastAsia="fr-FR"/>
        </w:rPr>
        <w:t>Exercise 1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phrases can be replaced with a single word as follows:</w:t>
      </w:r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Many</w:t>
      </w:r>
      <w:proofErr w:type="spellEnd"/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Although</w:t>
      </w:r>
      <w:proofErr w:type="spellEnd"/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Opinion</w:t>
      </w:r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Each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every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, all</w:t>
      </w:r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Can,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could</w:t>
      </w:r>
      <w:proofErr w:type="spellEnd"/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Result</w:t>
      </w:r>
      <w:proofErr w:type="spellEnd"/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Now</w:t>
      </w:r>
      <w:proofErr w:type="spellEnd"/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Compare</w:t>
      </w:r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Early</w:t>
      </w:r>
      <w:proofErr w:type="spellEnd"/>
    </w:p>
    <w:p w:rsidR="00862054" w:rsidRPr="00862054" w:rsidRDefault="00862054" w:rsidP="00862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When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where</w:t>
      </w:r>
      <w:proofErr w:type="spellEnd"/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fr-FR" w:eastAsia="fr-FR"/>
        </w:rPr>
        <w:t>Exercise</w:t>
      </w:r>
      <w:proofErr w:type="spellEnd"/>
      <w:r w:rsidRPr="00862054"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fr-FR" w:eastAsia="fr-FR"/>
        </w:rPr>
        <w:t xml:space="preserve"> 2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unnecessary words were in the following phrases. Replace them with the word in brackets.</w:t>
      </w:r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first,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undoubtedly</w:t>
      </w:r>
      <w:proofErr w:type="spellEnd"/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by way of donations in order to, the works of</w:t>
      </w:r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and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every</w:t>
      </w:r>
      <w:proofErr w:type="spellEnd"/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as </w:t>
      </w:r>
      <w:proofErr w:type="gram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a</w:t>
      </w:r>
      <w:proofErr w:type="gram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matter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of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fact</w:t>
      </w:r>
      <w:proofErr w:type="spellEnd"/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to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obtain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, in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order</w:t>
      </w:r>
      <w:proofErr w:type="spellEnd"/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insofar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as possible,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true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and</w:t>
      </w:r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out,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general</w:t>
      </w:r>
      <w:proofErr w:type="spellEnd"/>
    </w:p>
    <w:p w:rsidR="00862054" w:rsidRPr="00862054" w:rsidRDefault="00862054" w:rsidP="00862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in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order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,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your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education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at</w:t>
      </w:r>
      <w:proofErr w:type="spellEnd"/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rewritten sentences would be: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creditor must show that the debtor is bankrupt.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Our main role is to raise money to fund these charities.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Professor Smith was chosen by each person on the committee.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Pleasantville has a strong position in the forestry industry.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student needs high marks in science to study medicine.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manager will make sure the information is accurate.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We will send brochures to the public.</w:t>
      </w:r>
    </w:p>
    <w:p w:rsidR="00862054" w:rsidRPr="00862054" w:rsidRDefault="00862054" w:rsidP="00862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You must be willing to challenge yourself to get the most out of university.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en-US" w:eastAsia="fr-FR"/>
        </w:rPr>
        <w:t>Exercise 3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sentences can be rewritten as follows:</w:t>
      </w:r>
    </w:p>
    <w:p w:rsidR="00862054" w:rsidRPr="00862054" w:rsidRDefault="00862054" w:rsidP="00862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We are working hard to give the poor the basics to lift themselves out of poverty.</w:t>
      </w:r>
    </w:p>
    <w:p w:rsidR="00862054" w:rsidRPr="00862054" w:rsidRDefault="00862054" w:rsidP="00862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Before semester starts, students should contact us for help with their plans.</w:t>
      </w:r>
    </w:p>
    <w:p w:rsidR="00862054" w:rsidRPr="00862054" w:rsidRDefault="00862054" w:rsidP="00862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It appears the tragedy could have been avoided if the company had talked to workers about workplace dangers.</w:t>
      </w:r>
    </w:p>
    <w:p w:rsidR="00862054" w:rsidRPr="00862054" w:rsidRDefault="00862054" w:rsidP="00862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population of the island is 12,046 with the possibility of 5% growth by 2012.</w:t>
      </w:r>
    </w:p>
    <w:p w:rsidR="00862054" w:rsidRPr="00862054" w:rsidRDefault="00862054" w:rsidP="00862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A commerce graduate can apply knowledge from their course to their work.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en-US" w:eastAsia="fr-FR"/>
        </w:rPr>
        <w:lastRenderedPageBreak/>
        <w:t>Exercise 4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The paragraphs can be rewritten as follows:</w:t>
      </w:r>
    </w:p>
    <w:p w:rsidR="00862054" w:rsidRPr="00862054" w:rsidRDefault="00862054" w:rsidP="00862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From 4 August, we will select students using processes that meet legal requirements, our diversity strategy and policies on student selection.</w:t>
      </w:r>
    </w:p>
    <w:p w:rsidR="00862054" w:rsidRPr="00862054" w:rsidRDefault="00862054" w:rsidP="00862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 xml:space="preserve">We are offering free replacements for current passports lost or damaged in the recent floods. </w:t>
      </w: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You must contact us on 998 9988 by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>June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fr-FR" w:eastAsia="fr-FR"/>
        </w:rPr>
        <w:t xml:space="preserve"> 10.</w:t>
      </w:r>
    </w:p>
    <w:p w:rsidR="00862054" w:rsidRPr="00862054" w:rsidRDefault="00862054" w:rsidP="00862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 xml:space="preserve">We can investigate breaches of privacy principles by agencies and </w:t>
      </w:r>
      <w:proofErr w:type="spellStart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organisations</w:t>
      </w:r>
      <w:proofErr w:type="spellEnd"/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, and privacy complaints made by individuals.</w:t>
      </w:r>
    </w:p>
    <w:p w:rsidR="00862054" w:rsidRPr="00862054" w:rsidRDefault="00862054" w:rsidP="00862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</w:pPr>
      <w:r w:rsidRPr="00862054">
        <w:rPr>
          <w:rFonts w:asciiTheme="majorBidi" w:eastAsia="Times New Roman" w:hAnsiTheme="majorBidi" w:cstheme="majorBidi"/>
          <w:color w:val="313131"/>
          <w:sz w:val="24"/>
          <w:szCs w:val="24"/>
          <w:lang w:val="en-US" w:eastAsia="fr-FR"/>
        </w:rPr>
        <w:t>We help people affected by natural disasters and conflict. We provide emergency relief when disaster occurs and support communities as they rebuild.</w:t>
      </w:r>
    </w:p>
    <w:p w:rsidR="00862054" w:rsidRPr="00862054" w:rsidRDefault="00862054" w:rsidP="008620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313131"/>
          <w:sz w:val="24"/>
          <w:szCs w:val="24"/>
          <w:lang w:val="fr-FR" w:eastAsia="fr-FR"/>
        </w:rPr>
      </w:pPr>
    </w:p>
    <w:p w:rsidR="00365E40" w:rsidRPr="00294725" w:rsidRDefault="00365E4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65E40" w:rsidRPr="0029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5C2"/>
    <w:multiLevelType w:val="multilevel"/>
    <w:tmpl w:val="6098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11C6B"/>
    <w:multiLevelType w:val="multilevel"/>
    <w:tmpl w:val="E7CA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362E"/>
    <w:multiLevelType w:val="multilevel"/>
    <w:tmpl w:val="81F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45C3"/>
    <w:multiLevelType w:val="multilevel"/>
    <w:tmpl w:val="0276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61424"/>
    <w:multiLevelType w:val="multilevel"/>
    <w:tmpl w:val="AFD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4"/>
    <w:rsid w:val="00294725"/>
    <w:rsid w:val="00365E40"/>
    <w:rsid w:val="00862054"/>
    <w:rsid w:val="009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2020-01-04T16:49:00Z</dcterms:created>
  <dcterms:modified xsi:type="dcterms:W3CDTF">2020-01-04T16:55:00Z</dcterms:modified>
</cp:coreProperties>
</file>