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895" w:rsidRDefault="007D7895" w:rsidP="007D7895">
      <w:pPr>
        <w:bidi/>
        <w:jc w:val="both"/>
        <w:rPr>
          <w:rFonts w:ascii="Traditional Arabic" w:hAnsi="Traditional Arabic" w:cs="Traditional Arabic"/>
          <w:b/>
          <w:bCs/>
          <w:color w:val="000000"/>
          <w:sz w:val="32"/>
          <w:szCs w:val="32"/>
          <w:shd w:val="clear" w:color="auto" w:fill="FFFFFF"/>
          <w:rtl/>
        </w:rPr>
      </w:pPr>
      <w:r>
        <w:rPr>
          <w:rFonts w:ascii="Traditional Arabic" w:hAnsi="Traditional Arabic" w:cs="Traditional Arabic"/>
          <w:b/>
          <w:bCs/>
          <w:color w:val="000000"/>
          <w:sz w:val="32"/>
          <w:szCs w:val="32"/>
          <w:shd w:val="clear" w:color="auto" w:fill="FFFFFF"/>
          <w:rtl/>
        </w:rPr>
        <w:t>لوكيوس أبوليوس</w:t>
      </w:r>
    </w:p>
    <w:p w:rsidR="007D7895" w:rsidRDefault="007D7895" w:rsidP="007D7895">
      <w:pPr>
        <w:bidi/>
        <w:jc w:val="both"/>
        <w:rPr>
          <w:rFonts w:ascii="Traditional Arabic" w:hAnsi="Traditional Arabic" w:cs="Traditional Arabic"/>
          <w:color w:val="000000"/>
          <w:sz w:val="32"/>
          <w:szCs w:val="32"/>
          <w:shd w:val="clear" w:color="auto" w:fill="FFFFFF"/>
          <w:rtl/>
        </w:rPr>
      </w:pPr>
      <w:r>
        <w:rPr>
          <w:rFonts w:ascii="Traditional Arabic" w:hAnsi="Traditional Arabic" w:cs="Traditional Arabic"/>
          <w:color w:val="000000"/>
          <w:sz w:val="32"/>
          <w:szCs w:val="32"/>
          <w:shd w:val="clear" w:color="auto" w:fill="FFFFFF"/>
          <w:rtl/>
        </w:rPr>
        <w:t>كلما ذكر اسم أبوليوس» في مصدر من المصادر ، أو مجلس من المجالس ، قفزت إلى الأذهان مباشرة صورة ذلك الجحش الذهبي العجيب وهو يمرح هنا وهناك ، يمر بمغامرة ليدخل أخرى وينتقل من مكان إلى آخر ، يختزن في ذاكرته المدهشة ما صادفه من قصص وأحداث ، ليرويها فيما بعد للأجيال ويسجلها أثراً من أخلد الآثار الأدبية في العالم ، وتنفرج الشفاه عن ابتسامة ، وترتفع الأكف لتخفى ضحكة تغالب صاحبها حين يذكر فقرات هذه الرواية</w:t>
      </w:r>
      <w:r>
        <w:rPr>
          <w:rStyle w:val="Appelnotedebasdep"/>
          <w:rFonts w:ascii="Traditional Arabic" w:hAnsi="Traditional Arabic" w:cs="Traditional Arabic"/>
          <w:color w:val="000000"/>
          <w:sz w:val="32"/>
          <w:szCs w:val="32"/>
          <w:shd w:val="clear" w:color="auto" w:fill="FFFFFF"/>
          <w:rtl/>
        </w:rPr>
        <w:footnoteReference w:id="2"/>
      </w:r>
      <w:r>
        <w:rPr>
          <w:rFonts w:ascii="Traditional Arabic" w:hAnsi="Traditional Arabic" w:cs="Traditional Arabic"/>
          <w:color w:val="000000"/>
          <w:sz w:val="32"/>
          <w:szCs w:val="32"/>
          <w:shd w:val="clear" w:color="auto" w:fill="FFFFFF"/>
          <w:rtl/>
        </w:rPr>
        <w:t xml:space="preserve"> .</w:t>
      </w:r>
    </w:p>
    <w:p w:rsidR="007D7895" w:rsidRDefault="007D7895" w:rsidP="007D7895">
      <w:pPr>
        <w:bidi/>
        <w:ind w:left="-154"/>
        <w:jc w:val="both"/>
        <w:rPr>
          <w:rFonts w:ascii="Traditional Arabic" w:hAnsi="Traditional Arabic" w:cs="Traditional Arabic"/>
          <w:sz w:val="32"/>
          <w:szCs w:val="32"/>
          <w:rtl/>
        </w:rPr>
      </w:pPr>
      <w:r>
        <w:rPr>
          <w:rFonts w:ascii="Traditional Arabic" w:hAnsi="Traditional Arabic" w:cs="Traditional Arabic"/>
          <w:sz w:val="32"/>
          <w:szCs w:val="32"/>
          <w:rtl/>
        </w:rPr>
        <w:t xml:space="preserve">أبوليوس - واسمة الكامل تقديراً : لوكيوس أبوليوس المدور أو أفولاي بالأمازيغية، نسبة إلى بلدة </w:t>
      </w:r>
      <w:r>
        <w:rPr>
          <w:rFonts w:ascii="Traditional Arabic" w:hAnsi="Traditional Arabic" w:cs="Traditional Arabic"/>
          <w:sz w:val="32"/>
          <w:szCs w:val="32"/>
        </w:rPr>
        <w:t>Madaura</w:t>
      </w:r>
      <w:r>
        <w:rPr>
          <w:rFonts w:ascii="Traditional Arabic" w:hAnsi="Traditional Arabic" w:cs="Traditional Arabic"/>
          <w:sz w:val="32"/>
          <w:szCs w:val="32"/>
          <w:rtl/>
        </w:rPr>
        <w:t xml:space="preserve"> على أعالى نهر مجردة ما بين الجزائر وتونس –ومادورا أو مداورش* </w:t>
      </w:r>
      <w:r>
        <w:rPr>
          <w:rFonts w:ascii="Traditional Arabic" w:hAnsi="Traditional Arabic" w:cs="Traditional Arabic"/>
          <w:sz w:val="32"/>
          <w:szCs w:val="32"/>
        </w:rPr>
        <w:t>Madaura</w:t>
      </w:r>
      <w:r>
        <w:rPr>
          <w:rFonts w:ascii="Traditional Arabic" w:hAnsi="Traditional Arabic" w:cs="Traditional Arabic"/>
          <w:sz w:val="32"/>
          <w:szCs w:val="32"/>
          <w:rtl/>
        </w:rPr>
        <w:t xml:space="preserve"> التي ولد فيها أبوليوس : « مدينة نوميدية قديمة كانت تنتمي إلى مملكة سوفاكس القرن الثالث قبل الميلاد ثم ألحقها الرومان بمملكة ماسينيسا </w:t>
      </w:r>
      <w:r>
        <w:rPr>
          <w:rFonts w:ascii="Traditional Arabic" w:hAnsi="Traditional Arabic" w:cs="Traditional Arabic"/>
          <w:sz w:val="32"/>
          <w:szCs w:val="32"/>
        </w:rPr>
        <w:t>Massinissa</w:t>
      </w:r>
      <w:r>
        <w:rPr>
          <w:rFonts w:ascii="Traditional Arabic" w:hAnsi="Traditional Arabic" w:cs="Traditional Arabic"/>
          <w:sz w:val="32"/>
          <w:szCs w:val="32"/>
          <w:rtl/>
        </w:rPr>
        <w:t xml:space="preserve"> ما بين القرن الثالث والثاني قبل الميلاد مع نهاية الحرب البونية  الثانية [218 - 201 ق.م) وبعدها أصبحت مستوطنة رومانية حوالي نهاية القرن الأول كانت مشهورة بمدارسها وعلمائها وأساقفتها ... يمكن الآن رؤية أطلال مادورا قرب مدينة مداورش بالجزائر الحالية.</w:t>
      </w:r>
      <w:r>
        <w:rPr>
          <w:rStyle w:val="Appelnotedebasdep"/>
          <w:rFonts w:ascii="Traditional Arabic" w:hAnsi="Traditional Arabic" w:cs="Traditional Arabic"/>
          <w:sz w:val="32"/>
          <w:szCs w:val="32"/>
          <w:rtl/>
        </w:rPr>
        <w:footnoteReference w:id="3"/>
      </w:r>
    </w:p>
    <w:p w:rsidR="007D7895" w:rsidRDefault="007D7895" w:rsidP="007D7895">
      <w:pPr>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ولد حوالي سنة 125 وتوفى بعد سنة 170 للميلاد . وهو ينتسب إلى قبيلة الغايتولى أو الجيتول </w:t>
      </w:r>
      <w:r>
        <w:rPr>
          <w:rFonts w:ascii="Traditional Arabic" w:hAnsi="Traditional Arabic" w:cs="Traditional Arabic"/>
          <w:sz w:val="32"/>
          <w:szCs w:val="32"/>
        </w:rPr>
        <w:sym w:font="Symbol" w:char="F02A"/>
      </w:r>
      <w:r>
        <w:rPr>
          <w:rFonts w:ascii="Traditional Arabic" w:hAnsi="Traditional Arabic" w:cs="Traditional Arabic"/>
          <w:sz w:val="32"/>
          <w:szCs w:val="32"/>
          <w:rtl/>
        </w:rPr>
        <w:t xml:space="preserve"> الليبية القديمة والتي صارت تعرف فيما بعد باسم «جديلة» بعد الفتح الاسلامي ، تلقى علومه في قرطاجنة ، وأثينا ، وروما . وعرف عنه اهتمامه بالفلسفة والأدب والطب وعلوم ما وراء الطبيعة ، وعنايته بما يعرف باسم السحر عناية خاصة . ونال شهرة واسعة في هذه المجالات كلها ، وصارت مؤلفاته تعد من أهم ما أنتجته حضارة اللغة اللاتينية في العصور القديمة . ومن أهم آثاره التي وصلتنا : الأزاهير (</w:t>
      </w:r>
      <w:r>
        <w:rPr>
          <w:rFonts w:ascii="Traditional Arabic" w:hAnsi="Traditional Arabic" w:cs="Traditional Arabic"/>
          <w:sz w:val="32"/>
          <w:szCs w:val="32"/>
        </w:rPr>
        <w:t>Florida</w:t>
      </w:r>
      <w:r>
        <w:rPr>
          <w:rFonts w:ascii="Traditional Arabic" w:hAnsi="Traditional Arabic" w:cs="Traditional Arabic"/>
          <w:sz w:val="32"/>
          <w:szCs w:val="32"/>
          <w:rtl/>
        </w:rPr>
        <w:t>) - هي مجموعة محاضرات ومقالات في الفلسفة والأدب ، ثم الدفاع (</w:t>
      </w:r>
      <w:r>
        <w:rPr>
          <w:rFonts w:ascii="Traditional Arabic" w:hAnsi="Traditional Arabic" w:cs="Traditional Arabic"/>
          <w:sz w:val="32"/>
          <w:szCs w:val="32"/>
        </w:rPr>
        <w:t>Apologia</w:t>
      </w:r>
      <w:r>
        <w:rPr>
          <w:rFonts w:ascii="Traditional Arabic" w:hAnsi="Traditional Arabic" w:cs="Traditional Arabic"/>
          <w:sz w:val="32"/>
          <w:szCs w:val="32"/>
          <w:rtl/>
        </w:rPr>
        <w:t xml:space="preserve">) وهو مرافعة بليغة ألقاها في مدينة صبراته الليبية حين اتهم باستعمال السحر،والحمار الذهبي أو التحولات أقدم رواية لاتينية، ويعتبرها البعض أول رواية نظرا لتميزها بالاكتمال،  وقد نقلت إلى العربية من </w:t>
      </w:r>
      <w:r>
        <w:rPr>
          <w:rFonts w:ascii="Traditional Arabic" w:hAnsi="Traditional Arabic" w:cs="Traditional Arabic"/>
          <w:sz w:val="32"/>
          <w:szCs w:val="32"/>
          <w:rtl/>
        </w:rPr>
        <w:lastRenderedPageBreak/>
        <w:t>طرف المفكر الليبي علي فهمي خشيم ، عن الانجليزية، بعنوان: تحولات الجحش الذهبي  وترجمها الأديب الجزائري أبو العيد دودو من الفرنسية: الحمار الذهبي،</w:t>
      </w:r>
      <w:r>
        <w:rPr>
          <w:rStyle w:val="Appelnotedebasdep"/>
          <w:rFonts w:ascii="Traditional Arabic" w:hAnsi="Traditional Arabic" w:cs="Traditional Arabic"/>
          <w:sz w:val="32"/>
          <w:szCs w:val="32"/>
          <w:rtl/>
        </w:rPr>
        <w:footnoteReference w:id="4"/>
      </w:r>
    </w:p>
    <w:p w:rsidR="007D7895" w:rsidRDefault="007D7895" w:rsidP="007D7895">
      <w:pPr>
        <w:bidi/>
        <w:jc w:val="both"/>
        <w:rPr>
          <w:rFonts w:ascii="Traditional Arabic" w:hAnsi="Traditional Arabic" w:cs="Traditional Arabic"/>
          <w:sz w:val="32"/>
          <w:szCs w:val="32"/>
          <w:rtl/>
        </w:rPr>
      </w:pPr>
      <w:r>
        <w:rPr>
          <w:rFonts w:ascii="Traditional Arabic" w:hAnsi="Traditional Arabic" w:cs="Traditional Arabic"/>
          <w:sz w:val="32"/>
          <w:szCs w:val="32"/>
          <w:rtl/>
        </w:rPr>
        <w:t>تلقّى أبوليوس مبادئ تعليمه الأولى في قرطاج، التي كانت مشهورة آنذاك كمركز للأدب، وهناك اعتنق الفلسفة الأفلاطونية، التي أتقنها لاحقًا من خلال دراسته في أثينا. وهناك أيضًا وضع الأساس لذلك المخزون الغزير من المعارف المتنوعة والعميقة، والذي جعله أبرز شخصية أدبية في عصره. وبقي عطشًا للمعرفة، مدفوعًا — كما كان بطله لوسيوس — بفضول لا يشبع لاستكشاف كل ما هو خفي عن أعين العامة، فسافر عبر اليونان وآسيا وإيطاليا، وانضم إلى العديد من الجماعات الدينية، وأتقن أسرارها وطقوسها</w:t>
      </w:r>
      <w:r>
        <w:rPr>
          <w:rFonts w:ascii="Traditional Arabic" w:hAnsi="Traditional Arabic" w:cs="Traditional Arabic"/>
          <w:sz w:val="32"/>
          <w:szCs w:val="32"/>
        </w:rPr>
        <w:t>.</w:t>
      </w:r>
      <w:r>
        <w:rPr>
          <w:rStyle w:val="Appelnotedebasdep"/>
          <w:rFonts w:ascii="Traditional Arabic" w:hAnsi="Traditional Arabic" w:cs="Traditional Arabic"/>
          <w:sz w:val="32"/>
          <w:szCs w:val="32"/>
        </w:rPr>
        <w:footnoteReference w:id="5"/>
      </w:r>
    </w:p>
    <w:p w:rsidR="007D7895" w:rsidRDefault="007D7895" w:rsidP="007D7895">
      <w:pPr>
        <w:bidi/>
        <w:jc w:val="both"/>
        <w:rPr>
          <w:rFonts w:ascii="Traditional Arabic" w:hAnsi="Traditional Arabic" w:cs="Traditional Arabic"/>
          <w:sz w:val="32"/>
          <w:szCs w:val="32"/>
          <w:rtl/>
        </w:rPr>
      </w:pPr>
      <w:r>
        <w:rPr>
          <w:rFonts w:ascii="Traditional Arabic" w:hAnsi="Traditional Arabic" w:cs="Traditional Arabic"/>
          <w:sz w:val="32"/>
          <w:szCs w:val="32"/>
          <w:rtl/>
        </w:rPr>
        <w:t>متطير وشاك معجب بنفسه، طليق اللسان ، لا يطيقه الناس ويبهرهم في نفس الوقت، لقد انحدر من الطبقة الارستقراطية في مدينة مداوروش حيث أصبح أبوه أحد الحاكمين الاثنين في أوائل القرن الثاني، وواصل بطبيعة الحال دراساته العالية في قرطاج واستكمل ثقافته أثناء رحلات قام بها في ايطاليا واليونان وآسيا الصغرى. وفي أثينا أغرم بالافلاطونية المدرسية التي ظل يدرسها طيلة حياته . وانبرى بكليته يطلب العلوم . ولا شك أنه ارتاد دروس مشاهير السفسطائية وتلقن غالب الأسرار التي تضمن للمؤمنين حياة أبدية سعيدة</w:t>
      </w:r>
      <w:r>
        <w:rPr>
          <w:rStyle w:val="Appelnotedebasdep"/>
          <w:rFonts w:ascii="Traditional Arabic" w:hAnsi="Traditional Arabic" w:cs="Traditional Arabic"/>
          <w:sz w:val="32"/>
          <w:szCs w:val="32"/>
          <w:rtl/>
        </w:rPr>
        <w:footnoteReference w:id="6"/>
      </w:r>
    </w:p>
    <w:p w:rsidR="007D7895" w:rsidRDefault="007D7895" w:rsidP="007D7895">
      <w:pPr>
        <w:bidi/>
        <w:jc w:val="both"/>
        <w:rPr>
          <w:rFonts w:ascii="Traditional Arabic" w:hAnsi="Traditional Arabic" w:cs="Traditional Arabic"/>
          <w:sz w:val="32"/>
          <w:szCs w:val="32"/>
        </w:rPr>
      </w:pPr>
      <w:r>
        <w:rPr>
          <w:rFonts w:ascii="Traditional Arabic" w:hAnsi="Traditional Arabic" w:cs="Traditional Arabic"/>
          <w:sz w:val="32"/>
          <w:szCs w:val="32"/>
          <w:rtl/>
        </w:rPr>
        <w:t>سعة ثقافة أبوليوس اللاتينية واليونانية واهتمامه بالفلسفة والعلوم الطبيعية.</w:t>
      </w:r>
    </w:p>
    <w:p w:rsidR="007D7895" w:rsidRDefault="007D7895" w:rsidP="007D7895">
      <w:pPr>
        <w:bidi/>
        <w:jc w:val="both"/>
        <w:rPr>
          <w:rFonts w:ascii="Traditional Arabic" w:hAnsi="Traditional Arabic" w:cs="Traditional Arabic"/>
          <w:sz w:val="32"/>
          <w:szCs w:val="32"/>
          <w:rtl/>
        </w:rPr>
      </w:pPr>
      <w:r>
        <w:rPr>
          <w:rFonts w:ascii="Traditional Arabic" w:hAnsi="Traditional Arabic" w:cs="Traditional Arabic"/>
          <w:sz w:val="32"/>
          <w:szCs w:val="32"/>
          <w:rtl/>
        </w:rPr>
        <w:t xml:space="preserve">اهتمامه الشديد بالسحر والطقوس الدينية والحالات النفسية حيث يختلط الواقع بالوهم كالحلم والجنون والصرعوالهذيان والشطح الصوفي وازدواج الشخصية....  تفننه وإبداعه في شتى أساليب البلاغة من جناس وتورية ومقابلة وغيرها، </w:t>
      </w:r>
      <w:r>
        <w:rPr>
          <w:rFonts w:ascii="Traditional Arabic" w:hAnsi="Traditional Arabic" w:cs="Traditional Arabic"/>
          <w:sz w:val="32"/>
          <w:szCs w:val="32"/>
          <w:rtl/>
        </w:rPr>
        <w:lastRenderedPageBreak/>
        <w:t>فسواء مارس السحر أو لا هو بالتأكيد ساحر الكلمات تنوع أسلوبه الساخر الطريف والظريف من الثورية الخفية إلى المدح للدم إلى الهجاء المقذع.</w:t>
      </w:r>
      <w:r>
        <w:rPr>
          <w:rStyle w:val="Appelnotedebasdep"/>
          <w:rFonts w:ascii="Traditional Arabic" w:hAnsi="Traditional Arabic" w:cs="Traditional Arabic"/>
          <w:sz w:val="32"/>
          <w:szCs w:val="32"/>
          <w:rtl/>
        </w:rPr>
        <w:footnoteReference w:id="7"/>
      </w:r>
      <w:r>
        <w:rPr>
          <w:rFonts w:ascii="Traditional Arabic" w:eastAsia="Times New Roman" w:hAnsi="Traditional Arabic" w:cs="Traditional Arabic"/>
        </w:rPr>
        <w:t>"</w:t>
      </w:r>
    </w:p>
    <w:p w:rsidR="007D7895" w:rsidRDefault="007D7895" w:rsidP="007D7895">
      <w:pPr>
        <w:bidi/>
        <w:spacing w:before="100" w:beforeAutospacing="1" w:after="100" w:afterAutospacing="1" w:line="240" w:lineRule="auto"/>
        <w:jc w:val="both"/>
        <w:rPr>
          <w:rFonts w:ascii="Traditional Arabic" w:eastAsia="Times New Roman" w:hAnsi="Traditional Arabic" w:cs="Traditional Arabic"/>
          <w:sz w:val="24"/>
          <w:szCs w:val="24"/>
          <w:lang w:val="en-US"/>
        </w:rPr>
      </w:pPr>
      <w:r>
        <w:rPr>
          <w:rFonts w:ascii="Traditional Arabic" w:hAnsi="Traditional Arabic" w:cs="Traditional Arabic"/>
          <w:sz w:val="32"/>
          <w:szCs w:val="32"/>
          <w:rtl/>
        </w:rPr>
        <w:t>في حين يري آخرون أن أسلوبه بلغ من التصنع حد الفساد ،فعند قراءة صفحات من أعمال أبوليوس، يلفت الانتباه التناقض الكبير بين نقاط القوة الواضحة ونقاط الضعف البارزة فيه. ففي كل مكان تتجلى فيه خيالات غنية، وحيوية متدفقة، وفكاهة ذكية، ومعرفة ثاقبة، ودهاء بارع، وأحيانًا بلاغة مؤثرة. غير أن الأسلوب نفسه يعاني من درجة عالية من التصنع، سواء في نبرته العامة أو في اختيار ألفاظه، مما يجعل النص يبدو مصطنعًا إلى أبعد الحدود،</w:t>
      </w:r>
      <w:r>
        <w:rPr>
          <w:rFonts w:ascii="Traditional Arabic" w:hAnsi="Traditional Arabic" w:cs="Traditional Arabic"/>
        </w:rPr>
        <w:t>.</w:t>
      </w:r>
      <w:r>
        <w:rPr>
          <w:rFonts w:ascii="Traditional Arabic" w:eastAsia="Times New Roman" w:hAnsi="Traditional Arabic" w:cs="Traditional Arabic"/>
          <w:sz w:val="24"/>
          <w:szCs w:val="24"/>
          <w:lang w:val="en-US"/>
        </w:rPr>
        <w:t>..</w:t>
      </w:r>
    </w:p>
    <w:p w:rsidR="007D7895" w:rsidRDefault="007D7895" w:rsidP="007D7895">
      <w:pPr>
        <w:bidi/>
        <w:jc w:val="both"/>
        <w:rPr>
          <w:rFonts w:ascii="Traditional Arabic" w:hAnsi="Traditional Arabic" w:cs="Traditional Arabic"/>
          <w:b/>
          <w:bCs/>
          <w:sz w:val="32"/>
          <w:szCs w:val="32"/>
          <w:lang w:val="en-US"/>
        </w:rPr>
      </w:pPr>
      <w:r>
        <w:rPr>
          <w:rFonts w:ascii="Traditional Arabic" w:hAnsi="Traditional Arabic" w:cs="Traditional Arabic"/>
          <w:sz w:val="32"/>
          <w:szCs w:val="32"/>
          <w:rtl/>
        </w:rPr>
        <w:t>وربما هذا  تجسيدًا لآلية</w:t>
      </w:r>
      <w:r>
        <w:rPr>
          <w:rStyle w:val="lev"/>
          <w:rFonts w:ascii="Traditional Arabic" w:hAnsi="Traditional Arabic" w:cs="Traditional Arabic"/>
          <w:b w:val="0"/>
          <w:bCs w:val="0"/>
          <w:sz w:val="32"/>
          <w:szCs w:val="32"/>
          <w:rtl/>
        </w:rPr>
        <w:t>التشكيل المعقدة التي يتطلبها الخطاب الفكري في مواجهة تعقيدات الذات والعالم.</w:t>
      </w:r>
    </w:p>
    <w:p w:rsidR="007D7895" w:rsidRDefault="007D7895" w:rsidP="007D7895">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أثناء رحلته العلمية التقي لوكيوس  بشاب</w:t>
      </w:r>
      <w:r>
        <w:rPr>
          <w:rFonts w:ascii="Traditional Arabic" w:hAnsi="Traditional Arabic" w:cs="Traditional Arabic"/>
          <w:sz w:val="32"/>
          <w:szCs w:val="32"/>
          <w:rtl/>
        </w:rPr>
        <w:t xml:space="preserve"> يُدعى بونتيانوس، الذي</w:t>
      </w:r>
      <w:r>
        <w:rPr>
          <w:rFonts w:ascii="Traditional Arabic" w:eastAsia="Times New Roman" w:hAnsi="Traditional Arabic" w:cs="Traditional Arabic"/>
          <w:sz w:val="32"/>
          <w:szCs w:val="32"/>
          <w:rtl/>
          <w:lang w:val="en-US"/>
        </w:rPr>
        <w:t xml:space="preserve"> كان قد تعرّف عليه كزميل دراسة في أثينا، فدعاه ـ وهو في حالة مرض ـ ليكون ضيفًا على والدته، وهي أرملة ثرية تُدعى </w:t>
      </w:r>
      <w:r>
        <w:rPr>
          <w:rFonts w:ascii="Traditional Arabic" w:eastAsia="Times New Roman" w:hAnsi="Traditional Arabic" w:cs="Traditional Arabic"/>
          <w:b/>
          <w:bCs/>
          <w:sz w:val="32"/>
          <w:szCs w:val="32"/>
          <w:rtl/>
          <w:lang w:val="en-US"/>
        </w:rPr>
        <w:t>بودنتيلا</w:t>
      </w:r>
      <w:r>
        <w:rPr>
          <w:rFonts w:ascii="Traditional Arabic" w:eastAsia="Times New Roman" w:hAnsi="Traditional Arabic" w:cs="Traditional Arabic"/>
          <w:sz w:val="32"/>
          <w:szCs w:val="32"/>
          <w:lang w:val="en-US"/>
        </w:rPr>
        <w:t xml:space="preserve">. </w:t>
      </w:r>
      <w:r>
        <w:rPr>
          <w:rFonts w:ascii="Traditional Arabic" w:eastAsia="Times New Roman" w:hAnsi="Traditional Arabic" w:cs="Traditional Arabic"/>
          <w:sz w:val="32"/>
          <w:szCs w:val="32"/>
          <w:rtl/>
          <w:lang w:val="en-US"/>
        </w:rPr>
        <w:t xml:space="preserve">لم يكن </w:t>
      </w:r>
      <w:r>
        <w:rPr>
          <w:rFonts w:ascii="Traditional Arabic" w:eastAsia="Times New Roman" w:hAnsi="Traditional Arabic" w:cs="Traditional Arabic"/>
          <w:b/>
          <w:bCs/>
          <w:sz w:val="32"/>
          <w:szCs w:val="32"/>
          <w:rtl/>
          <w:lang w:val="en-US"/>
        </w:rPr>
        <w:t>بونتيانوس</w:t>
      </w:r>
      <w:r>
        <w:rPr>
          <w:rFonts w:ascii="Traditional Arabic" w:eastAsia="Times New Roman" w:hAnsi="Traditional Arabic" w:cs="Traditional Arabic"/>
          <w:sz w:val="32"/>
          <w:szCs w:val="32"/>
          <w:rtl/>
          <w:lang w:val="en-US"/>
        </w:rPr>
        <w:t xml:space="preserve">، في تقديمه لهذا العرض الكريم، يسعى فقط لراحة صديقه واستعادة صحته، بل كان له هدف أبعد. فقد كانت </w:t>
      </w:r>
      <w:r>
        <w:rPr>
          <w:rFonts w:ascii="Traditional Arabic" w:eastAsia="Times New Roman" w:hAnsi="Traditional Arabic" w:cs="Traditional Arabic"/>
          <w:b/>
          <w:bCs/>
          <w:sz w:val="32"/>
          <w:szCs w:val="32"/>
          <w:rtl/>
          <w:lang w:val="en-US"/>
        </w:rPr>
        <w:t>بودنتيلا</w:t>
      </w:r>
      <w:r>
        <w:rPr>
          <w:rFonts w:ascii="Traditional Arabic" w:eastAsia="Times New Roman" w:hAnsi="Traditional Arabic" w:cs="Traditional Arabic"/>
          <w:sz w:val="32"/>
          <w:szCs w:val="32"/>
          <w:rtl/>
          <w:lang w:val="en-US"/>
        </w:rPr>
        <w:t xml:space="preserve"> نفسها مريضة، تعاني من داء مزمن استمر طيلة ثلاثة عشر عامًا — وهي مدة ترمّلها — وقد أجمع الأطباء على أن علاجها هو الزواج</w:t>
      </w:r>
      <w:r>
        <w:rPr>
          <w:rFonts w:ascii="Traditional Arabic" w:eastAsia="Times New Roman" w:hAnsi="Traditional Arabic" w:cs="Traditional Arabic"/>
          <w:sz w:val="32"/>
          <w:szCs w:val="32"/>
          <w:lang w:val="en-US"/>
        </w:rPr>
        <w:t>.</w:t>
      </w:r>
    </w:p>
    <w:p w:rsidR="007D7895" w:rsidRDefault="007D7895" w:rsidP="007D7895">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 xml:space="preserve">ورأى الابن، وقد لاحظ استعداد والدته لتجربة هذا "العلاج"، أن من الأفضل أن يختار لها زوجًا جديدًا يرضاه هو. ومن ثم، توجّه إلى </w:t>
      </w:r>
      <w:r>
        <w:rPr>
          <w:rFonts w:ascii="Traditional Arabic" w:eastAsia="Times New Roman" w:hAnsi="Traditional Arabic" w:cs="Traditional Arabic"/>
          <w:b/>
          <w:bCs/>
          <w:sz w:val="32"/>
          <w:szCs w:val="32"/>
          <w:rtl/>
          <w:lang w:val="en-US"/>
        </w:rPr>
        <w:t>أبوليوس</w:t>
      </w:r>
      <w:r>
        <w:rPr>
          <w:rFonts w:ascii="Traditional Arabic" w:eastAsia="Times New Roman" w:hAnsi="Traditional Arabic" w:cs="Traditional Arabic"/>
          <w:sz w:val="32"/>
          <w:szCs w:val="32"/>
          <w:rtl/>
          <w:lang w:val="en-US"/>
        </w:rPr>
        <w:t xml:space="preserve"> برجاء خاص، بأن يشرفه بقبول أن يكون زوجًا لوالدته، واصفًا الأمر، كما يذكر أبوليوس، على أنه خدمة ثقيلة من النوع الذي يمكن أن يُطلب من صديق وفيلسوف</w:t>
      </w:r>
      <w:r>
        <w:rPr>
          <w:rFonts w:ascii="Traditional Arabic" w:eastAsia="Times New Roman" w:hAnsi="Traditional Arabic" w:cs="Traditional Arabic"/>
          <w:sz w:val="32"/>
          <w:szCs w:val="32"/>
          <w:lang w:val="en-US"/>
        </w:rPr>
        <w:t>.</w:t>
      </w:r>
      <w:r>
        <w:rPr>
          <w:rFonts w:ascii="Traditional Arabic" w:eastAsia="Times New Roman" w:hAnsi="Traditional Arabic" w:cs="Traditional Arabic"/>
          <w:sz w:val="32"/>
          <w:szCs w:val="32"/>
          <w:rtl/>
          <w:lang w:val="en-US"/>
        </w:rPr>
        <w:t>لم تكن الأرملة شابة ولا جميلة، لكنها كانت فاضلة، ومحبّة، وثريّة جدًا. أما أبوليوس، فحتى وإن لم يكن فقيرًا تمامًا، إلا أنه كان يمرّ بضائقة مالية، بسبب سنواته الطويلة في الدراسة، وإقامته الممتدة في بلدان أجنبية، فضلًا عن كرمه مع أصدقائه ومعلميه. وبالإضافة إلى ذلك، كان فيلسوفًا</w:t>
      </w:r>
      <w:r>
        <w:rPr>
          <w:rFonts w:ascii="Traditional Arabic" w:eastAsia="Times New Roman" w:hAnsi="Traditional Arabic" w:cs="Traditional Arabic"/>
          <w:sz w:val="32"/>
          <w:szCs w:val="32"/>
          <w:lang w:val="en-US"/>
        </w:rPr>
        <w:t>...</w:t>
      </w:r>
      <w:r>
        <w:rPr>
          <w:rFonts w:ascii="Traditional Arabic" w:eastAsia="Times New Roman" w:hAnsi="Traditional Arabic" w:cs="Traditional Arabic"/>
          <w:sz w:val="32"/>
          <w:szCs w:val="32"/>
          <w:rtl/>
          <w:lang w:val="en-US"/>
        </w:rPr>
        <w:t>وفي النهاية، تزوّج الأرملة</w:t>
      </w:r>
      <w:r>
        <w:rPr>
          <w:rStyle w:val="Appelnotedebasdep"/>
          <w:rFonts w:ascii="Traditional Arabic" w:eastAsia="Times New Roman" w:hAnsi="Traditional Arabic" w:cs="Traditional Arabic"/>
          <w:b/>
          <w:bCs/>
          <w:sz w:val="32"/>
          <w:szCs w:val="32"/>
          <w:rtl/>
          <w:lang w:val="en-US"/>
        </w:rPr>
        <w:footnoteReference w:id="8"/>
      </w:r>
      <w:r>
        <w:rPr>
          <w:rFonts w:ascii="Traditional Arabic" w:eastAsia="Times New Roman" w:hAnsi="Traditional Arabic" w:cs="Traditional Arabic"/>
          <w:b/>
          <w:bCs/>
          <w:sz w:val="24"/>
          <w:szCs w:val="24"/>
          <w:lang w:val="en-US"/>
        </w:rPr>
        <w:t>.</w:t>
      </w:r>
    </w:p>
    <w:p w:rsidR="007D7895" w:rsidRDefault="007D7895" w:rsidP="007D7895">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ولم يمض وقت طويل بعد الزواج حتى توفي بونتيانوس</w:t>
      </w:r>
      <w:r>
        <w:rPr>
          <w:rFonts w:ascii="Traditional Arabic" w:eastAsia="Times New Roman" w:hAnsi="Traditional Arabic" w:cs="Traditional Arabic"/>
          <w:sz w:val="32"/>
          <w:szCs w:val="32"/>
          <w:lang w:val="en-US"/>
        </w:rPr>
        <w:t>.</w:t>
      </w:r>
      <w:r>
        <w:rPr>
          <w:rFonts w:ascii="Traditional Arabic" w:eastAsia="Times New Roman" w:hAnsi="Traditional Arabic" w:cs="Traditional Arabic"/>
          <w:sz w:val="32"/>
          <w:szCs w:val="32"/>
          <w:rtl/>
          <w:lang w:val="en-US"/>
        </w:rPr>
        <w:t>حينها، اتحد عمّه "إيميليانوس</w:t>
      </w:r>
      <w:r>
        <w:rPr>
          <w:rFonts w:ascii="Traditional Arabic" w:eastAsia="Times New Roman" w:hAnsi="Traditional Arabic" w:cs="Traditional Arabic"/>
          <w:b/>
          <w:bCs/>
          <w:sz w:val="32"/>
          <w:szCs w:val="32"/>
          <w:lang w:val="en-US"/>
        </w:rPr>
        <w:t xml:space="preserve"> (</w:t>
      </w:r>
      <w:r>
        <w:rPr>
          <w:rFonts w:ascii="Traditional Arabic" w:eastAsia="Times New Roman" w:hAnsi="Traditional Arabic" w:cs="Traditional Arabic"/>
          <w:sz w:val="32"/>
          <w:szCs w:val="32"/>
          <w:lang w:val="en-US"/>
        </w:rPr>
        <w:t>Æmilianus)"</w:t>
      </w:r>
      <w:r>
        <w:rPr>
          <w:rFonts w:ascii="Traditional Arabic" w:eastAsia="Times New Roman" w:hAnsi="Traditional Arabic" w:cs="Traditional Arabic"/>
          <w:sz w:val="32"/>
          <w:szCs w:val="32"/>
          <w:rtl/>
          <w:lang w:val="en-US"/>
        </w:rPr>
        <w:t>مع روفينوس في محاولة لتدمير سمعة أبوليوس</w:t>
      </w:r>
      <w:r>
        <w:rPr>
          <w:rFonts w:ascii="Traditional Arabic" w:eastAsia="Times New Roman" w:hAnsi="Traditional Arabic" w:cs="Traditional Arabic"/>
          <w:sz w:val="32"/>
          <w:szCs w:val="32"/>
          <w:lang w:val="en-US"/>
        </w:rPr>
        <w:t xml:space="preserve">. </w:t>
      </w:r>
      <w:r>
        <w:rPr>
          <w:rFonts w:ascii="Traditional Arabic" w:eastAsia="Times New Roman" w:hAnsi="Traditional Arabic" w:cs="Traditional Arabic"/>
          <w:sz w:val="32"/>
          <w:szCs w:val="32"/>
          <w:rtl/>
          <w:lang w:val="en-US"/>
        </w:rPr>
        <w:t>فنشرا شائعات تقول إنه سمّم بونتيانوس، وأنه ساح</w:t>
      </w:r>
      <w:r>
        <w:rPr>
          <w:rFonts w:ascii="Traditional Arabic" w:eastAsia="Times New Roman" w:hAnsi="Traditional Arabic" w:cs="Traditional Arabic"/>
          <w:b/>
          <w:bCs/>
          <w:sz w:val="32"/>
          <w:szCs w:val="32"/>
          <w:rtl/>
          <w:lang w:val="en-US"/>
        </w:rPr>
        <w:t>ر</w:t>
      </w:r>
      <w:r>
        <w:rPr>
          <w:rFonts w:ascii="Traditional Arabic" w:eastAsia="Times New Roman" w:hAnsi="Traditional Arabic" w:cs="Traditional Arabic"/>
          <w:sz w:val="32"/>
          <w:szCs w:val="32"/>
          <w:rtl/>
          <w:lang w:val="en-US"/>
        </w:rPr>
        <w:t>، وأنه أغوى بودنتيلا بالسحر</w:t>
      </w:r>
      <w:r>
        <w:rPr>
          <w:rFonts w:ascii="Traditional Arabic" w:eastAsia="Times New Roman" w:hAnsi="Traditional Arabic" w:cs="Traditional Arabic"/>
          <w:sz w:val="32"/>
          <w:szCs w:val="32"/>
          <w:lang w:val="en-US"/>
        </w:rPr>
        <w:t xml:space="preserve">. </w:t>
      </w:r>
      <w:r>
        <w:rPr>
          <w:rFonts w:ascii="Traditional Arabic" w:eastAsia="Times New Roman" w:hAnsi="Traditional Arabic" w:cs="Traditional Arabic"/>
          <w:sz w:val="32"/>
          <w:szCs w:val="32"/>
          <w:rtl/>
          <w:lang w:val="en-US"/>
        </w:rPr>
        <w:t xml:space="preserve">بل </w:t>
      </w:r>
      <w:r>
        <w:rPr>
          <w:rFonts w:ascii="Traditional Arabic" w:eastAsia="Times New Roman" w:hAnsi="Traditional Arabic" w:cs="Traditional Arabic"/>
          <w:sz w:val="32"/>
          <w:szCs w:val="32"/>
          <w:rtl/>
          <w:lang w:val="en-US"/>
        </w:rPr>
        <w:lastRenderedPageBreak/>
        <w:t>وذهبوا إلى أبعد من ذلك، حيث رفعوا دعوى قضائية ضده بتهمة ممارسة السحر، وقد نُظِرت القضية في مدينةصبراتة، أمام الحاكم الروماني لإفريقيا، كلوديوس ماكسيموس</w:t>
      </w:r>
      <w:r>
        <w:rPr>
          <w:rFonts w:ascii="Traditional Arabic" w:eastAsia="Times New Roman" w:hAnsi="Traditional Arabic" w:cs="Traditional Arabic"/>
          <w:sz w:val="24"/>
          <w:szCs w:val="24"/>
          <w:lang w:val="en-US"/>
        </w:rPr>
        <w:t>.</w:t>
      </w:r>
    </w:p>
    <w:p w:rsidR="007D7895" w:rsidRDefault="007D7895" w:rsidP="007D7895">
      <w:pPr>
        <w:bidi/>
        <w:jc w:val="both"/>
        <w:rPr>
          <w:rFonts w:ascii="Traditional Arabic" w:hAnsi="Traditional Arabic" w:cs="Traditional Arabic"/>
          <w:b/>
          <w:bCs/>
          <w:color w:val="000000"/>
          <w:sz w:val="32"/>
          <w:szCs w:val="32"/>
          <w:shd w:val="clear" w:color="auto" w:fill="FFFFFF"/>
        </w:rPr>
      </w:pPr>
      <w:r>
        <w:rPr>
          <w:rFonts w:ascii="Traditional Arabic" w:hAnsi="Traditional Arabic" w:cs="Traditional Arabic"/>
          <w:color w:val="000000"/>
          <w:sz w:val="32"/>
          <w:szCs w:val="32"/>
          <w:shd w:val="clear" w:color="auto" w:fill="FFFFFF"/>
          <w:rtl/>
        </w:rPr>
        <w:t xml:space="preserve">وقد أخذ أحد المحامين على نفسه أن يقيم الدليل على أنه كان يحترف السحر وأنه بذلك يقع تحت طائلة القانون . وقد حفزته هذه التهمة على أن يدافع عن نفسه دفاعا رائعا إن لم يكن كله مقنعا وأنحى على خصومه باللائمة لأنهم خلطوا بين الفلسفة والسحر . وقد حرّر خطابه بعد ذلك في صيغة إيجابية فأصبحيعرف بالابولوجيا ( </w:t>
      </w:r>
      <w:r>
        <w:rPr>
          <w:rFonts w:ascii="Traditional Arabic" w:hAnsi="Traditional Arabic" w:cs="Traditional Arabic"/>
          <w:color w:val="000000"/>
          <w:sz w:val="32"/>
          <w:szCs w:val="32"/>
          <w:shd w:val="clear" w:color="auto" w:fill="FFFFFF"/>
        </w:rPr>
        <w:t>Apologie</w:t>
      </w:r>
      <w:r>
        <w:rPr>
          <w:rFonts w:ascii="Traditional Arabic" w:hAnsi="Traditional Arabic" w:cs="Traditional Arabic"/>
          <w:color w:val="000000"/>
          <w:sz w:val="32"/>
          <w:szCs w:val="32"/>
          <w:shd w:val="clear" w:color="auto" w:fill="FFFFFF"/>
          <w:rtl/>
        </w:rPr>
        <w:t xml:space="preserve"> ) ولا شك أن تأثير هذه التهمة لم يكن كبيرا إذ تمكن أبوليوس بسهولة من الرجوع إلى قرطاج حيث كان نجاحه سريعا . ولم يعقه في ذلك لا الجمال ولا الفكر ولا المال . وسرعان ما أصبح قبلة الأنظار في هذه المدينة، والمحاضر المحبوب الذي يعالج جميع المواضيع وخاصة الفلسفي منها</w:t>
      </w:r>
      <w:r>
        <w:rPr>
          <w:rStyle w:val="Appelnotedebasdep"/>
          <w:rFonts w:ascii="Traditional Arabic" w:hAnsi="Traditional Arabic" w:cs="Traditional Arabic"/>
          <w:color w:val="000000"/>
          <w:sz w:val="32"/>
          <w:szCs w:val="32"/>
          <w:shd w:val="clear" w:color="auto" w:fill="FFFFFF"/>
          <w:rtl/>
        </w:rPr>
        <w:footnoteReference w:id="9"/>
      </w:r>
      <w:r>
        <w:rPr>
          <w:rFonts w:ascii="Traditional Arabic" w:hAnsi="Traditional Arabic" w:cs="Traditional Arabic"/>
          <w:b/>
          <w:bCs/>
          <w:color w:val="000000"/>
          <w:sz w:val="32"/>
          <w:szCs w:val="32"/>
          <w:shd w:val="clear" w:color="auto" w:fill="FFFFFF"/>
          <w:rtl/>
        </w:rPr>
        <w:t xml:space="preserve">. </w:t>
      </w:r>
    </w:p>
    <w:p w:rsidR="007D7895" w:rsidRDefault="007D7895" w:rsidP="007D7895">
      <w:pPr>
        <w:bidi/>
        <w:spacing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ومن بين ردوده علي خصمه والتهمة الموجهة إليه : أنتم تتعجبون من أن امرأة تزوجت من جديد بعد ثلاثة عشر عامًا من الترمل؛ لكن العجب الحقيقي هو أنها بقيت غير متزوجة طوال هذه المدة</w:t>
      </w:r>
      <w:r>
        <w:rPr>
          <w:rFonts w:ascii="Traditional Arabic" w:eastAsia="Times New Roman" w:hAnsi="Traditional Arabic" w:cs="Traditional Arabic"/>
          <w:sz w:val="32"/>
          <w:szCs w:val="32"/>
          <w:lang w:val="en-US"/>
        </w:rPr>
        <w:t>!</w:t>
      </w:r>
      <w:r>
        <w:rPr>
          <w:rFonts w:ascii="Traditional Arabic" w:eastAsia="Times New Roman" w:hAnsi="Traditional Arabic" w:cs="Traditional Arabic"/>
          <w:sz w:val="32"/>
          <w:szCs w:val="32"/>
          <w:rtl/>
          <w:lang w:val="en-US"/>
        </w:rPr>
        <w:t xml:space="preserve">  وتدّعون أن السحر وحده كان قادرًا على إجبار أرملة في مثل سنّها على الزواج من شاب، لكن هذا تحديدًا من الحالات التي يكون فيها السحر غير ضروري إطلاقًا</w:t>
      </w:r>
      <w:r>
        <w:rPr>
          <w:rFonts w:ascii="Traditional Arabic" w:eastAsia="Times New Roman" w:hAnsi="Traditional Arabic" w:cs="Traditional Arabic"/>
          <w:sz w:val="32"/>
          <w:szCs w:val="32"/>
          <w:lang w:val="en-US"/>
        </w:rPr>
        <w:t>!"</w:t>
      </w:r>
    </w:p>
    <w:p w:rsidR="007D7895" w:rsidRDefault="007D7895" w:rsidP="007D7895">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 xml:space="preserve">وكأنهم أرادوا أن يقوّوا حجته، فقام المدّعون — بقلة حنكتهم — بالتشديد على أناقة وهيئة المتهم، وعرضوا على المحكمة أن أبوليوس كان من النوع الذي يروق للنساء بطبيعته؛ فقد كان وسيمًا، ويعتني بنفسه؛ يستخدم </w:t>
      </w:r>
      <w:r>
        <w:rPr>
          <w:rFonts w:ascii="Traditional Arabic" w:eastAsia="Times New Roman" w:hAnsi="Traditional Arabic" w:cs="Traditional Arabic"/>
          <w:b/>
          <w:bCs/>
          <w:sz w:val="32"/>
          <w:szCs w:val="32"/>
          <w:rtl/>
          <w:lang w:val="en-US"/>
        </w:rPr>
        <w:t>مرآة</w:t>
      </w:r>
      <w:r>
        <w:rPr>
          <w:rFonts w:ascii="Traditional Arabic" w:eastAsia="Times New Roman" w:hAnsi="Traditional Arabic" w:cs="Traditional Arabic"/>
          <w:sz w:val="32"/>
          <w:szCs w:val="32"/>
          <w:rtl/>
          <w:lang w:val="en-US"/>
        </w:rPr>
        <w:t>، ويمشّط شعره، بل وينظف أسنانه أيضًا</w:t>
      </w:r>
      <w:r>
        <w:rPr>
          <w:rFonts w:ascii="Traditional Arabic" w:eastAsia="Times New Roman" w:hAnsi="Traditional Arabic" w:cs="Traditional Arabic"/>
          <w:sz w:val="32"/>
          <w:szCs w:val="32"/>
          <w:lang w:val="en-US"/>
        </w:rPr>
        <w:t>!</w:t>
      </w:r>
    </w:p>
    <w:p w:rsidR="007D7895" w:rsidRDefault="007D7895" w:rsidP="007D7895">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وهذا الرجل الوسيم، الذي يجمع بين النظافة والفلسفة، كان أيضًا فصيح اللسان وذكيالحجة</w:t>
      </w:r>
      <w:r>
        <w:rPr>
          <w:rFonts w:ascii="Traditional Arabic" w:eastAsia="Times New Roman" w:hAnsi="Traditional Arabic" w:cs="Traditional Arabic"/>
          <w:sz w:val="32"/>
          <w:szCs w:val="32"/>
          <w:lang w:val="en-US"/>
        </w:rPr>
        <w:t>!</w:t>
      </w:r>
    </w:p>
    <w:p w:rsidR="007D7895" w:rsidRDefault="007D7895" w:rsidP="007D7895">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وبعد فشل أقارب زوجته في الإطاحة به، يبدو أنه لم يحدث شيء ذو أهمية في بقية حياته، يخلّ بنمط الحياة الأدبية التي كرس نفسه لها</w:t>
      </w:r>
      <w:r>
        <w:rPr>
          <w:rFonts w:ascii="Traditional Arabic" w:eastAsia="Times New Roman" w:hAnsi="Traditional Arabic" w:cs="Traditional Arabic"/>
          <w:sz w:val="32"/>
          <w:szCs w:val="32"/>
          <w:lang w:val="en-US"/>
        </w:rPr>
        <w:t>.</w:t>
      </w:r>
      <w:r>
        <w:rPr>
          <w:rStyle w:val="Appelnotedebasdep"/>
          <w:rFonts w:ascii="Traditional Arabic" w:eastAsia="Times New Roman" w:hAnsi="Traditional Arabic" w:cs="Traditional Arabic"/>
          <w:sz w:val="32"/>
          <w:szCs w:val="32"/>
          <w:lang w:val="en-US"/>
        </w:rPr>
        <w:footnoteReference w:id="10"/>
      </w:r>
    </w:p>
    <w:p w:rsidR="007D7895" w:rsidRDefault="007D7895" w:rsidP="007D7895">
      <w:pPr>
        <w:bidi/>
        <w:jc w:val="both"/>
        <w:rPr>
          <w:rFonts w:ascii="Traditional Arabic" w:hAnsi="Traditional Arabic" w:cs="Traditional Arabic"/>
          <w:b/>
          <w:bCs/>
          <w:color w:val="000000"/>
          <w:sz w:val="32"/>
          <w:szCs w:val="32"/>
          <w:shd w:val="clear" w:color="auto" w:fill="FFFFFF"/>
          <w:rtl/>
          <w:lang w:val="en-US"/>
        </w:rPr>
      </w:pPr>
      <w:r>
        <w:rPr>
          <w:rFonts w:ascii="Traditional Arabic" w:hAnsi="Traditional Arabic" w:cs="Traditional Arabic"/>
          <w:b/>
          <w:bCs/>
          <w:color w:val="000000"/>
          <w:sz w:val="32"/>
          <w:szCs w:val="32"/>
          <w:shd w:val="clear" w:color="auto" w:fill="FFFFFF"/>
          <w:rtl/>
          <w:lang w:val="en-US"/>
        </w:rPr>
        <w:t>مؤلفاته:</w:t>
      </w:r>
    </w:p>
    <w:p w:rsidR="007D7895" w:rsidRDefault="007D7895" w:rsidP="007D7895">
      <w:pPr>
        <w:bidi/>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ومن بين مؤلفات أبوليوس الغزيرة، لم يبقَ لنا منها سوي القليل والتي </w:t>
      </w:r>
      <w:r>
        <w:rPr>
          <w:rStyle w:val="lev"/>
          <w:rFonts w:ascii="Traditional Arabic" w:hAnsi="Traditional Arabic" w:cs="Traditional Arabic"/>
          <w:b w:val="0"/>
          <w:bCs w:val="0"/>
          <w:sz w:val="32"/>
          <w:szCs w:val="32"/>
          <w:rtl/>
        </w:rPr>
        <w:t xml:space="preserve"> تُعتبر أصيلة دون شك</w:t>
      </w:r>
      <w:r>
        <w:rPr>
          <w:rFonts w:ascii="Traditional Arabic" w:hAnsi="Traditional Arabic" w:cs="Traditional Arabic"/>
          <w:sz w:val="32"/>
          <w:szCs w:val="32"/>
        </w:rPr>
        <w:t>.</w:t>
      </w:r>
      <w:r>
        <w:rPr>
          <w:rFonts w:ascii="Traditional Arabic" w:hAnsi="Traditional Arabic" w:cs="Traditional Arabic"/>
          <w:sz w:val="32"/>
          <w:szCs w:val="32"/>
        </w:rPr>
        <w:br/>
      </w:r>
      <w:r>
        <w:rPr>
          <w:rFonts w:ascii="Traditional Arabic" w:hAnsi="Traditional Arabic" w:cs="Traditional Arabic"/>
          <w:sz w:val="32"/>
          <w:szCs w:val="32"/>
          <w:rtl/>
        </w:rPr>
        <w:t xml:space="preserve">الأول والأهم  على الأرجح </w:t>
      </w:r>
      <w:r>
        <w:rPr>
          <w:rStyle w:val="lev"/>
          <w:rFonts w:ascii="Traditional Arabic" w:hAnsi="Traditional Arabic" w:cs="Traditional Arabic"/>
          <w:b w:val="0"/>
          <w:bCs w:val="0"/>
          <w:sz w:val="32"/>
          <w:szCs w:val="32"/>
          <w:rtl/>
        </w:rPr>
        <w:t>الحمار الذهبي</w:t>
      </w:r>
      <w:r>
        <w:rPr>
          <w:rFonts w:ascii="Traditional Arabic" w:hAnsi="Traditional Arabic" w:cs="Traditional Arabic"/>
          <w:sz w:val="32"/>
          <w:szCs w:val="32"/>
          <w:rtl/>
        </w:rPr>
        <w:t xml:space="preserve"> والثاني </w:t>
      </w:r>
      <w:r>
        <w:rPr>
          <w:rStyle w:val="lev"/>
          <w:rFonts w:ascii="Traditional Arabic" w:hAnsi="Traditional Arabic" w:cs="Traditional Arabic"/>
          <w:b w:val="0"/>
          <w:bCs w:val="0"/>
          <w:sz w:val="32"/>
          <w:szCs w:val="32"/>
          <w:rtl/>
        </w:rPr>
        <w:t xml:space="preserve">الأزاهير </w:t>
      </w:r>
      <w:r>
        <w:rPr>
          <w:rFonts w:ascii="Traditional Arabic" w:hAnsi="Traditional Arabic" w:cs="Traditional Arabic"/>
          <w:b/>
          <w:bCs/>
          <w:sz w:val="32"/>
          <w:szCs w:val="32"/>
          <w:rtl/>
        </w:rPr>
        <w:t xml:space="preserve">، </w:t>
      </w:r>
      <w:r>
        <w:rPr>
          <w:rFonts w:ascii="Traditional Arabic" w:hAnsi="Traditional Arabic" w:cs="Traditional Arabic"/>
          <w:sz w:val="32"/>
          <w:szCs w:val="32"/>
          <w:rtl/>
        </w:rPr>
        <w:t xml:space="preserve">والمرافعة أو الدفاع أو الأبولوجيا و </w:t>
      </w:r>
      <w:r>
        <w:rPr>
          <w:rStyle w:val="lev"/>
          <w:rFonts w:ascii="Traditional Arabic" w:hAnsi="Traditional Arabic" w:cs="Traditional Arabic"/>
          <w:b w:val="0"/>
          <w:bCs w:val="0"/>
          <w:sz w:val="32"/>
          <w:szCs w:val="32"/>
          <w:rtl/>
        </w:rPr>
        <w:t>مقالة عن إله سقراط</w:t>
      </w:r>
      <w:r>
        <w:rPr>
          <w:rFonts w:ascii="Traditional Arabic" w:hAnsi="Traditional Arabic" w:cs="Traditional Arabic"/>
          <w:sz w:val="32"/>
          <w:szCs w:val="32"/>
          <w:rtl/>
        </w:rPr>
        <w:t xml:space="preserve">، وهو عمل هاجمه </w:t>
      </w:r>
      <w:r>
        <w:rPr>
          <w:rStyle w:val="lev"/>
          <w:rFonts w:ascii="Traditional Arabic" w:hAnsi="Traditional Arabic" w:cs="Traditional Arabic"/>
          <w:b w:val="0"/>
          <w:bCs w:val="0"/>
          <w:sz w:val="32"/>
          <w:szCs w:val="32"/>
          <w:rtl/>
        </w:rPr>
        <w:t>القديس أوغسطين</w:t>
      </w:r>
      <w:r>
        <w:rPr>
          <w:rFonts w:ascii="Traditional Arabic" w:hAnsi="Traditional Arabic" w:cs="Traditional Arabic"/>
          <w:sz w:val="32"/>
          <w:szCs w:val="32"/>
          <w:rtl/>
        </w:rPr>
        <w:t xml:space="preserve"> بشدة؛</w:t>
      </w:r>
      <w:r>
        <w:rPr>
          <w:rFonts w:ascii="Traditional Arabic" w:hAnsi="Traditional Arabic" w:cs="Traditional Arabic"/>
          <w:sz w:val="32"/>
          <w:szCs w:val="32"/>
        </w:rPr>
        <w:br/>
      </w:r>
      <w:r>
        <w:rPr>
          <w:rFonts w:ascii="Traditional Arabic" w:hAnsi="Traditional Arabic" w:cs="Traditional Arabic"/>
          <w:sz w:val="32"/>
          <w:szCs w:val="32"/>
          <w:rtl/>
        </w:rPr>
        <w:t xml:space="preserve">و </w:t>
      </w:r>
      <w:r>
        <w:rPr>
          <w:rStyle w:val="lev"/>
          <w:rFonts w:ascii="Traditional Arabic" w:hAnsi="Traditional Arabic" w:cs="Traditional Arabic"/>
          <w:b w:val="0"/>
          <w:bCs w:val="0"/>
          <w:sz w:val="32"/>
          <w:szCs w:val="32"/>
          <w:rtl/>
        </w:rPr>
        <w:t>رسالة في فلسفة أفلاطون</w:t>
      </w:r>
      <w:r>
        <w:rPr>
          <w:rFonts w:ascii="Traditional Arabic" w:hAnsi="Traditional Arabic" w:cs="Traditional Arabic"/>
          <w:sz w:val="32"/>
          <w:szCs w:val="32"/>
          <w:rtl/>
        </w:rPr>
        <w:t xml:space="preserve">، و كتاب بعنوان </w:t>
      </w:r>
      <w:r>
        <w:rPr>
          <w:rStyle w:val="lev"/>
          <w:rFonts w:ascii="Traditional Arabic" w:hAnsi="Traditional Arabic" w:cs="Traditional Arabic"/>
          <w:sz w:val="32"/>
          <w:szCs w:val="32"/>
        </w:rPr>
        <w:t>"</w:t>
      </w:r>
      <w:r>
        <w:rPr>
          <w:rStyle w:val="lev"/>
          <w:rFonts w:ascii="Traditional Arabic" w:hAnsi="Traditional Arabic" w:cs="Traditional Arabic"/>
          <w:b w:val="0"/>
          <w:bCs w:val="0"/>
          <w:sz w:val="32"/>
          <w:szCs w:val="32"/>
          <w:rtl/>
        </w:rPr>
        <w:t>فلوريدا</w:t>
      </w:r>
      <w:r>
        <w:rPr>
          <w:rStyle w:val="lev"/>
          <w:rFonts w:ascii="Traditional Arabic" w:hAnsi="Traditional Arabic" w:cs="Traditional Arabic"/>
          <w:b w:val="0"/>
          <w:bCs w:val="0"/>
          <w:sz w:val="32"/>
          <w:szCs w:val="32"/>
        </w:rPr>
        <w:t>" (Florida</w:t>
      </w:r>
      <w:r>
        <w:rPr>
          <w:rStyle w:val="lev"/>
          <w:rFonts w:ascii="Traditional Arabic" w:hAnsi="Traditional Arabic" w:cs="Traditional Arabic"/>
          <w:sz w:val="32"/>
          <w:szCs w:val="32"/>
        </w:rPr>
        <w:t>)</w:t>
      </w:r>
      <w:r>
        <w:rPr>
          <w:rFonts w:ascii="Traditional Arabic" w:hAnsi="Traditional Arabic" w:cs="Traditional Arabic"/>
          <w:sz w:val="32"/>
          <w:szCs w:val="32"/>
          <w:rtl/>
        </w:rPr>
        <w:t xml:space="preserve">، ويُعتقد عمومًا أنه </w:t>
      </w:r>
      <w:r>
        <w:rPr>
          <w:rStyle w:val="lev"/>
          <w:rFonts w:ascii="Traditional Arabic" w:hAnsi="Traditional Arabic" w:cs="Traditional Arabic"/>
          <w:b w:val="0"/>
          <w:bCs w:val="0"/>
          <w:sz w:val="32"/>
          <w:szCs w:val="32"/>
          <w:rtl/>
        </w:rPr>
        <w:t>مختارات من خطبأبوليوس</w:t>
      </w:r>
      <w:r>
        <w:rPr>
          <w:rFonts w:ascii="Traditional Arabic" w:hAnsi="Traditional Arabic" w:cs="Traditional Arabic"/>
          <w:sz w:val="32"/>
          <w:szCs w:val="32"/>
          <w:rtl/>
        </w:rPr>
        <w:t xml:space="preserve">، ربما جمعها بنفسه، أو جمعها أحد معجبيه، لكن من الأرجح أنها كانت </w:t>
      </w:r>
      <w:r>
        <w:rPr>
          <w:rStyle w:val="lev"/>
          <w:rFonts w:ascii="Traditional Arabic" w:hAnsi="Traditional Arabic" w:cs="Traditional Arabic"/>
          <w:b w:val="0"/>
          <w:bCs w:val="0"/>
          <w:sz w:val="32"/>
          <w:szCs w:val="32"/>
          <w:rtl/>
        </w:rPr>
        <w:t>مقاطع معدّة لتكون مقدمات</w:t>
      </w:r>
      <w:r>
        <w:rPr>
          <w:rStyle w:val="lev"/>
          <w:rFonts w:ascii="Traditional Arabic" w:hAnsi="Traditional Arabic" w:cs="Traditional Arabic"/>
          <w:b w:val="0"/>
          <w:bCs w:val="0"/>
          <w:sz w:val="32"/>
          <w:szCs w:val="32"/>
        </w:rPr>
        <w:t>(proemia)</w:t>
      </w:r>
      <w:r>
        <w:rPr>
          <w:rFonts w:ascii="Traditional Arabic" w:hAnsi="Traditional Arabic" w:cs="Traditional Arabic"/>
          <w:sz w:val="32"/>
          <w:szCs w:val="32"/>
          <w:rtl/>
        </w:rPr>
        <w:t xml:space="preserve">لمجموعة من الخطب، أو </w:t>
      </w:r>
      <w:r>
        <w:rPr>
          <w:rStyle w:val="lev"/>
          <w:rFonts w:ascii="Traditional Arabic" w:hAnsi="Traditional Arabic" w:cs="Traditional Arabic"/>
          <w:b w:val="0"/>
          <w:bCs w:val="0"/>
          <w:sz w:val="32"/>
          <w:szCs w:val="32"/>
          <w:rtl/>
        </w:rPr>
        <w:t>يتم إدراجها في المواضع المناسبة</w:t>
      </w:r>
      <w:r>
        <w:rPr>
          <w:rFonts w:ascii="Traditional Arabic" w:hAnsi="Traditional Arabic" w:cs="Traditional Arabic"/>
          <w:sz w:val="32"/>
          <w:szCs w:val="32"/>
          <w:rtl/>
        </w:rPr>
        <w:t xml:space="preserve"> بحسب الحاجةأما </w:t>
      </w:r>
      <w:r>
        <w:rPr>
          <w:rStyle w:val="lev"/>
          <w:rFonts w:ascii="Traditional Arabic" w:hAnsi="Traditional Arabic" w:cs="Traditional Arabic"/>
          <w:b w:val="0"/>
          <w:bCs w:val="0"/>
          <w:sz w:val="32"/>
          <w:szCs w:val="32"/>
          <w:rtl/>
        </w:rPr>
        <w:t>العمل الأخير</w:t>
      </w:r>
      <w:r>
        <w:rPr>
          <w:rFonts w:ascii="Traditional Arabic" w:hAnsi="Traditional Arabic" w:cs="Traditional Arabic"/>
          <w:sz w:val="32"/>
          <w:szCs w:val="32"/>
          <w:rtl/>
        </w:rPr>
        <w:t xml:space="preserve">، فهو كتاب </w:t>
      </w:r>
      <w:r>
        <w:rPr>
          <w:rStyle w:val="lev"/>
          <w:rFonts w:ascii="Traditional Arabic" w:hAnsi="Traditional Arabic" w:cs="Traditional Arabic"/>
          <w:sz w:val="32"/>
          <w:szCs w:val="32"/>
        </w:rPr>
        <w:t>"</w:t>
      </w:r>
      <w:r>
        <w:rPr>
          <w:rStyle w:val="lev"/>
          <w:rFonts w:ascii="Traditional Arabic" w:hAnsi="Traditional Arabic" w:cs="Traditional Arabic"/>
          <w:b w:val="0"/>
          <w:bCs w:val="0"/>
          <w:sz w:val="32"/>
          <w:szCs w:val="32"/>
          <w:rtl/>
        </w:rPr>
        <w:t>عن العالم</w:t>
      </w:r>
      <w:r>
        <w:rPr>
          <w:rStyle w:val="lev"/>
          <w:rFonts w:ascii="Traditional Arabic" w:hAnsi="Traditional Arabic" w:cs="Traditional Arabic"/>
          <w:b w:val="0"/>
          <w:bCs w:val="0"/>
          <w:sz w:val="32"/>
          <w:szCs w:val="32"/>
        </w:rPr>
        <w:t>" De Mundo Liber</w:t>
      </w:r>
      <w:r>
        <w:rPr>
          <w:rFonts w:ascii="Traditional Arabic" w:hAnsi="Traditional Arabic" w:cs="Traditional Arabic"/>
          <w:sz w:val="32"/>
          <w:szCs w:val="32"/>
          <w:rtl/>
        </w:rPr>
        <w:t xml:space="preserve">، وهو </w:t>
      </w:r>
      <w:r>
        <w:rPr>
          <w:rStyle w:val="lev"/>
          <w:rFonts w:ascii="Traditional Arabic" w:hAnsi="Traditional Arabic" w:cs="Traditional Arabic"/>
          <w:b w:val="0"/>
          <w:bCs w:val="0"/>
          <w:sz w:val="32"/>
          <w:szCs w:val="32"/>
          <w:rtl/>
        </w:rPr>
        <w:t>ترجمة</w:t>
      </w:r>
      <w:r>
        <w:rPr>
          <w:rFonts w:ascii="Traditional Arabic" w:hAnsi="Traditional Arabic" w:cs="Traditional Arabic"/>
          <w:sz w:val="32"/>
          <w:szCs w:val="32"/>
          <w:rtl/>
        </w:rPr>
        <w:t xml:space="preserve"> لنص يوناني مجهول المؤلف، نُسب خطأً إلى </w:t>
      </w:r>
      <w:r>
        <w:rPr>
          <w:rStyle w:val="lev"/>
          <w:rFonts w:ascii="Traditional Arabic" w:hAnsi="Traditional Arabic" w:cs="Traditional Arabic"/>
          <w:b w:val="0"/>
          <w:bCs w:val="0"/>
          <w:sz w:val="32"/>
          <w:szCs w:val="32"/>
          <w:rtl/>
        </w:rPr>
        <w:t>أرسطو</w:t>
      </w:r>
      <w:r>
        <w:rPr>
          <w:rFonts w:ascii="Traditional Arabic" w:hAnsi="Traditional Arabic" w:cs="Traditional Arabic"/>
          <w:sz w:val="32"/>
          <w:szCs w:val="32"/>
          <w:rtl/>
        </w:rPr>
        <w:t xml:space="preserve">، وقد </w:t>
      </w:r>
      <w:r>
        <w:rPr>
          <w:rStyle w:val="lev"/>
          <w:rFonts w:ascii="Traditional Arabic" w:hAnsi="Traditional Arabic" w:cs="Traditional Arabic"/>
          <w:b w:val="0"/>
          <w:bCs w:val="0"/>
          <w:sz w:val="32"/>
          <w:szCs w:val="32"/>
          <w:rtl/>
        </w:rPr>
        <w:t>رأينا أنه لا يستحق الإدراج</w:t>
      </w:r>
      <w:r>
        <w:rPr>
          <w:rFonts w:ascii="Traditional Arabic" w:hAnsi="Traditional Arabic" w:cs="Traditional Arabic"/>
          <w:sz w:val="32"/>
          <w:szCs w:val="32"/>
          <w:rtl/>
        </w:rPr>
        <w:t xml:space="preserve"> ضمن هذا المجلد</w:t>
      </w:r>
      <w:r>
        <w:rPr>
          <w:rFonts w:ascii="Traditional Arabic" w:hAnsi="Traditional Arabic" w:cs="Traditional Arabic"/>
          <w:sz w:val="32"/>
          <w:szCs w:val="32"/>
        </w:rPr>
        <w:t>.</w:t>
      </w:r>
      <w:r>
        <w:rPr>
          <w:rFonts w:ascii="Traditional Arabic" w:hAnsi="Traditional Arabic" w:cs="Traditional Arabic"/>
          <w:sz w:val="32"/>
          <w:szCs w:val="32"/>
        </w:rPr>
        <w:br/>
      </w:r>
      <w:r>
        <w:rPr>
          <w:rFonts w:ascii="Traditional Arabic" w:hAnsi="Traditional Arabic" w:cs="Traditional Arabic"/>
          <w:sz w:val="32"/>
          <w:szCs w:val="32"/>
          <w:rtl/>
        </w:rPr>
        <w:t xml:space="preserve">ولديه كذلك ، الرسالة حول أفلاطون، فلم تُدرج هنا لأنها قد نُشرت سابقًا في </w:t>
      </w:r>
      <w:r>
        <w:rPr>
          <w:rStyle w:val="lev"/>
          <w:rFonts w:ascii="Traditional Arabic" w:hAnsi="Traditional Arabic" w:cs="Traditional Arabic"/>
          <w:b w:val="0"/>
          <w:bCs w:val="0"/>
          <w:sz w:val="32"/>
          <w:szCs w:val="32"/>
          <w:rtl/>
        </w:rPr>
        <w:t>المجلد السادس منطبعة السيد بون</w:t>
      </w:r>
      <w:r>
        <w:rPr>
          <w:rStyle w:val="lev"/>
          <w:rFonts w:ascii="Traditional Arabic" w:hAnsi="Traditional Arabic" w:cs="Traditional Arabic"/>
          <w:b w:val="0"/>
          <w:bCs w:val="0"/>
          <w:sz w:val="32"/>
          <w:szCs w:val="32"/>
        </w:rPr>
        <w:t xml:space="preserve"> (Mr. Bohn)</w:t>
      </w:r>
      <w:r>
        <w:rPr>
          <w:rFonts w:ascii="Traditional Arabic" w:hAnsi="Traditional Arabic" w:cs="Traditional Arabic"/>
          <w:sz w:val="32"/>
          <w:szCs w:val="32"/>
          <w:rtl/>
        </w:rPr>
        <w:t>التي ضمّت الأعمال الكاملة لأفلاطون</w:t>
      </w:r>
      <w:r>
        <w:rPr>
          <w:rFonts w:ascii="Traditional Arabic" w:hAnsi="Traditional Arabic" w:cs="Traditional Arabic"/>
        </w:rPr>
        <w:t>.</w:t>
      </w:r>
      <w:r>
        <w:rPr>
          <w:rStyle w:val="Appelnotedebasdep"/>
          <w:rFonts w:ascii="Traditional Arabic" w:hAnsi="Traditional Arabic" w:cs="Traditional Arabic"/>
          <w:sz w:val="32"/>
          <w:szCs w:val="32"/>
          <w:rtl/>
        </w:rPr>
        <w:footnoteReference w:id="11"/>
      </w:r>
      <w:r>
        <w:rPr>
          <w:rFonts w:ascii="Traditional Arabic" w:hAnsi="Traditional Arabic" w:cs="Traditional Arabic"/>
          <w:sz w:val="32"/>
          <w:szCs w:val="32"/>
        </w:rPr>
        <w:t>.</w:t>
      </w:r>
    </w:p>
    <w:p w:rsidR="007D7895" w:rsidRDefault="007D7895" w:rsidP="007D7895">
      <w:pPr>
        <w:bidi/>
        <w:spacing w:before="100" w:beforeAutospacing="1" w:after="100" w:afterAutospacing="1" w:line="240" w:lineRule="auto"/>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sz w:val="32"/>
          <w:szCs w:val="32"/>
          <w:rtl/>
          <w:lang w:val="en-US"/>
        </w:rPr>
        <w:t xml:space="preserve">أما شهرته في العالم فقد قامت على كتاب في الأدب نشر تحت عنوان: </w:t>
      </w:r>
      <w:r>
        <w:rPr>
          <w:rFonts w:ascii="Traditional Arabic" w:eastAsia="Times New Roman" w:hAnsi="Traditional Arabic" w:cs="Traditional Arabic"/>
          <w:sz w:val="32"/>
          <w:szCs w:val="32"/>
          <w:lang w:val="en-US"/>
        </w:rPr>
        <w:t>Metamorphoses</w:t>
      </w:r>
      <w:r>
        <w:rPr>
          <w:rFonts w:ascii="Traditional Arabic" w:eastAsia="Times New Roman" w:hAnsi="Traditional Arabic" w:cs="Traditional Arabic"/>
          <w:sz w:val="32"/>
          <w:szCs w:val="32"/>
          <w:rtl/>
          <w:lang w:val="en-US"/>
        </w:rPr>
        <w:t xml:space="preserve"> (التحولات ) . وأول من عاين هذه الشهرة مواطن أبوليوس القديس أوغسطينوس. يقول عنه هذا الأخير: "عندنا نحن الأفارقة، أبوليوس هو الأكثر شعبية </w:t>
      </w:r>
      <w:r>
        <w:rPr>
          <w:rStyle w:val="Appelnotedebasdep"/>
          <w:rFonts w:ascii="Traditional Arabic" w:eastAsia="Times New Roman" w:hAnsi="Traditional Arabic" w:cs="Traditional Arabic"/>
          <w:sz w:val="32"/>
          <w:szCs w:val="32"/>
          <w:rtl/>
          <w:lang w:val="en-US"/>
        </w:rPr>
        <w:footnoteReference w:id="12"/>
      </w:r>
    </w:p>
    <w:p w:rsidR="007D7895" w:rsidRDefault="007D7895" w:rsidP="007D7895">
      <w:pPr>
        <w:bidi/>
        <w:spacing w:before="100" w:beforeAutospacing="1" w:after="100" w:afterAutospacing="1" w:line="240" w:lineRule="auto"/>
        <w:jc w:val="both"/>
        <w:rPr>
          <w:rFonts w:ascii="Traditional Arabic" w:eastAsia="Times New Roman" w:hAnsi="Traditional Arabic" w:cs="Traditional Arabic"/>
          <w:b/>
          <w:bCs/>
          <w:sz w:val="32"/>
          <w:szCs w:val="32"/>
          <w:rtl/>
          <w:lang w:val="en-US"/>
        </w:rPr>
      </w:pPr>
      <w:r>
        <w:rPr>
          <w:rFonts w:ascii="Traditional Arabic" w:eastAsia="Times New Roman" w:hAnsi="Traditional Arabic" w:cs="Traditional Arabic"/>
          <w:b/>
          <w:bCs/>
          <w:sz w:val="32"/>
          <w:szCs w:val="32"/>
          <w:rtl/>
          <w:lang w:val="en-US"/>
        </w:rPr>
        <w:t>رواية الحمار الذهبي :</w:t>
      </w:r>
    </w:p>
    <w:p w:rsidR="007D7895" w:rsidRDefault="007D7895" w:rsidP="007D7895">
      <w:pPr>
        <w:bidi/>
        <w:spacing w:before="100" w:beforeAutospacing="1" w:after="100" w:afterAutospacing="1" w:line="240" w:lineRule="auto"/>
        <w:jc w:val="both"/>
        <w:rPr>
          <w:rFonts w:ascii="Traditional Arabic" w:eastAsia="Times New Roman" w:hAnsi="Traditional Arabic" w:cs="Traditional Arabic"/>
          <w:sz w:val="24"/>
          <w:szCs w:val="24"/>
          <w:rtl/>
          <w:lang w:val="en-US"/>
        </w:rPr>
      </w:pPr>
      <w:r>
        <w:rPr>
          <w:rFonts w:ascii="Traditional Arabic" w:eastAsia="Times New Roman" w:hAnsi="Traditional Arabic" w:cs="Traditional Arabic"/>
          <w:sz w:val="32"/>
          <w:szCs w:val="32"/>
          <w:rtl/>
          <w:lang w:val="en-US"/>
        </w:rPr>
        <w:t>هذا العمل الأدبي الشهير يُقال إنه سيرة ذاتية لرجل يُدعى لوسيوس من مادورا، والذي قادَه فضوله تجاه السحر إلى أن يتحوّل إلى حما</w:t>
      </w:r>
      <w:r>
        <w:rPr>
          <w:rFonts w:ascii="Traditional Arabic" w:eastAsia="Times New Roman" w:hAnsi="Traditional Arabic" w:cs="Traditional Arabic"/>
          <w:b/>
          <w:bCs/>
          <w:sz w:val="32"/>
          <w:szCs w:val="32"/>
          <w:rtl/>
          <w:lang w:val="en-US"/>
        </w:rPr>
        <w:t>ر</w:t>
      </w:r>
      <w:r>
        <w:rPr>
          <w:rFonts w:ascii="Traditional Arabic" w:eastAsia="Times New Roman" w:hAnsi="Traditional Arabic" w:cs="Traditional Arabic"/>
          <w:sz w:val="32"/>
          <w:szCs w:val="32"/>
          <w:rtl/>
          <w:lang w:val="en-US"/>
        </w:rPr>
        <w:t>، حيث يمرّ بسلسلة من المغامرات الغريبة والمضحكة، إلى أن يُستعاد في النهاية إلى هيئته البشرية بتدخل من الإلهة إيزيس، التي يُكرّس لها حياته بعد ذلك</w:t>
      </w:r>
      <w:r>
        <w:rPr>
          <w:rFonts w:ascii="Traditional Arabic" w:eastAsia="Times New Roman" w:hAnsi="Traditional Arabic" w:cs="Traditional Arabic"/>
          <w:sz w:val="32"/>
          <w:szCs w:val="32"/>
          <w:lang w:val="en-US"/>
        </w:rPr>
        <w:t xml:space="preserve">. </w:t>
      </w:r>
      <w:r>
        <w:rPr>
          <w:rFonts w:ascii="Traditional Arabic" w:eastAsia="Times New Roman" w:hAnsi="Traditional Arabic" w:cs="Traditional Arabic"/>
          <w:sz w:val="32"/>
          <w:szCs w:val="32"/>
          <w:rtl/>
          <w:lang w:val="en-US"/>
        </w:rPr>
        <w:t>ولو كانت هذه القصة الطريفة قد ظهرت قبل المحاكمة في صبراتة، لربما استُخدمت كسلاح فعّال ضد مؤلفها</w:t>
      </w:r>
      <w:r>
        <w:rPr>
          <w:rFonts w:ascii="Traditional Arabic" w:eastAsia="Times New Roman" w:hAnsi="Traditional Arabic" w:cs="Traditional Arabic"/>
          <w:sz w:val="24"/>
          <w:szCs w:val="24"/>
          <w:rtl/>
          <w:lang w:val="en-US"/>
        </w:rPr>
        <w:t>،</w:t>
      </w:r>
      <w:r>
        <w:rPr>
          <w:rStyle w:val="Appelnotedebasdep"/>
          <w:rFonts w:ascii="Traditional Arabic" w:eastAsia="Times New Roman" w:hAnsi="Traditional Arabic" w:cs="Traditional Arabic"/>
          <w:sz w:val="24"/>
          <w:szCs w:val="24"/>
          <w:rtl/>
          <w:lang w:val="en-US"/>
        </w:rPr>
        <w:footnoteReference w:id="13"/>
      </w:r>
    </w:p>
    <w:p w:rsidR="007D7895" w:rsidRDefault="007D7895" w:rsidP="007D7895">
      <w:pPr>
        <w:bidi/>
        <w:spacing w:before="100" w:beforeAutospacing="1" w:after="100" w:afterAutospacing="1" w:line="240" w:lineRule="auto"/>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sz w:val="32"/>
          <w:szCs w:val="32"/>
          <w:rtl/>
          <w:lang w:val="en-US"/>
        </w:rPr>
        <w:lastRenderedPageBreak/>
        <w:t xml:space="preserve">تعرف هذه الرواية في المصادر القديمة باسم </w:t>
      </w:r>
      <w:r>
        <w:rPr>
          <w:rFonts w:ascii="Traditional Arabic" w:eastAsia="Times New Roman" w:hAnsi="Traditional Arabic" w:cs="Traditional Arabic"/>
          <w:sz w:val="32"/>
          <w:szCs w:val="32"/>
          <w:lang w:val="en-US"/>
        </w:rPr>
        <w:t>Metamorphoses</w:t>
      </w:r>
      <w:r>
        <w:rPr>
          <w:rFonts w:ascii="Traditional Arabic" w:eastAsia="Times New Roman" w:hAnsi="Traditional Arabic" w:cs="Traditional Arabic"/>
          <w:sz w:val="32"/>
          <w:szCs w:val="32"/>
          <w:rtl/>
          <w:lang w:val="en-US"/>
        </w:rPr>
        <w:t xml:space="preserve"> التحول ، أو التحولات، أو المسخ - إن شئت .. لكنها عرفت أيضاً باسم الجحش الذهبي </w:t>
      </w:r>
      <w:r>
        <w:rPr>
          <w:rFonts w:ascii="Traditional Arabic" w:eastAsia="Times New Roman" w:hAnsi="Traditional Arabic" w:cs="Traditional Arabic"/>
          <w:sz w:val="32"/>
          <w:szCs w:val="32"/>
          <w:lang w:val="en-US"/>
        </w:rPr>
        <w:t>Assinus Aureus</w:t>
      </w:r>
      <w:r>
        <w:rPr>
          <w:rFonts w:ascii="Traditional Arabic" w:eastAsia="Times New Roman" w:hAnsi="Traditional Arabic" w:cs="Traditional Arabic"/>
          <w:sz w:val="32"/>
          <w:szCs w:val="32"/>
          <w:rtl/>
          <w:lang w:val="en-US"/>
        </w:rPr>
        <w:t xml:space="preserve"> ذلك لأن أبوليوس اتبع في كتابتها أسلوب القصاصين الذين ينتحى أحدهم جانباً من السوق ويصبح ليجمع المستمعين : إعطنى قطعة من النحاس وسأقص عليك حكاية ذهبية ! فكلمة «الذهبي» أو «الذهبية» إذن كانت وصفاً للقصة - فصارت وصفاً الجحش أبوليوس </w:t>
      </w:r>
      <w:r>
        <w:rPr>
          <w:rStyle w:val="Appelnotedebasdep"/>
          <w:rFonts w:ascii="Traditional Arabic" w:eastAsia="Times New Roman" w:hAnsi="Traditional Arabic" w:cs="Traditional Arabic"/>
          <w:sz w:val="32"/>
          <w:szCs w:val="32"/>
          <w:rtl/>
          <w:lang w:val="en-US"/>
        </w:rPr>
        <w:footnoteReference w:id="14"/>
      </w:r>
      <w:r>
        <w:rPr>
          <w:rFonts w:ascii="Traditional Arabic" w:eastAsia="Times New Roman" w:hAnsi="Traditional Arabic" w:cs="Traditional Arabic"/>
          <w:sz w:val="32"/>
          <w:szCs w:val="32"/>
          <w:rtl/>
          <w:lang w:val="en-US"/>
        </w:rPr>
        <w:t>.</w:t>
      </w:r>
    </w:p>
    <w:p w:rsidR="007D7895" w:rsidRDefault="007D7895" w:rsidP="007D7895">
      <w:pPr>
        <w:pStyle w:val="NormalWeb"/>
        <w:bidi/>
        <w:jc w:val="both"/>
        <w:rPr>
          <w:rFonts w:ascii="Traditional Arabic" w:hAnsi="Traditional Arabic" w:cs="Traditional Arabic"/>
          <w:sz w:val="28"/>
          <w:szCs w:val="28"/>
        </w:rPr>
      </w:pPr>
      <w:r>
        <w:rPr>
          <w:rFonts w:ascii="Traditional Arabic" w:hAnsi="Traditional Arabic" w:cs="Traditional Arabic"/>
          <w:sz w:val="28"/>
          <w:szCs w:val="28"/>
          <w:rtl/>
        </w:rPr>
        <w:t xml:space="preserve">أول ترجمة كاملة معروفة لرواية </w:t>
      </w:r>
      <w:r>
        <w:rPr>
          <w:rStyle w:val="lev"/>
          <w:rFonts w:ascii="Traditional Arabic" w:hAnsi="Traditional Arabic" w:cs="Traditional Arabic"/>
          <w:sz w:val="28"/>
          <w:szCs w:val="28"/>
        </w:rPr>
        <w:t>"</w:t>
      </w:r>
      <w:r>
        <w:rPr>
          <w:rStyle w:val="lev"/>
          <w:rFonts w:ascii="Traditional Arabic" w:hAnsi="Traditional Arabic" w:cs="Traditional Arabic"/>
          <w:sz w:val="28"/>
          <w:szCs w:val="28"/>
          <w:rtl/>
        </w:rPr>
        <w:t>الحمار الذهبي</w:t>
      </w:r>
      <w:r>
        <w:rPr>
          <w:rStyle w:val="lev"/>
          <w:rFonts w:ascii="Traditional Arabic" w:hAnsi="Traditional Arabic" w:cs="Traditional Arabic"/>
          <w:sz w:val="28"/>
          <w:szCs w:val="28"/>
        </w:rPr>
        <w:t>"</w:t>
      </w:r>
      <w:r>
        <w:rPr>
          <w:rFonts w:ascii="Traditional Arabic" w:hAnsi="Traditional Arabic" w:cs="Traditional Arabic"/>
          <w:sz w:val="28"/>
          <w:szCs w:val="28"/>
        </w:rPr>
        <w:t xml:space="preserve"> (</w:t>
      </w:r>
      <w:r>
        <w:rPr>
          <w:rStyle w:val="Accentuation"/>
          <w:rFonts w:ascii="Traditional Arabic" w:hAnsi="Traditional Arabic" w:cs="Traditional Arabic"/>
          <w:sz w:val="28"/>
          <w:szCs w:val="28"/>
        </w:rPr>
        <w:t>The Golden Ass</w:t>
      </w:r>
      <w:r>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من </w:t>
      </w:r>
      <w:r>
        <w:rPr>
          <w:rStyle w:val="lev"/>
          <w:rFonts w:ascii="Traditional Arabic" w:hAnsi="Traditional Arabic" w:cs="Traditional Arabic"/>
          <w:sz w:val="28"/>
          <w:szCs w:val="28"/>
          <w:rtl/>
        </w:rPr>
        <w:t>اللاتينية</w:t>
      </w:r>
      <w:r>
        <w:rPr>
          <w:rFonts w:ascii="Traditional Arabic" w:hAnsi="Traditional Arabic" w:cs="Traditional Arabic"/>
          <w:sz w:val="28"/>
          <w:szCs w:val="28"/>
          <w:rtl/>
        </w:rPr>
        <w:t xml:space="preserve"> إلى </w:t>
      </w:r>
      <w:r>
        <w:rPr>
          <w:rStyle w:val="lev"/>
          <w:rFonts w:ascii="Traditional Arabic" w:hAnsi="Traditional Arabic" w:cs="Traditional Arabic"/>
          <w:sz w:val="28"/>
          <w:szCs w:val="28"/>
          <w:rtl/>
        </w:rPr>
        <w:t>الإنجليزية</w:t>
      </w:r>
      <w:r>
        <w:rPr>
          <w:rFonts w:ascii="Traditional Arabic" w:hAnsi="Traditional Arabic" w:cs="Traditional Arabic"/>
          <w:sz w:val="28"/>
          <w:szCs w:val="28"/>
          <w:rtl/>
        </w:rPr>
        <w:t xml:space="preserve"> قام بها</w:t>
      </w:r>
      <w:r>
        <w:rPr>
          <w:rFonts w:ascii="Traditional Arabic" w:hAnsi="Traditional Arabic" w:cs="Traditional Arabic"/>
          <w:sz w:val="28"/>
          <w:szCs w:val="28"/>
        </w:rPr>
        <w:t>:</w:t>
      </w:r>
    </w:p>
    <w:p w:rsidR="007D7895" w:rsidRDefault="007D7895" w:rsidP="007D7895">
      <w:pPr>
        <w:pStyle w:val="Titre3"/>
        <w:bidi/>
        <w:jc w:val="both"/>
        <w:rPr>
          <w:rFonts w:ascii="Traditional Arabic" w:hAnsi="Traditional Arabic" w:cs="Traditional Arabic" w:hint="default"/>
          <w:sz w:val="28"/>
          <w:szCs w:val="28"/>
          <w:rtl/>
        </w:rPr>
      </w:pPr>
      <w:r>
        <w:rPr>
          <w:rStyle w:val="lev"/>
          <w:rFonts w:ascii="Traditional Arabic" w:hAnsi="Traditional Arabic" w:cs="Traditional Arabic" w:hint="default"/>
          <w:b/>
          <w:bCs/>
          <w:sz w:val="28"/>
          <w:szCs w:val="28"/>
          <w:rtl/>
        </w:rPr>
        <w:t>ويليام أدلنجتون</w:t>
      </w:r>
      <w:r>
        <w:rPr>
          <w:rStyle w:val="lev"/>
          <w:rFonts w:ascii="Traditional Arabic" w:hAnsi="Traditional Arabic" w:cs="Traditional Arabic" w:hint="default"/>
          <w:b/>
          <w:bCs/>
          <w:sz w:val="28"/>
          <w:szCs w:val="28"/>
        </w:rPr>
        <w:t xml:space="preserve"> (William Adlington)</w:t>
      </w:r>
      <w:r>
        <w:rPr>
          <w:rFonts w:ascii="Traditional Arabic" w:hAnsi="Traditional Arabic" w:cs="Traditional Arabic" w:hint="default"/>
          <w:sz w:val="28"/>
          <w:szCs w:val="28"/>
          <w:rtl/>
        </w:rPr>
        <w:t xml:space="preserve">في </w:t>
      </w:r>
      <w:r>
        <w:rPr>
          <w:rStyle w:val="lev"/>
          <w:rFonts w:ascii="Traditional Arabic" w:hAnsi="Traditional Arabic" w:cs="Traditional Arabic" w:hint="default"/>
          <w:sz w:val="28"/>
          <w:szCs w:val="28"/>
          <w:rtl/>
        </w:rPr>
        <w:t>عام 1566</w:t>
      </w:r>
      <w:r>
        <w:rPr>
          <w:rFonts w:ascii="Traditional Arabic" w:hAnsi="Traditional Arabic" w:cs="Traditional Arabic" w:hint="default"/>
          <w:sz w:val="28"/>
          <w:szCs w:val="28"/>
          <w:rtl/>
        </w:rPr>
        <w:t xml:space="preserve">، في </w:t>
      </w:r>
      <w:r>
        <w:rPr>
          <w:rStyle w:val="lev"/>
          <w:rFonts w:ascii="Traditional Arabic" w:hAnsi="Traditional Arabic" w:cs="Traditional Arabic" w:hint="default"/>
          <w:sz w:val="28"/>
          <w:szCs w:val="28"/>
          <w:rtl/>
        </w:rPr>
        <w:t>إنجلترا</w:t>
      </w:r>
      <w:r>
        <w:rPr>
          <w:rFonts w:ascii="Traditional Arabic" w:hAnsi="Traditional Arabic" w:cs="Traditional Arabic" w:hint="default"/>
          <w:sz w:val="28"/>
          <w:szCs w:val="28"/>
          <w:rtl/>
        </w:rPr>
        <w:t xml:space="preserve">، أهداها إلي النبيل  توماس، إيرل سَسِكس، فيسكونت فيتزوالتر، لورد إغريمونت وبيرنِل،كما ورد في مقدمة الترجمة </w:t>
      </w:r>
    </w:p>
    <w:p w:rsidR="007D7895" w:rsidRDefault="007D7895" w:rsidP="007D7895">
      <w:pPr>
        <w:pStyle w:val="Titre3"/>
        <w:bidi/>
        <w:jc w:val="both"/>
        <w:rPr>
          <w:rFonts w:ascii="Traditional Arabic" w:hAnsi="Traditional Arabic" w:cs="Traditional Arabic" w:hint="default"/>
          <w:sz w:val="28"/>
          <w:szCs w:val="28"/>
          <w:rtl/>
          <w:lang w:bidi="ar-DZ"/>
        </w:rPr>
      </w:pPr>
      <w:r>
        <w:rPr>
          <w:rFonts w:ascii="Traditional Arabic" w:hAnsi="Traditional Arabic" w:cs="Traditional Arabic" w:hint="default"/>
          <w:sz w:val="28"/>
          <w:szCs w:val="28"/>
          <w:rtl/>
        </w:rPr>
        <w:t>وكان عنوان الترجمة</w:t>
      </w:r>
      <w:r>
        <w:rPr>
          <w:rFonts w:ascii="Traditional Arabic" w:hAnsi="Traditional Arabic" w:cs="Traditional Arabic" w:hint="default"/>
          <w:sz w:val="28"/>
          <w:szCs w:val="28"/>
        </w:rPr>
        <w:t>:</w:t>
      </w:r>
    </w:p>
    <w:p w:rsidR="007D7895" w:rsidRDefault="007D7895" w:rsidP="007D7895">
      <w:pPr>
        <w:bidi/>
        <w:spacing w:before="100" w:beforeAutospacing="1" w:after="100" w:afterAutospacing="1" w:line="240" w:lineRule="auto"/>
        <w:jc w:val="both"/>
        <w:rPr>
          <w:rFonts w:ascii="Traditional Arabic" w:eastAsia="Times New Roman" w:hAnsi="Traditional Arabic" w:cs="Traditional Arabic"/>
          <w:sz w:val="28"/>
          <w:szCs w:val="28"/>
          <w:lang w:val="en-US"/>
        </w:rPr>
      </w:pPr>
      <w:r>
        <w:rPr>
          <w:rFonts w:ascii="Traditional Arabic" w:eastAsia="Times New Roman" w:hAnsi="Traditional Arabic" w:cs="Traditional Arabic"/>
          <w:b/>
          <w:bCs/>
          <w:sz w:val="28"/>
          <w:szCs w:val="28"/>
          <w:lang w:val="en-US"/>
        </w:rPr>
        <w:t>The XI Bookes of the Golden Asse Containing the Metamorphosie of Lucius Apuleius, interlaced with sundry pleasant delectable Tales. With an excellent Narration of the marriage of Cupid &amp; Psyches, set out in the iiij. v. &amp; the vi. Bookes. Translated out of Latine into English, by William Adlington."</w:t>
      </w:r>
    </w:p>
    <w:p w:rsidR="007D7895" w:rsidRDefault="007D7895" w:rsidP="007D7895">
      <w:pPr>
        <w:bidi/>
        <w:spacing w:before="100" w:beforeAutospacing="1" w:after="100" w:afterAutospacing="1" w:line="240" w:lineRule="auto"/>
        <w:ind w:left="-64"/>
        <w:jc w:val="both"/>
        <w:rPr>
          <w:rFonts w:ascii="Traditional Arabic" w:eastAsia="Times New Roman" w:hAnsi="Traditional Arabic" w:cs="Traditional Arabic"/>
          <w:sz w:val="28"/>
          <w:szCs w:val="28"/>
          <w:lang w:val="en-US"/>
        </w:rPr>
      </w:pPr>
      <w:r>
        <w:rPr>
          <w:rFonts w:ascii="Traditional Arabic" w:eastAsia="Times New Roman" w:hAnsi="Traditional Arabic" w:cs="Traditional Arabic"/>
          <w:sz w:val="28"/>
          <w:szCs w:val="28"/>
          <w:lang w:val="en-US"/>
        </w:rPr>
        <w:t xml:space="preserve"> - </w:t>
      </w:r>
      <w:r>
        <w:rPr>
          <w:rFonts w:ascii="Traditional Arabic" w:eastAsia="Times New Roman" w:hAnsi="Traditional Arabic" w:cs="Traditional Arabic"/>
          <w:b/>
          <w:bCs/>
          <w:sz w:val="28"/>
          <w:szCs w:val="28"/>
          <w:lang w:val="en-US"/>
        </w:rPr>
        <w:t>The XI Bookes</w:t>
      </w:r>
      <w:r>
        <w:rPr>
          <w:rFonts w:ascii="Traditional Arabic" w:eastAsia="Times New Roman" w:hAnsi="Traditional Arabic" w:cs="Traditional Arabic"/>
          <w:sz w:val="28"/>
          <w:szCs w:val="28"/>
          <w:rtl/>
          <w:lang w:val="en-US"/>
        </w:rPr>
        <w:t>الكتب الأحد عشر</w:t>
      </w:r>
      <w:r>
        <w:rPr>
          <w:rFonts w:ascii="Traditional Arabic" w:eastAsia="Times New Roman" w:hAnsi="Traditional Arabic" w:cs="Traditional Arabic"/>
          <w:sz w:val="28"/>
          <w:szCs w:val="28"/>
          <w:lang w:val="en-US"/>
        </w:rPr>
        <w:br/>
        <w:t xml:space="preserve"> -  </w:t>
      </w:r>
      <w:r>
        <w:rPr>
          <w:rFonts w:ascii="Traditional Arabic" w:eastAsia="Times New Roman" w:hAnsi="Traditional Arabic" w:cs="Traditional Arabic"/>
          <w:b/>
          <w:bCs/>
          <w:sz w:val="28"/>
          <w:szCs w:val="28"/>
          <w:lang w:val="en-US"/>
        </w:rPr>
        <w:t>Golden Asse</w:t>
      </w:r>
      <w:r>
        <w:rPr>
          <w:rFonts w:ascii="Traditional Arabic" w:eastAsia="Times New Roman" w:hAnsi="Traditional Arabic" w:cs="Traditional Arabic"/>
          <w:sz w:val="28"/>
          <w:szCs w:val="28"/>
          <w:rtl/>
          <w:lang w:val="en-US"/>
        </w:rPr>
        <w:t>الحمار الذهبي</w:t>
      </w:r>
      <w:r>
        <w:rPr>
          <w:rFonts w:ascii="Traditional Arabic" w:eastAsia="Times New Roman" w:hAnsi="Traditional Arabic" w:cs="Traditional Arabic"/>
          <w:sz w:val="28"/>
          <w:szCs w:val="28"/>
          <w:lang w:val="en-US"/>
        </w:rPr>
        <w:br/>
        <w:t xml:space="preserve">-  </w:t>
      </w:r>
      <w:r>
        <w:rPr>
          <w:rFonts w:ascii="Traditional Arabic" w:eastAsia="Times New Roman" w:hAnsi="Traditional Arabic" w:cs="Traditional Arabic"/>
          <w:b/>
          <w:bCs/>
          <w:sz w:val="28"/>
          <w:szCs w:val="28"/>
          <w:lang w:val="en-US"/>
        </w:rPr>
        <w:t>Metamorphosie</w:t>
      </w:r>
      <w:r>
        <w:rPr>
          <w:rFonts w:ascii="Traditional Arabic" w:eastAsia="Times New Roman" w:hAnsi="Traditional Arabic" w:cs="Traditional Arabic"/>
          <w:sz w:val="28"/>
          <w:szCs w:val="28"/>
          <w:rtl/>
          <w:lang w:val="en-US"/>
        </w:rPr>
        <w:t>التحولات</w:t>
      </w:r>
      <w:r>
        <w:rPr>
          <w:rFonts w:ascii="Traditional Arabic" w:eastAsia="Times New Roman" w:hAnsi="Traditional Arabic" w:cs="Traditional Arabic"/>
          <w:sz w:val="28"/>
          <w:szCs w:val="28"/>
          <w:lang w:val="en-US"/>
        </w:rPr>
        <w:br/>
        <w:t xml:space="preserve">- </w:t>
      </w:r>
      <w:r>
        <w:rPr>
          <w:rFonts w:ascii="Traditional Arabic" w:eastAsia="Times New Roman" w:hAnsi="Traditional Arabic" w:cs="Traditional Arabic"/>
          <w:b/>
          <w:bCs/>
          <w:sz w:val="28"/>
          <w:szCs w:val="28"/>
          <w:lang w:val="en-US"/>
        </w:rPr>
        <w:t>Interlaced with sundry pleasant delectable Tales</w:t>
      </w:r>
      <w:r>
        <w:rPr>
          <w:rFonts w:ascii="Traditional Arabic" w:eastAsia="Times New Roman" w:hAnsi="Traditional Arabic" w:cs="Traditional Arabic"/>
          <w:sz w:val="28"/>
          <w:szCs w:val="28"/>
          <w:rtl/>
          <w:lang w:val="en-US"/>
        </w:rPr>
        <w:t>متداخلة مع قصص متنوعة ممتعة وشهية</w:t>
      </w:r>
      <w:r>
        <w:rPr>
          <w:rFonts w:ascii="Traditional Arabic" w:eastAsia="Times New Roman" w:hAnsi="Traditional Arabic" w:cs="Traditional Arabic"/>
          <w:sz w:val="28"/>
          <w:szCs w:val="28"/>
          <w:lang w:val="en-US"/>
        </w:rPr>
        <w:br/>
        <w:t xml:space="preserve">-  </w:t>
      </w:r>
      <w:r>
        <w:rPr>
          <w:rFonts w:ascii="Traditional Arabic" w:eastAsia="Times New Roman" w:hAnsi="Traditional Arabic" w:cs="Traditional Arabic"/>
          <w:b/>
          <w:bCs/>
          <w:sz w:val="28"/>
          <w:szCs w:val="28"/>
          <w:lang w:val="en-US"/>
        </w:rPr>
        <w:t>Narration of the marriage of Cupid &amp; Psyches</w:t>
      </w:r>
      <w:r>
        <w:rPr>
          <w:rFonts w:ascii="Traditional Arabic" w:eastAsia="Times New Roman" w:hAnsi="Traditional Arabic" w:cs="Traditional Arabic"/>
          <w:sz w:val="28"/>
          <w:szCs w:val="28"/>
          <w:rtl/>
          <w:lang w:val="en-US"/>
        </w:rPr>
        <w:t>سرد زواج كيوبيد وبسيشي</w:t>
      </w:r>
      <w:r>
        <w:rPr>
          <w:rFonts w:ascii="Traditional Arabic" w:eastAsia="Times New Roman" w:hAnsi="Traditional Arabic" w:cs="Traditional Arabic"/>
          <w:sz w:val="28"/>
          <w:szCs w:val="28"/>
          <w:lang w:val="en-US"/>
        </w:rPr>
        <w:br/>
        <w:t xml:space="preserve">-  </w:t>
      </w:r>
      <w:r>
        <w:rPr>
          <w:rFonts w:ascii="Traditional Arabic" w:eastAsia="Times New Roman" w:hAnsi="Traditional Arabic" w:cs="Traditional Arabic"/>
          <w:b/>
          <w:bCs/>
          <w:sz w:val="28"/>
          <w:szCs w:val="28"/>
          <w:lang w:val="en-US"/>
        </w:rPr>
        <w:t>iiij., v., &amp; vi. Bookes</w:t>
      </w:r>
      <w:r>
        <w:rPr>
          <w:rFonts w:ascii="Traditional Arabic" w:eastAsia="Times New Roman" w:hAnsi="Traditional Arabic" w:cs="Traditional Arabic"/>
          <w:sz w:val="28"/>
          <w:szCs w:val="28"/>
          <w:rtl/>
          <w:lang w:val="en-US"/>
        </w:rPr>
        <w:t>أي في الكتاب الرابع، الخامس، والسادس</w:t>
      </w:r>
      <w:r>
        <w:rPr>
          <w:rFonts w:ascii="Traditional Arabic" w:eastAsia="Times New Roman" w:hAnsi="Traditional Arabic" w:cs="Traditional Arabic"/>
          <w:sz w:val="28"/>
          <w:szCs w:val="28"/>
          <w:lang w:val="en-US"/>
        </w:rPr>
        <w:br/>
        <w:t xml:space="preserve">-  </w:t>
      </w:r>
      <w:r>
        <w:rPr>
          <w:rFonts w:ascii="Traditional Arabic" w:eastAsia="Times New Roman" w:hAnsi="Traditional Arabic" w:cs="Traditional Arabic"/>
          <w:b/>
          <w:bCs/>
          <w:sz w:val="28"/>
          <w:szCs w:val="28"/>
          <w:lang w:val="en-US"/>
        </w:rPr>
        <w:t>Translated out of Latine</w:t>
      </w:r>
      <w:r>
        <w:rPr>
          <w:rFonts w:ascii="Traditional Arabic" w:eastAsia="Times New Roman" w:hAnsi="Traditional Arabic" w:cs="Traditional Arabic"/>
          <w:sz w:val="28"/>
          <w:szCs w:val="28"/>
          <w:rtl/>
          <w:lang w:val="en-US"/>
        </w:rPr>
        <w:t>مترجمة من اللاتينية</w:t>
      </w:r>
      <w:r>
        <w:rPr>
          <w:rFonts w:ascii="Traditional Arabic" w:eastAsia="Times New Roman" w:hAnsi="Traditional Arabic" w:cs="Traditional Arabic"/>
          <w:sz w:val="28"/>
          <w:szCs w:val="28"/>
          <w:lang w:val="en-US"/>
        </w:rPr>
        <w:br/>
        <w:t xml:space="preserve">-  </w:t>
      </w:r>
      <w:r>
        <w:rPr>
          <w:rFonts w:ascii="Traditional Arabic" w:eastAsia="Times New Roman" w:hAnsi="Traditional Arabic" w:cs="Traditional Arabic"/>
          <w:b/>
          <w:bCs/>
          <w:sz w:val="28"/>
          <w:szCs w:val="28"/>
          <w:lang w:val="en-US"/>
        </w:rPr>
        <w:t>By William Adlington</w:t>
      </w:r>
      <w:r>
        <w:rPr>
          <w:rFonts w:ascii="Traditional Arabic" w:eastAsia="Times New Roman" w:hAnsi="Traditional Arabic" w:cs="Traditional Arabic"/>
          <w:sz w:val="28"/>
          <w:szCs w:val="28"/>
          <w:rtl/>
          <w:lang w:val="en-US"/>
        </w:rPr>
        <w:t>بواسطة ويليام أدلنجتون</w:t>
      </w:r>
    </w:p>
    <w:p w:rsidR="007D7895" w:rsidRDefault="007D7895" w:rsidP="007D7895">
      <w:pPr>
        <w:pStyle w:val="NormalWeb"/>
        <w:bidi/>
        <w:jc w:val="both"/>
        <w:rPr>
          <w:rFonts w:ascii="Traditional Arabic" w:hAnsi="Traditional Arabic" w:cs="Traditional Arabic"/>
          <w:sz w:val="32"/>
          <w:szCs w:val="32"/>
          <w:rtl/>
        </w:rPr>
      </w:pPr>
      <w:r>
        <w:rPr>
          <w:rFonts w:ascii="Traditional Arabic" w:hAnsi="Traditional Arabic" w:cs="Traditional Arabic"/>
          <w:sz w:val="32"/>
          <w:szCs w:val="32"/>
          <w:rtl/>
        </w:rPr>
        <w:t>تُعد هذه الترجمة حجر الأساس في تقديم رواية "الحمار الذهبي" للجمهور الإنجليزي في فترة النهضة، ولها تأثير واضح في الأدب الإنجليزي الكلاسيكي</w:t>
      </w:r>
      <w:r>
        <w:rPr>
          <w:rFonts w:ascii="Traditional Arabic" w:hAnsi="Traditional Arabic" w:cs="Traditional Arabic"/>
          <w:sz w:val="32"/>
          <w:szCs w:val="32"/>
        </w:rPr>
        <w:t>.</w:t>
      </w:r>
    </w:p>
    <w:p w:rsidR="007D7895" w:rsidRDefault="007D7895" w:rsidP="007D7895">
      <w:pPr>
        <w:pStyle w:val="NormalWeb"/>
        <w:bidi/>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ويقول صاحب الترجمة في مطلع الكتاب :</w:t>
      </w:r>
    </w:p>
    <w:p w:rsidR="007D7895" w:rsidRDefault="007D7895" w:rsidP="007D7895">
      <w:pPr>
        <w:pStyle w:val="NormalWeb"/>
        <w:bidi/>
        <w:jc w:val="both"/>
        <w:rPr>
          <w:rFonts w:ascii="Traditional Arabic" w:eastAsia="Times New Roman" w:hAnsi="Traditional Arabic" w:cs="Traditional Arabic"/>
          <w:sz w:val="32"/>
          <w:szCs w:val="32"/>
          <w:lang w:eastAsia="en-US"/>
        </w:rPr>
      </w:pPr>
      <w:r>
        <w:rPr>
          <w:rFonts w:ascii="Traditional Arabic" w:eastAsia="Times New Roman" w:hAnsi="Traditional Arabic" w:cs="Traditional Arabic"/>
          <w:sz w:val="32"/>
          <w:szCs w:val="32"/>
          <w:rtl/>
          <w:lang w:eastAsia="en-US"/>
        </w:rPr>
        <w:t>عندما كنت قد طالعتُ – على نحو عابر وخفيف – بعضًا من النوادر الممتعة والطريفة للوكيوس أبوليوس، ذلك الرجل ذو الأصل العريق، والموهبة الفذة في التعلم، وقد كتب بأسلوب حرٍّ مزهر، كما لو أن المَوازي (ربّات الشعر) كنّ رهن إشارته، يمددنه بكل ما يبهج قلمه ويغذيه</w:t>
      </w:r>
      <w:r>
        <w:rPr>
          <w:rFonts w:ascii="Traditional Arabic" w:eastAsia="Times New Roman" w:hAnsi="Traditional Arabic" w:cs="Traditional Arabic"/>
          <w:sz w:val="32"/>
          <w:szCs w:val="32"/>
          <w:lang w:eastAsia="en-US"/>
        </w:rPr>
        <w:t>.</w:t>
      </w:r>
      <w:r>
        <w:rPr>
          <w:rFonts w:ascii="Traditional Arabic" w:eastAsia="Times New Roman" w:hAnsi="Traditional Arabic" w:cs="Traditional Arabic"/>
          <w:sz w:val="32"/>
          <w:szCs w:val="32"/>
          <w:rtl/>
        </w:rPr>
        <w:t>وحين لاحظتُ أن مادته تزخر بقدرٍ من المرح والطرافة يفوق – في رأيي – كل ما رأيتُه في أي عمل آخر، قررتُ أن أترجم هذه الحكاية إلى اللغة العامية الإنجليزية المتداولة آنذاك، بحسب قدرتي المتواضعة، ولو جاء ذلك بلغة بسيطة متعثرة، بعيدة كل البعد عن الرونق والدقة اللذين تمتاز بهما ترجمات العصر الحديث</w:t>
      </w:r>
      <w:r>
        <w:rPr>
          <w:rFonts w:ascii="Traditional Arabic" w:eastAsia="Times New Roman" w:hAnsi="Traditional Arabic" w:cs="Traditional Arabic"/>
          <w:sz w:val="32"/>
          <w:szCs w:val="32"/>
        </w:rPr>
        <w:t>.</w:t>
      </w:r>
      <w:r>
        <w:rPr>
          <w:rFonts w:ascii="Traditional Arabic" w:eastAsia="Times New Roman" w:hAnsi="Traditional Arabic" w:cs="Traditional Arabic"/>
          <w:sz w:val="32"/>
          <w:szCs w:val="32"/>
          <w:rtl/>
        </w:rPr>
        <w:t>وكان قصدي من هذه الترجمة أن أُدخل بين الكتب الرصينة والجادّة – التي يسعى كل إنسان اليوم إلى تكثيرها – شيئًا من الطرافة الخفيفة، تروّح عن أذهان القرّاء وتبهجهم</w:t>
      </w:r>
      <w:r>
        <w:rPr>
          <w:rFonts w:ascii="Traditional Arabic" w:eastAsia="Times New Roman" w:hAnsi="Traditional Arabic" w:cs="Traditional Arabic"/>
          <w:sz w:val="32"/>
          <w:szCs w:val="32"/>
        </w:rPr>
        <w:t>.</w:t>
      </w:r>
      <w:r>
        <w:rPr>
          <w:rFonts w:ascii="Traditional Arabic" w:eastAsia="Times New Roman" w:hAnsi="Traditional Arabic" w:cs="Traditional Arabic"/>
          <w:sz w:val="32"/>
          <w:szCs w:val="32"/>
          <w:rtl/>
        </w:rPr>
        <w:t>لكن، سرعان ما صدّتني عن عزمي سببان</w:t>
      </w:r>
      <w:r>
        <w:rPr>
          <w:rFonts w:ascii="Traditional Arabic" w:eastAsia="Times New Roman" w:hAnsi="Traditional Arabic" w:cs="Traditional Arabic"/>
          <w:sz w:val="32"/>
          <w:szCs w:val="32"/>
        </w:rPr>
        <w:t>:</w:t>
      </w:r>
    </w:p>
    <w:p w:rsidR="007D7895" w:rsidRDefault="007D7895" w:rsidP="007D7895">
      <w:pPr>
        <w:bidi/>
        <w:spacing w:before="100" w:beforeAutospacing="1" w:after="100" w:afterAutospacing="1" w:line="240" w:lineRule="auto"/>
        <w:ind w:left="360"/>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أولهما: أنني وجدت الكاتب قد صاغ عمله بأسلوبٍ معقّد ومبهم، مستخدمًا ألفاظًا غريبة، وتراكيبَ مستحدثة، وكأن غرضه كان استعراض براعته في النثر لا إيصال فكرته إلى القارئ</w:t>
      </w:r>
      <w:r>
        <w:rPr>
          <w:rFonts w:ascii="Traditional Arabic" w:eastAsia="Times New Roman" w:hAnsi="Traditional Arabic" w:cs="Traditional Arabic"/>
          <w:sz w:val="32"/>
          <w:szCs w:val="32"/>
          <w:lang w:val="en-US"/>
        </w:rPr>
        <w:t>.</w:t>
      </w:r>
    </w:p>
    <w:p w:rsidR="007D7895" w:rsidRDefault="007D7895" w:rsidP="007D7895">
      <w:pPr>
        <w:bidi/>
        <w:spacing w:before="100" w:beforeAutospacing="1" w:after="100" w:afterAutospacing="1" w:line="240" w:lineRule="auto"/>
        <w:ind w:left="360"/>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ثانيهما: خوفي من أن يُستهزَأ بترجمتي لهذا العمل – لما يبدو فيه من عبث وخرافة، وظاهر يُوحي بأنه مجرد هراء يُضحك الناس – فيكون نصيبي السخرية والازدراء، لأنني انشغلتُ بـ"حكايات فارغة وتافهة</w:t>
      </w:r>
      <w:r>
        <w:rPr>
          <w:rFonts w:ascii="Traditional Arabic" w:eastAsia="Times New Roman" w:hAnsi="Traditional Arabic" w:cs="Traditional Arabic"/>
          <w:sz w:val="32"/>
          <w:szCs w:val="32"/>
          <w:lang w:val="en-US"/>
        </w:rPr>
        <w:t>".</w:t>
      </w:r>
    </w:p>
    <w:p w:rsidR="007D7895" w:rsidRDefault="007D7895" w:rsidP="007D7895">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لكن، حين أمعنتُ النظر في نية المؤلف و هدفه الحقيقي من هذا المزاح الظاهري، أدركتُ أن جهدي المتواضع سيكون موضع ترحيب لدى الكثيرين، بل وربما يُثنى على مضمون هذا الكتاب ويُشاد به</w:t>
      </w:r>
      <w:r>
        <w:rPr>
          <w:rStyle w:val="Appelnotedebasdep"/>
          <w:rFonts w:ascii="Traditional Arabic" w:eastAsia="Times New Roman" w:hAnsi="Traditional Arabic" w:cs="Traditional Arabic"/>
          <w:sz w:val="32"/>
          <w:szCs w:val="32"/>
          <w:rtl/>
          <w:lang w:val="en-US"/>
        </w:rPr>
        <w:footnoteReference w:id="15"/>
      </w:r>
      <w:r>
        <w:rPr>
          <w:rFonts w:ascii="Traditional Arabic" w:eastAsia="Times New Roman" w:hAnsi="Traditional Arabic" w:cs="Traditional Arabic"/>
          <w:sz w:val="32"/>
          <w:szCs w:val="32"/>
          <w:lang w:val="en-US"/>
        </w:rPr>
        <w:t>.</w:t>
      </w:r>
    </w:p>
    <w:p w:rsidR="007D7895" w:rsidRDefault="007D7895" w:rsidP="007D7895">
      <w:pPr>
        <w:bidi/>
        <w:spacing w:before="100" w:beforeAutospacing="1" w:after="100" w:afterAutospacing="1" w:line="240" w:lineRule="auto"/>
        <w:jc w:val="both"/>
        <w:rPr>
          <w:rFonts w:ascii="Traditional Arabic" w:eastAsia="Times New Roman" w:hAnsi="Traditional Arabic" w:cs="Traditional Arabic"/>
          <w:sz w:val="32"/>
          <w:szCs w:val="32"/>
          <w:rtl/>
          <w:lang w:val="en-US" w:bidi="ar-DZ"/>
        </w:rPr>
      </w:pPr>
      <w:r>
        <w:rPr>
          <w:rFonts w:ascii="Traditional Arabic" w:eastAsia="Times New Roman" w:hAnsi="Traditional Arabic" w:cs="Traditional Arabic"/>
          <w:sz w:val="32"/>
          <w:szCs w:val="32"/>
          <w:rtl/>
          <w:lang w:val="en-US" w:bidi="ar-DZ"/>
        </w:rPr>
        <w:t xml:space="preserve">والرواية بحسب المترجم </w:t>
      </w:r>
      <w:r>
        <w:rPr>
          <w:rFonts w:ascii="Traditional Arabic" w:hAnsi="Traditional Arabic" w:cs="Traditional Arabic"/>
          <w:sz w:val="32"/>
          <w:szCs w:val="32"/>
          <w:rtl/>
        </w:rPr>
        <w:t>الرواية ليست مجرد قصة خيالية ساخرة عن سحر وحمير، بل هي</w:t>
      </w:r>
      <w:r>
        <w:rPr>
          <w:rFonts w:ascii="Traditional Arabic" w:hAnsi="Traditional Arabic" w:cs="Traditional Arabic"/>
          <w:b/>
          <w:bCs/>
          <w:sz w:val="32"/>
          <w:szCs w:val="32"/>
          <w:rtl/>
        </w:rPr>
        <w:t xml:space="preserve">، </w:t>
      </w:r>
      <w:r>
        <w:rPr>
          <w:rFonts w:ascii="Traditional Arabic" w:hAnsi="Traditional Arabic" w:cs="Traditional Arabic"/>
          <w:sz w:val="32"/>
          <w:szCs w:val="32"/>
          <w:rtl/>
        </w:rPr>
        <w:t>كما يوضح المترجم</w:t>
      </w:r>
      <w:r>
        <w:rPr>
          <w:rFonts w:ascii="Traditional Arabic" w:hAnsi="Traditional Arabic" w:cs="Traditional Arabic"/>
          <w:b/>
          <w:bCs/>
          <w:sz w:val="32"/>
          <w:szCs w:val="32"/>
          <w:rtl/>
        </w:rPr>
        <w:t xml:space="preserve">، </w:t>
      </w:r>
      <w:r>
        <w:rPr>
          <w:rStyle w:val="lev"/>
          <w:rFonts w:ascii="Traditional Arabic" w:hAnsi="Traditional Arabic" w:cs="Traditional Arabic"/>
          <w:b w:val="0"/>
          <w:bCs w:val="0"/>
          <w:sz w:val="32"/>
          <w:szCs w:val="32"/>
          <w:rtl/>
        </w:rPr>
        <w:t>تمثيل رمزي لحالة الإنسان حين يفقد العقل والفضيلة</w:t>
      </w:r>
      <w:r>
        <w:rPr>
          <w:rFonts w:ascii="Traditional Arabic" w:hAnsi="Traditional Arabic" w:cs="Traditional Arabic"/>
          <w:b/>
          <w:bCs/>
          <w:sz w:val="32"/>
          <w:szCs w:val="32"/>
          <w:rtl/>
        </w:rPr>
        <w:t xml:space="preserve">، </w:t>
      </w:r>
      <w:r>
        <w:rPr>
          <w:rFonts w:ascii="Traditional Arabic" w:hAnsi="Traditional Arabic" w:cs="Traditional Arabic"/>
          <w:sz w:val="32"/>
          <w:szCs w:val="32"/>
          <w:rtl/>
        </w:rPr>
        <w:t>ويحتاج إلى العودة للرشاد عبر التجربة، والتأمل، والإيمان</w:t>
      </w:r>
      <w:r>
        <w:rPr>
          <w:rFonts w:ascii="Traditional Arabic" w:hAnsi="Traditional Arabic" w:cs="Traditional Arabic"/>
          <w:sz w:val="32"/>
          <w:szCs w:val="32"/>
          <w:rtl/>
          <w:lang w:bidi="ar-DZ"/>
        </w:rPr>
        <w:t>.</w:t>
      </w:r>
    </w:p>
    <w:p w:rsidR="007D7895" w:rsidRDefault="007D7895" w:rsidP="007D7895">
      <w:pPr>
        <w:bidi/>
        <w:spacing w:before="100" w:beforeAutospacing="1" w:after="100" w:afterAutospacing="1" w:line="240" w:lineRule="auto"/>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sz w:val="32"/>
          <w:szCs w:val="32"/>
          <w:rtl/>
          <w:lang w:val="en-US"/>
        </w:rPr>
        <w:t xml:space="preserve">تضعنا هوية مؤلّف الرواية " لوكيوس أبوليوس" أمام استشكالات عديدة لهوية الجزائري، ولسكان شمال إفريقيا خصوصا في العهد الروماني، إذ تصوّر الرواية شخصية الجزائري أو المغاربي وهو يعيش حالة التحول والتأرجح الشخصي، والبحث عن الذات، فهو شخص ومواطن روماني على قاعدة التبعية الاستعمارية التي كانت فيها الجزائر للإمبراطورية الرومانية، ومداورشي (جزائريا) مولدا، وقرطاجي ثقافة، وإغريقي فكراً، يقول اندريه جوليان: « يتعذر أن </w:t>
      </w:r>
      <w:r>
        <w:rPr>
          <w:rFonts w:ascii="Traditional Arabic" w:eastAsia="Times New Roman" w:hAnsi="Traditional Arabic" w:cs="Traditional Arabic"/>
          <w:sz w:val="32"/>
          <w:szCs w:val="32"/>
          <w:rtl/>
          <w:lang w:val="en-US"/>
        </w:rPr>
        <w:lastRenderedPageBreak/>
        <w:t xml:space="preserve">نعرف بالضبط هل إن كتاب أفريقيا ينحدرون من معمرين رومان وأغلب الظن أن أكثرهم كانوا من البربر المتأثرين بالحضارة الرومانية الذين عبروا في لغة الفاتحين عما كانت اللغة الليبية والبونيقية عاجزة عن دونه» </w:t>
      </w:r>
      <w:r>
        <w:rPr>
          <w:rStyle w:val="Appelnotedebasdep"/>
          <w:rFonts w:ascii="Traditional Arabic" w:eastAsia="Times New Roman" w:hAnsi="Traditional Arabic" w:cs="Traditional Arabic"/>
          <w:sz w:val="32"/>
          <w:szCs w:val="32"/>
          <w:rtl/>
          <w:lang w:val="en-US"/>
        </w:rPr>
        <w:footnoteReference w:id="16"/>
      </w:r>
      <w:r>
        <w:rPr>
          <w:rFonts w:ascii="Traditional Arabic" w:eastAsia="Times New Roman" w:hAnsi="Traditional Arabic" w:cs="Traditional Arabic"/>
          <w:sz w:val="32"/>
          <w:szCs w:val="32"/>
          <w:rtl/>
          <w:lang w:val="en-US"/>
        </w:rPr>
        <w:t xml:space="preserve">. </w:t>
      </w:r>
    </w:p>
    <w:p w:rsidR="007D7895" w:rsidRDefault="007D7895" w:rsidP="007D7895">
      <w:pPr>
        <w:bidi/>
        <w:spacing w:before="100" w:beforeAutospacing="1" w:after="100" w:afterAutospacing="1" w:line="240" w:lineRule="auto"/>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sz w:val="32"/>
          <w:szCs w:val="32"/>
          <w:rtl/>
          <w:lang w:val="en-US"/>
        </w:rPr>
        <w:t>أبوليوس أو أفولاي جزائري بمؤشر المولد، إذ يعرف باسم أبوليوس المداورشي نسبة إلى مداورش او مداور، والتي ولد فيها حوالي 124 أو 125 بعد الميلاد « وقد كان موقعها على الحدود بين غيتوليا نسبة إلى قبيلة جدالة ونوميديا. ويكون تونسيا أيضا أو قرطاجيا" بالمكانة العلمية وبالحضور العلمي والأدبي؛ إذ برزت الشخصية الأدبية من خلال النبوغ في فن الخطابة، كما تشرفت تونس أيضا بمؤشر الوفاة، حيث استقر في ثراها، إذ توفي في تونس حوالي 170 م. كما يحق لليبيا أيضا الادعاء بالمشاركة في تركيب هويته على قاعدة الاستقرار " توقف في مدينة " اويا وهي "المدينة التي تحمل اليوم اسم طرابلس الغرب عاصمة ليبيا الحالية. كانت أويا واحدة من المدن الثلاث إلى جانب سبراتا ولبتس ما كانا التي شكلت ما عرف بتريبوليتانيا القديمة [</w:t>
      </w:r>
      <w:r>
        <w:rPr>
          <w:rFonts w:ascii="Traditional Arabic" w:eastAsia="Times New Roman" w:hAnsi="Traditional Arabic" w:cs="Traditional Arabic"/>
          <w:sz w:val="32"/>
          <w:szCs w:val="32"/>
          <w:lang w:val="en-US"/>
        </w:rPr>
        <w:t>TRIPOLITANIA TRIPOLIS</w:t>
      </w:r>
      <w:r>
        <w:rPr>
          <w:rFonts w:ascii="Traditional Arabic" w:eastAsia="Times New Roman" w:hAnsi="Traditional Arabic" w:cs="Traditional Arabic"/>
          <w:sz w:val="32"/>
          <w:szCs w:val="32"/>
          <w:rtl/>
          <w:lang w:val="en-US"/>
        </w:rPr>
        <w:t xml:space="preserve">). ومن المعتقد أن الفينيقيين هم الذين أسسوها. لكن الرومان حكموها من 146 ق. م حتى 450 م. ثم بعد ذلك دخلت تحت سيطرة الوندال (ق5م) وبعدها تحت تحت سيطرة البيزنطيين [قم]، إلى أن دخلها العرب عام 645م) </w:t>
      </w:r>
      <w:r>
        <w:rPr>
          <w:rStyle w:val="Appelnotedebasdep"/>
          <w:rFonts w:ascii="Traditional Arabic" w:eastAsia="Times New Roman" w:hAnsi="Traditional Arabic" w:cs="Traditional Arabic"/>
          <w:sz w:val="32"/>
          <w:szCs w:val="32"/>
          <w:rtl/>
          <w:lang w:val="en-US"/>
        </w:rPr>
        <w:footnoteReference w:id="17"/>
      </w:r>
    </w:p>
    <w:p w:rsidR="007D7895" w:rsidRDefault="007D7895" w:rsidP="007D7895">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أبوليوس، الكاتب الإفريقي الأمازيغي، كان شخصية متجاوزة للحدود الجغرافية والثقافية، تنقّل بين الجزائر وقرطاج وليبيا، وارتبط اسمه بأحد أهم الأعمال الأدبية في تاريخ السرد</w:t>
      </w:r>
      <w:r>
        <w:rPr>
          <w:rFonts w:ascii="Traditional Arabic" w:eastAsia="Times New Roman" w:hAnsi="Traditional Arabic" w:cs="Traditional Arabic"/>
          <w:sz w:val="32"/>
          <w:szCs w:val="32"/>
          <w:lang w:val="en-US"/>
        </w:rPr>
        <w:t xml:space="preserve">: </w:t>
      </w:r>
      <w:r>
        <w:rPr>
          <w:rFonts w:ascii="Traditional Arabic" w:eastAsia="Times New Roman" w:hAnsi="Traditional Arabic" w:cs="Traditional Arabic"/>
          <w:i/>
          <w:iCs/>
          <w:sz w:val="32"/>
          <w:szCs w:val="32"/>
          <w:rtl/>
          <w:lang w:val="en-US"/>
        </w:rPr>
        <w:t>الحمار الذهبي</w:t>
      </w:r>
      <w:r>
        <w:rPr>
          <w:rFonts w:ascii="Traditional Arabic" w:eastAsia="Times New Roman" w:hAnsi="Traditional Arabic" w:cs="Traditional Arabic"/>
          <w:sz w:val="32"/>
          <w:szCs w:val="32"/>
          <w:rtl/>
          <w:lang w:val="en-US"/>
        </w:rPr>
        <w:t>، الذي يُعدّه كثيرون أول نص روائي مكتمل في التراث اللاتيني. ومع ذلك، لم يسلم أبوليوس من محاولات طمس هويته الأصلية، إذ أُدرِج من قِبل عدد من الباحثين ضمن الأدباء اللاتينيين الخالصين، ونُزعت عنه خلفيته الأمازيغية، في استمرارية لمنطق مركزي يُقصي الهويات "الهامشية</w:t>
      </w:r>
      <w:r>
        <w:rPr>
          <w:rFonts w:ascii="Traditional Arabic" w:eastAsia="Times New Roman" w:hAnsi="Traditional Arabic" w:cs="Traditional Arabic"/>
          <w:sz w:val="32"/>
          <w:szCs w:val="32"/>
          <w:lang w:val="en-US"/>
        </w:rPr>
        <w:t>.</w:t>
      </w:r>
    </w:p>
    <w:p w:rsidR="007D7895" w:rsidRDefault="007D7895" w:rsidP="007D7895">
      <w:pPr>
        <w:bidi/>
        <w:spacing w:before="100" w:beforeAutospacing="1" w:after="100" w:afterAutospacing="1" w:line="240" w:lineRule="auto"/>
        <w:jc w:val="both"/>
        <w:rPr>
          <w:rFonts w:ascii="Traditional Arabic" w:eastAsia="Times New Roman" w:hAnsi="Traditional Arabic" w:cs="Traditional Arabic"/>
          <w:sz w:val="24"/>
          <w:szCs w:val="24"/>
          <w:rtl/>
          <w:lang w:val="en-US" w:bidi="ar-DZ"/>
        </w:rPr>
      </w:pPr>
      <w:r>
        <w:rPr>
          <w:rFonts w:ascii="Traditional Arabic" w:eastAsia="Times New Roman" w:hAnsi="Traditional Arabic" w:cs="Traditional Arabic"/>
          <w:sz w:val="32"/>
          <w:szCs w:val="32"/>
          <w:rtl/>
          <w:lang w:val="en-US"/>
        </w:rPr>
        <w:t>غير أن التمعّن في شخصية أبوليوس يكشف عن هوية مركّبة ومتعددة الأبعاد: فهو جزائري المولد، إفريقي المنشأ، أمازيغي الأصل، روماني الجنسية، إغريقي التكوين الثقافي، وشرقي النزعة في معتقداته. هذه الهوية المتداخلة لا تنمّ عن تناقض، بل تعبّر عن نمط من الوجود الكوسموبوليتاني الذي شكّل نواة للفكر المتوسطي القديم، حيث لا تُعرّف الذات عبر انتماء واحد، بل عبر انفتاحها على تعدد التجارب والروافد</w:t>
      </w:r>
      <w:r>
        <w:rPr>
          <w:rFonts w:ascii="Traditional Arabic" w:eastAsia="Times New Roman" w:hAnsi="Traditional Arabic" w:cs="Traditional Arabic"/>
          <w:sz w:val="24"/>
          <w:szCs w:val="24"/>
          <w:lang w:val="en-US"/>
        </w:rPr>
        <w:t>.</w:t>
      </w:r>
    </w:p>
    <w:p w:rsidR="007D7895" w:rsidRDefault="007D7895" w:rsidP="007D7895">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 xml:space="preserve">وأما الأفكار فهي مبثوثة في ثنايا الرواية من أولها إلى آخرها ، أفكار في الفلسفة ، وما وراء الطبيعة ، والفن ، والعلم ، والاجتماع ، والدين ، وفي أغلب مجالات الحياة - كل ذلك بمقاييس العصر ومفهوماته بل وتعبيراته أيضاً . إن أبوليوس (الجحش) يرصد كل حركة مما يصادفه ويترصد كل ظاهرة من الظواهر تقابله ، ويصف بأسلوبه البارع كل </w:t>
      </w:r>
      <w:r>
        <w:rPr>
          <w:rFonts w:ascii="Traditional Arabic" w:eastAsia="Times New Roman" w:hAnsi="Traditional Arabic" w:cs="Traditional Arabic"/>
          <w:sz w:val="32"/>
          <w:szCs w:val="32"/>
          <w:rtl/>
          <w:lang w:val="en-US"/>
        </w:rPr>
        <w:lastRenderedPageBreak/>
        <w:t xml:space="preserve">شئ تقع عليه عينه -أو لا تقع ، وهذه ميزة مؤلفنا الخارقة ، تلك الدقة العجيبة في الوصول إلى أعماق الحدث أو الشئ ، وذلك التفصيل الممتع للجزئيات والقدرة على أن يجعل قارئه يعيش معه كأنه يرى ما يصف . يتساوى الأمر لديه حين يصف مرجاً خصيباً ، أو يقدم نموذجاً نفسياً أو موقفاً عاطفياً ، أو يحلل دوافع السلوك البشري في أمر من الأمور ، متخذاً من تحوله السحرى ستاراً يعرض من ورائه أفكاره وآراءه في ما حوله آنذاك </w:t>
      </w:r>
      <w:r>
        <w:rPr>
          <w:rStyle w:val="Appelnotedebasdep"/>
          <w:rFonts w:ascii="Traditional Arabic" w:eastAsia="Times New Roman" w:hAnsi="Traditional Arabic" w:cs="Traditional Arabic"/>
          <w:sz w:val="32"/>
          <w:szCs w:val="32"/>
          <w:rtl/>
          <w:lang w:val="en-US"/>
        </w:rPr>
        <w:footnoteReference w:id="18"/>
      </w:r>
      <w:r>
        <w:rPr>
          <w:rFonts w:ascii="Traditional Arabic" w:eastAsia="Times New Roman" w:hAnsi="Traditional Arabic" w:cs="Traditional Arabic"/>
          <w:sz w:val="32"/>
          <w:szCs w:val="32"/>
          <w:rtl/>
          <w:lang w:val="en-US"/>
        </w:rPr>
        <w:t>.</w:t>
      </w:r>
    </w:p>
    <w:p w:rsidR="007D7895" w:rsidRDefault="007D7895" w:rsidP="007D7895">
      <w:pPr>
        <w:bidi/>
        <w:jc w:val="both"/>
        <w:rPr>
          <w:rFonts w:ascii="Traditional Arabic" w:hAnsi="Traditional Arabic" w:cs="Traditional Arabic"/>
          <w:b/>
          <w:bCs/>
          <w:color w:val="000000"/>
          <w:sz w:val="32"/>
          <w:szCs w:val="32"/>
          <w:shd w:val="clear" w:color="auto" w:fill="FFFFFF"/>
          <w:rtl/>
          <w:lang w:val="en-US"/>
        </w:rPr>
      </w:pPr>
      <w:r>
        <w:rPr>
          <w:rFonts w:ascii="Traditional Arabic" w:hAnsi="Traditional Arabic" w:cs="Traditional Arabic"/>
          <w:b/>
          <w:bCs/>
          <w:color w:val="000000"/>
          <w:sz w:val="32"/>
          <w:szCs w:val="32"/>
          <w:shd w:val="clear" w:color="auto" w:fill="FFFFFF"/>
          <w:rtl/>
          <w:lang w:val="en-US"/>
        </w:rPr>
        <w:t>ملخص الرواية:</w:t>
      </w:r>
    </w:p>
    <w:p w:rsidR="007D7895" w:rsidRDefault="007D7895" w:rsidP="007D7895">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 xml:space="preserve">رواية </w:t>
      </w:r>
      <w:r>
        <w:rPr>
          <w:rFonts w:ascii="Traditional Arabic" w:eastAsia="Times New Roman" w:hAnsi="Traditional Arabic" w:cs="Traditional Arabic"/>
          <w:sz w:val="32"/>
          <w:szCs w:val="32"/>
          <w:lang w:val="en-US"/>
        </w:rPr>
        <w:t>"</w:t>
      </w:r>
      <w:r>
        <w:rPr>
          <w:rFonts w:ascii="Traditional Arabic" w:eastAsia="Times New Roman" w:hAnsi="Traditional Arabic" w:cs="Traditional Arabic"/>
          <w:sz w:val="32"/>
          <w:szCs w:val="32"/>
          <w:rtl/>
          <w:lang w:val="en-US"/>
        </w:rPr>
        <w:t>التحول" أو "الحمار الذهبي</w:t>
      </w:r>
      <w:r>
        <w:rPr>
          <w:rFonts w:ascii="Traditional Arabic" w:eastAsia="Times New Roman" w:hAnsi="Traditional Arabic" w:cs="Traditional Arabic"/>
          <w:b/>
          <w:bCs/>
          <w:sz w:val="32"/>
          <w:szCs w:val="32"/>
          <w:lang w:val="en-US"/>
        </w:rPr>
        <w:t>"</w:t>
      </w:r>
      <w:r>
        <w:rPr>
          <w:rFonts w:ascii="Traditional Arabic" w:eastAsia="Times New Roman" w:hAnsi="Traditional Arabic" w:cs="Traditional Arabic"/>
          <w:sz w:val="32"/>
          <w:szCs w:val="32"/>
          <w:rtl/>
          <w:lang w:val="en-US"/>
        </w:rPr>
        <w:t>تحكي قصة شاب يُدعى لوسيوس، فضولي وذو نسب محترم، يذهب في رحلة إلى مدينة هيباتا. هناك يستأجر غرفة عند ساحرة تُدعى فوتيس، ويبدأ بالتعرف على عالم السحر والغموض من خلال علاقتِه مع خادمتها. في ليلة ما، يتعرض لهجوم من ثلاثة لصوص، لكنه يتمكن من التغلب عليهم، ومع ذلك يُعتقل بتهمة القتل. لكن المفاجأة كانت أن الأدلة (الجثث) لم تكن حقيقية، مما أفرج عنه</w:t>
      </w:r>
      <w:r>
        <w:rPr>
          <w:rFonts w:ascii="Traditional Arabic" w:eastAsia="Times New Roman" w:hAnsi="Traditional Arabic" w:cs="Traditional Arabic"/>
          <w:sz w:val="32"/>
          <w:szCs w:val="32"/>
          <w:lang w:val="en-US"/>
        </w:rPr>
        <w:t>.</w:t>
      </w:r>
    </w:p>
    <w:p w:rsidR="007D7895" w:rsidRDefault="007D7895" w:rsidP="007D7895">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لوكيوس يقرر التعمق في معرفة أسرار الساحرة، ويشاهدها وهي تتحول إلى بومة بالسحر. هو نفسه يقرر تجربة هذا السحر، لكنه يخطئ ويدهن نفسه بمادة تحوله إلى حمار، بينما عقله يبقى إنسانًا. تبدأ هنا رحلة غير متوقعة يعيشها في جسد حيوان، لكنه يفكر ويشعر كإنسان</w:t>
      </w:r>
      <w:r>
        <w:rPr>
          <w:rFonts w:ascii="Traditional Arabic" w:eastAsia="Times New Roman" w:hAnsi="Traditional Arabic" w:cs="Traditional Arabic"/>
          <w:sz w:val="32"/>
          <w:szCs w:val="32"/>
          <w:lang w:val="en-US"/>
        </w:rPr>
        <w:t>.</w:t>
      </w:r>
    </w:p>
    <w:p w:rsidR="007D7895" w:rsidRDefault="007D7895" w:rsidP="007D7895">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مع الوقت، يلتقط لوكيوس على نفسه رحلة طويلة مليئة بالمغامرات، فهو يمر عبر حياة القراصنة والعبيد والكهنة وغيرهم، مما يعكس المجتمع الروماني بعيونه الخاصة. على الرغم من شكله، يُحبّه الناس ويعجبون بذوقه المختلف عن باقي الحمير، فهو يرفض الأعشاب ويُفضل الطعام الجيد</w:t>
      </w:r>
      <w:r>
        <w:rPr>
          <w:rFonts w:ascii="Traditional Arabic" w:eastAsia="Times New Roman" w:hAnsi="Traditional Arabic" w:cs="Traditional Arabic"/>
          <w:sz w:val="32"/>
          <w:szCs w:val="32"/>
          <w:lang w:val="en-US"/>
        </w:rPr>
        <w:t>.</w:t>
      </w:r>
    </w:p>
    <w:p w:rsidR="007D7895" w:rsidRDefault="007D7895" w:rsidP="007D7895">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في النهاية، وبعد معاناة طويلة، يستطيع لوكيوس أن يستعيد شكله البشري بأكل وردة سحرية أثناء طقوس دينية تقدّمها إيزيس، الإلهة التي كان يعبدها</w:t>
      </w:r>
      <w:r>
        <w:rPr>
          <w:rFonts w:ascii="Traditional Arabic" w:eastAsia="Times New Roman" w:hAnsi="Traditional Arabic" w:cs="Traditional Arabic"/>
          <w:sz w:val="32"/>
          <w:szCs w:val="32"/>
          <w:lang w:val="en-US"/>
        </w:rPr>
        <w:t>.</w:t>
      </w:r>
    </w:p>
    <w:p w:rsidR="007D7895" w:rsidRDefault="007D7895" w:rsidP="007D7895">
      <w:pPr>
        <w:bidi/>
        <w:spacing w:before="100" w:beforeAutospacing="1" w:after="100" w:afterAutospacing="1" w:line="240" w:lineRule="auto"/>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sz w:val="32"/>
          <w:szCs w:val="32"/>
          <w:rtl/>
          <w:lang w:val="en-US"/>
        </w:rPr>
        <w:t>الرواية ليست مجرد قصة واحدة، بل سلسلة قصص داخل القصة الرئيسية، تأخذنا في جولة عبر موضوعات الحب، الغرور، الخيانة، والبحث عن الذات، بأسلوب يمزج بين السحر، الأسطورة، والواقع</w:t>
      </w:r>
      <w:r>
        <w:rPr>
          <w:rFonts w:ascii="Traditional Arabic" w:eastAsia="Times New Roman" w:hAnsi="Traditional Arabic" w:cs="Traditional Arabic"/>
          <w:sz w:val="32"/>
          <w:szCs w:val="32"/>
          <w:lang w:val="en-US"/>
        </w:rPr>
        <w:t>.</w:t>
      </w:r>
    </w:p>
    <w:p w:rsidR="007D7895" w:rsidRDefault="007D7895" w:rsidP="007D7895">
      <w:pPr>
        <w:pStyle w:val="NormalWeb"/>
        <w:bidi/>
        <w:jc w:val="both"/>
        <w:rPr>
          <w:rFonts w:ascii="Traditional Arabic" w:eastAsia="Times New Roman" w:hAnsi="Traditional Arabic" w:cs="Traditional Arabic"/>
          <w:sz w:val="32"/>
          <w:szCs w:val="32"/>
          <w:lang w:eastAsia="en-US"/>
        </w:rPr>
      </w:pPr>
      <w:r>
        <w:rPr>
          <w:rFonts w:ascii="Traditional Arabic" w:eastAsia="Times New Roman" w:hAnsi="Traditional Arabic" w:cs="Traditional Arabic"/>
          <w:sz w:val="32"/>
          <w:szCs w:val="32"/>
          <w:rtl/>
        </w:rPr>
        <w:t>وبالنسبة للمترجم الأول لهذه الرواية والذي سبق الإشارة إليه وهو</w:t>
      </w:r>
      <w:r>
        <w:rPr>
          <w:rStyle w:val="lev"/>
          <w:rFonts w:ascii="Traditional Arabic" w:hAnsi="Traditional Arabic" w:cs="Traditional Arabic"/>
          <w:b w:val="0"/>
          <w:bCs w:val="0"/>
          <w:sz w:val="32"/>
          <w:szCs w:val="32"/>
        </w:rPr>
        <w:t>William Adlington</w:t>
      </w:r>
      <w:r>
        <w:rPr>
          <w:rStyle w:val="lev"/>
          <w:rFonts w:ascii="Traditional Arabic" w:hAnsi="Traditional Arabic" w:cs="Traditional Arabic"/>
          <w:b w:val="0"/>
          <w:bCs w:val="0"/>
          <w:sz w:val="32"/>
          <w:szCs w:val="32"/>
          <w:rtl/>
        </w:rPr>
        <w:t xml:space="preserve">فإن </w:t>
      </w:r>
      <w:r>
        <w:rPr>
          <w:rFonts w:ascii="Traditional Arabic" w:eastAsia="Times New Roman" w:hAnsi="Traditional Arabic" w:cs="Traditional Arabic"/>
          <w:sz w:val="32"/>
          <w:szCs w:val="32"/>
          <w:rtl/>
          <w:lang w:eastAsia="en-US"/>
        </w:rPr>
        <w:t xml:space="preserve">تحت غطاء هذا التحول يُنتقد حال حياة البشر، عندما نسمح لعقولنا أن تُغرق في شهوات الجسد والنزوات الحيوانية (والتي يمكن </w:t>
      </w:r>
      <w:r>
        <w:rPr>
          <w:rFonts w:ascii="Traditional Arabic" w:eastAsia="Times New Roman" w:hAnsi="Traditional Arabic" w:cs="Traditional Arabic"/>
          <w:sz w:val="32"/>
          <w:szCs w:val="32"/>
          <w:rtl/>
          <w:lang w:eastAsia="en-US"/>
        </w:rPr>
        <w:lastRenderedPageBreak/>
        <w:t>تسميتها بالقوة العنيفة للساحرات)، بحيث نفقد تمامًا استخدام العقل والفضيلة التي ينبغي أن تكون من خصائص الإنسان، ونلعب أدوار الحيوانات البرية والبلهاء</w:t>
      </w:r>
      <w:r>
        <w:rPr>
          <w:rFonts w:ascii="Traditional Arabic" w:eastAsia="Times New Roman" w:hAnsi="Traditional Arabic" w:cs="Traditional Arabic"/>
          <w:sz w:val="32"/>
          <w:szCs w:val="32"/>
          <w:lang w:eastAsia="en-US"/>
        </w:rPr>
        <w:t>.</w:t>
      </w:r>
      <w:r>
        <w:rPr>
          <w:rFonts w:ascii="Traditional Arabic" w:eastAsia="Times New Roman" w:hAnsi="Traditional Arabic" w:cs="Traditional Arabic"/>
          <w:sz w:val="32"/>
          <w:szCs w:val="32"/>
          <w:rtl/>
        </w:rPr>
        <w:t>وبنفس المناسبة نقرأ كيف تحوّل عدد من رفاق أوليسيوس بواسطة القوة العجيبة لسيرسي إلى خنازير. ألا نجد في الكتب المقدسة أن نبوخذ نصر، الملك التاسع لبابل، بسبب كبريائه الشديد، تحوّل فجأة بواسطة الله إلى وحش رهيب، برأس ثور وأقدام دب وذيل أسد، وكان يأكل التبن كالحيوان؟</w:t>
      </w:r>
    </w:p>
    <w:p w:rsidR="007D7895" w:rsidRDefault="007D7895" w:rsidP="007D7895">
      <w:pPr>
        <w:bidi/>
        <w:spacing w:before="100" w:beforeAutospacing="1" w:after="100" w:afterAutospacing="1" w:line="240" w:lineRule="auto"/>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sz w:val="32"/>
          <w:szCs w:val="32"/>
          <w:rtl/>
          <w:lang w:val="en-US"/>
        </w:rPr>
        <w:t>لكن كما أن لوسيوس تحول إلى شكله الإنساني من جديد بواسطة وردة، ورفاق أوليسيوس بواسطة تضرعات كبيرة، ونبوخذ نصر بواسطة صلوات دانيال المستمرة التي من خلالها عرفوا أنفسهم وعاشوا حياة صالحة وفضيلة، كذلك لا يمكن لنا أن نسترد الشكل الصحيح لأنفسنا إلا إذا تذوقنا وأكلنا الوردة الحلوة للعقل والفضيلة، والتي يمكننا بلوغها بالتأكيد أكثر عن طريق الوساطة بالدعاء</w:t>
      </w:r>
      <w:r>
        <w:rPr>
          <w:rFonts w:ascii="Traditional Arabic" w:eastAsia="Times New Roman" w:hAnsi="Traditional Arabic" w:cs="Traditional Arabic"/>
          <w:sz w:val="32"/>
          <w:szCs w:val="32"/>
          <w:lang w:val="en-US"/>
        </w:rPr>
        <w:t>.</w:t>
      </w:r>
      <w:r>
        <w:rPr>
          <w:rStyle w:val="Appelnotedebasdep"/>
          <w:rFonts w:ascii="Traditional Arabic" w:eastAsia="Times New Roman" w:hAnsi="Traditional Arabic" w:cs="Traditional Arabic"/>
          <w:sz w:val="32"/>
          <w:szCs w:val="32"/>
          <w:lang w:val="en-US"/>
        </w:rPr>
        <w:footnoteReference w:id="19"/>
      </w:r>
    </w:p>
    <w:p w:rsidR="007D7895" w:rsidRDefault="007D7895" w:rsidP="007D7895">
      <w:pPr>
        <w:bidi/>
        <w:spacing w:before="100" w:beforeAutospacing="1" w:after="100" w:afterAutospacing="1" w:line="240" w:lineRule="auto"/>
        <w:jc w:val="both"/>
        <w:rPr>
          <w:rFonts w:ascii="Traditional Arabic" w:eastAsia="Times New Roman" w:hAnsi="Traditional Arabic" w:cs="Traditional Arabic"/>
          <w:b/>
          <w:bCs/>
          <w:sz w:val="32"/>
          <w:szCs w:val="32"/>
          <w:rtl/>
          <w:lang w:val="en-US"/>
        </w:rPr>
      </w:pPr>
      <w:r>
        <w:rPr>
          <w:rFonts w:ascii="Traditional Arabic" w:eastAsia="Times New Roman" w:hAnsi="Traditional Arabic" w:cs="Traditional Arabic"/>
          <w:b/>
          <w:bCs/>
          <w:sz w:val="32"/>
          <w:szCs w:val="32"/>
          <w:rtl/>
          <w:lang w:val="en-US"/>
        </w:rPr>
        <w:t>كتاب المرافعة أو ابولوجيا:</w:t>
      </w:r>
    </w:p>
    <w:p w:rsidR="007D7895" w:rsidRDefault="007D7895" w:rsidP="007D7895">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أبولوجيا ليت مؤلفا أوكتابا أو رواية علي غرار الحمار الذهبي إنما هي عبارة عن نص ألقاه لوكيوس أثناء محاكمته أمام والي إفريقية الروماني في قضية رفعها ضده إمليانوس أخ زوج الأرملة الثرية بودنتلة التي تزوجها قبل أشهر، دافعه الأساسي حسب النص محاولة إزاحة هذا الدخيل والاستئثار بثروتها، ولعدم وجود أساس قانوني لمقاضاته لفق ضده تلك النهمة التي عقابها الإعدام في حالة ثبوتها. وللإفلات من التتبعات إن لم تثبت قدم الدعوى باسم ابن أخيه بودنس الذي لم يبلغ الكفاءة القانونية لبودنتلة من زوجها المتوفى منذ 14 سنة ابن أكبر يدعى بنتيانوس تزوج قبيل زواجها ومات بعد مرض ألم به وهو في طريقه من قرطاج إلى أوية (طرابلس) مسرح الأحداث. وحموه روفينوس الذي يرسم الكاتب له صورة كاريكاتورية ضالع مع إمليانوس، لأنه يخطط لتزويج ابنته من أخيه بودنس. ملخص التهمة أن أبوليوس سحر الأرملة التي لم ترغب في الزواج طيلة 13 سنة لتتزوجه ويستولي على ثروتها. مضى المتهم يفتد أدلة المدعي. لكن كلامه يوحي باهتمام</w:t>
      </w:r>
      <w:r>
        <w:rPr>
          <w:rStyle w:val="Appelnotedebasdep"/>
          <w:rFonts w:ascii="Traditional Arabic" w:eastAsia="Times New Roman" w:hAnsi="Traditional Arabic" w:cs="Traditional Arabic"/>
          <w:sz w:val="32"/>
          <w:szCs w:val="32"/>
          <w:rtl/>
          <w:lang w:val="en-US"/>
        </w:rPr>
        <w:footnoteReference w:id="20"/>
      </w:r>
    </w:p>
    <w:p w:rsidR="006A1FB2" w:rsidRPr="007D7895" w:rsidRDefault="003911BD">
      <w:pPr>
        <w:rPr>
          <w:lang w:val="en-US"/>
        </w:rPr>
      </w:pPr>
    </w:p>
    <w:sectPr w:rsidR="006A1FB2" w:rsidRPr="007D7895" w:rsidSect="004507D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1BD" w:rsidRDefault="003911BD" w:rsidP="007D7895">
      <w:pPr>
        <w:spacing w:after="0" w:line="240" w:lineRule="auto"/>
      </w:pPr>
      <w:r>
        <w:separator/>
      </w:r>
    </w:p>
  </w:endnote>
  <w:endnote w:type="continuationSeparator" w:id="1">
    <w:p w:rsidR="003911BD" w:rsidRDefault="003911BD" w:rsidP="007D78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1BD" w:rsidRDefault="003911BD" w:rsidP="007D7895">
      <w:pPr>
        <w:spacing w:after="0" w:line="240" w:lineRule="auto"/>
      </w:pPr>
      <w:r>
        <w:separator/>
      </w:r>
    </w:p>
  </w:footnote>
  <w:footnote w:type="continuationSeparator" w:id="1">
    <w:p w:rsidR="003911BD" w:rsidRDefault="003911BD" w:rsidP="007D7895">
      <w:pPr>
        <w:spacing w:after="0" w:line="240" w:lineRule="auto"/>
      </w:pPr>
      <w:r>
        <w:continuationSeparator/>
      </w:r>
    </w:p>
  </w:footnote>
  <w:footnote w:id="2">
    <w:p w:rsidR="007D7895" w:rsidRPr="009A09AB" w:rsidRDefault="007D7895" w:rsidP="007D7895">
      <w:pPr>
        <w:pStyle w:val="Notedebasdepage"/>
        <w:jc w:val="right"/>
        <w:rPr>
          <w:rFonts w:asciiTheme="majorBidi" w:hAnsiTheme="majorBidi" w:cstheme="majorBidi"/>
          <w:sz w:val="24"/>
          <w:szCs w:val="24"/>
        </w:rPr>
      </w:pPr>
      <w:r w:rsidRPr="009A09AB">
        <w:rPr>
          <w:rFonts w:asciiTheme="majorBidi" w:hAnsiTheme="majorBidi" w:cstheme="majorBidi"/>
          <w:sz w:val="24"/>
          <w:szCs w:val="24"/>
          <w:rtl/>
        </w:rPr>
        <w:t>- لوكيوس أبوليوس ، تحولات الجحش الذهبي ، ترجمة علي فهمي خشيم،ط3-1999،مركز الحضارة العربية ،ص5</w:t>
      </w:r>
      <w:r w:rsidRPr="009A09AB">
        <w:rPr>
          <w:rStyle w:val="Appelnotedebasdep"/>
          <w:rFonts w:asciiTheme="majorBidi" w:hAnsiTheme="majorBidi" w:cstheme="majorBidi"/>
          <w:sz w:val="24"/>
          <w:szCs w:val="24"/>
        </w:rPr>
        <w:footnoteRef/>
      </w:r>
    </w:p>
    <w:p w:rsidR="007D7895" w:rsidRPr="009A09AB" w:rsidRDefault="007D7895" w:rsidP="007D7895">
      <w:pPr>
        <w:pStyle w:val="Notedebasdepage"/>
        <w:tabs>
          <w:tab w:val="right" w:pos="26"/>
        </w:tabs>
        <w:bidi/>
        <w:rPr>
          <w:rFonts w:asciiTheme="majorBidi" w:hAnsiTheme="majorBidi" w:cstheme="majorBidi"/>
          <w:sz w:val="24"/>
          <w:szCs w:val="24"/>
          <w:rtl/>
          <w:lang w:bidi="ar-DZ"/>
        </w:rPr>
      </w:pPr>
      <w:r w:rsidRPr="009A09AB">
        <w:rPr>
          <w:rFonts w:asciiTheme="majorBidi" w:hAnsiTheme="majorBidi" w:cstheme="majorBidi"/>
          <w:sz w:val="24"/>
          <w:szCs w:val="24"/>
          <w:rtl/>
        </w:rPr>
        <w:t>*</w:t>
      </w:r>
      <w:r w:rsidRPr="009A09AB">
        <w:rPr>
          <w:rFonts w:asciiTheme="majorBidi" w:hAnsiTheme="majorBidi" w:cstheme="majorBidi"/>
          <w:sz w:val="24"/>
          <w:szCs w:val="24"/>
        </w:rPr>
        <w:t>-</w:t>
      </w:r>
      <w:r w:rsidRPr="009A09AB">
        <w:rPr>
          <w:rFonts w:asciiTheme="majorBidi" w:hAnsiTheme="majorBidi" w:cstheme="majorBidi"/>
          <w:sz w:val="24"/>
          <w:szCs w:val="24"/>
          <w:rtl/>
        </w:rPr>
        <w:t xml:space="preserve"> كانت مادور مدينة علمية في ذلك العصر، حيث استقى فيها أبوليوس مبادئه الأولى، مثل الكثير من أعلام ذلك العصر في الفن والثقافة، حيث تردد عليها القديس اوغسطين، وكانت مدينة الخطيب المشهور ماكسيموس زميل اوغسطين في الدراسة، وفي المدينة ايضا درس: « المؤرخ المغاربي القديم مارتيانوس كابيلا أحد ناقلي منطق أبوليوس إلى القرون الوسطى</w:t>
      </w:r>
      <w:r w:rsidRPr="009A09AB">
        <w:rPr>
          <w:rFonts w:asciiTheme="majorBidi" w:hAnsiTheme="majorBidi" w:cstheme="majorBidi"/>
          <w:sz w:val="24"/>
          <w:szCs w:val="24"/>
          <w:rtl/>
          <w:lang w:bidi="ar-DZ"/>
        </w:rPr>
        <w:t>، ينظر</w:t>
      </w:r>
      <w:r w:rsidRPr="009A09AB">
        <w:rPr>
          <w:rFonts w:asciiTheme="majorBidi" w:hAnsiTheme="majorBidi" w:cstheme="majorBidi"/>
          <w:sz w:val="24"/>
          <w:szCs w:val="24"/>
          <w:rtl/>
        </w:rPr>
        <w:t xml:space="preserve">عبد السلام بن ميس مظاهر الفكر العقلاني في الثقافة الأمازيغية القديمة </w:t>
      </w:r>
    </w:p>
  </w:footnote>
  <w:footnote w:id="3">
    <w:p w:rsidR="007D7895" w:rsidRPr="009A09AB" w:rsidRDefault="007D7895" w:rsidP="007D7895">
      <w:pPr>
        <w:pStyle w:val="Notedebasdepage"/>
        <w:tabs>
          <w:tab w:val="right" w:pos="26"/>
        </w:tabs>
        <w:bidi/>
        <w:jc w:val="both"/>
        <w:rPr>
          <w:rFonts w:asciiTheme="majorBidi" w:hAnsiTheme="majorBidi" w:cstheme="majorBidi"/>
          <w:sz w:val="24"/>
          <w:szCs w:val="24"/>
          <w:rtl/>
          <w:lang w:bidi="ar-DZ"/>
        </w:rPr>
      </w:pPr>
      <w:r w:rsidRPr="009A09AB">
        <w:rPr>
          <w:rStyle w:val="Appelnotedebasdep"/>
          <w:rFonts w:asciiTheme="majorBidi" w:hAnsiTheme="majorBidi" w:cstheme="majorBidi"/>
          <w:sz w:val="24"/>
          <w:szCs w:val="24"/>
        </w:rPr>
        <w:footnoteRef/>
      </w:r>
      <w:r w:rsidRPr="009A09AB">
        <w:rPr>
          <w:rFonts w:asciiTheme="majorBidi" w:hAnsiTheme="majorBidi" w:cstheme="majorBidi"/>
          <w:sz w:val="24"/>
          <w:szCs w:val="24"/>
          <w:rtl/>
        </w:rPr>
        <w:t xml:space="preserve">-عبد السلام بن ميس، مظاهر الفكر العقلاني في الثقافة الأمازيغية القديمة، دار النشر : </w:t>
      </w:r>
      <w:r w:rsidRPr="009A09AB">
        <w:rPr>
          <w:rFonts w:asciiTheme="majorBidi" w:hAnsiTheme="majorBidi" w:cstheme="majorBidi"/>
          <w:sz w:val="24"/>
          <w:szCs w:val="24"/>
        </w:rPr>
        <w:t>IDGL</w:t>
      </w:r>
      <w:r w:rsidRPr="009A09AB">
        <w:rPr>
          <w:rFonts w:asciiTheme="majorBidi" w:hAnsiTheme="majorBidi" w:cstheme="majorBidi"/>
          <w:sz w:val="24"/>
          <w:szCs w:val="24"/>
          <w:rtl/>
        </w:rPr>
        <w:t xml:space="preserve"> المغرب ، ط2 2010، ص47</w:t>
      </w:r>
    </w:p>
  </w:footnote>
  <w:footnote w:id="4">
    <w:p w:rsidR="007D7895" w:rsidRPr="009A09AB" w:rsidRDefault="007D7895" w:rsidP="007D7895">
      <w:pPr>
        <w:pStyle w:val="Notedebasdepage"/>
        <w:bidi/>
        <w:rPr>
          <w:rFonts w:asciiTheme="majorBidi" w:hAnsiTheme="majorBidi" w:cstheme="majorBidi"/>
          <w:sz w:val="24"/>
          <w:szCs w:val="24"/>
          <w:rtl/>
          <w:lang w:val="en-US"/>
        </w:rPr>
      </w:pPr>
      <w:r w:rsidRPr="009A09AB">
        <w:rPr>
          <w:rFonts w:asciiTheme="majorBidi" w:hAnsiTheme="majorBidi" w:cstheme="majorBidi"/>
          <w:sz w:val="24"/>
          <w:szCs w:val="24"/>
          <w:lang w:val="en-US"/>
        </w:rPr>
        <w:t>*</w:t>
      </w:r>
      <w:r w:rsidRPr="009A09AB">
        <w:rPr>
          <w:rFonts w:asciiTheme="majorBidi" w:hAnsiTheme="majorBidi" w:cstheme="majorBidi"/>
          <w:sz w:val="24"/>
          <w:szCs w:val="24"/>
          <w:rtl/>
          <w:lang w:val="en-US"/>
        </w:rPr>
        <w:t xml:space="preserve">-والجيتوليين كسكان للمنطقة، والذين ينتسب إليهم فيلسوفنا أبوليوس هم أقدم جماعة ذكرها التاريخ استقرت شمال إفريقيا، إذ وردت في كتاب الحرب على يوغرطه للمؤرخ سالوستوس في فقرات متعددة من الكتاب : الأقسام : 18-19-80-88-97-99-103 </w:t>
      </w:r>
    </w:p>
    <w:p w:rsidR="007D7895" w:rsidRPr="009A09AB" w:rsidRDefault="007D7895" w:rsidP="007D7895">
      <w:pPr>
        <w:pStyle w:val="Notedebasdepage"/>
        <w:jc w:val="right"/>
        <w:rPr>
          <w:rFonts w:asciiTheme="majorBidi" w:hAnsiTheme="majorBidi" w:cstheme="majorBidi"/>
          <w:sz w:val="24"/>
          <w:szCs w:val="24"/>
          <w:lang w:val="en-US"/>
        </w:rPr>
      </w:pPr>
      <w:r w:rsidRPr="009A09AB">
        <w:rPr>
          <w:rFonts w:asciiTheme="majorBidi" w:hAnsiTheme="majorBidi" w:cstheme="majorBidi"/>
          <w:sz w:val="24"/>
          <w:szCs w:val="24"/>
          <w:rtl/>
          <w:lang w:val="en-US" w:bidi="ar-DZ"/>
        </w:rPr>
        <w:t>تحولات الجحش الذهبي ، المرجع نفسه ، ص5</w:t>
      </w:r>
      <w:r w:rsidRPr="009A09AB">
        <w:rPr>
          <w:rFonts w:asciiTheme="majorBidi" w:hAnsiTheme="majorBidi" w:cstheme="majorBidi"/>
          <w:sz w:val="24"/>
          <w:szCs w:val="24"/>
          <w:lang w:val="en-US"/>
        </w:rPr>
        <w:t>-</w:t>
      </w:r>
      <w:r w:rsidRPr="009A09AB">
        <w:rPr>
          <w:rStyle w:val="Appelnotedebasdep"/>
          <w:rFonts w:asciiTheme="majorBidi" w:hAnsiTheme="majorBidi" w:cstheme="majorBidi"/>
          <w:sz w:val="24"/>
          <w:szCs w:val="24"/>
        </w:rPr>
        <w:footnoteRef/>
      </w:r>
    </w:p>
  </w:footnote>
  <w:footnote w:id="5">
    <w:p w:rsidR="007D7895" w:rsidRPr="009A09AB" w:rsidRDefault="007D7895" w:rsidP="007D7895">
      <w:pPr>
        <w:rPr>
          <w:rFonts w:asciiTheme="majorBidi" w:hAnsiTheme="majorBidi" w:cstheme="majorBidi"/>
          <w:sz w:val="24"/>
          <w:szCs w:val="24"/>
          <w:rtl/>
          <w:lang w:val="en-US"/>
        </w:rPr>
      </w:pPr>
      <w:r w:rsidRPr="009A09AB">
        <w:rPr>
          <w:rStyle w:val="Appelnotedebasdep"/>
          <w:rFonts w:asciiTheme="majorBidi" w:hAnsiTheme="majorBidi" w:cstheme="majorBidi"/>
          <w:sz w:val="24"/>
          <w:szCs w:val="24"/>
        </w:rPr>
        <w:footnoteRef/>
      </w:r>
      <w:r w:rsidRPr="009A09AB">
        <w:rPr>
          <w:rFonts w:asciiTheme="majorBidi" w:hAnsiTheme="majorBidi" w:cstheme="majorBidi"/>
          <w:sz w:val="24"/>
          <w:szCs w:val="24"/>
          <w:rtl/>
        </w:rPr>
        <w:t>-</w:t>
      </w:r>
      <w:r w:rsidRPr="009A09AB">
        <w:rPr>
          <w:rFonts w:asciiTheme="majorBidi" w:hAnsiTheme="majorBidi" w:cstheme="majorBidi"/>
          <w:sz w:val="24"/>
          <w:szCs w:val="24"/>
          <w:lang w:val="en-US"/>
        </w:rPr>
        <w:t>THE WORKS A P U L E I U S COMPRISIXG THE METAMORPHOSES, OR GOLDEN ASS, THE GOD OF SOCKATES, ^KE FLOEIDA, LONDON : PRINTED BY WILLIAM CLOWES AND S0S8, STAiirORD 8TRSST AND CHARING CB08S.1978,p13</w:t>
      </w:r>
    </w:p>
  </w:footnote>
  <w:footnote w:id="6">
    <w:p w:rsidR="007D7895" w:rsidRPr="009A09AB" w:rsidRDefault="007D7895" w:rsidP="007D7895">
      <w:pPr>
        <w:pStyle w:val="Notedebasdepage"/>
        <w:jc w:val="right"/>
        <w:rPr>
          <w:rFonts w:asciiTheme="majorBidi" w:hAnsiTheme="majorBidi" w:cstheme="majorBidi"/>
          <w:sz w:val="24"/>
          <w:szCs w:val="24"/>
          <w:rtl/>
          <w:lang w:bidi="ar-DZ"/>
        </w:rPr>
      </w:pPr>
      <w:r w:rsidRPr="009A09AB">
        <w:rPr>
          <w:rFonts w:asciiTheme="majorBidi" w:hAnsiTheme="majorBidi" w:cstheme="majorBidi"/>
          <w:sz w:val="24"/>
          <w:szCs w:val="24"/>
          <w:rtl/>
        </w:rPr>
        <w:t>- شارل اندريه جوليان، تاريخ إفريقيا الشمالية، تعريب محمد مزالي البشير بن سلامة، الدار التونسية للنشر، 1969 ص،251</w:t>
      </w:r>
      <w:r w:rsidRPr="009A09AB">
        <w:rPr>
          <w:rStyle w:val="Appelnotedebasdep"/>
          <w:rFonts w:asciiTheme="majorBidi" w:hAnsiTheme="majorBidi" w:cstheme="majorBidi"/>
          <w:sz w:val="24"/>
          <w:szCs w:val="24"/>
        </w:rPr>
        <w:footnoteRef/>
      </w:r>
    </w:p>
  </w:footnote>
  <w:footnote w:id="7">
    <w:p w:rsidR="007D7895" w:rsidRPr="009A09AB" w:rsidRDefault="007D7895" w:rsidP="007D7895">
      <w:pPr>
        <w:pStyle w:val="Notedebasdepage"/>
        <w:bidi/>
        <w:rPr>
          <w:rFonts w:asciiTheme="majorBidi" w:hAnsiTheme="majorBidi" w:cstheme="majorBidi"/>
          <w:sz w:val="24"/>
          <w:szCs w:val="24"/>
          <w:rtl/>
          <w:lang w:bidi="ar-DZ"/>
        </w:rPr>
      </w:pPr>
      <w:r w:rsidRPr="009A09AB">
        <w:rPr>
          <w:rStyle w:val="Appelnotedebasdep"/>
          <w:rFonts w:asciiTheme="majorBidi" w:hAnsiTheme="majorBidi" w:cstheme="majorBidi"/>
          <w:sz w:val="24"/>
          <w:szCs w:val="24"/>
        </w:rPr>
        <w:footnoteRef/>
      </w:r>
      <w:r w:rsidRPr="009A09AB">
        <w:rPr>
          <w:rFonts w:asciiTheme="majorBidi" w:hAnsiTheme="majorBidi" w:cstheme="majorBidi"/>
          <w:sz w:val="24"/>
          <w:szCs w:val="24"/>
          <w:rtl/>
        </w:rPr>
        <w:t>- لوكيوس أبوليوس ، المرافعة أو دفاع صبراتة ، ترجمة عمار الجلاصي،2001، ص5</w:t>
      </w:r>
    </w:p>
  </w:footnote>
  <w:footnote w:id="8">
    <w:p w:rsidR="007D7895" w:rsidRPr="009A09AB" w:rsidRDefault="007D7895" w:rsidP="007D7895">
      <w:pPr>
        <w:pStyle w:val="Notedebasdepage"/>
        <w:rPr>
          <w:rFonts w:asciiTheme="majorBidi" w:hAnsiTheme="majorBidi" w:cstheme="majorBidi"/>
          <w:sz w:val="24"/>
          <w:szCs w:val="24"/>
          <w:rtl/>
        </w:rPr>
      </w:pPr>
      <w:r w:rsidRPr="009A09AB">
        <w:rPr>
          <w:rStyle w:val="Appelnotedebasdep"/>
          <w:rFonts w:asciiTheme="majorBidi" w:hAnsiTheme="majorBidi" w:cstheme="majorBidi"/>
          <w:sz w:val="24"/>
          <w:szCs w:val="24"/>
        </w:rPr>
        <w:footnoteRef/>
      </w:r>
      <w:r w:rsidRPr="009A09AB">
        <w:rPr>
          <w:rFonts w:asciiTheme="majorBidi" w:hAnsiTheme="majorBidi" w:cstheme="majorBidi"/>
          <w:sz w:val="24"/>
          <w:szCs w:val="24"/>
        </w:rPr>
        <w:t xml:space="preserve"> - "the previous reference ,p14</w:t>
      </w:r>
    </w:p>
  </w:footnote>
  <w:footnote w:id="9">
    <w:p w:rsidR="007D7895" w:rsidRPr="009A09AB" w:rsidRDefault="007D7895" w:rsidP="007D7895">
      <w:pPr>
        <w:pStyle w:val="Notedebasdepage"/>
        <w:bidi/>
        <w:jc w:val="both"/>
        <w:rPr>
          <w:rFonts w:asciiTheme="majorBidi" w:hAnsiTheme="majorBidi" w:cstheme="majorBidi"/>
          <w:sz w:val="24"/>
          <w:szCs w:val="24"/>
          <w:rtl/>
          <w:lang w:val="en-US" w:bidi="ar-DZ"/>
        </w:rPr>
      </w:pPr>
      <w:r w:rsidRPr="009A09AB">
        <w:rPr>
          <w:rStyle w:val="Appelnotedebasdep"/>
          <w:rFonts w:asciiTheme="majorBidi" w:hAnsiTheme="majorBidi" w:cstheme="majorBidi"/>
          <w:sz w:val="24"/>
          <w:szCs w:val="24"/>
        </w:rPr>
        <w:footnoteRef/>
      </w:r>
      <w:r w:rsidRPr="009A09AB">
        <w:rPr>
          <w:rFonts w:asciiTheme="majorBidi" w:hAnsiTheme="majorBidi" w:cstheme="majorBidi"/>
          <w:sz w:val="24"/>
          <w:szCs w:val="24"/>
          <w:rtl/>
          <w:lang w:val="en-US"/>
        </w:rPr>
        <w:t xml:space="preserve">- </w:t>
      </w:r>
      <w:r w:rsidRPr="009A09AB">
        <w:rPr>
          <w:rFonts w:asciiTheme="majorBidi" w:hAnsiTheme="majorBidi" w:cstheme="majorBidi"/>
          <w:sz w:val="24"/>
          <w:szCs w:val="24"/>
          <w:rtl/>
        </w:rPr>
        <w:t>شارل اندريه جوليان، تاريخ إفريقيا الشمالية، تعريب محمد مزالي البشير بن سلامة، الدار التونسية للنشر، 1969 ص،251</w:t>
      </w:r>
    </w:p>
  </w:footnote>
  <w:footnote w:id="10">
    <w:p w:rsidR="007D7895" w:rsidRPr="009A09AB" w:rsidRDefault="007D7895" w:rsidP="007D7895">
      <w:pPr>
        <w:rPr>
          <w:rFonts w:asciiTheme="majorBidi" w:hAnsiTheme="majorBidi" w:cstheme="majorBidi"/>
          <w:sz w:val="24"/>
          <w:szCs w:val="24"/>
          <w:lang w:val="en-US" w:bidi="ar-DZ"/>
        </w:rPr>
      </w:pPr>
      <w:r w:rsidRPr="009A09AB">
        <w:rPr>
          <w:rStyle w:val="Appelnotedebasdep"/>
          <w:rFonts w:asciiTheme="majorBidi" w:hAnsiTheme="majorBidi" w:cstheme="majorBidi"/>
          <w:sz w:val="24"/>
          <w:szCs w:val="24"/>
        </w:rPr>
        <w:footnoteRef/>
      </w:r>
      <w:r w:rsidRPr="009A09AB">
        <w:rPr>
          <w:rFonts w:asciiTheme="majorBidi" w:hAnsiTheme="majorBidi" w:cstheme="majorBidi"/>
          <w:sz w:val="24"/>
          <w:szCs w:val="24"/>
          <w:lang w:val="en-US"/>
        </w:rPr>
        <w:t xml:space="preserve"> --</w:t>
      </w:r>
      <w:r w:rsidRPr="009A09AB">
        <w:rPr>
          <w:rFonts w:asciiTheme="majorBidi" w:hAnsiTheme="majorBidi" w:cstheme="majorBidi"/>
          <w:sz w:val="24"/>
          <w:szCs w:val="24"/>
          <w:rtl/>
        </w:rPr>
        <w:t>-</w:t>
      </w:r>
      <w:r w:rsidRPr="009A09AB">
        <w:rPr>
          <w:rFonts w:asciiTheme="majorBidi" w:hAnsiTheme="majorBidi" w:cstheme="majorBidi"/>
          <w:sz w:val="24"/>
          <w:szCs w:val="24"/>
          <w:lang w:val="en-US"/>
        </w:rPr>
        <w:t>THE WORKS A P U L E I U S COMPRISIXG THE METAMORPHOSES, OR GOLDEN ASS, THE GOD OF SOCKATES, ^KE FLOEIDA,p</w:t>
      </w:r>
      <w:r w:rsidRPr="009A09AB">
        <w:rPr>
          <w:rFonts w:asciiTheme="majorBidi" w:hAnsiTheme="majorBidi" w:cstheme="majorBidi"/>
          <w:sz w:val="24"/>
          <w:szCs w:val="24"/>
          <w:rtl/>
          <w:lang w:val="en-US" w:bidi="ar-DZ"/>
        </w:rPr>
        <w:t>15</w:t>
      </w:r>
    </w:p>
  </w:footnote>
  <w:footnote w:id="11">
    <w:p w:rsidR="007D7895" w:rsidRPr="009A09AB" w:rsidRDefault="007D7895" w:rsidP="007D7895">
      <w:pPr>
        <w:pStyle w:val="Notedebasdepage"/>
        <w:rPr>
          <w:rFonts w:asciiTheme="majorBidi" w:hAnsiTheme="majorBidi" w:cstheme="majorBidi"/>
          <w:sz w:val="24"/>
          <w:szCs w:val="24"/>
          <w:lang w:val="en-US"/>
        </w:rPr>
      </w:pPr>
      <w:r w:rsidRPr="009A09AB">
        <w:rPr>
          <w:rStyle w:val="Appelnotedebasdep"/>
          <w:rFonts w:asciiTheme="majorBidi" w:hAnsiTheme="majorBidi" w:cstheme="majorBidi"/>
          <w:sz w:val="24"/>
          <w:szCs w:val="24"/>
        </w:rPr>
        <w:footnoteRef/>
      </w:r>
      <w:r w:rsidRPr="009A09AB">
        <w:rPr>
          <w:rFonts w:asciiTheme="majorBidi" w:hAnsiTheme="majorBidi" w:cstheme="majorBidi"/>
          <w:sz w:val="24"/>
          <w:szCs w:val="24"/>
          <w:lang w:val="en-US"/>
        </w:rPr>
        <w:t xml:space="preserve"> - THE WORKS A P U L E I U S COMPRISIXG THE METAMORPHOSES, OR GOLDEN ASS, THE GOD OF SOCKATES, ^KE FLOEIDA,p</w:t>
      </w:r>
      <w:r w:rsidRPr="009A09AB">
        <w:rPr>
          <w:rFonts w:asciiTheme="majorBidi" w:hAnsiTheme="majorBidi" w:cstheme="majorBidi"/>
          <w:sz w:val="24"/>
          <w:szCs w:val="24"/>
          <w:rtl/>
          <w:lang w:val="en-US" w:bidi="ar-DZ"/>
        </w:rPr>
        <w:t>1</w:t>
      </w:r>
      <w:r w:rsidRPr="009A09AB">
        <w:rPr>
          <w:rFonts w:asciiTheme="majorBidi" w:hAnsiTheme="majorBidi" w:cstheme="majorBidi"/>
          <w:sz w:val="24"/>
          <w:szCs w:val="24"/>
          <w:lang w:val="en-US" w:bidi="ar-DZ"/>
        </w:rPr>
        <w:t>6</w:t>
      </w:r>
    </w:p>
  </w:footnote>
  <w:footnote w:id="12">
    <w:p w:rsidR="007D7895" w:rsidRPr="009A09AB" w:rsidRDefault="007D7895" w:rsidP="007D7895">
      <w:pPr>
        <w:pStyle w:val="Notedebasdepage"/>
        <w:bidi/>
        <w:jc w:val="both"/>
        <w:rPr>
          <w:rFonts w:asciiTheme="majorBidi" w:hAnsiTheme="majorBidi" w:cstheme="majorBidi"/>
          <w:sz w:val="24"/>
          <w:szCs w:val="24"/>
          <w:rtl/>
          <w:lang w:val="en-US" w:bidi="ar-DZ"/>
        </w:rPr>
      </w:pPr>
      <w:r w:rsidRPr="009A09AB">
        <w:rPr>
          <w:rStyle w:val="Appelnotedebasdep"/>
          <w:rFonts w:asciiTheme="majorBidi" w:hAnsiTheme="majorBidi" w:cstheme="majorBidi"/>
          <w:sz w:val="24"/>
          <w:szCs w:val="24"/>
        </w:rPr>
        <w:footnoteRef/>
      </w:r>
      <w:r w:rsidRPr="009A09AB">
        <w:rPr>
          <w:rFonts w:asciiTheme="majorBidi" w:hAnsiTheme="majorBidi" w:cstheme="majorBidi"/>
          <w:sz w:val="24"/>
          <w:szCs w:val="24"/>
          <w:rtl/>
          <w:lang w:val="en-US"/>
        </w:rPr>
        <w:t xml:space="preserve">- </w:t>
      </w:r>
      <w:r w:rsidRPr="009A09AB">
        <w:rPr>
          <w:rFonts w:asciiTheme="majorBidi" w:hAnsiTheme="majorBidi" w:cstheme="majorBidi"/>
          <w:sz w:val="24"/>
          <w:szCs w:val="24"/>
          <w:rtl/>
        </w:rPr>
        <w:t>عبد السلام بن ميس، مظاهر الفكر العقلاني في الثقافة الأمازيغية القديمة، ص71</w:t>
      </w:r>
    </w:p>
  </w:footnote>
  <w:footnote w:id="13">
    <w:p w:rsidR="007D7895" w:rsidRPr="009A09AB" w:rsidRDefault="007D7895" w:rsidP="007D7895">
      <w:pPr>
        <w:rPr>
          <w:rFonts w:asciiTheme="majorBidi" w:hAnsiTheme="majorBidi" w:cstheme="majorBidi"/>
          <w:sz w:val="24"/>
          <w:szCs w:val="24"/>
          <w:lang w:val="en-US" w:bidi="ar-DZ"/>
        </w:rPr>
      </w:pPr>
      <w:r w:rsidRPr="009A09AB">
        <w:rPr>
          <w:rStyle w:val="Appelnotedebasdep"/>
          <w:rFonts w:asciiTheme="majorBidi" w:hAnsiTheme="majorBidi" w:cstheme="majorBidi"/>
          <w:sz w:val="24"/>
          <w:szCs w:val="24"/>
        </w:rPr>
        <w:footnoteRef/>
      </w:r>
      <w:r w:rsidRPr="009A09AB">
        <w:rPr>
          <w:rFonts w:asciiTheme="majorBidi" w:hAnsiTheme="majorBidi" w:cstheme="majorBidi"/>
          <w:sz w:val="24"/>
          <w:szCs w:val="24"/>
          <w:lang w:val="en-US"/>
        </w:rPr>
        <w:t xml:space="preserve"> -</w:t>
      </w:r>
      <w:r w:rsidRPr="009A09AB">
        <w:rPr>
          <w:rFonts w:asciiTheme="majorBidi" w:hAnsiTheme="majorBidi" w:cstheme="majorBidi"/>
          <w:sz w:val="24"/>
          <w:szCs w:val="24"/>
          <w:rtl/>
        </w:rPr>
        <w:t>-</w:t>
      </w:r>
      <w:r w:rsidRPr="009A09AB">
        <w:rPr>
          <w:rFonts w:asciiTheme="majorBidi" w:hAnsiTheme="majorBidi" w:cstheme="majorBidi"/>
          <w:sz w:val="24"/>
          <w:szCs w:val="24"/>
          <w:lang w:val="en-US"/>
        </w:rPr>
        <w:t>THE WORKS A P U L E I U S COMPRISIXG THE METAMORPHOSES, OR GOLDEN ASS, THE GOD OF SOCKATES, ^KE FLOEIDA,p</w:t>
      </w:r>
      <w:r w:rsidRPr="009A09AB">
        <w:rPr>
          <w:rFonts w:asciiTheme="majorBidi" w:hAnsiTheme="majorBidi" w:cstheme="majorBidi"/>
          <w:sz w:val="24"/>
          <w:szCs w:val="24"/>
          <w:rtl/>
          <w:lang w:val="en-US" w:bidi="ar-DZ"/>
        </w:rPr>
        <w:t>15</w:t>
      </w:r>
    </w:p>
  </w:footnote>
  <w:footnote w:id="14">
    <w:p w:rsidR="007D7895" w:rsidRPr="009A09AB" w:rsidRDefault="007D7895" w:rsidP="007D7895">
      <w:pPr>
        <w:pStyle w:val="Notedebasdepage"/>
        <w:bidi/>
        <w:rPr>
          <w:rFonts w:asciiTheme="majorBidi" w:hAnsiTheme="majorBidi" w:cstheme="majorBidi"/>
          <w:sz w:val="24"/>
          <w:szCs w:val="24"/>
          <w:rtl/>
          <w:lang w:bidi="ar-DZ"/>
        </w:rPr>
      </w:pPr>
      <w:r w:rsidRPr="009A09AB">
        <w:rPr>
          <w:rStyle w:val="Appelnotedebasdep"/>
          <w:rFonts w:asciiTheme="majorBidi" w:hAnsiTheme="majorBidi" w:cstheme="majorBidi"/>
          <w:sz w:val="24"/>
          <w:szCs w:val="24"/>
        </w:rPr>
        <w:footnoteRef/>
      </w:r>
      <w:r w:rsidRPr="009A09AB">
        <w:rPr>
          <w:rFonts w:asciiTheme="majorBidi" w:hAnsiTheme="majorBidi" w:cstheme="majorBidi"/>
          <w:sz w:val="24"/>
          <w:szCs w:val="24"/>
          <w:rtl/>
        </w:rPr>
        <w:t>- لوكيوس أبوليوس ، تحولات الجحش الذهبي ، ترجمة علي فهمي خشيم،ص6</w:t>
      </w:r>
    </w:p>
  </w:footnote>
  <w:footnote w:id="15">
    <w:p w:rsidR="007D7895" w:rsidRPr="009A09AB" w:rsidRDefault="007D7895" w:rsidP="007D7895">
      <w:pPr>
        <w:pStyle w:val="Notedebasdepage"/>
        <w:rPr>
          <w:rFonts w:asciiTheme="majorBidi" w:hAnsiTheme="majorBidi" w:cstheme="majorBidi"/>
          <w:sz w:val="24"/>
          <w:szCs w:val="24"/>
          <w:lang w:val="en-US" w:bidi="ar-DZ"/>
        </w:rPr>
      </w:pPr>
      <w:r w:rsidRPr="009A09AB">
        <w:rPr>
          <w:rStyle w:val="Appelnotedebasdep"/>
          <w:rFonts w:asciiTheme="majorBidi" w:hAnsiTheme="majorBidi" w:cstheme="majorBidi"/>
          <w:sz w:val="24"/>
          <w:szCs w:val="24"/>
        </w:rPr>
        <w:footnoteRef/>
      </w:r>
      <w:r w:rsidRPr="009A09AB">
        <w:rPr>
          <w:rFonts w:asciiTheme="majorBidi" w:hAnsiTheme="majorBidi" w:cstheme="majorBidi"/>
          <w:sz w:val="24"/>
          <w:szCs w:val="24"/>
          <w:rtl/>
        </w:rPr>
        <w:t>-</w:t>
      </w:r>
      <w:r w:rsidRPr="009A09AB">
        <w:rPr>
          <w:rFonts w:asciiTheme="majorBidi" w:hAnsiTheme="majorBidi" w:cstheme="majorBidi"/>
          <w:sz w:val="24"/>
          <w:szCs w:val="24"/>
          <w:lang w:val="en-US"/>
        </w:rPr>
        <w:t xml:space="preserve"> William Adlington, t</w:t>
      </w:r>
      <w:r w:rsidRPr="009A09AB">
        <w:rPr>
          <w:rStyle w:val="lev"/>
          <w:rFonts w:asciiTheme="majorBidi" w:hAnsiTheme="majorBidi" w:cstheme="majorBidi"/>
          <w:sz w:val="24"/>
          <w:szCs w:val="24"/>
          <w:lang w:val="en-US"/>
        </w:rPr>
        <w:t>he XI Bookes of the Golden Asse, Containing the Metamorphosie of Lucius Apuleius,</w:t>
      </w:r>
      <w:r w:rsidRPr="009A09AB">
        <w:rPr>
          <w:rFonts w:asciiTheme="majorBidi" w:hAnsiTheme="majorBidi" w:cstheme="majorBidi"/>
          <w:sz w:val="24"/>
          <w:szCs w:val="24"/>
          <w:lang w:val="en-US"/>
        </w:rPr>
        <w:t xml:space="preserve"> The Golden Cockerel Press — MCMXXIII,1923,p7</w:t>
      </w:r>
    </w:p>
  </w:footnote>
  <w:footnote w:id="16">
    <w:p w:rsidR="007D7895" w:rsidRPr="009A09AB" w:rsidRDefault="007D7895" w:rsidP="007D7895">
      <w:pPr>
        <w:pStyle w:val="Notedebasdepage"/>
        <w:bidi/>
        <w:rPr>
          <w:rFonts w:asciiTheme="majorBidi" w:hAnsiTheme="majorBidi" w:cstheme="majorBidi"/>
          <w:sz w:val="24"/>
          <w:szCs w:val="24"/>
          <w:rtl/>
          <w:lang w:bidi="ar-DZ"/>
        </w:rPr>
      </w:pPr>
      <w:r w:rsidRPr="009A09AB">
        <w:rPr>
          <w:rStyle w:val="Appelnotedebasdep"/>
          <w:rFonts w:asciiTheme="majorBidi" w:hAnsiTheme="majorBidi" w:cstheme="majorBidi"/>
          <w:sz w:val="24"/>
          <w:szCs w:val="24"/>
        </w:rPr>
        <w:footnoteRef/>
      </w:r>
      <w:r w:rsidRPr="009A09AB">
        <w:rPr>
          <w:rFonts w:asciiTheme="majorBidi" w:hAnsiTheme="majorBidi" w:cstheme="majorBidi"/>
          <w:sz w:val="24"/>
          <w:szCs w:val="24"/>
          <w:rtl/>
        </w:rPr>
        <w:t>- شريف الدين بن دوبة ،لوكيوس أبوليوس ورحلة البحث عن الهوية،مجلة أبوليوس،ع6، 2017، ص115</w:t>
      </w:r>
    </w:p>
  </w:footnote>
  <w:footnote w:id="17">
    <w:p w:rsidR="007D7895" w:rsidRPr="009A09AB" w:rsidRDefault="007D7895" w:rsidP="007D7895">
      <w:pPr>
        <w:pStyle w:val="Notedebasdepage"/>
        <w:jc w:val="right"/>
        <w:rPr>
          <w:rFonts w:asciiTheme="majorBidi" w:hAnsiTheme="majorBidi" w:cstheme="majorBidi"/>
          <w:sz w:val="24"/>
          <w:szCs w:val="24"/>
          <w:rtl/>
          <w:lang w:bidi="ar-DZ"/>
        </w:rPr>
      </w:pPr>
      <w:r w:rsidRPr="009A09AB">
        <w:rPr>
          <w:rFonts w:asciiTheme="majorBidi" w:hAnsiTheme="majorBidi" w:cstheme="majorBidi"/>
          <w:sz w:val="24"/>
          <w:szCs w:val="24"/>
          <w:rtl/>
        </w:rPr>
        <w:t>- شريف الدين بن دوبة ،لوكيوس أبوليوس ورحلة البحث عن الهوية، ص116</w:t>
      </w:r>
      <w:r w:rsidRPr="009A09AB">
        <w:rPr>
          <w:rStyle w:val="Appelnotedebasdep"/>
          <w:rFonts w:asciiTheme="majorBidi" w:hAnsiTheme="majorBidi" w:cstheme="majorBidi"/>
          <w:sz w:val="24"/>
          <w:szCs w:val="24"/>
        </w:rPr>
        <w:footnoteRef/>
      </w:r>
    </w:p>
  </w:footnote>
  <w:footnote w:id="18">
    <w:p w:rsidR="007D7895" w:rsidRPr="009A09AB" w:rsidRDefault="007D7895" w:rsidP="007D7895">
      <w:pPr>
        <w:pStyle w:val="Notedebasdepage"/>
        <w:tabs>
          <w:tab w:val="right" w:pos="26"/>
        </w:tabs>
        <w:bidi/>
        <w:rPr>
          <w:rFonts w:asciiTheme="majorBidi" w:hAnsiTheme="majorBidi" w:cstheme="majorBidi"/>
          <w:sz w:val="24"/>
          <w:szCs w:val="24"/>
          <w:rtl/>
          <w:lang w:bidi="ar-DZ"/>
        </w:rPr>
      </w:pPr>
      <w:r w:rsidRPr="009A09AB">
        <w:rPr>
          <w:rStyle w:val="Appelnotedebasdep"/>
          <w:rFonts w:asciiTheme="majorBidi" w:hAnsiTheme="majorBidi" w:cstheme="majorBidi"/>
          <w:sz w:val="24"/>
          <w:szCs w:val="24"/>
        </w:rPr>
        <w:footnoteRef/>
      </w:r>
      <w:r w:rsidRPr="009A09AB">
        <w:rPr>
          <w:rFonts w:asciiTheme="majorBidi" w:hAnsiTheme="majorBidi" w:cstheme="majorBidi"/>
          <w:sz w:val="24"/>
          <w:szCs w:val="24"/>
          <w:rtl/>
        </w:rPr>
        <w:t xml:space="preserve"> - لوكيوس أبوليوس ، تحولات الجحش الذهبي ، ترجمة علي فهمي خشيم،ص7</w:t>
      </w:r>
    </w:p>
    <w:p w:rsidR="007D7895" w:rsidRPr="009A09AB" w:rsidRDefault="007D7895" w:rsidP="007D7895">
      <w:pPr>
        <w:pStyle w:val="Notedebasdepage"/>
        <w:rPr>
          <w:rFonts w:asciiTheme="majorBidi" w:hAnsiTheme="majorBidi" w:cstheme="majorBidi"/>
          <w:sz w:val="24"/>
          <w:szCs w:val="24"/>
          <w:rtl/>
          <w:lang w:bidi="ar-DZ"/>
        </w:rPr>
      </w:pPr>
    </w:p>
  </w:footnote>
  <w:footnote w:id="19">
    <w:p w:rsidR="007D7895" w:rsidRPr="009A09AB" w:rsidRDefault="007D7895" w:rsidP="007D7895">
      <w:pPr>
        <w:pStyle w:val="Notedebasdepage"/>
        <w:rPr>
          <w:rFonts w:asciiTheme="majorBidi" w:hAnsiTheme="majorBidi" w:cstheme="majorBidi"/>
          <w:sz w:val="24"/>
          <w:szCs w:val="24"/>
          <w:rtl/>
          <w:lang w:val="en-US" w:bidi="ar-DZ"/>
        </w:rPr>
      </w:pPr>
      <w:r w:rsidRPr="009A09AB">
        <w:rPr>
          <w:rStyle w:val="Appelnotedebasdep"/>
          <w:rFonts w:asciiTheme="majorBidi" w:hAnsiTheme="majorBidi" w:cstheme="majorBidi"/>
          <w:sz w:val="24"/>
          <w:szCs w:val="24"/>
        </w:rPr>
        <w:footnoteRef/>
      </w:r>
      <w:r w:rsidRPr="009A09AB">
        <w:rPr>
          <w:rFonts w:asciiTheme="majorBidi" w:hAnsiTheme="majorBidi" w:cstheme="majorBidi"/>
          <w:sz w:val="24"/>
          <w:szCs w:val="24"/>
          <w:rtl/>
          <w:lang w:bidi="ar-DZ"/>
        </w:rPr>
        <w:t>-</w:t>
      </w:r>
      <w:r w:rsidRPr="009A09AB">
        <w:rPr>
          <w:rFonts w:asciiTheme="majorBidi" w:hAnsiTheme="majorBidi" w:cstheme="majorBidi"/>
          <w:sz w:val="24"/>
          <w:szCs w:val="24"/>
          <w:lang w:val="en-US"/>
        </w:rPr>
        <w:t xml:space="preserve"> William Adlington, t</w:t>
      </w:r>
      <w:r w:rsidRPr="009A09AB">
        <w:rPr>
          <w:rStyle w:val="lev"/>
          <w:rFonts w:asciiTheme="majorBidi" w:hAnsiTheme="majorBidi" w:cstheme="majorBidi"/>
          <w:sz w:val="24"/>
          <w:szCs w:val="24"/>
          <w:lang w:val="en-US"/>
        </w:rPr>
        <w:t>he XI Bookes of the Golden Asse, Containing the Metamorphosie of Lucius Apuleius ,p</w:t>
      </w:r>
      <w:r w:rsidRPr="009A09AB">
        <w:rPr>
          <w:rStyle w:val="lev"/>
          <w:rFonts w:asciiTheme="majorBidi" w:hAnsiTheme="majorBidi" w:cstheme="majorBidi"/>
          <w:sz w:val="24"/>
          <w:szCs w:val="24"/>
          <w:rtl/>
          <w:lang w:val="en-US"/>
        </w:rPr>
        <w:t>8</w:t>
      </w:r>
    </w:p>
  </w:footnote>
  <w:footnote w:id="20">
    <w:p w:rsidR="007D7895" w:rsidRPr="009A09AB" w:rsidRDefault="007D7895" w:rsidP="007D7895">
      <w:pPr>
        <w:pStyle w:val="Notedebasdepage"/>
        <w:bidi/>
        <w:rPr>
          <w:rFonts w:asciiTheme="majorBidi" w:hAnsiTheme="majorBidi" w:cstheme="majorBidi"/>
          <w:sz w:val="24"/>
          <w:szCs w:val="24"/>
          <w:rtl/>
          <w:lang w:bidi="ar-DZ"/>
        </w:rPr>
      </w:pPr>
      <w:r w:rsidRPr="009A09AB">
        <w:rPr>
          <w:rStyle w:val="Appelnotedebasdep"/>
          <w:rFonts w:asciiTheme="majorBidi" w:hAnsiTheme="majorBidi" w:cstheme="majorBidi"/>
          <w:sz w:val="24"/>
          <w:szCs w:val="24"/>
        </w:rPr>
        <w:footnoteRef/>
      </w:r>
      <w:r w:rsidRPr="009A09AB">
        <w:rPr>
          <w:rFonts w:asciiTheme="majorBidi" w:hAnsiTheme="majorBidi" w:cstheme="majorBidi"/>
          <w:sz w:val="24"/>
          <w:szCs w:val="24"/>
          <w:rtl/>
        </w:rPr>
        <w:t>- لوكيوس أبوليوس ، المرافعة ، ص4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D7895"/>
    <w:rsid w:val="001D3E54"/>
    <w:rsid w:val="003911BD"/>
    <w:rsid w:val="004507D4"/>
    <w:rsid w:val="004E0725"/>
    <w:rsid w:val="007D7895"/>
    <w:rsid w:val="00B83921"/>
    <w:rsid w:val="00D93D1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righ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895"/>
    <w:pPr>
      <w:ind w:right="0"/>
    </w:pPr>
    <w:rPr>
      <w:lang w:val="fr-FR"/>
    </w:rPr>
  </w:style>
  <w:style w:type="paragraph" w:styleId="Titre3">
    <w:name w:val="heading 3"/>
    <w:next w:val="Normal"/>
    <w:link w:val="Titre3Car"/>
    <w:uiPriority w:val="9"/>
    <w:unhideWhenUsed/>
    <w:qFormat/>
    <w:rsid w:val="007D7895"/>
    <w:pPr>
      <w:spacing w:beforeAutospacing="1" w:after="0" w:afterAutospacing="1" w:line="240" w:lineRule="auto"/>
      <w:ind w:right="0"/>
      <w:outlineLvl w:val="2"/>
    </w:pPr>
    <w:rPr>
      <w:rFonts w:ascii="SimSun" w:eastAsia="SimSun" w:hAnsi="SimSun" w:cs="Times New Roman" w:hint="eastAsia"/>
      <w:b/>
      <w:bCs/>
      <w:sz w:val="27"/>
      <w:szCs w:val="27"/>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D7895"/>
    <w:rPr>
      <w:rFonts w:ascii="SimSun" w:eastAsia="SimSun" w:hAnsi="SimSun" w:cs="Times New Roman"/>
      <w:b/>
      <w:bCs/>
      <w:sz w:val="27"/>
      <w:szCs w:val="27"/>
      <w:lang w:eastAsia="zh-CN"/>
    </w:rPr>
  </w:style>
  <w:style w:type="character" w:styleId="Appelnotedebasdep">
    <w:name w:val="footnote reference"/>
    <w:basedOn w:val="Policepardfaut"/>
    <w:uiPriority w:val="99"/>
    <w:semiHidden/>
    <w:unhideWhenUsed/>
    <w:rsid w:val="007D7895"/>
    <w:rPr>
      <w:vertAlign w:val="superscript"/>
    </w:rPr>
  </w:style>
  <w:style w:type="character" w:styleId="lev">
    <w:name w:val="Strong"/>
    <w:uiPriority w:val="22"/>
    <w:qFormat/>
    <w:rsid w:val="007D7895"/>
    <w:rPr>
      <w:b/>
      <w:bCs/>
    </w:rPr>
  </w:style>
  <w:style w:type="character" w:styleId="Accentuation">
    <w:name w:val="Emphasis"/>
    <w:basedOn w:val="Policepardfaut"/>
    <w:uiPriority w:val="20"/>
    <w:qFormat/>
    <w:rsid w:val="007D7895"/>
    <w:rPr>
      <w:i/>
      <w:iCs/>
    </w:rPr>
  </w:style>
  <w:style w:type="paragraph" w:styleId="Notedebasdepage">
    <w:name w:val="footnote text"/>
    <w:basedOn w:val="Normal"/>
    <w:link w:val="NotedebasdepageCar"/>
    <w:uiPriority w:val="99"/>
    <w:semiHidden/>
    <w:unhideWhenUsed/>
    <w:rsid w:val="007D789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D7895"/>
    <w:rPr>
      <w:sz w:val="20"/>
      <w:szCs w:val="20"/>
      <w:lang w:val="fr-FR"/>
    </w:rPr>
  </w:style>
  <w:style w:type="paragraph" w:styleId="NormalWeb">
    <w:name w:val="Normal (Web)"/>
    <w:uiPriority w:val="99"/>
    <w:unhideWhenUsed/>
    <w:rsid w:val="007D7895"/>
    <w:pPr>
      <w:spacing w:beforeAutospacing="1" w:after="0" w:afterAutospacing="1" w:line="240" w:lineRule="auto"/>
      <w:ind w:right="0"/>
    </w:pPr>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2541</Words>
  <Characters>14484</Characters>
  <Application>Microsoft Office Word</Application>
  <DocSecurity>0</DocSecurity>
  <Lines>120</Lines>
  <Paragraphs>33</Paragraphs>
  <ScaleCrop>false</ScaleCrop>
  <Company/>
  <LinksUpToDate>false</LinksUpToDate>
  <CharactersWithSpaces>16992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2026-01-07T12:05:00Z</dcterms:created>
  <dcterms:modified xsi:type="dcterms:W3CDTF">2026-01-07T12:06:00Z</dcterms:modified>
</cp:coreProperties>
</file>