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950" w:rsidRPr="00ED5B63" w:rsidRDefault="00970B5E" w:rsidP="00970B5E">
      <w:pPr>
        <w:bidi/>
        <w:spacing w:line="360" w:lineRule="auto"/>
        <w:jc w:val="center"/>
        <w:rPr>
          <w:rFonts w:ascii="Sakkal Majalla" w:hAnsi="Sakkal Majalla" w:cs="Sakkal Majalla"/>
          <w:b/>
          <w:bCs/>
          <w:sz w:val="40"/>
          <w:szCs w:val="40"/>
          <w:lang w:bidi="ar-DZ"/>
        </w:rPr>
      </w:pPr>
      <w:r w:rsidRPr="00ED5B63">
        <w:rPr>
          <w:rFonts w:ascii="Sakkal Majalla" w:hAnsi="Sakkal Majalla" w:cs="Sakkal Majalla" w:hint="cs"/>
          <w:b/>
          <w:bCs/>
          <w:sz w:val="40"/>
          <w:szCs w:val="40"/>
          <w:rtl/>
          <w:lang w:bidi="ar-DZ"/>
        </w:rPr>
        <w:t>المحاضرة العاشرة: وكالات الأنباء في العالم.</w:t>
      </w:r>
    </w:p>
    <w:p w:rsidR="00F8515F" w:rsidRPr="00D96B14" w:rsidRDefault="00F8515F" w:rsidP="00FE20DA">
      <w:pPr>
        <w:pStyle w:val="Paragraphedeliste"/>
        <w:bidi/>
        <w:spacing w:line="360" w:lineRule="auto"/>
        <w:jc w:val="both"/>
        <w:rPr>
          <w:rFonts w:ascii="Sakkal Majalla" w:hAnsi="Sakkal Majalla" w:cs="Sakkal Majalla"/>
          <w:b/>
          <w:bCs/>
          <w:sz w:val="32"/>
          <w:szCs w:val="32"/>
          <w:rtl/>
          <w:lang w:bidi="ar-DZ"/>
        </w:rPr>
      </w:pPr>
      <w:r w:rsidRPr="00D96B14">
        <w:rPr>
          <w:rFonts w:ascii="Sakkal Majalla" w:hAnsi="Sakkal Majalla" w:cs="Sakkal Majalla"/>
          <w:b/>
          <w:bCs/>
          <w:sz w:val="32"/>
          <w:szCs w:val="32"/>
          <w:rtl/>
          <w:lang w:bidi="ar-DZ"/>
        </w:rPr>
        <w:t>تعريف وكالات الأنباء:</w:t>
      </w:r>
    </w:p>
    <w:p w:rsidR="00F8515F" w:rsidRPr="00D96B14" w:rsidRDefault="00F8515F" w:rsidP="002C7CD3">
      <w:pPr>
        <w:pStyle w:val="Paragraphedeliste"/>
        <w:bidi/>
        <w:spacing w:line="360" w:lineRule="auto"/>
        <w:jc w:val="both"/>
        <w:rPr>
          <w:rFonts w:ascii="Sakkal Majalla" w:hAnsi="Sakkal Majalla" w:cs="Sakkal Majalla"/>
          <w:sz w:val="32"/>
          <w:szCs w:val="32"/>
          <w:rtl/>
          <w:lang w:bidi="ar-DZ"/>
        </w:rPr>
      </w:pPr>
    </w:p>
    <w:p w:rsidR="00F8515F" w:rsidRPr="00D96B14" w:rsidRDefault="00F8515F" w:rsidP="002C7CD3">
      <w:pPr>
        <w:pStyle w:val="Paragraphedeliste"/>
        <w:bidi/>
        <w:spacing w:line="360" w:lineRule="auto"/>
        <w:jc w:val="both"/>
        <w:rPr>
          <w:rFonts w:ascii="Sakkal Majalla" w:hAnsi="Sakkal Majalla" w:cs="Sakkal Majalla"/>
          <w:sz w:val="32"/>
          <w:szCs w:val="32"/>
          <w:rtl/>
          <w:lang w:bidi="ar-DZ"/>
        </w:rPr>
      </w:pPr>
      <w:r w:rsidRPr="00D96B14">
        <w:rPr>
          <w:rFonts w:ascii="Sakkal Majalla" w:hAnsi="Sakkal Majalla" w:cs="Sakkal Majalla"/>
          <w:sz w:val="32"/>
          <w:szCs w:val="32"/>
          <w:rtl/>
          <w:lang w:bidi="ar-DZ"/>
        </w:rPr>
        <w:t>تعرف بأنها منظمات أو مؤسسات أو هيئات وظيفتها جمع الأخبار والصور والموضوعات الصحفية من مختلف مناطق العالم، وصياغتها وبيعها لوسائل الاعلام الجماهيرية، مثل الصحف والمجلات والسينما والراديو والتلفزيون، وكل من يشترك في خدمات هذه الوكالات مثل بعض الأخبار أولا بأول، ما داموا قادرين على دفع الاشتراك في خدمات الوكالة أو الوكالات.</w:t>
      </w:r>
      <w:r w:rsidR="00440F32" w:rsidRPr="00D96B14">
        <w:rPr>
          <w:rStyle w:val="Appelnotedebasdep"/>
          <w:rFonts w:ascii="Sakkal Majalla" w:hAnsi="Sakkal Majalla" w:cs="Sakkal Majalla"/>
          <w:sz w:val="32"/>
          <w:szCs w:val="32"/>
          <w:rtl/>
          <w:lang w:bidi="ar-DZ"/>
        </w:rPr>
        <w:footnoteReference w:id="2"/>
      </w:r>
    </w:p>
    <w:p w:rsidR="00F8515F" w:rsidRPr="00D96B14" w:rsidRDefault="00F8515F" w:rsidP="002C7CD3">
      <w:pPr>
        <w:pStyle w:val="Paragraphedeliste"/>
        <w:bidi/>
        <w:spacing w:line="360" w:lineRule="auto"/>
        <w:jc w:val="both"/>
        <w:rPr>
          <w:rFonts w:ascii="Sakkal Majalla" w:hAnsi="Sakkal Majalla" w:cs="Sakkal Majalla"/>
          <w:sz w:val="32"/>
          <w:szCs w:val="32"/>
          <w:rtl/>
          <w:lang w:bidi="ar-DZ"/>
        </w:rPr>
      </w:pPr>
      <w:r w:rsidRPr="00D96B14">
        <w:rPr>
          <w:rFonts w:ascii="Sakkal Majalla" w:hAnsi="Sakkal Majalla" w:cs="Sakkal Majalla"/>
          <w:sz w:val="32"/>
          <w:szCs w:val="32"/>
          <w:rtl/>
          <w:lang w:bidi="ar-DZ"/>
        </w:rPr>
        <w:t>وتشكل وكالات الأنباء واحدة من أهم مصادر المعلومات التي تتكفل بنشر الأخبار داخل بلد من البلدان أو فيما بينها ولاتقتصر خدماتها على الصحف فقط بل تتعداها إلى محطات الإذاعة والتلفزيون وغيرها من المنظمات.</w:t>
      </w:r>
      <w:r w:rsidRPr="00D96B14">
        <w:rPr>
          <w:rStyle w:val="Appelnotedebasdep"/>
          <w:rFonts w:ascii="Sakkal Majalla" w:hAnsi="Sakkal Majalla" w:cs="Sakkal Majalla"/>
          <w:sz w:val="32"/>
          <w:szCs w:val="32"/>
          <w:rtl/>
          <w:lang w:bidi="ar-DZ"/>
        </w:rPr>
        <w:footnoteReference w:id="3"/>
      </w:r>
    </w:p>
    <w:p w:rsidR="00440F32" w:rsidRPr="00D96B14" w:rsidRDefault="00440F32" w:rsidP="002C7CD3">
      <w:pPr>
        <w:pStyle w:val="Paragraphedeliste"/>
        <w:bidi/>
        <w:spacing w:line="360" w:lineRule="auto"/>
        <w:jc w:val="both"/>
        <w:rPr>
          <w:rFonts w:ascii="Sakkal Majalla" w:hAnsi="Sakkal Majalla" w:cs="Sakkal Majalla"/>
          <w:sz w:val="32"/>
          <w:szCs w:val="32"/>
          <w:rtl/>
          <w:lang w:bidi="ar-DZ"/>
        </w:rPr>
      </w:pPr>
      <w:r w:rsidRPr="00D96B14">
        <w:rPr>
          <w:rFonts w:ascii="Sakkal Majalla" w:hAnsi="Sakkal Majalla" w:cs="Sakkal Majalla"/>
          <w:sz w:val="32"/>
          <w:szCs w:val="32"/>
          <w:rtl/>
          <w:lang w:bidi="ar-DZ"/>
        </w:rPr>
        <w:t>واتخذت وكالة الأنباء اسمها من طبيعة عملها كوكيل أو ممثل للصحف وهي بمثابة جمعية تعاونية تشترك فيها الصحف وغيرها من وسائل الإعلام لجمع الأخبار وتوزيعها لأن كل صحيفة بمفردها لا تستطيع أن تقوم بهذا العمل، ولا بد من المشاركة في النفقات.</w:t>
      </w:r>
      <w:r w:rsidRPr="00D96B14">
        <w:rPr>
          <w:rStyle w:val="Appelnotedebasdep"/>
          <w:rFonts w:ascii="Sakkal Majalla" w:hAnsi="Sakkal Majalla" w:cs="Sakkal Majalla"/>
          <w:sz w:val="32"/>
          <w:szCs w:val="32"/>
          <w:rtl/>
          <w:lang w:bidi="ar-DZ"/>
        </w:rPr>
        <w:footnoteReference w:id="4"/>
      </w:r>
    </w:p>
    <w:p w:rsidR="002C7CD3" w:rsidRPr="00D96B14" w:rsidRDefault="002C7CD3" w:rsidP="002C7CD3">
      <w:pPr>
        <w:pStyle w:val="Paragraphedeliste"/>
        <w:numPr>
          <w:ilvl w:val="0"/>
          <w:numId w:val="1"/>
        </w:numPr>
        <w:bidi/>
        <w:spacing w:line="360" w:lineRule="auto"/>
        <w:jc w:val="both"/>
        <w:rPr>
          <w:rFonts w:ascii="Sakkal Majalla" w:hAnsi="Sakkal Majalla" w:cs="Sakkal Majalla"/>
          <w:b/>
          <w:bCs/>
          <w:sz w:val="32"/>
          <w:szCs w:val="32"/>
          <w:lang w:bidi="ar-DZ"/>
        </w:rPr>
      </w:pPr>
      <w:r w:rsidRPr="00D96B14">
        <w:rPr>
          <w:rFonts w:ascii="Sakkal Majalla" w:hAnsi="Sakkal Majalla" w:cs="Sakkal Majalla"/>
          <w:b/>
          <w:bCs/>
          <w:sz w:val="32"/>
          <w:szCs w:val="32"/>
          <w:rtl/>
          <w:lang w:bidi="ar-DZ"/>
        </w:rPr>
        <w:t xml:space="preserve">أسباب ظهور وكالات الأنباء: </w:t>
      </w:r>
    </w:p>
    <w:p w:rsidR="002C7CD3" w:rsidRPr="00D96B14" w:rsidRDefault="002C7CD3" w:rsidP="002C7CD3">
      <w:pPr>
        <w:bidi/>
        <w:spacing w:line="360" w:lineRule="auto"/>
        <w:ind w:left="360"/>
        <w:jc w:val="both"/>
        <w:rPr>
          <w:rFonts w:ascii="Sakkal Majalla" w:hAnsi="Sakkal Majalla" w:cs="Sakkal Majalla"/>
          <w:sz w:val="32"/>
          <w:szCs w:val="32"/>
          <w:rtl/>
          <w:lang w:bidi="ar-DZ"/>
        </w:rPr>
      </w:pPr>
      <w:r w:rsidRPr="00D96B14">
        <w:rPr>
          <w:rFonts w:ascii="Sakkal Majalla" w:hAnsi="Sakkal Majalla" w:cs="Sakkal Majalla"/>
          <w:sz w:val="32"/>
          <w:szCs w:val="32"/>
          <w:rtl/>
          <w:lang w:bidi="ar-DZ"/>
        </w:rPr>
        <w:t xml:space="preserve">تتعدد أسباب ظهور وكالات الأنباء ومن أبرزها: </w:t>
      </w:r>
      <w:r w:rsidR="00865877" w:rsidRPr="00D96B14">
        <w:rPr>
          <w:rStyle w:val="Appelnotedebasdep"/>
          <w:rFonts w:ascii="Sakkal Majalla" w:hAnsi="Sakkal Majalla" w:cs="Sakkal Majalla"/>
          <w:sz w:val="32"/>
          <w:szCs w:val="32"/>
          <w:rtl/>
          <w:lang w:bidi="ar-DZ"/>
        </w:rPr>
        <w:footnoteReference w:id="5"/>
      </w:r>
    </w:p>
    <w:p w:rsidR="002C7CD3" w:rsidRPr="00D96B14" w:rsidRDefault="002C7CD3" w:rsidP="002C7CD3">
      <w:pPr>
        <w:pStyle w:val="Paragraphedeliste"/>
        <w:numPr>
          <w:ilvl w:val="0"/>
          <w:numId w:val="2"/>
        </w:numPr>
        <w:bidi/>
        <w:spacing w:line="360" w:lineRule="auto"/>
        <w:jc w:val="both"/>
        <w:rPr>
          <w:rFonts w:ascii="Sakkal Majalla" w:hAnsi="Sakkal Majalla" w:cs="Sakkal Majalla"/>
          <w:sz w:val="32"/>
          <w:szCs w:val="32"/>
          <w:lang w:bidi="ar-DZ"/>
        </w:rPr>
      </w:pPr>
      <w:r w:rsidRPr="00D96B14">
        <w:rPr>
          <w:rFonts w:ascii="Sakkal Majalla" w:hAnsi="Sakkal Majalla" w:cs="Sakkal Majalla"/>
          <w:sz w:val="32"/>
          <w:szCs w:val="32"/>
          <w:rtl/>
          <w:lang w:bidi="ar-DZ"/>
        </w:rPr>
        <w:lastRenderedPageBreak/>
        <w:t>تكاليف جلب الأخبار وهو سبب إقتصادي يخص بالدرجة الأولى المؤسسات المهتمة بالأخبار، وعلى رأسها وسائل الاعلام المختلفة</w:t>
      </w:r>
      <w:r w:rsidRPr="00D96B14">
        <w:rPr>
          <w:rFonts w:ascii="Sakkal Majalla" w:hAnsi="Sakkal Majalla" w:cs="Sakkal Majalla" w:hint="cs"/>
          <w:sz w:val="32"/>
          <w:szCs w:val="32"/>
          <w:rtl/>
          <w:lang w:bidi="ar-DZ"/>
        </w:rPr>
        <w:t>.</w:t>
      </w:r>
    </w:p>
    <w:p w:rsidR="002C7CD3" w:rsidRPr="00D96B14" w:rsidRDefault="00865877" w:rsidP="002C7CD3">
      <w:pPr>
        <w:pStyle w:val="Paragraphedeliste"/>
        <w:numPr>
          <w:ilvl w:val="0"/>
          <w:numId w:val="2"/>
        </w:numPr>
        <w:bidi/>
        <w:spacing w:line="360" w:lineRule="auto"/>
        <w:jc w:val="both"/>
        <w:rPr>
          <w:rFonts w:ascii="Sakkal Majalla" w:hAnsi="Sakkal Majalla" w:cs="Sakkal Majalla"/>
          <w:sz w:val="32"/>
          <w:szCs w:val="32"/>
          <w:lang w:bidi="ar-DZ"/>
        </w:rPr>
      </w:pPr>
      <w:r w:rsidRPr="00D96B14">
        <w:rPr>
          <w:rFonts w:ascii="Sakkal Majalla" w:hAnsi="Sakkal Majalla" w:cs="Sakkal Majalla" w:hint="cs"/>
          <w:sz w:val="32"/>
          <w:szCs w:val="32"/>
          <w:rtl/>
          <w:lang w:bidi="ar-DZ"/>
        </w:rPr>
        <w:t>تطور الفن الصحفي في منتصف القرن التاسع عشر، وازدياد أهمية الأخبار بالنسبة للصحف وتنوع مادة الأخبار، فقبل ذلك كان اهتمام الصحف منصبا على المقالات وبجانبها الأخبار بنسبة أقل.</w:t>
      </w:r>
    </w:p>
    <w:p w:rsidR="00865877" w:rsidRPr="00D96B14" w:rsidRDefault="00865877" w:rsidP="00865877">
      <w:pPr>
        <w:pStyle w:val="Paragraphedeliste"/>
        <w:numPr>
          <w:ilvl w:val="0"/>
          <w:numId w:val="2"/>
        </w:numPr>
        <w:bidi/>
        <w:spacing w:line="360" w:lineRule="auto"/>
        <w:jc w:val="both"/>
        <w:rPr>
          <w:rFonts w:ascii="Sakkal Majalla" w:hAnsi="Sakkal Majalla" w:cs="Sakkal Majalla"/>
          <w:sz w:val="32"/>
          <w:szCs w:val="32"/>
          <w:lang w:bidi="ar-DZ"/>
        </w:rPr>
      </w:pPr>
      <w:r w:rsidRPr="00D96B14">
        <w:rPr>
          <w:rFonts w:ascii="Sakkal Majalla" w:hAnsi="Sakkal Majalla" w:cs="Sakkal Majalla" w:hint="cs"/>
          <w:sz w:val="32"/>
          <w:szCs w:val="32"/>
          <w:rtl/>
          <w:lang w:bidi="ar-DZ"/>
        </w:rPr>
        <w:t>تنوع مصادر الأخبار الرئيسية، فلم تعد تقتصر على المقاهي والأسواق والبورصة بل تعددت الأماكن التي تحدث فيها الوقائع، وامتدت الأخبار لتغطي مختلف جوانب الحياة.</w:t>
      </w:r>
    </w:p>
    <w:p w:rsidR="00800451" w:rsidRPr="00D96B14" w:rsidRDefault="00DD684F" w:rsidP="00DD684F">
      <w:pPr>
        <w:pStyle w:val="Paragraphedeliste"/>
        <w:numPr>
          <w:ilvl w:val="0"/>
          <w:numId w:val="1"/>
        </w:numPr>
        <w:bidi/>
        <w:spacing w:line="360" w:lineRule="auto"/>
        <w:jc w:val="both"/>
        <w:rPr>
          <w:rFonts w:ascii="Sakkal Majalla" w:hAnsi="Sakkal Majalla" w:cs="Sakkal Majalla"/>
          <w:b/>
          <w:bCs/>
          <w:sz w:val="32"/>
          <w:szCs w:val="32"/>
          <w:lang w:bidi="ar-DZ"/>
        </w:rPr>
      </w:pPr>
      <w:r w:rsidRPr="00D96B14">
        <w:rPr>
          <w:rFonts w:ascii="Sakkal Majalla" w:hAnsi="Sakkal Majalla" w:cs="Sakkal Majalla" w:hint="cs"/>
          <w:b/>
          <w:bCs/>
          <w:sz w:val="32"/>
          <w:szCs w:val="32"/>
          <w:rtl/>
          <w:lang w:bidi="ar-DZ"/>
        </w:rPr>
        <w:t xml:space="preserve">نشاة وتطور وكالات الانباء في العالم: </w:t>
      </w:r>
    </w:p>
    <w:p w:rsidR="00BD1AE9" w:rsidRPr="00D96B14" w:rsidRDefault="00BD1AE9" w:rsidP="00603A75">
      <w:pPr>
        <w:pStyle w:val="Paragraphedeliste"/>
        <w:bidi/>
        <w:spacing w:line="360" w:lineRule="auto"/>
        <w:jc w:val="both"/>
        <w:rPr>
          <w:rFonts w:ascii="Sakkal Majalla" w:hAnsi="Sakkal Majalla" w:cs="Sakkal Majalla"/>
          <w:sz w:val="32"/>
          <w:szCs w:val="32"/>
          <w:lang w:bidi="ar-DZ"/>
        </w:rPr>
      </w:pPr>
      <w:r w:rsidRPr="00D96B14">
        <w:rPr>
          <w:rFonts w:ascii="Sakkal Majalla" w:hAnsi="Sakkal Majalla" w:cs="Sakkal Majalla" w:hint="cs"/>
          <w:sz w:val="32"/>
          <w:szCs w:val="32"/>
          <w:rtl/>
          <w:lang w:bidi="ar-DZ"/>
        </w:rPr>
        <w:t xml:space="preserve">أول من ابتكر اسم وكالات الأنباء هو شارل لويس هافاس المولود عام 1780، فقد افتتح مكتب الاتصالات والمراسلة في باريس وأسماه وكالة هافاس، قاصدا منه ايجاد الأخبار كتقارير واقعية صحيحة وسريعة عن الأحداث وليس كشائعات أو تلاعب بالأفكار، وقد طور هافاس مكتبه </w:t>
      </w:r>
      <w:r w:rsidR="00603A75" w:rsidRPr="00D96B14">
        <w:rPr>
          <w:rFonts w:ascii="Sakkal Majalla" w:hAnsi="Sakkal Majalla" w:cs="Sakkal Majalla" w:hint="cs"/>
          <w:sz w:val="32"/>
          <w:szCs w:val="32"/>
          <w:rtl/>
          <w:lang w:bidi="ar-DZ"/>
        </w:rPr>
        <w:t>إ</w:t>
      </w:r>
      <w:r w:rsidRPr="00D96B14">
        <w:rPr>
          <w:rFonts w:ascii="Sakkal Majalla" w:hAnsi="Sakkal Majalla" w:cs="Sakkal Majalla" w:hint="cs"/>
          <w:sz w:val="32"/>
          <w:szCs w:val="32"/>
          <w:rtl/>
          <w:lang w:bidi="ar-DZ"/>
        </w:rPr>
        <w:t>لى وكالة أنباء عام 1835 ورفع شعار " الإعلام من أجل الإعلام".</w:t>
      </w:r>
      <w:r w:rsidR="00603A75" w:rsidRPr="00D96B14">
        <w:rPr>
          <w:rFonts w:ascii="Sakkal Majalla" w:hAnsi="Sakkal Majalla" w:cs="Sakkal Majalla" w:hint="cs"/>
          <w:sz w:val="32"/>
          <w:szCs w:val="32"/>
          <w:rtl/>
          <w:lang w:bidi="ar-DZ"/>
        </w:rPr>
        <w:t xml:space="preserve"> </w:t>
      </w:r>
      <w:r w:rsidR="00603A75" w:rsidRPr="00D96B14">
        <w:rPr>
          <w:rStyle w:val="Appelnotedebasdep"/>
          <w:rFonts w:ascii="Sakkal Majalla" w:hAnsi="Sakkal Majalla" w:cs="Sakkal Majalla"/>
          <w:sz w:val="32"/>
          <w:szCs w:val="32"/>
          <w:rtl/>
          <w:lang w:bidi="ar-DZ"/>
        </w:rPr>
        <w:footnoteReference w:id="6"/>
      </w:r>
      <w:r w:rsidRPr="00D96B14">
        <w:rPr>
          <w:rFonts w:ascii="Sakkal Majalla" w:hAnsi="Sakkal Majalla" w:cs="Sakkal Majalla" w:hint="cs"/>
          <w:sz w:val="32"/>
          <w:szCs w:val="32"/>
          <w:rtl/>
          <w:lang w:bidi="ar-DZ"/>
        </w:rPr>
        <w:t xml:space="preserve">ومن بابرز هذه الوكالات على المستوى العالمي نجد: </w:t>
      </w:r>
    </w:p>
    <w:p w:rsidR="00DD684F" w:rsidRPr="00D96B14" w:rsidRDefault="00DD684F" w:rsidP="00DD684F">
      <w:pPr>
        <w:pStyle w:val="Paragraphedeliste"/>
        <w:numPr>
          <w:ilvl w:val="0"/>
          <w:numId w:val="3"/>
        </w:numPr>
        <w:bidi/>
        <w:spacing w:after="160" w:line="360" w:lineRule="auto"/>
        <w:ind w:left="0"/>
        <w:jc w:val="highKashida"/>
        <w:rPr>
          <w:rFonts w:ascii="Sakkal Majalla" w:hAnsi="Sakkal Majalla" w:cs="Sakkal Majalla"/>
          <w:sz w:val="32"/>
          <w:szCs w:val="32"/>
          <w:rtl/>
          <w:lang w:bidi="ar-DZ"/>
        </w:rPr>
      </w:pPr>
      <w:r w:rsidRPr="00D96B14">
        <w:rPr>
          <w:rFonts w:ascii="Sakkal Majalla" w:hAnsi="Sakkal Majalla" w:cs="Sakkal Majalla" w:hint="cs"/>
          <w:b/>
          <w:bCs/>
          <w:sz w:val="32"/>
          <w:szCs w:val="32"/>
          <w:rtl/>
          <w:lang w:bidi="ar-DZ"/>
        </w:rPr>
        <w:t xml:space="preserve">وكالة الانباء الفرنسية </w:t>
      </w:r>
      <w:r w:rsidRPr="00D96B14">
        <w:rPr>
          <w:rFonts w:ascii="Sakkal Majalla" w:hAnsi="Sakkal Majalla" w:cs="Sakkal Majalla"/>
          <w:b/>
          <w:bCs/>
          <w:sz w:val="32"/>
          <w:szCs w:val="32"/>
          <w:lang w:bidi="ar-DZ"/>
        </w:rPr>
        <w:t>Agence France Presse</w:t>
      </w:r>
      <w:r w:rsidRPr="00D96B14">
        <w:rPr>
          <w:rFonts w:ascii="Sakkal Majalla" w:hAnsi="Sakkal Majalla" w:cs="Sakkal Majalla" w:hint="cs"/>
          <w:sz w:val="32"/>
          <w:szCs w:val="32"/>
          <w:rtl/>
          <w:lang w:bidi="ar-DZ"/>
        </w:rPr>
        <w:t xml:space="preserve">: </w:t>
      </w:r>
      <w:r w:rsidR="00BD1AE9" w:rsidRPr="00D96B14">
        <w:rPr>
          <w:rFonts w:ascii="Sakkal Majalla" w:hAnsi="Sakkal Majalla" w:cs="Sakkal Majalla"/>
          <w:noProof/>
          <w:sz w:val="32"/>
          <w:szCs w:val="32"/>
          <w:rtl/>
        </w:rPr>
        <w:drawing>
          <wp:inline distT="0" distB="0" distL="0" distR="0">
            <wp:extent cx="1533525" cy="447278"/>
            <wp:effectExtent l="19050" t="0" r="9525" b="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éléchargement.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33525" cy="447278"/>
                    </a:xfrm>
                    <a:prstGeom prst="rect">
                      <a:avLst/>
                    </a:prstGeom>
                  </pic:spPr>
                </pic:pic>
              </a:graphicData>
            </a:graphic>
          </wp:inline>
        </w:drawing>
      </w:r>
    </w:p>
    <w:p w:rsidR="00DD684F" w:rsidRPr="00D96B14" w:rsidRDefault="00DD684F" w:rsidP="00DD684F">
      <w:pPr>
        <w:bidi/>
        <w:spacing w:line="360" w:lineRule="auto"/>
        <w:jc w:val="highKashida"/>
        <w:rPr>
          <w:rFonts w:ascii="Sakkal Majalla" w:hAnsi="Sakkal Majalla" w:cs="Sakkal Majalla"/>
          <w:sz w:val="32"/>
          <w:szCs w:val="32"/>
          <w:rtl/>
          <w:lang w:bidi="ar-DZ"/>
        </w:rPr>
      </w:pPr>
      <w:r w:rsidRPr="00D96B14">
        <w:rPr>
          <w:rFonts w:ascii="Sakkal Majalla" w:hAnsi="Sakkal Majalla" w:cs="Sakkal Majalla" w:hint="cs"/>
          <w:sz w:val="32"/>
          <w:szCs w:val="32"/>
          <w:rtl/>
          <w:lang w:bidi="ar-DZ"/>
        </w:rPr>
        <w:t xml:space="preserve">و هي أول وكالة أنباء في العالم أسّسها شارل هافاس عام 1835 كما ذكنا سابقا، و قد كانت الوكالة تحمل اسمه، حيث كان المكتب الرئيسي في باريس و المكاتب الفرعية كانت تتواجد في عدد من عواصم الدول الأوربية، و بعد النجاح الذي عرفته وكالة شارل هافاس قام هذا الأخير بتكوين طالبين في مجال </w:t>
      </w:r>
      <w:r w:rsidRPr="00D96B14">
        <w:rPr>
          <w:rFonts w:ascii="Sakkal Majalla" w:hAnsi="Sakkal Majalla" w:cs="Sakkal Majalla" w:hint="cs"/>
          <w:sz w:val="32"/>
          <w:szCs w:val="32"/>
          <w:rtl/>
          <w:lang w:bidi="ar-DZ"/>
        </w:rPr>
        <w:lastRenderedPageBreak/>
        <w:t xml:space="preserve">الاستثمار المعلوماتي، هما </w:t>
      </w:r>
      <w:r w:rsidRPr="00D96B14">
        <w:rPr>
          <w:rFonts w:ascii="Sakkal Majalla" w:hAnsi="Sakkal Majalla" w:cs="Sakkal Majalla" w:hint="cs"/>
          <w:b/>
          <w:bCs/>
          <w:sz w:val="32"/>
          <w:szCs w:val="32"/>
          <w:rtl/>
          <w:lang w:bidi="ar-DZ"/>
        </w:rPr>
        <w:t>جوليوس رويتر</w:t>
      </w:r>
      <w:r w:rsidRPr="00D96B14">
        <w:rPr>
          <w:rFonts w:ascii="Sakkal Majalla" w:hAnsi="Sakkal Majalla" w:cs="Sakkal Majalla" w:hint="cs"/>
          <w:sz w:val="32"/>
          <w:szCs w:val="32"/>
          <w:rtl/>
          <w:lang w:bidi="ar-DZ"/>
        </w:rPr>
        <w:t xml:space="preserve"> البريطاني، و </w:t>
      </w:r>
      <w:r w:rsidRPr="00D96B14">
        <w:rPr>
          <w:rFonts w:ascii="Sakkal Majalla" w:hAnsi="Sakkal Majalla" w:cs="Sakkal Majalla" w:hint="cs"/>
          <w:b/>
          <w:bCs/>
          <w:sz w:val="32"/>
          <w:szCs w:val="32"/>
          <w:rtl/>
          <w:lang w:bidi="ar-DZ"/>
        </w:rPr>
        <w:t>وولف</w:t>
      </w:r>
      <w:r w:rsidRPr="00D96B14">
        <w:rPr>
          <w:rFonts w:ascii="Sakkal Majalla" w:hAnsi="Sakkal Majalla" w:cs="Sakkal Majalla" w:hint="cs"/>
          <w:sz w:val="32"/>
          <w:szCs w:val="32"/>
          <w:rtl/>
          <w:lang w:bidi="ar-DZ"/>
        </w:rPr>
        <w:t xml:space="preserve"> الألماني، حيث قام كل منهما بإنشاء وكالة أنباء في بلده.</w:t>
      </w:r>
    </w:p>
    <w:p w:rsidR="00DD684F" w:rsidRPr="00D96B14" w:rsidRDefault="00DD684F" w:rsidP="00C80590">
      <w:pPr>
        <w:bidi/>
        <w:spacing w:line="360" w:lineRule="auto"/>
        <w:jc w:val="highKashida"/>
        <w:rPr>
          <w:rFonts w:ascii="Sakkal Majalla" w:hAnsi="Sakkal Majalla" w:cs="Sakkal Majalla"/>
          <w:sz w:val="32"/>
          <w:szCs w:val="32"/>
          <w:rtl/>
          <w:lang w:bidi="ar-DZ"/>
        </w:rPr>
      </w:pPr>
      <w:r w:rsidRPr="00D96B14">
        <w:rPr>
          <w:rFonts w:ascii="Sakkal Majalla" w:hAnsi="Sakkal Majalla" w:cs="Sakkal Majalla" w:hint="cs"/>
          <w:sz w:val="32"/>
          <w:szCs w:val="32"/>
          <w:rtl/>
          <w:lang w:bidi="ar-DZ"/>
        </w:rPr>
        <w:t xml:space="preserve">أثناء الحرب العالمية الثانية تم تأميم وكالة هافاس بعد تعرضها للإفلاس و كان ذلك عام 1944، حيث تغير اسمها إلى </w:t>
      </w:r>
      <w:r w:rsidRPr="00D96B14">
        <w:rPr>
          <w:rFonts w:ascii="Sakkal Majalla" w:hAnsi="Sakkal Majalla" w:cs="Sakkal Majalla" w:hint="cs"/>
          <w:b/>
          <w:bCs/>
          <w:sz w:val="32"/>
          <w:szCs w:val="32"/>
          <w:rtl/>
          <w:lang w:bidi="ar-DZ"/>
        </w:rPr>
        <w:t>المكتب الفرنسي للإعلام</w:t>
      </w:r>
      <w:r w:rsidRPr="00D96B14">
        <w:rPr>
          <w:rFonts w:ascii="Sakkal Majalla" w:hAnsi="Sakkal Majalla" w:cs="Sakkal Majalla" w:hint="cs"/>
          <w:sz w:val="32"/>
          <w:szCs w:val="32"/>
          <w:rtl/>
          <w:lang w:bidi="ar-DZ"/>
        </w:rPr>
        <w:t xml:space="preserve">، و في عام 1957 أصبحت تحمل اسمها الحالي </w:t>
      </w:r>
      <w:r w:rsidRPr="00D96B14">
        <w:rPr>
          <w:rFonts w:ascii="Sakkal Majalla" w:hAnsi="Sakkal Majalla" w:cs="Sakkal Majalla" w:hint="cs"/>
          <w:b/>
          <w:bCs/>
          <w:sz w:val="32"/>
          <w:szCs w:val="32"/>
          <w:rtl/>
          <w:lang w:bidi="ar-DZ"/>
        </w:rPr>
        <w:t>وكالة الانباء الفرنسية</w:t>
      </w:r>
      <w:r w:rsidRPr="00D96B14">
        <w:rPr>
          <w:rFonts w:ascii="Sakkal Majalla" w:hAnsi="Sakkal Majalla" w:cs="Sakkal Majalla" w:hint="cs"/>
          <w:sz w:val="32"/>
          <w:szCs w:val="32"/>
          <w:rtl/>
          <w:lang w:bidi="ar-DZ"/>
        </w:rPr>
        <w:t>، كما أن تغطيتها للأخبار في البداية يتمحور بدرجة كبيرة على فرنسا، جنوب أوروبا، أمريكا الجنوبية، و المستعمرات الفرنسية، أما الآن فتغطيتها عالمية.</w:t>
      </w:r>
    </w:p>
    <w:p w:rsidR="00DD684F" w:rsidRPr="00D96B14" w:rsidRDefault="00DD684F" w:rsidP="00DD684F">
      <w:pPr>
        <w:pStyle w:val="Paragraphedeliste"/>
        <w:numPr>
          <w:ilvl w:val="0"/>
          <w:numId w:val="3"/>
        </w:numPr>
        <w:bidi/>
        <w:spacing w:after="160" w:line="360" w:lineRule="auto"/>
        <w:ind w:left="0"/>
        <w:jc w:val="highKashida"/>
        <w:rPr>
          <w:rFonts w:ascii="Sakkal Majalla" w:hAnsi="Sakkal Majalla" w:cs="Sakkal Majalla"/>
          <w:sz w:val="32"/>
          <w:szCs w:val="32"/>
          <w:rtl/>
          <w:lang w:bidi="ar-DZ"/>
        </w:rPr>
      </w:pPr>
      <w:r w:rsidRPr="00D96B14">
        <w:rPr>
          <w:rFonts w:ascii="Sakkal Majalla" w:hAnsi="Sakkal Majalla" w:cs="Sakkal Majalla" w:hint="cs"/>
          <w:b/>
          <w:bCs/>
          <w:sz w:val="32"/>
          <w:szCs w:val="32"/>
          <w:rtl/>
          <w:lang w:bidi="ar-DZ"/>
        </w:rPr>
        <w:t xml:space="preserve">وكالة رويترز </w:t>
      </w:r>
      <w:r w:rsidRPr="00D96B14">
        <w:rPr>
          <w:rFonts w:ascii="Sakkal Majalla" w:hAnsi="Sakkal Majalla" w:cs="Sakkal Majalla"/>
          <w:b/>
          <w:bCs/>
          <w:sz w:val="32"/>
          <w:szCs w:val="32"/>
          <w:lang w:bidi="ar-DZ"/>
        </w:rPr>
        <w:t>Reuters</w:t>
      </w:r>
      <w:r w:rsidRPr="00D96B14">
        <w:rPr>
          <w:rFonts w:ascii="Sakkal Majalla" w:hAnsi="Sakkal Majalla" w:cs="Sakkal Majalla" w:hint="cs"/>
          <w:sz w:val="32"/>
          <w:szCs w:val="32"/>
          <w:rtl/>
          <w:lang w:bidi="ar-DZ"/>
        </w:rPr>
        <w:t xml:space="preserve">. </w:t>
      </w:r>
      <w:r w:rsidR="00BD1AE9" w:rsidRPr="00D96B14">
        <w:rPr>
          <w:rFonts w:ascii="Sakkal Majalla" w:hAnsi="Sakkal Majalla" w:cs="Sakkal Majalla"/>
          <w:noProof/>
          <w:sz w:val="32"/>
          <w:szCs w:val="32"/>
          <w:rtl/>
        </w:rPr>
        <w:drawing>
          <wp:inline distT="0" distB="0" distL="0" distR="0">
            <wp:extent cx="962025" cy="571500"/>
            <wp:effectExtent l="0" t="0" r="9525" b="0"/>
            <wp:docPr id="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62025" cy="571500"/>
                    </a:xfrm>
                    <a:prstGeom prst="rect">
                      <a:avLst/>
                    </a:prstGeom>
                  </pic:spPr>
                </pic:pic>
              </a:graphicData>
            </a:graphic>
          </wp:inline>
        </w:drawing>
      </w:r>
    </w:p>
    <w:p w:rsidR="00DD684F" w:rsidRPr="00D96B14" w:rsidRDefault="00DD684F" w:rsidP="00DD684F">
      <w:pPr>
        <w:bidi/>
        <w:spacing w:line="360" w:lineRule="auto"/>
        <w:jc w:val="highKashida"/>
        <w:rPr>
          <w:rFonts w:ascii="Sakkal Majalla" w:hAnsi="Sakkal Majalla" w:cs="Sakkal Majalla"/>
          <w:sz w:val="32"/>
          <w:szCs w:val="32"/>
          <w:rtl/>
          <w:lang w:bidi="ar-DZ"/>
        </w:rPr>
      </w:pPr>
      <w:r w:rsidRPr="00D96B14">
        <w:rPr>
          <w:rFonts w:ascii="Sakkal Majalla" w:hAnsi="Sakkal Majalla" w:cs="Sakkal Majalla" w:hint="cs"/>
          <w:sz w:val="32"/>
          <w:szCs w:val="32"/>
          <w:rtl/>
          <w:lang w:bidi="ar-DZ"/>
        </w:rPr>
        <w:t xml:space="preserve">وكالة الانباء البريطانية ظهرت على يد </w:t>
      </w:r>
      <w:r w:rsidRPr="00D96B14">
        <w:rPr>
          <w:rFonts w:ascii="Sakkal Majalla" w:hAnsi="Sakkal Majalla" w:cs="Sakkal Majalla" w:hint="cs"/>
          <w:b/>
          <w:bCs/>
          <w:sz w:val="32"/>
          <w:szCs w:val="32"/>
          <w:rtl/>
          <w:lang w:bidi="ar-DZ"/>
        </w:rPr>
        <w:t>جوليوس رويتر</w:t>
      </w:r>
      <w:r w:rsidRPr="00D96B14">
        <w:rPr>
          <w:rFonts w:ascii="Sakkal Majalla" w:hAnsi="Sakkal Majalla" w:cs="Sakkal Majalla" w:hint="cs"/>
          <w:sz w:val="32"/>
          <w:szCs w:val="32"/>
          <w:rtl/>
          <w:lang w:bidi="ar-DZ"/>
        </w:rPr>
        <w:t xml:space="preserve"> علم 1851، لتتحول فيما بعد إلى شركة عام 1925 باسم رويترز نظرا لتوسعها بعدما أصبحت عبارة عن اتحاد لعدة صحف بريطانية، كانت بدايتها تركز على  التغطية الإعلامية من الجزر البريطانية، هولندا، أمريكا الشمالية، مناطق الاحتلال البريطاني، أما في وقتنا الراهن فتعد وكالة رويترز رقم واحد عالميا من حيث الاحترافية الإعلامية، و من حيث الإمكانيات البشرية، المادية و التكنولوجية.</w:t>
      </w:r>
    </w:p>
    <w:p w:rsidR="00DD684F" w:rsidRPr="00D96B14" w:rsidRDefault="00DD684F" w:rsidP="00DD684F">
      <w:pPr>
        <w:pStyle w:val="Paragraphedeliste"/>
        <w:numPr>
          <w:ilvl w:val="0"/>
          <w:numId w:val="3"/>
        </w:numPr>
        <w:bidi/>
        <w:spacing w:after="160" w:line="360" w:lineRule="auto"/>
        <w:ind w:left="0"/>
        <w:jc w:val="highKashida"/>
        <w:rPr>
          <w:rFonts w:ascii="Sakkal Majalla" w:hAnsi="Sakkal Majalla" w:cs="Sakkal Majalla"/>
          <w:sz w:val="32"/>
          <w:szCs w:val="32"/>
          <w:rtl/>
          <w:lang w:bidi="ar-DZ"/>
        </w:rPr>
      </w:pPr>
      <w:r w:rsidRPr="00D96B14">
        <w:rPr>
          <w:rFonts w:ascii="Sakkal Majalla" w:hAnsi="Sakkal Majalla" w:cs="Sakkal Majalla" w:hint="cs"/>
          <w:b/>
          <w:bCs/>
          <w:sz w:val="32"/>
          <w:szCs w:val="32"/>
          <w:rtl/>
          <w:lang w:bidi="ar-DZ"/>
        </w:rPr>
        <w:t xml:space="preserve">وكالة </w:t>
      </w:r>
      <w:r w:rsidRPr="00D96B14">
        <w:rPr>
          <w:rFonts w:ascii="Sakkal Majalla" w:hAnsi="Sakkal Majalla" w:cs="Sakkal Majalla"/>
          <w:b/>
          <w:bCs/>
          <w:sz w:val="32"/>
          <w:szCs w:val="32"/>
          <w:lang w:bidi="ar-DZ"/>
        </w:rPr>
        <w:t>AssocietedPress</w:t>
      </w:r>
      <w:r w:rsidRPr="00D96B14">
        <w:rPr>
          <w:rFonts w:ascii="Sakkal Majalla" w:hAnsi="Sakkal Majalla" w:cs="Sakkal Majalla" w:hint="cs"/>
          <w:sz w:val="32"/>
          <w:szCs w:val="32"/>
          <w:rtl/>
          <w:lang w:bidi="ar-DZ"/>
        </w:rPr>
        <w:t xml:space="preserve">.  </w:t>
      </w:r>
      <w:r w:rsidR="00E559D9" w:rsidRPr="00D96B14">
        <w:rPr>
          <w:noProof/>
          <w:sz w:val="32"/>
          <w:szCs w:val="32"/>
        </w:rPr>
        <w:drawing>
          <wp:inline distT="0" distB="0" distL="0" distR="0">
            <wp:extent cx="1152525" cy="742950"/>
            <wp:effectExtent l="19050" t="0" r="9525" b="0"/>
            <wp:docPr id="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200px-Associated_Press_logo_2012.svg.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52525" cy="742950"/>
                    </a:xfrm>
                    <a:prstGeom prst="rect">
                      <a:avLst/>
                    </a:prstGeom>
                  </pic:spPr>
                </pic:pic>
              </a:graphicData>
            </a:graphic>
          </wp:inline>
        </w:drawing>
      </w:r>
    </w:p>
    <w:p w:rsidR="00DD684F" w:rsidRPr="00D96B14" w:rsidRDefault="00DD684F" w:rsidP="00DD684F">
      <w:pPr>
        <w:bidi/>
        <w:spacing w:line="360" w:lineRule="auto"/>
        <w:jc w:val="highKashida"/>
        <w:rPr>
          <w:rFonts w:ascii="Sakkal Majalla" w:hAnsi="Sakkal Majalla" w:cs="Sakkal Majalla"/>
          <w:sz w:val="32"/>
          <w:szCs w:val="32"/>
          <w:rtl/>
          <w:lang w:bidi="ar-DZ"/>
        </w:rPr>
      </w:pPr>
      <w:r w:rsidRPr="00D96B14">
        <w:rPr>
          <w:rFonts w:ascii="Sakkal Majalla" w:hAnsi="Sakkal Majalla" w:cs="Sakkal Majalla" w:hint="cs"/>
          <w:sz w:val="32"/>
          <w:szCs w:val="32"/>
          <w:rtl/>
          <w:lang w:bidi="ar-DZ"/>
        </w:rPr>
        <w:t xml:space="preserve">تأسست عام 1892 بالولايات المتحدة الامريكية، و هي عبارة عن خدمة مملوكة لمجموعة من الصحف الامريكية، حيث يقوم العمل في الوكالة على أساس </w:t>
      </w:r>
      <w:r w:rsidRPr="00D96B14">
        <w:rPr>
          <w:rFonts w:ascii="Sakkal Majalla" w:hAnsi="Sakkal Majalla" w:cs="Sakkal Majalla" w:hint="cs"/>
          <w:sz w:val="32"/>
          <w:szCs w:val="32"/>
          <w:rtl/>
          <w:lang w:bidi="ar-DZ"/>
        </w:rPr>
        <w:lastRenderedPageBreak/>
        <w:t>مساهمة الصحف في تزويدها بالأخبار و المعلومات جنبا إلى جنب مع المراسلين المنتمين إلى الوكالة.</w:t>
      </w:r>
      <w:r w:rsidRPr="00D96B14">
        <w:rPr>
          <w:rStyle w:val="Appelnotedebasdep"/>
          <w:rFonts w:ascii="Sakkal Majalla" w:hAnsi="Sakkal Majalla" w:cs="Sakkal Majalla"/>
          <w:sz w:val="32"/>
          <w:szCs w:val="32"/>
          <w:rtl/>
          <w:lang w:bidi="ar-DZ"/>
        </w:rPr>
        <w:footnoteReference w:id="7"/>
      </w:r>
    </w:p>
    <w:p w:rsidR="00DD684F" w:rsidRPr="00D96B14" w:rsidRDefault="00DD684F" w:rsidP="00DD684F">
      <w:pPr>
        <w:pStyle w:val="Paragraphedeliste"/>
        <w:numPr>
          <w:ilvl w:val="0"/>
          <w:numId w:val="3"/>
        </w:numPr>
        <w:bidi/>
        <w:spacing w:after="160" w:line="360" w:lineRule="auto"/>
        <w:ind w:left="0"/>
        <w:jc w:val="highKashida"/>
        <w:rPr>
          <w:rFonts w:ascii="Sakkal Majalla" w:hAnsi="Sakkal Majalla" w:cs="Sakkal Majalla"/>
          <w:sz w:val="32"/>
          <w:szCs w:val="32"/>
          <w:rtl/>
          <w:lang w:bidi="ar-DZ"/>
        </w:rPr>
      </w:pPr>
      <w:r w:rsidRPr="00D96B14">
        <w:rPr>
          <w:rFonts w:ascii="Sakkal Majalla" w:hAnsi="Sakkal Majalla" w:cs="Sakkal Majalla" w:hint="cs"/>
          <w:b/>
          <w:bCs/>
          <w:sz w:val="32"/>
          <w:szCs w:val="32"/>
          <w:rtl/>
          <w:lang w:bidi="ar-DZ"/>
        </w:rPr>
        <w:t xml:space="preserve">وكالة </w:t>
      </w:r>
      <w:r w:rsidRPr="00D96B14">
        <w:rPr>
          <w:rFonts w:ascii="Sakkal Majalla" w:hAnsi="Sakkal Majalla" w:cs="Sakkal Majalla"/>
          <w:b/>
          <w:bCs/>
          <w:sz w:val="32"/>
          <w:szCs w:val="32"/>
          <w:lang w:bidi="ar-DZ"/>
        </w:rPr>
        <w:t>United International Press</w:t>
      </w:r>
      <w:r w:rsidRPr="00D96B14">
        <w:rPr>
          <w:rFonts w:ascii="Sakkal Majalla" w:hAnsi="Sakkal Majalla" w:cs="Sakkal Majalla" w:hint="cs"/>
          <w:sz w:val="32"/>
          <w:szCs w:val="32"/>
          <w:rtl/>
          <w:lang w:bidi="ar-DZ"/>
        </w:rPr>
        <w:t>.</w:t>
      </w:r>
    </w:p>
    <w:p w:rsidR="00DD684F" w:rsidRPr="00D96B14" w:rsidRDefault="00DD684F" w:rsidP="00DD684F">
      <w:pPr>
        <w:bidi/>
        <w:spacing w:line="360" w:lineRule="auto"/>
        <w:jc w:val="highKashida"/>
        <w:rPr>
          <w:rFonts w:ascii="Sakkal Majalla" w:hAnsi="Sakkal Majalla" w:cs="Sakkal Majalla"/>
          <w:sz w:val="32"/>
          <w:szCs w:val="32"/>
          <w:rtl/>
          <w:lang w:bidi="ar-DZ"/>
        </w:rPr>
      </w:pPr>
      <w:r w:rsidRPr="00D96B14">
        <w:rPr>
          <w:rFonts w:ascii="Sakkal Majalla" w:hAnsi="Sakkal Majalla" w:cs="Sakkal Majalla" w:hint="cs"/>
          <w:sz w:val="32"/>
          <w:szCs w:val="32"/>
          <w:rtl/>
          <w:lang w:bidi="ar-DZ"/>
        </w:rPr>
        <w:t xml:space="preserve">هي ثاني وكالة انباء في الولايات المتحدة الأمريكية ظهرت عام 1907 باسم  </w:t>
      </w:r>
      <w:r w:rsidRPr="00D96B14">
        <w:rPr>
          <w:rFonts w:ascii="Sakkal Majalla" w:hAnsi="Sakkal Majalla" w:cs="Sakkal Majalla"/>
          <w:sz w:val="32"/>
          <w:szCs w:val="32"/>
          <w:lang w:bidi="ar-DZ"/>
        </w:rPr>
        <w:t>PressUnited</w:t>
      </w:r>
      <w:r w:rsidRPr="00D96B14">
        <w:rPr>
          <w:rFonts w:ascii="Sakkal Majalla" w:hAnsi="Sakkal Majalla" w:cs="Sakkal Majalla" w:hint="cs"/>
          <w:sz w:val="32"/>
          <w:szCs w:val="32"/>
          <w:rtl/>
          <w:lang w:bidi="ar-DZ"/>
        </w:rPr>
        <w:t xml:space="preserve">، و في عام 1909 ظهرت وكالة اخبار خاصة بعدها اندمجت الوكالتين معا، لتصبحا عام 1958 باسم </w:t>
      </w:r>
      <w:r w:rsidRPr="00D96B14">
        <w:rPr>
          <w:rFonts w:ascii="Sakkal Majalla" w:hAnsi="Sakkal Majalla" w:cs="Sakkal Majalla"/>
          <w:sz w:val="32"/>
          <w:szCs w:val="32"/>
          <w:lang w:bidi="ar-DZ"/>
        </w:rPr>
        <w:t>United International Press</w:t>
      </w:r>
      <w:r w:rsidRPr="00D96B14">
        <w:rPr>
          <w:rFonts w:ascii="Sakkal Majalla" w:hAnsi="Sakkal Majalla" w:cs="Sakkal Majalla" w:hint="cs"/>
          <w:sz w:val="32"/>
          <w:szCs w:val="32"/>
          <w:rtl/>
          <w:lang w:bidi="ar-DZ"/>
        </w:rPr>
        <w:t>، لكن في عام 1980 تعرضت للافلاس مما استوجب بيعها.</w:t>
      </w:r>
    </w:p>
    <w:p w:rsidR="00DD684F" w:rsidRPr="00D96B14" w:rsidRDefault="00DD684F" w:rsidP="00DD684F">
      <w:pPr>
        <w:pStyle w:val="Paragraphedeliste"/>
        <w:numPr>
          <w:ilvl w:val="0"/>
          <w:numId w:val="3"/>
        </w:numPr>
        <w:bidi/>
        <w:spacing w:after="160" w:line="360" w:lineRule="auto"/>
        <w:ind w:left="0"/>
        <w:jc w:val="highKashida"/>
        <w:rPr>
          <w:rFonts w:ascii="Sakkal Majalla" w:hAnsi="Sakkal Majalla" w:cs="Sakkal Majalla"/>
          <w:sz w:val="32"/>
          <w:szCs w:val="32"/>
          <w:lang w:bidi="ar-DZ"/>
        </w:rPr>
      </w:pPr>
      <w:r w:rsidRPr="00D96B14">
        <w:rPr>
          <w:rFonts w:ascii="Sakkal Majalla" w:hAnsi="Sakkal Majalla" w:cs="Sakkal Majalla" w:hint="cs"/>
          <w:b/>
          <w:bCs/>
          <w:sz w:val="32"/>
          <w:szCs w:val="32"/>
          <w:rtl/>
          <w:lang w:bidi="ar-DZ"/>
        </w:rPr>
        <w:t xml:space="preserve">وكالة </w:t>
      </w:r>
      <w:r w:rsidRPr="00D96B14">
        <w:rPr>
          <w:rFonts w:ascii="Sakkal Majalla" w:hAnsi="Sakkal Majalla" w:cs="Sakkal Majalla"/>
          <w:b/>
          <w:bCs/>
          <w:sz w:val="32"/>
          <w:szCs w:val="32"/>
          <w:lang w:bidi="ar-DZ"/>
        </w:rPr>
        <w:t>Tass</w:t>
      </w:r>
      <w:r w:rsidRPr="00D96B14">
        <w:rPr>
          <w:rFonts w:ascii="Sakkal Majalla" w:hAnsi="Sakkal Majalla" w:cs="Sakkal Majalla" w:hint="cs"/>
          <w:sz w:val="32"/>
          <w:szCs w:val="32"/>
          <w:rtl/>
          <w:lang w:bidi="ar-DZ"/>
        </w:rPr>
        <w:t>.</w:t>
      </w:r>
    </w:p>
    <w:p w:rsidR="00DD684F" w:rsidRPr="00D96B14" w:rsidRDefault="00DD684F" w:rsidP="00DD684F">
      <w:pPr>
        <w:pStyle w:val="Paragraphedeliste"/>
        <w:bidi/>
        <w:spacing w:line="360" w:lineRule="auto"/>
        <w:ind w:left="0"/>
        <w:jc w:val="highKashida"/>
        <w:rPr>
          <w:rFonts w:ascii="Sakkal Majalla" w:hAnsi="Sakkal Majalla" w:cs="Sakkal Majalla"/>
          <w:sz w:val="32"/>
          <w:szCs w:val="32"/>
          <w:rtl/>
          <w:lang w:bidi="ar-DZ"/>
        </w:rPr>
      </w:pPr>
      <w:r w:rsidRPr="00D96B14">
        <w:rPr>
          <w:rFonts w:ascii="Sakkal Majalla" w:hAnsi="Sakkal Majalla" w:cs="Sakkal Majalla" w:hint="cs"/>
          <w:sz w:val="32"/>
          <w:szCs w:val="32"/>
          <w:rtl/>
          <w:lang w:bidi="ar-DZ"/>
        </w:rPr>
        <w:t xml:space="preserve">ظهرت وكالة الاتحاد السوفياتي عام 1918 باسم </w:t>
      </w:r>
      <w:r w:rsidRPr="00D96B14">
        <w:rPr>
          <w:rFonts w:ascii="Sakkal Majalla" w:hAnsi="Sakkal Majalla" w:cs="Sakkal Majalla"/>
          <w:sz w:val="32"/>
          <w:szCs w:val="32"/>
          <w:lang w:bidi="ar-DZ"/>
        </w:rPr>
        <w:t>Rosta</w:t>
      </w:r>
      <w:r w:rsidRPr="00D96B14">
        <w:rPr>
          <w:rFonts w:ascii="Sakkal Majalla" w:hAnsi="Sakkal Majalla" w:cs="Sakkal Majalla" w:hint="cs"/>
          <w:sz w:val="32"/>
          <w:szCs w:val="32"/>
          <w:rtl/>
          <w:lang w:bidi="ar-DZ"/>
        </w:rPr>
        <w:t xml:space="preserve">، ثم تحولت إلى وكالة </w:t>
      </w:r>
      <w:r w:rsidRPr="00D96B14">
        <w:rPr>
          <w:rFonts w:ascii="Sakkal Majalla" w:hAnsi="Sakkal Majalla" w:cs="Sakkal Majalla"/>
          <w:sz w:val="32"/>
          <w:szCs w:val="32"/>
          <w:lang w:bidi="ar-DZ"/>
        </w:rPr>
        <w:t>Tass</w:t>
      </w:r>
      <w:r w:rsidRPr="00D96B14">
        <w:rPr>
          <w:rFonts w:ascii="Sakkal Majalla" w:hAnsi="Sakkal Majalla" w:cs="Sakkal Majalla" w:hint="cs"/>
          <w:sz w:val="32"/>
          <w:szCs w:val="32"/>
          <w:rtl/>
          <w:lang w:bidi="ar-DZ"/>
        </w:rPr>
        <w:t xml:space="preserve"> عام 1925، تقلص نشاطها بعد تفكك الاتحاد السوفياتي لتستبدل بوكالة روسية حكومية </w:t>
      </w:r>
      <w:r w:rsidRPr="00D96B14">
        <w:rPr>
          <w:rFonts w:ascii="Sakkal Majalla" w:hAnsi="Sakkal Majalla" w:cs="Sakkal Majalla"/>
          <w:b/>
          <w:bCs/>
          <w:sz w:val="32"/>
          <w:szCs w:val="32"/>
          <w:lang w:bidi="ar-DZ"/>
        </w:rPr>
        <w:t>Itar-tass</w:t>
      </w:r>
      <w:r w:rsidRPr="00D96B14">
        <w:rPr>
          <w:rFonts w:ascii="Sakkal Majalla" w:hAnsi="Sakkal Majalla" w:cs="Sakkal Majalla" w:hint="cs"/>
          <w:b/>
          <w:bCs/>
          <w:sz w:val="32"/>
          <w:szCs w:val="32"/>
          <w:rtl/>
          <w:lang w:bidi="ar-DZ"/>
        </w:rPr>
        <w:t xml:space="preserve">، </w:t>
      </w:r>
      <w:r w:rsidRPr="00D96B14">
        <w:rPr>
          <w:rFonts w:ascii="Sakkal Majalla" w:hAnsi="Sakkal Majalla" w:cs="Sakkal Majalla" w:hint="cs"/>
          <w:sz w:val="32"/>
          <w:szCs w:val="32"/>
          <w:rtl/>
          <w:lang w:bidi="ar-DZ"/>
        </w:rPr>
        <w:t xml:space="preserve">بعد ذلك ظهرت وكالات أنباء عالمية في كل من اليابان، الصين و إسبانيا... </w:t>
      </w:r>
    </w:p>
    <w:p w:rsidR="00C80590" w:rsidRPr="00D96B14" w:rsidRDefault="00BD1AE9" w:rsidP="00ED5B63">
      <w:pPr>
        <w:bidi/>
        <w:spacing w:line="360" w:lineRule="auto"/>
        <w:jc w:val="highKashida"/>
        <w:rPr>
          <w:rFonts w:ascii="Sakkal Majalla" w:hAnsi="Sakkal Majalla" w:cs="Sakkal Majalla"/>
          <w:sz w:val="32"/>
          <w:szCs w:val="32"/>
          <w:lang w:bidi="ar-DZ"/>
        </w:rPr>
      </w:pPr>
      <w:r w:rsidRPr="00D96B14">
        <w:rPr>
          <w:rFonts w:ascii="Sakkal Majalla" w:hAnsi="Sakkal Majalla" w:cs="Sakkal Majalla" w:hint="cs"/>
          <w:sz w:val="32"/>
          <w:szCs w:val="32"/>
          <w:rtl/>
          <w:lang w:bidi="ar-DZ"/>
        </w:rPr>
        <w:t>أما أول وكالة أنباء عربية فهي وكالة ( سونا) السودانية، التي أنشأت سنة 1946 تلتها عدة وكالات عربية أخرى أنشأت في الخمسينات أبرزها وكالة أنباء الشرق الأوسط المصرية (أ.ش.أ) سنة 1956.</w:t>
      </w:r>
    </w:p>
    <w:p w:rsidR="00C80590" w:rsidRPr="00D96B14" w:rsidRDefault="00C80590" w:rsidP="00ED5B63">
      <w:pPr>
        <w:bidi/>
        <w:spacing w:line="360" w:lineRule="auto"/>
        <w:jc w:val="highKashida"/>
        <w:rPr>
          <w:rFonts w:ascii="Sakkal Majalla" w:hAnsi="Sakkal Majalla" w:cs="Sakkal Majalla"/>
          <w:sz w:val="32"/>
          <w:szCs w:val="32"/>
          <w:lang w:bidi="ar-DZ"/>
        </w:rPr>
      </w:pPr>
      <w:r w:rsidRPr="00D96B14">
        <w:rPr>
          <w:rFonts w:ascii="Sakkal Majalla" w:hAnsi="Sakkal Majalla" w:cs="Sakkal Majalla" w:hint="cs"/>
          <w:sz w:val="32"/>
          <w:szCs w:val="32"/>
          <w:rtl/>
          <w:lang w:bidi="ar-DZ"/>
        </w:rPr>
        <w:t xml:space="preserve">فيما تأسست وكالة الأنباء الجزائرية ( و.أ.ج)  بتونس قبل أن تنتقل إلى الجزائر بعد الاستقلال سنة 1962، وتصبح مؤسسة عمومية ذات طابع اقتصادي واجتماعي ثقافي سنة 1985، قبل أن تصبح يوم 0أفريل 1991 مؤسسة عمومية </w:t>
      </w:r>
      <w:r w:rsidRPr="00D96B14">
        <w:rPr>
          <w:rFonts w:ascii="Sakkal Majalla" w:hAnsi="Sakkal Majalla" w:cs="Sakkal Majalla" w:hint="cs"/>
          <w:sz w:val="32"/>
          <w:szCs w:val="32"/>
          <w:rtl/>
          <w:lang w:bidi="ar-DZ"/>
        </w:rPr>
        <w:lastRenderedPageBreak/>
        <w:t>ذات طابع صناعي وتجاري، وفي 5 جويلية 1998 بدأت الوكالة في بث صفحاتها باللغة العربية ومنتوجاتها عبر الانرنت.</w:t>
      </w:r>
    </w:p>
    <w:p w:rsidR="00DD684F" w:rsidRPr="00D96B14" w:rsidRDefault="00DD684F" w:rsidP="00DD684F">
      <w:pPr>
        <w:pStyle w:val="Paragraphedeliste"/>
        <w:bidi/>
        <w:spacing w:line="360" w:lineRule="auto"/>
        <w:jc w:val="both"/>
        <w:rPr>
          <w:rFonts w:ascii="Sakkal Majalla" w:hAnsi="Sakkal Majalla" w:cs="Sakkal Majalla"/>
          <w:sz w:val="32"/>
          <w:szCs w:val="32"/>
          <w:lang w:bidi="ar-DZ"/>
        </w:rPr>
      </w:pPr>
    </w:p>
    <w:p w:rsidR="002C7CD3" w:rsidRPr="00D96B14" w:rsidRDefault="002C7CD3" w:rsidP="002C7CD3">
      <w:pPr>
        <w:pStyle w:val="Paragraphedeliste"/>
        <w:bidi/>
        <w:spacing w:line="360" w:lineRule="auto"/>
        <w:jc w:val="both"/>
        <w:rPr>
          <w:rFonts w:ascii="Sakkal Majalla" w:hAnsi="Sakkal Majalla" w:cs="Sakkal Majalla"/>
          <w:sz w:val="32"/>
          <w:szCs w:val="32"/>
          <w:lang w:bidi="ar-DZ"/>
        </w:rPr>
      </w:pPr>
    </w:p>
    <w:sectPr w:rsidR="002C7CD3" w:rsidRPr="00D96B14" w:rsidSect="00B379F0">
      <w:headerReference w:type="even" r:id="rId11"/>
      <w:headerReference w:type="default" r:id="rId12"/>
      <w:footerReference w:type="even" r:id="rId13"/>
      <w:footerReference w:type="default" r:id="rId14"/>
      <w:headerReference w:type="first" r:id="rId15"/>
      <w:footerReference w:type="first" r:id="rId16"/>
      <w:pgSz w:w="11906" w:h="16838"/>
      <w:pgMar w:top="1418" w:right="1701" w:bottom="1418" w:left="1418" w:header="709" w:footer="709" w:gutter="0"/>
      <w:pgNumType w:start="8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460" w:rsidRDefault="00075460" w:rsidP="00F8515F">
      <w:pPr>
        <w:spacing w:after="0" w:line="240" w:lineRule="auto"/>
      </w:pPr>
      <w:r>
        <w:separator/>
      </w:r>
    </w:p>
  </w:endnote>
  <w:endnote w:type="continuationSeparator" w:id="1">
    <w:p w:rsidR="00075460" w:rsidRDefault="00075460" w:rsidP="00F851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9F0" w:rsidRDefault="00B379F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38754"/>
      <w:docPartObj>
        <w:docPartGallery w:val="Page Numbers (Bottom of Page)"/>
        <w:docPartUnique/>
      </w:docPartObj>
    </w:sdtPr>
    <w:sdtContent>
      <w:p w:rsidR="00B379F0" w:rsidRDefault="00B379F0">
        <w:pPr>
          <w:pStyle w:val="Pieddepage"/>
        </w:pPr>
        <w:r w:rsidRPr="00DE2CBF">
          <w:rPr>
            <w:rFonts w:asciiTheme="majorHAnsi" w:hAnsiTheme="majorHAnsi"/>
            <w:noProof/>
            <w:sz w:val="28"/>
            <w:szCs w:val="28"/>
            <w:lang w:eastAsia="zh-TW"/>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6145" type="#_x0000_t92" style="position:absolute;margin-left:0;margin-top:0;width:48.8pt;height:33.35pt;rotation:360;z-index:251661312;mso-position-horizontal:center;mso-position-horizontal-relative:margin;mso-position-vertical:center;mso-position-vertical-relative:bottom-margin-area" fillcolor="white [3212]" strokecolor="#a5a5a5 [2092]">
              <v:textbox>
                <w:txbxContent>
                  <w:p w:rsidR="00B379F0" w:rsidRDefault="00B379F0">
                    <w:pPr>
                      <w:jc w:val="center"/>
                    </w:pPr>
                    <w:fldSimple w:instr=" PAGE    \* MERGEFORMAT ">
                      <w:r w:rsidR="00DC7DB6" w:rsidRPr="00DC7DB6">
                        <w:rPr>
                          <w:noProof/>
                          <w:color w:val="7F7F7F" w:themeColor="background1" w:themeShade="7F"/>
                        </w:rPr>
                        <w:t>83</w:t>
                      </w:r>
                    </w:fldSimple>
                  </w:p>
                </w:txbxContent>
              </v:textbox>
              <w10:wrap anchorx="margin"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9F0" w:rsidRDefault="00B379F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460" w:rsidRDefault="00075460" w:rsidP="00FE20DA">
      <w:pPr>
        <w:bidi/>
        <w:spacing w:after="0" w:line="240" w:lineRule="auto"/>
      </w:pPr>
      <w:r>
        <w:separator/>
      </w:r>
    </w:p>
  </w:footnote>
  <w:footnote w:type="continuationSeparator" w:id="1">
    <w:p w:rsidR="00075460" w:rsidRDefault="00075460" w:rsidP="00F8515F">
      <w:pPr>
        <w:spacing w:after="0" w:line="240" w:lineRule="auto"/>
      </w:pPr>
      <w:r>
        <w:continuationSeparator/>
      </w:r>
    </w:p>
  </w:footnote>
  <w:footnote w:id="2">
    <w:p w:rsidR="00B379F0" w:rsidRPr="00440F32" w:rsidRDefault="00B379F0" w:rsidP="00440F32">
      <w:pPr>
        <w:pStyle w:val="Notedebasdepage"/>
        <w:bidi/>
        <w:rPr>
          <w:rtl/>
          <w:lang w:bidi="ar-DZ"/>
        </w:rPr>
      </w:pPr>
      <w:r>
        <w:rPr>
          <w:rStyle w:val="Appelnotedebasdep"/>
        </w:rPr>
        <w:footnoteRef/>
      </w:r>
      <w:r>
        <w:t xml:space="preserve"> </w:t>
      </w:r>
      <w:r>
        <w:rPr>
          <w:rFonts w:hint="cs"/>
          <w:rtl/>
          <w:lang w:bidi="ar-DZ"/>
        </w:rPr>
        <w:t xml:space="preserve"> محمد عبد الرؤوف كامل، مقدمة في علم الاعلام والاتصال بالناس: مفهومه، نظرياته، تاريخه، نماذجه، اساليبه، وسائله، مكتبة نهضة الشرق، القاهرة، مصر، 1995، ص 255.</w:t>
      </w:r>
    </w:p>
  </w:footnote>
  <w:footnote w:id="3">
    <w:p w:rsidR="00B379F0" w:rsidRDefault="00B379F0" w:rsidP="00F8515F">
      <w:pPr>
        <w:pStyle w:val="Notedebasdepage"/>
        <w:bidi/>
        <w:rPr>
          <w:rtl/>
          <w:lang w:bidi="ar-DZ"/>
        </w:rPr>
      </w:pPr>
      <w:r>
        <w:rPr>
          <w:rStyle w:val="Appelnotedebasdep"/>
        </w:rPr>
        <w:footnoteRef/>
      </w:r>
      <w:r>
        <w:t xml:space="preserve"> </w:t>
      </w:r>
      <w:r>
        <w:rPr>
          <w:rFonts w:hint="cs"/>
          <w:rtl/>
        </w:rPr>
        <w:t xml:space="preserve"> ابراهيم امام ، محمد فريد عزت، وكالات الأنباء المعاصرة، دار الفكر العربي، القاهرة ، مصر، 1990، ص 23.</w:t>
      </w:r>
    </w:p>
  </w:footnote>
  <w:footnote w:id="4">
    <w:p w:rsidR="00B379F0" w:rsidRDefault="00B379F0" w:rsidP="00440F32">
      <w:pPr>
        <w:pStyle w:val="Notedebasdepage"/>
        <w:bidi/>
        <w:rPr>
          <w:rtl/>
          <w:lang w:bidi="ar-DZ"/>
        </w:rPr>
      </w:pPr>
      <w:r>
        <w:rPr>
          <w:rStyle w:val="Appelnotedebasdep"/>
        </w:rPr>
        <w:footnoteRef/>
      </w:r>
      <w:r>
        <w:t xml:space="preserve"> </w:t>
      </w:r>
      <w:r>
        <w:rPr>
          <w:rFonts w:hint="cs"/>
          <w:rtl/>
          <w:lang w:bidi="ar-DZ"/>
        </w:rPr>
        <w:t xml:space="preserve"> ابراهيم امام، وكالات الانباء، دار النهضة العربية، القاهرة ، مصر، 1972، ص 27.</w:t>
      </w:r>
    </w:p>
  </w:footnote>
  <w:footnote w:id="5">
    <w:p w:rsidR="00B379F0" w:rsidRDefault="00B379F0" w:rsidP="00865877">
      <w:pPr>
        <w:pStyle w:val="Notedebasdepage"/>
        <w:bidi/>
        <w:rPr>
          <w:rtl/>
          <w:lang w:bidi="ar-DZ"/>
        </w:rPr>
      </w:pPr>
      <w:r>
        <w:rPr>
          <w:rStyle w:val="Appelnotedebasdep"/>
        </w:rPr>
        <w:footnoteRef/>
      </w:r>
      <w:r>
        <w:t xml:space="preserve"> </w:t>
      </w:r>
      <w:r>
        <w:rPr>
          <w:rFonts w:hint="cs"/>
          <w:rtl/>
          <w:lang w:bidi="ar-DZ"/>
        </w:rPr>
        <w:t xml:space="preserve"> ابراهيم امام، وكالات الانباء، المرجع نفسه، ص ،ص 2-26.</w:t>
      </w:r>
    </w:p>
  </w:footnote>
  <w:footnote w:id="6">
    <w:p w:rsidR="00B379F0" w:rsidRPr="00603A75" w:rsidRDefault="00B379F0" w:rsidP="00603A75">
      <w:pPr>
        <w:pStyle w:val="Notedebasdepage"/>
        <w:bidi/>
        <w:rPr>
          <w:rtl/>
          <w:lang w:bidi="ar-DZ"/>
        </w:rPr>
      </w:pPr>
      <w:r>
        <w:rPr>
          <w:rStyle w:val="Appelnotedebasdep"/>
        </w:rPr>
        <w:footnoteRef/>
      </w:r>
      <w:r>
        <w:t xml:space="preserve"> </w:t>
      </w:r>
      <w:r>
        <w:rPr>
          <w:rFonts w:hint="cs"/>
          <w:rtl/>
        </w:rPr>
        <w:t xml:space="preserve"> ابراهيم امام، وكالات الانباء، المرجع السابق، ص ص، 46-47.</w:t>
      </w:r>
    </w:p>
  </w:footnote>
  <w:footnote w:id="7">
    <w:p w:rsidR="00B379F0" w:rsidRPr="00C6258C" w:rsidRDefault="00B379F0" w:rsidP="00DD684F">
      <w:pPr>
        <w:pStyle w:val="Notedebasdepage"/>
        <w:bidi/>
        <w:rPr>
          <w:rtl/>
          <w:lang w:bidi="ar-DZ"/>
        </w:rPr>
      </w:pPr>
      <w:r>
        <w:rPr>
          <w:rStyle w:val="Appelnotedebasdep"/>
        </w:rPr>
        <w:footnoteRef/>
      </w:r>
      <w:r>
        <w:rPr>
          <w:rFonts w:hint="cs"/>
          <w:rtl/>
          <w:lang w:bidi="ar-DZ"/>
        </w:rPr>
        <w:t xml:space="preserve"> ألبير بير: فاطمة عبد الله محمود، </w:t>
      </w:r>
      <w:r w:rsidRPr="002438EB">
        <w:rPr>
          <w:rFonts w:hint="cs"/>
          <w:b/>
          <w:bCs/>
          <w:rtl/>
          <w:lang w:bidi="ar-DZ"/>
        </w:rPr>
        <w:t>الصحافة</w:t>
      </w:r>
      <w:r>
        <w:rPr>
          <w:rFonts w:hint="cs"/>
          <w:rtl/>
          <w:lang w:bidi="ar-DZ"/>
        </w:rPr>
        <w:t>، الهيئة المصرية العامة للكتاب، مصر، 1987، ص-ص 40-44.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9F0" w:rsidRDefault="00B379F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9F0" w:rsidRDefault="00B379F0" w:rsidP="00D73C30">
    <w:pPr>
      <w:pStyle w:val="En-tte"/>
    </w:pPr>
    <w:r w:rsidRPr="00D73C30">
      <w:rPr>
        <w:noProof/>
      </w:rPr>
      <w:drawing>
        <wp:anchor distT="36576" distB="36576" distL="36576" distR="36576" simplePos="0" relativeHeight="251659264" behindDoc="0" locked="0" layoutInCell="1" allowOverlap="1">
          <wp:simplePos x="0" y="0"/>
          <wp:positionH relativeFrom="column">
            <wp:posOffset>-604298</wp:posOffset>
          </wp:positionH>
          <wp:positionV relativeFrom="paragraph">
            <wp:posOffset>-236929</wp:posOffset>
          </wp:positionV>
          <wp:extent cx="790131" cy="744279"/>
          <wp:effectExtent l="19050" t="0" r="9525" b="0"/>
          <wp:wrapNone/>
          <wp:docPr id="1" name="Image 109" descr="10681488_1460963807528332_784828234_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10681488_1460963807528332_784828234_n"/>
                  <pic:cNvPicPr preferRelativeResize="0">
                    <a:picLocks noChangeArrowheads="1" noChangeShapeType="1"/>
                  </pic:cNvPicPr>
                </pic:nvPicPr>
                <pic:blipFill>
                  <a:blip r:embed="rId1"/>
                  <a:srcRect/>
                  <a:stretch>
                    <a:fillRect/>
                  </a:stretch>
                </pic:blipFill>
                <pic:spPr bwMode="auto">
                  <a:xfrm>
                    <a:off x="0" y="0"/>
                    <a:ext cx="790575" cy="742950"/>
                  </a:xfrm>
                  <a:prstGeom prst="rect">
                    <a:avLst/>
                  </a:prstGeom>
                  <a:noFill/>
                  <a:ln w="9525" algn="in">
                    <a:noFill/>
                    <a:miter lim="800000"/>
                    <a:headEnd/>
                    <a:tailEnd/>
                  </a:ln>
                  <a:effectLst/>
                </pic:spPr>
              </pic:pic>
            </a:graphicData>
          </a:graphic>
        </wp:anchor>
      </w:drawing>
    </w:r>
  </w:p>
  <w:p w:rsidR="00B379F0" w:rsidRDefault="00B379F0">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9F0" w:rsidRDefault="00B379F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72ED3"/>
    <w:multiLevelType w:val="hybridMultilevel"/>
    <w:tmpl w:val="ABD6AD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B1420C9"/>
    <w:multiLevelType w:val="hybridMultilevel"/>
    <w:tmpl w:val="3510238E"/>
    <w:lvl w:ilvl="0" w:tplc="9FF29406">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D0716B5"/>
    <w:multiLevelType w:val="hybridMultilevel"/>
    <w:tmpl w:val="EA460EA0"/>
    <w:lvl w:ilvl="0" w:tplc="D37E2A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3CA07B7"/>
    <w:multiLevelType w:val="hybridMultilevel"/>
    <w:tmpl w:val="ACA4C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6"/>
    </o:shapelayout>
  </w:hdrShapeDefaults>
  <w:footnotePr>
    <w:footnote w:id="0"/>
    <w:footnote w:id="1"/>
  </w:footnotePr>
  <w:endnotePr>
    <w:endnote w:id="0"/>
    <w:endnote w:id="1"/>
  </w:endnotePr>
  <w:compat>
    <w:useFELayout/>
  </w:compat>
  <w:rsids>
    <w:rsidRoot w:val="00F8515F"/>
    <w:rsid w:val="00075460"/>
    <w:rsid w:val="000854C3"/>
    <w:rsid w:val="000C2950"/>
    <w:rsid w:val="002C7CD3"/>
    <w:rsid w:val="00440F32"/>
    <w:rsid w:val="00464EC0"/>
    <w:rsid w:val="00603A75"/>
    <w:rsid w:val="00800451"/>
    <w:rsid w:val="00865877"/>
    <w:rsid w:val="008F4E2C"/>
    <w:rsid w:val="00970B5E"/>
    <w:rsid w:val="00B27102"/>
    <w:rsid w:val="00B306ED"/>
    <w:rsid w:val="00B379F0"/>
    <w:rsid w:val="00BD1AE9"/>
    <w:rsid w:val="00C80590"/>
    <w:rsid w:val="00CC3FE7"/>
    <w:rsid w:val="00D73C30"/>
    <w:rsid w:val="00D96B14"/>
    <w:rsid w:val="00DB09D7"/>
    <w:rsid w:val="00DC7DB6"/>
    <w:rsid w:val="00DD684F"/>
    <w:rsid w:val="00E559D9"/>
    <w:rsid w:val="00ED5B63"/>
    <w:rsid w:val="00F8515F"/>
    <w:rsid w:val="00FE20D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95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515F"/>
    <w:pPr>
      <w:ind w:left="720"/>
      <w:contextualSpacing/>
    </w:pPr>
  </w:style>
  <w:style w:type="paragraph" w:styleId="Notedebasdepage">
    <w:name w:val="footnote text"/>
    <w:basedOn w:val="Normal"/>
    <w:link w:val="NotedebasdepageCar"/>
    <w:uiPriority w:val="99"/>
    <w:semiHidden/>
    <w:unhideWhenUsed/>
    <w:rsid w:val="00F8515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8515F"/>
    <w:rPr>
      <w:sz w:val="20"/>
      <w:szCs w:val="20"/>
    </w:rPr>
  </w:style>
  <w:style w:type="character" w:styleId="Appelnotedebasdep">
    <w:name w:val="footnote reference"/>
    <w:basedOn w:val="Policepardfaut"/>
    <w:uiPriority w:val="99"/>
    <w:semiHidden/>
    <w:unhideWhenUsed/>
    <w:rsid w:val="00F8515F"/>
    <w:rPr>
      <w:vertAlign w:val="superscript"/>
    </w:rPr>
  </w:style>
  <w:style w:type="paragraph" w:styleId="Textedebulles">
    <w:name w:val="Balloon Text"/>
    <w:basedOn w:val="Normal"/>
    <w:link w:val="TextedebullesCar"/>
    <w:uiPriority w:val="99"/>
    <w:semiHidden/>
    <w:unhideWhenUsed/>
    <w:rsid w:val="00DD68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684F"/>
    <w:rPr>
      <w:rFonts w:ascii="Tahoma" w:hAnsi="Tahoma" w:cs="Tahoma"/>
      <w:sz w:val="16"/>
      <w:szCs w:val="16"/>
    </w:rPr>
  </w:style>
  <w:style w:type="paragraph" w:styleId="En-tte">
    <w:name w:val="header"/>
    <w:basedOn w:val="Normal"/>
    <w:link w:val="En-tteCar"/>
    <w:uiPriority w:val="99"/>
    <w:unhideWhenUsed/>
    <w:rsid w:val="00D73C30"/>
    <w:pPr>
      <w:tabs>
        <w:tab w:val="center" w:pos="4536"/>
        <w:tab w:val="right" w:pos="9072"/>
      </w:tabs>
      <w:spacing w:after="0" w:line="240" w:lineRule="auto"/>
    </w:pPr>
  </w:style>
  <w:style w:type="character" w:customStyle="1" w:styleId="En-tteCar">
    <w:name w:val="En-tête Car"/>
    <w:basedOn w:val="Policepardfaut"/>
    <w:link w:val="En-tte"/>
    <w:uiPriority w:val="99"/>
    <w:rsid w:val="00D73C30"/>
  </w:style>
  <w:style w:type="paragraph" w:styleId="Pieddepage">
    <w:name w:val="footer"/>
    <w:basedOn w:val="Normal"/>
    <w:link w:val="PieddepageCar"/>
    <w:uiPriority w:val="99"/>
    <w:semiHidden/>
    <w:unhideWhenUsed/>
    <w:rsid w:val="00D73C3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73C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5E12D-2226-4035-997D-69E682D7D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648</Words>
  <Characters>3567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dc:creator>
  <cp:keywords/>
  <dc:description/>
  <cp:lastModifiedBy>dj</cp:lastModifiedBy>
  <cp:revision>13</cp:revision>
  <dcterms:created xsi:type="dcterms:W3CDTF">2022-02-18T14:54:00Z</dcterms:created>
  <dcterms:modified xsi:type="dcterms:W3CDTF">2022-02-21T14:05:00Z</dcterms:modified>
</cp:coreProperties>
</file>