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4E9" w:rsidRPr="00A37CFB" w:rsidRDefault="00A37CFB" w:rsidP="00A37CFB">
      <w:pPr>
        <w:spacing w:line="360" w:lineRule="auto"/>
        <w:jc w:val="center"/>
        <w:rPr>
          <w:rFonts w:ascii="Sakkal Majalla" w:hAnsi="Sakkal Majalla" w:cs="Sakkal Majalla"/>
          <w:b/>
          <w:bCs/>
          <w:sz w:val="40"/>
          <w:szCs w:val="40"/>
          <w:rtl/>
          <w:lang w:bidi="ar-DZ"/>
        </w:rPr>
      </w:pPr>
      <w:r w:rsidRPr="00A37CFB">
        <w:rPr>
          <w:rFonts w:ascii="Sakkal Majalla" w:hAnsi="Sakkal Majalla" w:cs="Sakkal Majalla" w:hint="cs"/>
          <w:b/>
          <w:bCs/>
          <w:sz w:val="40"/>
          <w:szCs w:val="40"/>
          <w:rtl/>
          <w:lang w:bidi="ar-DZ"/>
        </w:rPr>
        <w:t>المحاضرة الثامنة: الصحافة المكتوبة في العالم.</w:t>
      </w:r>
    </w:p>
    <w:p w:rsidR="005534E9" w:rsidRPr="00442F39" w:rsidRDefault="005534E9" w:rsidP="00D504F2">
      <w:pPr>
        <w:spacing w:line="360" w:lineRule="auto"/>
        <w:jc w:val="both"/>
        <w:rPr>
          <w:rFonts w:ascii="Sakkal Majalla" w:hAnsi="Sakkal Majalla" w:cs="Sakkal Majalla"/>
          <w:b/>
          <w:bCs/>
          <w:sz w:val="32"/>
          <w:szCs w:val="32"/>
          <w:rtl/>
          <w:lang w:bidi="ar-DZ"/>
        </w:rPr>
      </w:pPr>
      <w:r w:rsidRPr="00D504F2">
        <w:rPr>
          <w:rFonts w:ascii="Sakkal Majalla" w:hAnsi="Sakkal Majalla" w:cs="Sakkal Majalla"/>
          <w:b/>
          <w:bCs/>
          <w:sz w:val="28"/>
          <w:szCs w:val="28"/>
          <w:rtl/>
          <w:lang w:bidi="ar-DZ"/>
        </w:rPr>
        <w:t>1</w:t>
      </w:r>
      <w:r w:rsidRPr="00442F39">
        <w:rPr>
          <w:rFonts w:ascii="Sakkal Majalla" w:hAnsi="Sakkal Majalla" w:cs="Sakkal Majalla"/>
          <w:b/>
          <w:bCs/>
          <w:sz w:val="32"/>
          <w:szCs w:val="32"/>
          <w:rtl/>
          <w:lang w:bidi="ar-DZ"/>
        </w:rPr>
        <w:t xml:space="preserve">-مفهوم الصحافة: </w:t>
      </w:r>
    </w:p>
    <w:p w:rsidR="005534E9" w:rsidRPr="00442F39" w:rsidRDefault="005534E9"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جاء في القاموس المحيط أن الصحيفة هي الكتاب وجمعها صحائف</w:t>
      </w:r>
      <w:r w:rsidR="00980D64" w:rsidRPr="00442F39">
        <w:rPr>
          <w:rFonts w:ascii="Sakkal Majalla" w:hAnsi="Sakkal Majalla" w:cs="Sakkal Majalla"/>
          <w:sz w:val="32"/>
          <w:szCs w:val="32"/>
          <w:rtl/>
          <w:lang w:bidi="ar-DZ"/>
        </w:rPr>
        <w:t>.</w:t>
      </w:r>
    </w:p>
    <w:p w:rsidR="00980D64" w:rsidRPr="00442F39" w:rsidRDefault="00164F81"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وجاء في المصباح المنير أن الصحيفة قطعة من جلد أو قرطاس كتب فيه، وإذا نسب إليها لقب صحفي</w:t>
      </w:r>
      <w:r w:rsidR="005A6CA5" w:rsidRPr="00442F39">
        <w:rPr>
          <w:rFonts w:ascii="Sakkal Majalla" w:hAnsi="Sakkal Majalla" w:cs="Sakkal Majalla"/>
          <w:sz w:val="32"/>
          <w:szCs w:val="32"/>
          <w:rtl/>
          <w:lang w:bidi="ar-DZ"/>
        </w:rPr>
        <w:t xml:space="preserve"> فهو من يأخذ العلم منها، وجمعها صحف وصحائف، والتصحيف تغيير اللفظ حتى يتغير المعنى.</w:t>
      </w:r>
      <w:r w:rsidR="00FC29C5" w:rsidRPr="00442F39">
        <w:rPr>
          <w:rStyle w:val="Appelnotedebasdep"/>
          <w:rFonts w:ascii="Sakkal Majalla" w:hAnsi="Sakkal Majalla" w:cs="Sakkal Majalla"/>
          <w:sz w:val="32"/>
          <w:szCs w:val="32"/>
          <w:rtl/>
          <w:lang w:bidi="ar-DZ"/>
        </w:rPr>
        <w:footnoteReference w:id="2"/>
      </w:r>
    </w:p>
    <w:p w:rsidR="00667BFD" w:rsidRPr="00442F39" w:rsidRDefault="00A20B35"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وجاء في القرآن الكريم، في سورة الأ</w:t>
      </w:r>
      <w:r w:rsidR="00634805" w:rsidRPr="00442F39">
        <w:rPr>
          <w:rFonts w:ascii="Sakkal Majalla" w:hAnsi="Sakkal Majalla" w:cs="Sakkal Majalla"/>
          <w:sz w:val="32"/>
          <w:szCs w:val="32"/>
          <w:rtl/>
          <w:lang w:bidi="ar-DZ"/>
        </w:rPr>
        <w:t>على لفظ الصحف على النحو التالي:</w:t>
      </w:r>
      <w:r w:rsidRPr="00442F39">
        <w:rPr>
          <w:rFonts w:ascii="Sakkal Majalla" w:hAnsi="Sakkal Majalla" w:cs="Sakkal Majalla"/>
          <w:b/>
          <w:bCs/>
          <w:sz w:val="32"/>
          <w:szCs w:val="32"/>
          <w:rtl/>
          <w:lang w:bidi="ar-DZ"/>
        </w:rPr>
        <w:t>﴿</w:t>
      </w:r>
      <w:r w:rsidR="00E23226" w:rsidRPr="00442F39">
        <w:rPr>
          <w:rFonts w:ascii="Sakkal Majalla" w:hAnsi="Sakkal Majalla" w:cs="Sakkal Majalla"/>
          <w:b/>
          <w:bCs/>
          <w:sz w:val="32"/>
          <w:szCs w:val="32"/>
          <w:rtl/>
          <w:lang w:bidi="ar-DZ"/>
        </w:rPr>
        <w:t>إ</w:t>
      </w:r>
      <w:r w:rsidR="00052277" w:rsidRPr="00442F39">
        <w:rPr>
          <w:rFonts w:ascii="Sakkal Majalla" w:hAnsi="Sakkal Majalla" w:cs="Sakkal Majalla"/>
          <w:b/>
          <w:bCs/>
          <w:sz w:val="32"/>
          <w:szCs w:val="32"/>
          <w:rtl/>
          <w:lang w:bidi="ar-DZ"/>
        </w:rPr>
        <w:t>ِ</w:t>
      </w:r>
      <w:r w:rsidR="00E23226" w:rsidRPr="00442F39">
        <w:rPr>
          <w:rFonts w:ascii="Sakkal Majalla" w:hAnsi="Sakkal Majalla" w:cs="Sakkal Majalla"/>
          <w:b/>
          <w:bCs/>
          <w:sz w:val="32"/>
          <w:szCs w:val="32"/>
          <w:rtl/>
          <w:lang w:bidi="ar-DZ"/>
        </w:rPr>
        <w:t xml:space="preserve">ن هذا لفي الصحف الأولى (18) </w:t>
      </w:r>
      <w:r w:rsidR="00ED3F58" w:rsidRPr="00442F39">
        <w:rPr>
          <w:rFonts w:ascii="Sakkal Majalla" w:hAnsi="Sakkal Majalla" w:cs="Sakkal Majalla"/>
          <w:b/>
          <w:bCs/>
          <w:sz w:val="32"/>
          <w:szCs w:val="32"/>
          <w:rtl/>
          <w:lang w:bidi="ar-DZ"/>
        </w:rPr>
        <w:t>صحف إبراهيم وموسى</w:t>
      </w:r>
      <w:r w:rsidR="00FC29C5" w:rsidRPr="00442F39">
        <w:rPr>
          <w:rFonts w:ascii="Sakkal Majalla" w:hAnsi="Sakkal Majalla" w:cs="Sakkal Majalla"/>
          <w:b/>
          <w:bCs/>
          <w:sz w:val="32"/>
          <w:szCs w:val="32"/>
          <w:rtl/>
          <w:lang w:bidi="ar-DZ"/>
        </w:rPr>
        <w:t xml:space="preserve"> (</w:t>
      </w:r>
      <w:r w:rsidR="00634805" w:rsidRPr="00442F39">
        <w:rPr>
          <w:rFonts w:ascii="Sakkal Majalla" w:hAnsi="Sakkal Majalla" w:cs="Sakkal Majalla"/>
          <w:b/>
          <w:bCs/>
          <w:sz w:val="32"/>
          <w:szCs w:val="32"/>
          <w:rtl/>
          <w:lang w:bidi="ar-DZ"/>
        </w:rPr>
        <w:t>19) ﴾</w:t>
      </w:r>
      <w:r w:rsidR="00FC29C5" w:rsidRPr="00442F39">
        <w:rPr>
          <w:rStyle w:val="Appelnotedebasdep"/>
          <w:rFonts w:ascii="Sakkal Majalla" w:hAnsi="Sakkal Majalla" w:cs="Sakkal Majalla"/>
          <w:b/>
          <w:bCs/>
          <w:sz w:val="32"/>
          <w:szCs w:val="32"/>
          <w:rtl/>
          <w:lang w:bidi="ar-DZ"/>
        </w:rPr>
        <w:footnoteReference w:id="3"/>
      </w:r>
      <w:r w:rsidR="00AA096D" w:rsidRPr="00442F39">
        <w:rPr>
          <w:rFonts w:ascii="Sakkal Majalla" w:hAnsi="Sakkal Majalla" w:cs="Sakkal Majalla"/>
          <w:b/>
          <w:bCs/>
          <w:sz w:val="32"/>
          <w:szCs w:val="32"/>
          <w:rtl/>
          <w:lang w:bidi="ar-DZ"/>
        </w:rPr>
        <w:t>.</w:t>
      </w:r>
    </w:p>
    <w:p w:rsidR="00E965D9" w:rsidRPr="00442F39" w:rsidRDefault="00255D26" w:rsidP="00D504F2">
      <w:pPr>
        <w:spacing w:line="360" w:lineRule="auto"/>
        <w:jc w:val="both"/>
        <w:rPr>
          <w:rFonts w:ascii="Sakkal Majalla" w:hAnsi="Sakkal Majalla" w:cs="Sakkal Majalla"/>
          <w:sz w:val="32"/>
          <w:szCs w:val="32"/>
          <w:rtl/>
          <w:lang w:val="fr-FR" w:bidi="ar-DZ"/>
        </w:rPr>
      </w:pPr>
      <w:r w:rsidRPr="00442F39">
        <w:rPr>
          <w:rFonts w:ascii="Sakkal Majalla" w:hAnsi="Sakkal Majalla" w:cs="Sakkal Majalla"/>
          <w:sz w:val="32"/>
          <w:szCs w:val="32"/>
          <w:rtl/>
          <w:lang w:bidi="ar-DZ"/>
        </w:rPr>
        <w:t xml:space="preserve">كما جاء في قاموس أوكسفورد، تستخدم كلمة صحافة بمعنى </w:t>
      </w:r>
      <w:r w:rsidRPr="00442F39">
        <w:rPr>
          <w:rFonts w:ascii="Sakkal Majalla" w:hAnsi="Sakkal Majalla" w:cs="Sakkal Majalla"/>
          <w:sz w:val="32"/>
          <w:szCs w:val="32"/>
          <w:lang w:val="fr-FR" w:bidi="ar-DZ"/>
        </w:rPr>
        <w:t>PRESS</w:t>
      </w:r>
      <w:r w:rsidRPr="00442F39">
        <w:rPr>
          <w:rFonts w:ascii="Sakkal Majalla" w:hAnsi="Sakkal Majalla" w:cs="Sakkal Majalla"/>
          <w:sz w:val="32"/>
          <w:szCs w:val="32"/>
          <w:rtl/>
          <w:lang w:val="fr-FR" w:bidi="ar-DZ"/>
        </w:rPr>
        <w:t xml:space="preserve"> وهي شيء مرتبط بالطبع والطباعة ونشر الأخبار والمعلومات، وهي تعني أيضا </w:t>
      </w:r>
      <w:r w:rsidR="002000DA" w:rsidRPr="00442F39">
        <w:rPr>
          <w:rFonts w:ascii="Sakkal Majalla" w:hAnsi="Sakkal Majalla" w:cs="Sakkal Majalla"/>
          <w:sz w:val="32"/>
          <w:szCs w:val="32"/>
          <w:lang w:val="fr-FR" w:bidi="ar-DZ"/>
        </w:rPr>
        <w:t>JOURNAL</w:t>
      </w:r>
      <w:r w:rsidR="002000DA" w:rsidRPr="00442F39">
        <w:rPr>
          <w:rFonts w:ascii="Sakkal Majalla" w:hAnsi="Sakkal Majalla" w:cs="Sakkal Majalla"/>
          <w:sz w:val="32"/>
          <w:szCs w:val="32"/>
          <w:rtl/>
          <w:lang w:val="fr-FR" w:bidi="ar-DZ"/>
        </w:rPr>
        <w:t xml:space="preserve"> ويقصد بها الصحيفة، و</w:t>
      </w:r>
      <w:r w:rsidR="002000DA" w:rsidRPr="00442F39">
        <w:rPr>
          <w:rFonts w:ascii="Sakkal Majalla" w:hAnsi="Sakkal Majalla" w:cs="Sakkal Majalla"/>
          <w:sz w:val="32"/>
          <w:szCs w:val="32"/>
          <w:lang w:val="fr-FR" w:bidi="ar-DZ"/>
        </w:rPr>
        <w:t>journalism</w:t>
      </w:r>
      <w:r w:rsidR="002000DA" w:rsidRPr="00442F39">
        <w:rPr>
          <w:rFonts w:ascii="Sakkal Majalla" w:hAnsi="Sakkal Majalla" w:cs="Sakkal Majalla"/>
          <w:sz w:val="32"/>
          <w:szCs w:val="32"/>
          <w:rtl/>
          <w:lang w:val="fr-FR" w:bidi="ar-DZ"/>
        </w:rPr>
        <w:t xml:space="preserve"> بمعنى الصحافة، و</w:t>
      </w:r>
      <w:r w:rsidR="002000DA" w:rsidRPr="00442F39">
        <w:rPr>
          <w:rFonts w:ascii="Sakkal Majalla" w:hAnsi="Sakkal Majalla" w:cs="Sakkal Majalla"/>
          <w:sz w:val="32"/>
          <w:szCs w:val="32"/>
          <w:lang w:val="fr-FR" w:bidi="ar-DZ"/>
        </w:rPr>
        <w:t>journalist</w:t>
      </w:r>
      <w:r w:rsidR="002000DA" w:rsidRPr="00442F39">
        <w:rPr>
          <w:rFonts w:ascii="Sakkal Majalla" w:hAnsi="Sakkal Majalla" w:cs="Sakkal Majalla"/>
          <w:sz w:val="32"/>
          <w:szCs w:val="32"/>
          <w:rtl/>
          <w:lang w:val="fr-FR" w:bidi="ar-DZ"/>
        </w:rPr>
        <w:t xml:space="preserve"> بمعنى الصحفي.</w:t>
      </w:r>
      <w:r w:rsidR="002000DA" w:rsidRPr="00442F39">
        <w:rPr>
          <w:rStyle w:val="Appelnotedebasdep"/>
          <w:rFonts w:ascii="Sakkal Majalla" w:hAnsi="Sakkal Majalla" w:cs="Sakkal Majalla"/>
          <w:sz w:val="32"/>
          <w:szCs w:val="32"/>
          <w:rtl/>
          <w:lang w:val="fr-FR" w:bidi="ar-DZ"/>
        </w:rPr>
        <w:footnoteReference w:id="4"/>
      </w:r>
    </w:p>
    <w:p w:rsidR="005A6CA5" w:rsidRPr="00442F39" w:rsidRDefault="00397767"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 xml:space="preserve">يقول خليل الصابات، أن أول من استعمل كلمة الصحافة بمعناها </w:t>
      </w:r>
      <w:r w:rsidR="004803CB" w:rsidRPr="00442F39">
        <w:rPr>
          <w:rFonts w:ascii="Sakkal Majalla" w:hAnsi="Sakkal Majalla" w:cs="Sakkal Majalla"/>
          <w:sz w:val="32"/>
          <w:szCs w:val="32"/>
          <w:rtl/>
          <w:lang w:bidi="ar-DZ"/>
        </w:rPr>
        <w:t>الحالي الاصطلاحي كان نجيب الحداد منشئ جريدة لسان العرب بالإسكندرية، فعرف الصحافة بأنها: صناعة الصحف، والصحف جمع صحيفة والصحيفة قرطاس مكتوب، والصحافيين القوم الذين ينتسبون إليها ويعملون فيها.</w:t>
      </w:r>
      <w:r w:rsidR="003A5120" w:rsidRPr="00442F39">
        <w:rPr>
          <w:rStyle w:val="Appelnotedebasdep"/>
          <w:rFonts w:ascii="Sakkal Majalla" w:hAnsi="Sakkal Majalla" w:cs="Sakkal Majalla"/>
          <w:sz w:val="32"/>
          <w:szCs w:val="32"/>
          <w:rtl/>
          <w:lang w:bidi="ar-DZ"/>
        </w:rPr>
        <w:footnoteReference w:id="5"/>
      </w:r>
    </w:p>
    <w:p w:rsidR="00461230" w:rsidRPr="00442F39" w:rsidRDefault="003A5120"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وجاء في المعجم الوسيط</w:t>
      </w:r>
      <w:r w:rsidR="008A5439" w:rsidRPr="00442F39">
        <w:rPr>
          <w:rFonts w:ascii="Sakkal Majalla" w:hAnsi="Sakkal Majalla" w:cs="Sakkal Majalla"/>
          <w:sz w:val="32"/>
          <w:szCs w:val="32"/>
          <w:rtl/>
          <w:lang w:bidi="ar-DZ"/>
        </w:rPr>
        <w:t xml:space="preserve"> عام 1960 ما يلي عن الصحافة: الصحافة بكسر الصاد</w:t>
      </w:r>
      <w:r w:rsidR="00AB7AB9" w:rsidRPr="00442F39">
        <w:rPr>
          <w:rFonts w:ascii="Sakkal Majalla" w:hAnsi="Sakkal Majalla" w:cs="Sakkal Majalla"/>
          <w:sz w:val="32"/>
          <w:szCs w:val="32"/>
          <w:rtl/>
          <w:lang w:bidi="ar-DZ"/>
        </w:rPr>
        <w:t xml:space="preserve"> مهنة من يجمع الأخبار والآراء وينشرها في صحيفة ومجلة، والصحفي من يأخذ العلم من الصحيفة </w:t>
      </w:r>
      <w:r w:rsidR="008B5B9B" w:rsidRPr="00442F39">
        <w:rPr>
          <w:rFonts w:ascii="Sakkal Majalla" w:hAnsi="Sakkal Majalla" w:cs="Sakkal Majalla"/>
          <w:sz w:val="32"/>
          <w:szCs w:val="32"/>
          <w:rtl/>
          <w:lang w:bidi="ar-DZ"/>
        </w:rPr>
        <w:t xml:space="preserve">ومن يزاول </w:t>
      </w:r>
      <w:r w:rsidR="008B5B9B" w:rsidRPr="00442F39">
        <w:rPr>
          <w:rFonts w:ascii="Sakkal Majalla" w:hAnsi="Sakkal Majalla" w:cs="Sakkal Majalla"/>
          <w:sz w:val="32"/>
          <w:szCs w:val="32"/>
          <w:rtl/>
          <w:lang w:bidi="ar-DZ"/>
        </w:rPr>
        <w:lastRenderedPageBreak/>
        <w:t>حرفة الصحافة، والصحيفة اضمامة من الصفحات تصدر يوميا أو في مواعيد منتظمة بأخبار السياسة، الاجتماع، الاقتصاد</w:t>
      </w:r>
      <w:r w:rsidR="005A3B19" w:rsidRPr="00442F39">
        <w:rPr>
          <w:rFonts w:ascii="Sakkal Majalla" w:hAnsi="Sakkal Majalla" w:cs="Sakkal Majalla"/>
          <w:sz w:val="32"/>
          <w:szCs w:val="32"/>
          <w:rtl/>
          <w:lang w:bidi="ar-DZ"/>
        </w:rPr>
        <w:t>، والثقافة... وجمعها صحف وصحائف.</w:t>
      </w:r>
      <w:r w:rsidR="00923794" w:rsidRPr="00442F39">
        <w:rPr>
          <w:rStyle w:val="Appelnotedebasdep"/>
          <w:rFonts w:ascii="Sakkal Majalla" w:hAnsi="Sakkal Majalla" w:cs="Sakkal Majalla"/>
          <w:sz w:val="32"/>
          <w:szCs w:val="32"/>
          <w:rtl/>
          <w:lang w:bidi="ar-DZ"/>
        </w:rPr>
        <w:footnoteReference w:id="6"/>
      </w:r>
    </w:p>
    <w:p w:rsidR="00923794" w:rsidRPr="00442F39" w:rsidRDefault="00923794"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 xml:space="preserve">وقد يطلق لفظ الصحافة في العصر الحديث على مهنة الكتابة </w:t>
      </w:r>
      <w:r w:rsidR="006535B7" w:rsidRPr="00442F39">
        <w:rPr>
          <w:rFonts w:ascii="Sakkal Majalla" w:hAnsi="Sakkal Majalla" w:cs="Sakkal Majalla"/>
          <w:sz w:val="32"/>
          <w:szCs w:val="32"/>
          <w:rtl/>
          <w:lang w:bidi="ar-DZ"/>
        </w:rPr>
        <w:t xml:space="preserve">في الصحف اليومية وعلم إخراجها وتحريرها وتنسيقها وطبعها وتسويقها، وتشمل لفظة الصحافة اليومية جميع الطرق التي تصل بواسطتها الأنباء </w:t>
      </w:r>
      <w:r w:rsidR="00BD22BB" w:rsidRPr="00442F39">
        <w:rPr>
          <w:rFonts w:ascii="Sakkal Majalla" w:hAnsi="Sakkal Majalla" w:cs="Sakkal Majalla"/>
          <w:sz w:val="32"/>
          <w:szCs w:val="32"/>
          <w:rtl/>
          <w:lang w:bidi="ar-DZ"/>
        </w:rPr>
        <w:t>والتعليقات عليها للجمهور وكل ما يجري في العالم مما يهم الجمهور وكل فكر وعمل ورأي تثيره تلك المجريات يكون المادة الأساسية للصحفي.</w:t>
      </w:r>
      <w:r w:rsidR="003B5F2A" w:rsidRPr="00442F39">
        <w:rPr>
          <w:rStyle w:val="Appelnotedebasdep"/>
          <w:rFonts w:ascii="Sakkal Majalla" w:hAnsi="Sakkal Majalla" w:cs="Sakkal Majalla"/>
          <w:sz w:val="32"/>
          <w:szCs w:val="32"/>
          <w:rtl/>
          <w:lang w:bidi="ar-DZ"/>
        </w:rPr>
        <w:footnoteReference w:id="7"/>
      </w:r>
    </w:p>
    <w:p w:rsidR="00CE2C98" w:rsidRPr="00442F39" w:rsidRDefault="00CE2C98"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وفي التعريف الذي وضعته دائرة المعارف البريطانية، تشمل الصحافة كتابة ونشر الصحف والدوريات، وتسمل أيضا مهام وعمليات مرتبطة بصفة أساسية بإنتاج النشريات والدوريات</w:t>
      </w:r>
      <w:r w:rsidR="00A80889" w:rsidRPr="00442F39">
        <w:rPr>
          <w:rFonts w:ascii="Sakkal Majalla" w:hAnsi="Sakkal Majalla" w:cs="Sakkal Majalla"/>
          <w:sz w:val="32"/>
          <w:szCs w:val="32"/>
          <w:rtl/>
          <w:lang w:bidi="ar-DZ"/>
        </w:rPr>
        <w:t>.</w:t>
      </w:r>
      <w:r w:rsidR="00A80889" w:rsidRPr="00442F39">
        <w:rPr>
          <w:rStyle w:val="Appelnotedebasdep"/>
          <w:rFonts w:ascii="Sakkal Majalla" w:hAnsi="Sakkal Majalla" w:cs="Sakkal Majalla"/>
          <w:sz w:val="32"/>
          <w:szCs w:val="32"/>
          <w:rtl/>
          <w:lang w:bidi="ar-DZ"/>
        </w:rPr>
        <w:footnoteReference w:id="8"/>
      </w:r>
    </w:p>
    <w:p w:rsidR="004B4395" w:rsidRPr="00442F39" w:rsidRDefault="004B4395" w:rsidP="00D504F2">
      <w:pPr>
        <w:spacing w:line="360" w:lineRule="auto"/>
        <w:jc w:val="both"/>
        <w:rPr>
          <w:rFonts w:ascii="Sakkal Majalla" w:hAnsi="Sakkal Majalla" w:cs="Sakkal Majalla"/>
          <w:b/>
          <w:bCs/>
          <w:sz w:val="32"/>
          <w:szCs w:val="32"/>
          <w:rtl/>
          <w:lang w:bidi="ar-DZ"/>
        </w:rPr>
      </w:pPr>
      <w:r w:rsidRPr="00442F39">
        <w:rPr>
          <w:rFonts w:ascii="Sakkal Majalla" w:hAnsi="Sakkal Majalla" w:cs="Sakkal Majalla"/>
          <w:b/>
          <w:bCs/>
          <w:sz w:val="32"/>
          <w:szCs w:val="32"/>
          <w:rtl/>
          <w:lang w:bidi="ar-DZ"/>
        </w:rPr>
        <w:t>*بعض المداخل لتعريف الصحافة</w:t>
      </w:r>
      <w:r w:rsidR="00851633" w:rsidRPr="00442F39">
        <w:rPr>
          <w:rFonts w:ascii="Sakkal Majalla" w:hAnsi="Sakkal Majalla" w:cs="Sakkal Majalla"/>
          <w:b/>
          <w:bCs/>
          <w:sz w:val="32"/>
          <w:szCs w:val="32"/>
          <w:lang w:bidi="ar-DZ"/>
        </w:rPr>
        <w:t>.</w:t>
      </w:r>
    </w:p>
    <w:p w:rsidR="004B4395" w:rsidRPr="00442F39" w:rsidRDefault="004B4395"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b/>
          <w:bCs/>
          <w:sz w:val="32"/>
          <w:szCs w:val="32"/>
          <w:rtl/>
          <w:lang w:bidi="ar-DZ"/>
        </w:rPr>
        <w:t>1-المدخل القانوني:</w:t>
      </w:r>
      <w:r w:rsidRPr="00442F39">
        <w:rPr>
          <w:rFonts w:ascii="Sakkal Majalla" w:hAnsi="Sakkal Majalla" w:cs="Sakkal Majalla"/>
          <w:sz w:val="32"/>
          <w:szCs w:val="32"/>
          <w:rtl/>
          <w:lang w:bidi="ar-DZ"/>
        </w:rPr>
        <w:t xml:space="preserve"> يقصد بالتعريف القانوني للصحافة، هو التعريف الذي يأخذ بقوانين المطبوعات، والذي على أساسه تعامل الصحافة من قبل الحكومات والدول.</w:t>
      </w:r>
      <w:r w:rsidR="003D7D50" w:rsidRPr="00442F39">
        <w:rPr>
          <w:rStyle w:val="Appelnotedebasdep"/>
          <w:rFonts w:ascii="Sakkal Majalla" w:hAnsi="Sakkal Majalla" w:cs="Sakkal Majalla"/>
          <w:sz w:val="32"/>
          <w:szCs w:val="32"/>
          <w:rtl/>
          <w:lang w:bidi="ar-DZ"/>
        </w:rPr>
        <w:footnoteReference w:id="9"/>
      </w:r>
    </w:p>
    <w:p w:rsidR="004B4395" w:rsidRPr="00442F39" w:rsidRDefault="004B4395"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b/>
          <w:bCs/>
          <w:sz w:val="32"/>
          <w:szCs w:val="32"/>
          <w:rtl/>
          <w:lang w:bidi="ar-DZ"/>
        </w:rPr>
        <w:t>2-</w:t>
      </w:r>
      <w:r w:rsidR="00F8096B" w:rsidRPr="00442F39">
        <w:rPr>
          <w:rFonts w:ascii="Sakkal Majalla" w:hAnsi="Sakkal Majalla" w:cs="Sakkal Majalla"/>
          <w:b/>
          <w:bCs/>
          <w:sz w:val="32"/>
          <w:szCs w:val="32"/>
          <w:rtl/>
          <w:lang w:bidi="ar-DZ"/>
        </w:rPr>
        <w:t>المدخل الإيديولوجي لتعريف الصحافة:</w:t>
      </w:r>
      <w:r w:rsidR="00FC414E" w:rsidRPr="00442F39">
        <w:rPr>
          <w:rFonts w:ascii="Sakkal Majalla" w:hAnsi="Sakkal Majalla" w:cs="Sakkal Majalla"/>
          <w:sz w:val="32"/>
          <w:szCs w:val="32"/>
          <w:rtl/>
          <w:lang w:bidi="ar-DZ"/>
        </w:rPr>
        <w:t>يختلف تعريف الصحافة باختلاف الإيديولوجية التي يتبناها النظام الصحفي القائم في المجتمع الذي تصدر فيه هذه الصحافة وهذه الإيديولوجية، وبالتالي فهي ترتبط بالفلسفة السياسية والاجتماعية والاقتصادية التي يقوم عليها هذا المجتمع، وفي هذا المدخل نجد تعريفين أساسيين</w:t>
      </w:r>
      <w:r w:rsidR="005E5642" w:rsidRPr="00442F39">
        <w:rPr>
          <w:rFonts w:ascii="Sakkal Majalla" w:hAnsi="Sakkal Majalla" w:cs="Sakkal Majalla"/>
          <w:sz w:val="32"/>
          <w:szCs w:val="32"/>
          <w:rtl/>
          <w:lang w:bidi="ar-DZ"/>
        </w:rPr>
        <w:t xml:space="preserve"> هما:</w:t>
      </w:r>
      <w:r w:rsidR="00DD7C66" w:rsidRPr="00442F39">
        <w:rPr>
          <w:rStyle w:val="Appelnotedebasdep"/>
          <w:rFonts w:ascii="Sakkal Majalla" w:hAnsi="Sakkal Majalla" w:cs="Sakkal Majalla"/>
          <w:sz w:val="32"/>
          <w:szCs w:val="32"/>
          <w:rtl/>
          <w:lang w:bidi="ar-DZ"/>
        </w:rPr>
        <w:footnoteReference w:id="10"/>
      </w:r>
    </w:p>
    <w:p w:rsidR="005E5642" w:rsidRPr="00442F39" w:rsidRDefault="005E5642"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b/>
          <w:bCs/>
          <w:sz w:val="32"/>
          <w:szCs w:val="32"/>
          <w:u w:val="single"/>
          <w:rtl/>
          <w:lang w:bidi="ar-DZ"/>
        </w:rPr>
        <w:lastRenderedPageBreak/>
        <w:t>الأول-</w:t>
      </w:r>
      <w:r w:rsidRPr="00442F39">
        <w:rPr>
          <w:rFonts w:ascii="Sakkal Majalla" w:hAnsi="Sakkal Majalla" w:cs="Sakkal Majalla"/>
          <w:sz w:val="32"/>
          <w:szCs w:val="32"/>
          <w:rtl/>
          <w:lang w:bidi="ar-DZ"/>
        </w:rPr>
        <w:t>التعريف الليبرالي للصحافة: وهو يقوم على اعتبار الصحافة أداة للتعبير عن حرية الفرد من خلال حقه في ممارسة حرياته السياسية والمدنية</w:t>
      </w:r>
      <w:r w:rsidR="001B78BF" w:rsidRPr="00442F39">
        <w:rPr>
          <w:rFonts w:ascii="Sakkal Majalla" w:hAnsi="Sakkal Majalla" w:cs="Sakkal Majalla"/>
          <w:sz w:val="32"/>
          <w:szCs w:val="32"/>
          <w:rtl/>
          <w:lang w:bidi="ar-DZ"/>
        </w:rPr>
        <w:t>، وفي مقدمتها حقه في التعبير عن أفكاره وآرائه وهو الأمر الذي يلخصه مبدأ حرية الصحافة.</w:t>
      </w:r>
    </w:p>
    <w:p w:rsidR="001B78BF" w:rsidRPr="00442F39" w:rsidRDefault="001B78BF"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b/>
          <w:bCs/>
          <w:sz w:val="32"/>
          <w:szCs w:val="32"/>
          <w:u w:val="single"/>
          <w:rtl/>
          <w:lang w:bidi="ar-DZ"/>
        </w:rPr>
        <w:t>الثاني-</w:t>
      </w:r>
      <w:r w:rsidRPr="00442F39">
        <w:rPr>
          <w:rFonts w:ascii="Sakkal Majalla" w:hAnsi="Sakkal Majalla" w:cs="Sakkal Majalla"/>
          <w:sz w:val="32"/>
          <w:szCs w:val="32"/>
          <w:rtl/>
          <w:lang w:bidi="ar-DZ"/>
        </w:rPr>
        <w:t xml:space="preserve">التعريف الاشتراكي: </w:t>
      </w:r>
      <w:r w:rsidR="00D760A4" w:rsidRPr="00442F39">
        <w:rPr>
          <w:rFonts w:ascii="Sakkal Majalla" w:hAnsi="Sakkal Majalla" w:cs="Sakkal Majalla"/>
          <w:sz w:val="32"/>
          <w:szCs w:val="32"/>
          <w:rtl/>
          <w:lang w:bidi="ar-DZ"/>
        </w:rPr>
        <w:t>يقوم هذا التعريف على أساس أن الصحافة نشاط اجتماعي يقوم على نشر المعلومات التي تهم الرأي العام</w:t>
      </w:r>
      <w:r w:rsidR="00167DE5" w:rsidRPr="00442F39">
        <w:rPr>
          <w:rFonts w:ascii="Sakkal Majalla" w:hAnsi="Sakkal Majalla" w:cs="Sakkal Majalla"/>
          <w:sz w:val="32"/>
          <w:szCs w:val="32"/>
          <w:rtl/>
          <w:lang w:bidi="ar-DZ"/>
        </w:rPr>
        <w:t>، حيث أن الصحافة هي ظاهرة إنسانية عامة تخدم باستمرار طبقة معينة.</w:t>
      </w:r>
    </w:p>
    <w:p w:rsidR="00F12066" w:rsidRPr="00442F39" w:rsidRDefault="00F12066"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b/>
          <w:bCs/>
          <w:sz w:val="32"/>
          <w:szCs w:val="32"/>
          <w:rtl/>
          <w:lang w:bidi="ar-DZ"/>
        </w:rPr>
        <w:t>3-</w:t>
      </w:r>
      <w:r w:rsidR="00D00066" w:rsidRPr="00442F39">
        <w:rPr>
          <w:rFonts w:ascii="Sakkal Majalla" w:hAnsi="Sakkal Majalla" w:cs="Sakkal Majalla"/>
          <w:b/>
          <w:bCs/>
          <w:sz w:val="32"/>
          <w:szCs w:val="32"/>
          <w:rtl/>
          <w:lang w:bidi="ar-DZ"/>
        </w:rPr>
        <w:t xml:space="preserve">المدخل التكنولوجي للصحافة: </w:t>
      </w:r>
      <w:r w:rsidR="00D00066" w:rsidRPr="00442F39">
        <w:rPr>
          <w:rFonts w:ascii="Sakkal Majalla" w:hAnsi="Sakkal Majalla" w:cs="Sakkal Majalla"/>
          <w:sz w:val="32"/>
          <w:szCs w:val="32"/>
          <w:rtl/>
          <w:lang w:bidi="ar-DZ"/>
        </w:rPr>
        <w:t>يقصد بتكنولوجيا الصحافة، التطبيق العملي للاكتشافات العلمية والتكنولوجية في مجال الصحافة، وتكنولوجيا الصحافة بالضرورة هي جزء من تكنولوجيا الإعلام</w:t>
      </w:r>
      <w:r w:rsidR="00496D7F" w:rsidRPr="00442F39">
        <w:rPr>
          <w:rFonts w:ascii="Sakkal Majalla" w:hAnsi="Sakkal Majalla" w:cs="Sakkal Majalla"/>
          <w:sz w:val="32"/>
          <w:szCs w:val="32"/>
          <w:rtl/>
          <w:lang w:bidi="ar-DZ"/>
        </w:rPr>
        <w:t xml:space="preserve">. </w:t>
      </w:r>
    </w:p>
    <w:p w:rsidR="00496D7F" w:rsidRPr="00442F39" w:rsidRDefault="00496D7F"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 xml:space="preserve">من خلال كل ما سبق، يمكن القول </w:t>
      </w:r>
      <w:r w:rsidR="00F4476E" w:rsidRPr="00442F39">
        <w:rPr>
          <w:rFonts w:ascii="Sakkal Majalla" w:hAnsi="Sakkal Majalla" w:cs="Sakkal Majalla"/>
          <w:sz w:val="32"/>
          <w:szCs w:val="32"/>
          <w:rtl/>
          <w:lang w:bidi="ar-DZ"/>
        </w:rPr>
        <w:t>إن</w:t>
      </w:r>
      <w:r w:rsidRPr="00442F39">
        <w:rPr>
          <w:rFonts w:ascii="Sakkal Majalla" w:hAnsi="Sakkal Majalla" w:cs="Sakkal Majalla"/>
          <w:sz w:val="32"/>
          <w:szCs w:val="32"/>
          <w:rtl/>
          <w:lang w:bidi="ar-DZ"/>
        </w:rPr>
        <w:t>الصحافة كلمة تستخدم للدلالة على أربعة معان، هي:</w:t>
      </w:r>
      <w:r w:rsidR="005969B2" w:rsidRPr="00442F39">
        <w:rPr>
          <w:rStyle w:val="Appelnotedebasdep"/>
          <w:rFonts w:ascii="Sakkal Majalla" w:hAnsi="Sakkal Majalla" w:cs="Sakkal Majalla"/>
          <w:sz w:val="32"/>
          <w:szCs w:val="32"/>
          <w:rtl/>
          <w:lang w:bidi="ar-DZ"/>
        </w:rPr>
        <w:footnoteReference w:id="11"/>
      </w:r>
    </w:p>
    <w:p w:rsidR="00496D7F" w:rsidRPr="00442F39" w:rsidRDefault="00EA7DDA"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b/>
          <w:bCs/>
          <w:sz w:val="32"/>
          <w:szCs w:val="32"/>
          <w:u w:val="single"/>
          <w:rtl/>
          <w:lang w:bidi="ar-DZ"/>
        </w:rPr>
        <w:t>*المعنى الأول:</w:t>
      </w:r>
      <w:r w:rsidRPr="00442F39">
        <w:rPr>
          <w:rFonts w:ascii="Sakkal Majalla" w:hAnsi="Sakkal Majalla" w:cs="Sakkal Majalla"/>
          <w:sz w:val="32"/>
          <w:szCs w:val="32"/>
          <w:rtl/>
          <w:lang w:bidi="ar-DZ"/>
        </w:rPr>
        <w:t xml:space="preserve"> الصحافة بمعنى الحرفة أو المهنة: يتصل هذا المعنى بجانبين الأول بالصناعة والتجارة من خلال عمليات الطباعة والتصوير والتوزيع...والثاني بالشخص الذي اختار مهنة الصحافة</w:t>
      </w:r>
      <w:r w:rsidR="00F91B3F" w:rsidRPr="00442F39">
        <w:rPr>
          <w:rFonts w:ascii="Sakkal Majalla" w:hAnsi="Sakkal Majalla" w:cs="Sakkal Majalla"/>
          <w:sz w:val="32"/>
          <w:szCs w:val="32"/>
          <w:rtl/>
          <w:lang w:bidi="ar-DZ"/>
        </w:rPr>
        <w:t>.</w:t>
      </w:r>
    </w:p>
    <w:p w:rsidR="00F91B3F" w:rsidRPr="00442F39" w:rsidRDefault="00F91B3F"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b/>
          <w:bCs/>
          <w:sz w:val="32"/>
          <w:szCs w:val="32"/>
          <w:u w:val="single"/>
          <w:rtl/>
          <w:lang w:bidi="ar-DZ"/>
        </w:rPr>
        <w:t>*المعنى الثاني:</w:t>
      </w:r>
      <w:r w:rsidRPr="00442F39">
        <w:rPr>
          <w:rFonts w:ascii="Sakkal Majalla" w:hAnsi="Sakkal Majalla" w:cs="Sakkal Majalla"/>
          <w:sz w:val="32"/>
          <w:szCs w:val="32"/>
          <w:rtl/>
          <w:lang w:bidi="ar-DZ"/>
        </w:rPr>
        <w:t xml:space="preserve"> الصحافة بمعنى المادة التي تنشرها الصحيفة، كالأخبار والأحاديث والتحقيقات الصحفية...وهي بهذا المعنى تتصل بالفن والعلم</w:t>
      </w:r>
      <w:r w:rsidR="00C179E1" w:rsidRPr="00442F39">
        <w:rPr>
          <w:rFonts w:ascii="Sakkal Majalla" w:hAnsi="Sakkal Majalla" w:cs="Sakkal Majalla"/>
          <w:sz w:val="32"/>
          <w:szCs w:val="32"/>
          <w:rtl/>
          <w:lang w:bidi="ar-DZ"/>
        </w:rPr>
        <w:t>.</w:t>
      </w:r>
    </w:p>
    <w:p w:rsidR="00C179E1" w:rsidRPr="00442F39" w:rsidRDefault="00C179E1"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b/>
          <w:bCs/>
          <w:sz w:val="32"/>
          <w:szCs w:val="32"/>
          <w:u w:val="single"/>
          <w:rtl/>
          <w:lang w:bidi="ar-DZ"/>
        </w:rPr>
        <w:t>*المعنى الثالث:</w:t>
      </w:r>
      <w:r w:rsidRPr="00442F39">
        <w:rPr>
          <w:rFonts w:ascii="Sakkal Majalla" w:hAnsi="Sakkal Majalla" w:cs="Sakkal Majalla"/>
          <w:sz w:val="32"/>
          <w:szCs w:val="32"/>
          <w:rtl/>
          <w:lang w:bidi="ar-DZ"/>
        </w:rPr>
        <w:t xml:space="preserve"> الصحافة بمعنى الشكل الذي تصدر به، فالصحف دوريات مطبوعة تصدر في عدة نسخ، وتظهر بشكل منتظم وفي مواعيد ثابتة متقاربة أو متباعدة.</w:t>
      </w:r>
    </w:p>
    <w:p w:rsidR="003B5F2A" w:rsidRPr="00442F39" w:rsidRDefault="004349A4"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b/>
          <w:bCs/>
          <w:sz w:val="32"/>
          <w:szCs w:val="32"/>
          <w:u w:val="single"/>
          <w:rtl/>
          <w:lang w:bidi="ar-DZ"/>
        </w:rPr>
        <w:t>*المعنى الرابع:</w:t>
      </w:r>
      <w:r w:rsidRPr="00442F39">
        <w:rPr>
          <w:rFonts w:ascii="Sakkal Majalla" w:hAnsi="Sakkal Majalla" w:cs="Sakkal Majalla"/>
          <w:sz w:val="32"/>
          <w:szCs w:val="32"/>
          <w:rtl/>
          <w:lang w:bidi="ar-DZ"/>
        </w:rPr>
        <w:t xml:space="preserve"> الصحافة بمعنى الوظيفة التي تؤديها في المجتمع، أي كونها رسالة تستهدف خدمة المجتمع والفرد الذي يعيش فيه.</w:t>
      </w:r>
    </w:p>
    <w:p w:rsidR="00030D48" w:rsidRPr="00442F39" w:rsidRDefault="00030D48"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lastRenderedPageBreak/>
        <w:t>فموضوع الصحافة هو مطلق الخدمة الإنسانية، من حيث تهذيب الأخلاق وتأليف الأفكار، ورذل النقائص</w:t>
      </w:r>
      <w:r w:rsidR="009A0925" w:rsidRPr="00442F39">
        <w:rPr>
          <w:rFonts w:ascii="Sakkal Majalla" w:hAnsi="Sakkal Majalla" w:cs="Sakkal Majalla"/>
          <w:sz w:val="32"/>
          <w:szCs w:val="32"/>
          <w:rtl/>
          <w:lang w:bidi="ar-DZ"/>
        </w:rPr>
        <w:t xml:space="preserve"> واحترام الكمالات والمحافظة على العدل وغيرها...</w:t>
      </w:r>
      <w:r w:rsidR="009A0925" w:rsidRPr="00442F39">
        <w:rPr>
          <w:rStyle w:val="Appelnotedebasdep"/>
          <w:rFonts w:ascii="Sakkal Majalla" w:hAnsi="Sakkal Majalla" w:cs="Sakkal Majalla"/>
          <w:sz w:val="32"/>
          <w:szCs w:val="32"/>
          <w:rtl/>
          <w:lang w:bidi="ar-DZ"/>
        </w:rPr>
        <w:footnoteReference w:id="12"/>
      </w:r>
    </w:p>
    <w:p w:rsidR="00EE6891" w:rsidRPr="00442F39" w:rsidRDefault="00EE6891" w:rsidP="00D504F2">
      <w:pPr>
        <w:spacing w:line="360" w:lineRule="auto"/>
        <w:jc w:val="both"/>
        <w:rPr>
          <w:rFonts w:ascii="Sakkal Majalla" w:hAnsi="Sakkal Majalla" w:cs="Sakkal Majalla"/>
          <w:b/>
          <w:bCs/>
          <w:sz w:val="32"/>
          <w:szCs w:val="32"/>
          <w:rtl/>
          <w:lang w:bidi="ar-DZ"/>
        </w:rPr>
      </w:pPr>
      <w:r w:rsidRPr="00442F39">
        <w:rPr>
          <w:rFonts w:ascii="Sakkal Majalla" w:hAnsi="Sakkal Majalla" w:cs="Sakkal Majalla"/>
          <w:b/>
          <w:bCs/>
          <w:sz w:val="32"/>
          <w:szCs w:val="32"/>
          <w:rtl/>
          <w:lang w:bidi="ar-DZ"/>
        </w:rPr>
        <w:t xml:space="preserve">2-نشأة الصحافة </w:t>
      </w:r>
      <w:r w:rsidR="009C1CD3" w:rsidRPr="00442F39">
        <w:rPr>
          <w:rFonts w:ascii="Sakkal Majalla" w:hAnsi="Sakkal Majalla" w:cs="Sakkal Majalla"/>
          <w:b/>
          <w:bCs/>
          <w:sz w:val="32"/>
          <w:szCs w:val="32"/>
          <w:rtl/>
          <w:lang w:bidi="ar-DZ"/>
        </w:rPr>
        <w:t>(التطور التاريخي للصحافة)</w:t>
      </w:r>
      <w:r w:rsidR="00851633" w:rsidRPr="00442F39">
        <w:rPr>
          <w:rFonts w:ascii="Sakkal Majalla" w:hAnsi="Sakkal Majalla" w:cs="Sakkal Majalla"/>
          <w:b/>
          <w:bCs/>
          <w:sz w:val="32"/>
          <w:szCs w:val="32"/>
          <w:lang w:bidi="ar-DZ"/>
        </w:rPr>
        <w:t>.</w:t>
      </w:r>
    </w:p>
    <w:p w:rsidR="00EE6891" w:rsidRPr="00442F39" w:rsidRDefault="00CB313D"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يرى بعض المؤرخين أن الصحافة نشأت عند المصريين القدماء والرومان لأنهم كانوا ينقشون الأخبار على الأحجار ويكتبونها بلغتهم على ورق البردي</w:t>
      </w:r>
      <w:r w:rsidR="008C0E42" w:rsidRPr="00442F39">
        <w:rPr>
          <w:rStyle w:val="Appelnotedebasdep"/>
          <w:rFonts w:ascii="Sakkal Majalla" w:hAnsi="Sakkal Majalla" w:cs="Sakkal Majalla"/>
          <w:sz w:val="32"/>
          <w:szCs w:val="32"/>
          <w:rtl/>
          <w:lang w:bidi="ar-DZ"/>
        </w:rPr>
        <w:footnoteReference w:id="13"/>
      </w:r>
      <w:r w:rsidRPr="00442F39">
        <w:rPr>
          <w:rFonts w:ascii="Sakkal Majalla" w:hAnsi="Sakkal Majalla" w:cs="Sakkal Majalla"/>
          <w:sz w:val="32"/>
          <w:szCs w:val="32"/>
          <w:rtl/>
          <w:lang w:bidi="ar-DZ"/>
        </w:rPr>
        <w:t>، ولذ</w:t>
      </w:r>
      <w:r w:rsidR="006B1D56" w:rsidRPr="00442F39">
        <w:rPr>
          <w:rFonts w:ascii="Sakkal Majalla" w:hAnsi="Sakkal Majalla" w:cs="Sakkal Majalla"/>
          <w:sz w:val="32"/>
          <w:szCs w:val="32"/>
          <w:rtl/>
          <w:lang w:bidi="ar-DZ"/>
        </w:rPr>
        <w:t>ل</w:t>
      </w:r>
      <w:r w:rsidRPr="00442F39">
        <w:rPr>
          <w:rFonts w:ascii="Sakkal Majalla" w:hAnsi="Sakkal Majalla" w:cs="Sakkal Majalla"/>
          <w:sz w:val="32"/>
          <w:szCs w:val="32"/>
          <w:rtl/>
          <w:lang w:bidi="ar-DZ"/>
        </w:rPr>
        <w:t>ك يرجع البعض باستعم</w:t>
      </w:r>
      <w:r w:rsidR="006B1D56" w:rsidRPr="00442F39">
        <w:rPr>
          <w:rFonts w:ascii="Sakkal Majalla" w:hAnsi="Sakkal Majalla" w:cs="Sakkal Majalla"/>
          <w:sz w:val="32"/>
          <w:szCs w:val="32"/>
          <w:rtl/>
          <w:lang w:bidi="ar-DZ"/>
        </w:rPr>
        <w:t xml:space="preserve">ال الإعلام المكتوب إلى الفراعنة، ويرى فريق آخر من المؤرخين أن الصحافة قد ظهرت في القرن الخامس عشر (ق15)، بعد أن اخترع يوحنا غوتنبرغ الطباعة </w:t>
      </w:r>
      <w:r w:rsidR="000A2AB1" w:rsidRPr="00442F39">
        <w:rPr>
          <w:rFonts w:ascii="Sakkal Majalla" w:hAnsi="Sakkal Majalla" w:cs="Sakkal Majalla"/>
          <w:sz w:val="32"/>
          <w:szCs w:val="32"/>
          <w:rtl/>
          <w:lang w:bidi="ar-DZ"/>
        </w:rPr>
        <w:t xml:space="preserve">بالحروف المعدنية المتفرقة، وقبلها ظهر في القرن الرابع عشر (ق14) في إيطاليا ثم إنجلترا وألمانيا لون من الصحف </w:t>
      </w:r>
      <w:r w:rsidR="00CA4FF4" w:rsidRPr="00442F39">
        <w:rPr>
          <w:rFonts w:ascii="Sakkal Majalla" w:hAnsi="Sakkal Majalla" w:cs="Sakkal Majalla"/>
          <w:sz w:val="32"/>
          <w:szCs w:val="32"/>
          <w:rtl/>
          <w:lang w:bidi="ar-DZ"/>
        </w:rPr>
        <w:t xml:space="preserve">المخطوطة كان يكتبها تجار الأخبار تلبية </w:t>
      </w:r>
      <w:r w:rsidR="00683B24" w:rsidRPr="00442F39">
        <w:rPr>
          <w:rFonts w:ascii="Sakkal Majalla" w:hAnsi="Sakkal Majalla" w:cs="Sakkal Majalla"/>
          <w:sz w:val="32"/>
          <w:szCs w:val="32"/>
          <w:rtl/>
          <w:lang w:bidi="ar-DZ"/>
        </w:rPr>
        <w:t xml:space="preserve">لرغبة بعض الشخصيات الغنية التي ترغب في معرفة أهم الأحداث، أما أقدم الصحف فهي التي ظهرت في ستراسبورغ عام </w:t>
      </w:r>
      <w:r w:rsidR="00CB3A01" w:rsidRPr="00442F39">
        <w:rPr>
          <w:rFonts w:ascii="Sakkal Majalla" w:hAnsi="Sakkal Majalla" w:cs="Sakkal Majalla"/>
          <w:sz w:val="32"/>
          <w:szCs w:val="32"/>
          <w:rtl/>
          <w:lang w:bidi="ar-DZ"/>
        </w:rPr>
        <w:t>1609م.</w:t>
      </w:r>
      <w:r w:rsidR="00546517" w:rsidRPr="00442F39">
        <w:rPr>
          <w:rStyle w:val="Appelnotedebasdep"/>
          <w:rFonts w:ascii="Sakkal Majalla" w:hAnsi="Sakkal Majalla" w:cs="Sakkal Majalla"/>
          <w:sz w:val="32"/>
          <w:szCs w:val="32"/>
          <w:rtl/>
          <w:lang w:bidi="ar-DZ"/>
        </w:rPr>
        <w:footnoteReference w:id="14"/>
      </w:r>
    </w:p>
    <w:p w:rsidR="00CB3A01" w:rsidRPr="00442F39" w:rsidRDefault="00CB3A01"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 xml:space="preserve">وفي إنجلترا صدر أول كتاب منتظم بالأخبار سنة </w:t>
      </w:r>
      <w:r w:rsidR="008C7705" w:rsidRPr="00442F39">
        <w:rPr>
          <w:rFonts w:ascii="Sakkal Majalla" w:hAnsi="Sakkal Majalla" w:cs="Sakkal Majalla"/>
          <w:sz w:val="32"/>
          <w:szCs w:val="32"/>
          <w:rtl/>
          <w:lang w:bidi="ar-DZ"/>
        </w:rPr>
        <w:t>1622</w:t>
      </w:r>
      <w:r w:rsidR="00DC6BFF" w:rsidRPr="00442F39">
        <w:rPr>
          <w:rFonts w:ascii="Sakkal Majalla" w:hAnsi="Sakkal Majalla" w:cs="Sakkal Majalla"/>
          <w:sz w:val="32"/>
          <w:szCs w:val="32"/>
          <w:rtl/>
          <w:lang w:bidi="ar-DZ"/>
        </w:rPr>
        <w:t>، لكن أول صحيفة بالمعنى الحديث صدرت سنة 1665، وهي صحيفة أكسفورد جازيت، ثم تحول اسمها إلى لندن جازيت</w:t>
      </w:r>
      <w:r w:rsidR="00290043" w:rsidRPr="00442F39">
        <w:rPr>
          <w:rFonts w:ascii="Sakkal Majalla" w:hAnsi="Sakkal Majalla" w:cs="Sakkal Majalla"/>
          <w:sz w:val="32"/>
          <w:szCs w:val="32"/>
          <w:rtl/>
          <w:lang w:bidi="ar-DZ"/>
        </w:rPr>
        <w:t>، ثم صدرت أو صحيفة يومية إنجليزية في 11/03/</w:t>
      </w:r>
      <w:r w:rsidR="008B1FFC" w:rsidRPr="00442F39">
        <w:rPr>
          <w:rFonts w:ascii="Sakkal Majalla" w:hAnsi="Sakkal Majalla" w:cs="Sakkal Majalla"/>
          <w:sz w:val="32"/>
          <w:szCs w:val="32"/>
          <w:rtl/>
          <w:lang w:bidi="ar-DZ"/>
        </w:rPr>
        <w:t>1702 وهي صحيفة الديلي كرنت، ثم ظهرت صحف أخرى مثل ديلي ميل 18</w:t>
      </w:r>
      <w:r w:rsidR="00374445" w:rsidRPr="00442F39">
        <w:rPr>
          <w:rFonts w:ascii="Sakkal Majalla" w:hAnsi="Sakkal Majalla" w:cs="Sakkal Majalla"/>
          <w:sz w:val="32"/>
          <w:szCs w:val="32"/>
          <w:rtl/>
          <w:lang w:bidi="ar-DZ"/>
        </w:rPr>
        <w:t>96، ديلي إكسبريس 1900.</w:t>
      </w:r>
    </w:p>
    <w:p w:rsidR="00E659CB" w:rsidRPr="00442F39" w:rsidRDefault="000E7B5B"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وفي فرنسا ظهرت أول صحيفة رسمية فرنسية في 30</w:t>
      </w:r>
      <w:r w:rsidR="001170B2" w:rsidRPr="00442F39">
        <w:rPr>
          <w:rFonts w:ascii="Sakkal Majalla" w:hAnsi="Sakkal Majalla" w:cs="Sakkal Majalla"/>
          <w:sz w:val="32"/>
          <w:szCs w:val="32"/>
          <w:rtl/>
          <w:lang w:bidi="ar-DZ"/>
        </w:rPr>
        <w:t>/05/1631م، اسمها صحيفة الجازيت، وكلمة جازات بالإيطالية تعني الجريدة</w:t>
      </w:r>
      <w:r w:rsidR="00343AEE" w:rsidRPr="00442F39">
        <w:rPr>
          <w:rFonts w:ascii="Sakkal Majalla" w:hAnsi="Sakkal Majalla" w:cs="Sakkal Majalla"/>
          <w:sz w:val="32"/>
          <w:szCs w:val="32"/>
          <w:rtl/>
          <w:lang w:bidi="ar-DZ"/>
        </w:rPr>
        <w:t xml:space="preserve"> ومعناها المجازي الرجل الثرثار، وجاءت بعدها الثورة الفرنسية سنة </w:t>
      </w:r>
      <w:r w:rsidR="00343AEE" w:rsidRPr="00442F39">
        <w:rPr>
          <w:rFonts w:ascii="Sakkal Majalla" w:hAnsi="Sakkal Majalla" w:cs="Sakkal Majalla"/>
          <w:sz w:val="32"/>
          <w:szCs w:val="32"/>
          <w:rtl/>
          <w:lang w:bidi="ar-DZ"/>
        </w:rPr>
        <w:lastRenderedPageBreak/>
        <w:t>1789</w:t>
      </w:r>
      <w:r w:rsidR="00B70456" w:rsidRPr="00442F39">
        <w:rPr>
          <w:rFonts w:ascii="Sakkal Majalla" w:hAnsi="Sakkal Majalla" w:cs="Sakkal Majalla"/>
          <w:sz w:val="32"/>
          <w:szCs w:val="32"/>
          <w:rtl/>
          <w:lang w:bidi="ar-DZ"/>
        </w:rPr>
        <w:t>م في أوروبا فاتحة لعهد التحرير الصحفي، وفي نفس العام 17/06/1789م أعلنت حقوق الإنسان التي اعترفت بمبدأ حرية الصحافة وعلى إثر ذلك ظهرت في فرنسا مئات الصحف.</w:t>
      </w:r>
      <w:r w:rsidR="00E659CB" w:rsidRPr="00442F39">
        <w:rPr>
          <w:rStyle w:val="Appelnotedebasdep"/>
          <w:rFonts w:ascii="Sakkal Majalla" w:hAnsi="Sakkal Majalla" w:cs="Sakkal Majalla"/>
          <w:sz w:val="32"/>
          <w:szCs w:val="32"/>
          <w:rtl/>
          <w:lang w:bidi="ar-DZ"/>
        </w:rPr>
        <w:footnoteReference w:id="15"/>
      </w:r>
    </w:p>
    <w:p w:rsidR="00452E29" w:rsidRPr="00442F39" w:rsidRDefault="00452E29"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وقد</w:t>
      </w:r>
      <w:r w:rsidR="001F055B" w:rsidRPr="00442F39">
        <w:rPr>
          <w:rFonts w:ascii="Sakkal Majalla" w:hAnsi="Sakkal Majalla" w:cs="Sakkal Majalla"/>
          <w:sz w:val="32"/>
          <w:szCs w:val="32"/>
          <w:rtl/>
          <w:lang w:bidi="ar-DZ"/>
        </w:rPr>
        <w:t xml:space="preserve"> رتب الدكتور أحمد بدر أقدم الصحف الأوروبية كالتالي:</w:t>
      </w:r>
      <w:r w:rsidR="00E659CB" w:rsidRPr="00442F39">
        <w:rPr>
          <w:rStyle w:val="Appelnotedebasdep"/>
          <w:rFonts w:ascii="Sakkal Majalla" w:hAnsi="Sakkal Majalla" w:cs="Sakkal Majalla"/>
          <w:sz w:val="32"/>
          <w:szCs w:val="32"/>
          <w:rtl/>
          <w:lang w:bidi="ar-DZ"/>
        </w:rPr>
        <w:footnoteReference w:id="16"/>
      </w:r>
    </w:p>
    <w:p w:rsidR="001F055B" w:rsidRPr="00442F39" w:rsidRDefault="0059314F"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 xml:space="preserve">-أول جريدة مطبوعة صدرت في ألمانيا سنة </w:t>
      </w:r>
      <w:r w:rsidR="0095502D" w:rsidRPr="00442F39">
        <w:rPr>
          <w:rFonts w:ascii="Sakkal Majalla" w:hAnsi="Sakkal Majalla" w:cs="Sakkal Majalla"/>
          <w:sz w:val="32"/>
          <w:szCs w:val="32"/>
          <w:rtl/>
          <w:lang w:bidi="ar-DZ"/>
        </w:rPr>
        <w:t>1507م.</w:t>
      </w:r>
    </w:p>
    <w:p w:rsidR="0095502D" w:rsidRPr="00442F39" w:rsidRDefault="0095502D"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-أول جريدة مطبوعة صدرت</w:t>
      </w:r>
      <w:r w:rsidR="00B10764" w:rsidRPr="00442F39">
        <w:rPr>
          <w:rFonts w:ascii="Sakkal Majalla" w:hAnsi="Sakkal Majalla" w:cs="Sakkal Majalla"/>
          <w:sz w:val="32"/>
          <w:szCs w:val="32"/>
          <w:rtl/>
          <w:lang w:bidi="ar-DZ"/>
        </w:rPr>
        <w:t xml:space="preserve"> في إيطاليا سنة </w:t>
      </w:r>
      <w:r w:rsidR="006C6050" w:rsidRPr="00442F39">
        <w:rPr>
          <w:rFonts w:ascii="Sakkal Majalla" w:hAnsi="Sakkal Majalla" w:cs="Sakkal Majalla"/>
          <w:sz w:val="32"/>
          <w:szCs w:val="32"/>
          <w:rtl/>
          <w:lang w:bidi="ar-DZ"/>
        </w:rPr>
        <w:t>1566م.</w:t>
      </w:r>
    </w:p>
    <w:p w:rsidR="0095502D" w:rsidRPr="00442F39" w:rsidRDefault="0095502D"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-أول جريدة مطبوعة صدرت</w:t>
      </w:r>
      <w:r w:rsidR="006C6050" w:rsidRPr="00442F39">
        <w:rPr>
          <w:rFonts w:ascii="Sakkal Majalla" w:hAnsi="Sakkal Majalla" w:cs="Sakkal Majalla"/>
          <w:sz w:val="32"/>
          <w:szCs w:val="32"/>
          <w:rtl/>
          <w:lang w:bidi="ar-DZ"/>
        </w:rPr>
        <w:t xml:space="preserve"> في هولندا سنة 1616م.</w:t>
      </w:r>
    </w:p>
    <w:p w:rsidR="0095502D" w:rsidRPr="00442F39" w:rsidRDefault="0095502D"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-أول جريدة مطبوعة صدرت</w:t>
      </w:r>
      <w:r w:rsidR="006C6050" w:rsidRPr="00442F39">
        <w:rPr>
          <w:rFonts w:ascii="Sakkal Majalla" w:hAnsi="Sakkal Majalla" w:cs="Sakkal Majalla"/>
          <w:sz w:val="32"/>
          <w:szCs w:val="32"/>
          <w:rtl/>
          <w:lang w:bidi="ar-DZ"/>
        </w:rPr>
        <w:t xml:space="preserve"> في إنجلترا سنة 1622م.</w:t>
      </w:r>
    </w:p>
    <w:p w:rsidR="00B10764" w:rsidRPr="00442F39" w:rsidRDefault="00B10764"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-أول جريدة مطبوعة صدرت</w:t>
      </w:r>
      <w:r w:rsidR="006C6050" w:rsidRPr="00442F39">
        <w:rPr>
          <w:rFonts w:ascii="Sakkal Majalla" w:hAnsi="Sakkal Majalla" w:cs="Sakkal Majalla"/>
          <w:sz w:val="32"/>
          <w:szCs w:val="32"/>
          <w:rtl/>
          <w:lang w:bidi="ar-DZ"/>
        </w:rPr>
        <w:t xml:space="preserve"> في السويد سنة </w:t>
      </w:r>
      <w:r w:rsidR="00A00934" w:rsidRPr="00442F39">
        <w:rPr>
          <w:rFonts w:ascii="Sakkal Majalla" w:hAnsi="Sakkal Majalla" w:cs="Sakkal Majalla"/>
          <w:sz w:val="32"/>
          <w:szCs w:val="32"/>
          <w:rtl/>
          <w:lang w:bidi="ar-DZ"/>
        </w:rPr>
        <w:t>1624م.</w:t>
      </w:r>
    </w:p>
    <w:p w:rsidR="006C6050" w:rsidRPr="00442F39" w:rsidRDefault="006C6050"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-أول جريدة مطبوعة صدرت</w:t>
      </w:r>
      <w:r w:rsidR="00E17990" w:rsidRPr="00442F39">
        <w:rPr>
          <w:rFonts w:ascii="Sakkal Majalla" w:hAnsi="Sakkal Majalla" w:cs="Sakkal Majalla"/>
          <w:sz w:val="32"/>
          <w:szCs w:val="32"/>
          <w:rtl/>
          <w:lang w:bidi="ar-DZ"/>
        </w:rPr>
        <w:t xml:space="preserve"> في فرنسا سنة 1631م</w:t>
      </w:r>
      <w:r w:rsidR="00A00934" w:rsidRPr="00442F39">
        <w:rPr>
          <w:rFonts w:ascii="Sakkal Majalla" w:hAnsi="Sakkal Majalla" w:cs="Sakkal Majalla"/>
          <w:sz w:val="32"/>
          <w:szCs w:val="32"/>
          <w:rtl/>
          <w:lang w:bidi="ar-DZ"/>
        </w:rPr>
        <w:t>.</w:t>
      </w:r>
    </w:p>
    <w:p w:rsidR="002E715D" w:rsidRPr="00442F39" w:rsidRDefault="002E715D" w:rsidP="00D504F2">
      <w:pPr>
        <w:spacing w:line="360" w:lineRule="auto"/>
        <w:jc w:val="both"/>
        <w:rPr>
          <w:rFonts w:ascii="Sakkal Majalla" w:hAnsi="Sakkal Majalla" w:cs="Sakkal Majalla"/>
          <w:b/>
          <w:bCs/>
          <w:sz w:val="32"/>
          <w:szCs w:val="32"/>
          <w:rtl/>
          <w:lang w:bidi="ar-DZ"/>
        </w:rPr>
      </w:pPr>
      <w:bookmarkStart w:id="0" w:name="_GoBack"/>
      <w:r w:rsidRPr="00442F39">
        <w:rPr>
          <w:rFonts w:ascii="Sakkal Majalla" w:hAnsi="Sakkal Majalla" w:cs="Sakkal Majalla"/>
          <w:b/>
          <w:bCs/>
          <w:sz w:val="32"/>
          <w:szCs w:val="32"/>
          <w:rtl/>
          <w:lang w:bidi="ar-DZ"/>
        </w:rPr>
        <w:t>3-وظائف الصحافة</w:t>
      </w:r>
      <w:r w:rsidR="00851633" w:rsidRPr="00442F39">
        <w:rPr>
          <w:rFonts w:ascii="Sakkal Majalla" w:hAnsi="Sakkal Majalla" w:cs="Sakkal Majalla"/>
          <w:b/>
          <w:bCs/>
          <w:sz w:val="32"/>
          <w:szCs w:val="32"/>
          <w:lang w:bidi="ar-DZ"/>
        </w:rPr>
        <w:t>.</w:t>
      </w:r>
    </w:p>
    <w:bookmarkEnd w:id="0"/>
    <w:p w:rsidR="002E715D" w:rsidRPr="00442F39" w:rsidRDefault="001B6055"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إن وظائف وسائل الإعلام تختلف من وسيلة إلى أخرى، فلكل وسيلة قدرة خاصة على الإقناع ودور معين في التأثير</w:t>
      </w:r>
      <w:r w:rsidR="00301EEB" w:rsidRPr="00442F39">
        <w:rPr>
          <w:rFonts w:ascii="Sakkal Majalla" w:hAnsi="Sakkal Majalla" w:cs="Sakkal Majalla"/>
          <w:sz w:val="32"/>
          <w:szCs w:val="32"/>
          <w:rtl/>
          <w:lang w:bidi="ar-DZ"/>
        </w:rPr>
        <w:t>،</w:t>
      </w:r>
      <w:r w:rsidR="006B1929" w:rsidRPr="00442F39">
        <w:rPr>
          <w:rFonts w:ascii="Sakkal Majalla" w:hAnsi="Sakkal Majalla" w:cs="Sakkal Majalla"/>
          <w:sz w:val="32"/>
          <w:szCs w:val="32"/>
          <w:rtl/>
          <w:lang w:bidi="ar-DZ"/>
        </w:rPr>
        <w:t xml:space="preserve"> وللصحافة دور كبير في تدعيم حركة الاتصال داخل المجتمع</w:t>
      </w:r>
      <w:r w:rsidR="0055154B" w:rsidRPr="00442F39">
        <w:rPr>
          <w:rFonts w:ascii="Sakkal Majalla" w:hAnsi="Sakkal Majalla" w:cs="Sakkal Majalla"/>
          <w:sz w:val="32"/>
          <w:szCs w:val="32"/>
          <w:rtl/>
          <w:lang w:bidi="ar-DZ"/>
        </w:rPr>
        <w:t>، بين الشعب والحكومة من جهة، وبين الحكومة والشعب من جهة أخرى</w:t>
      </w:r>
      <w:r w:rsidR="0055154B" w:rsidRPr="00442F39">
        <w:rPr>
          <w:rStyle w:val="Appelnotedebasdep"/>
          <w:rFonts w:ascii="Sakkal Majalla" w:hAnsi="Sakkal Majalla" w:cs="Sakkal Majalla"/>
          <w:sz w:val="32"/>
          <w:szCs w:val="32"/>
          <w:rtl/>
          <w:lang w:bidi="ar-DZ"/>
        </w:rPr>
        <w:footnoteReference w:id="17"/>
      </w:r>
      <w:r w:rsidR="0055154B" w:rsidRPr="00442F39">
        <w:rPr>
          <w:rFonts w:ascii="Sakkal Majalla" w:hAnsi="Sakkal Majalla" w:cs="Sakkal Majalla"/>
          <w:sz w:val="32"/>
          <w:szCs w:val="32"/>
          <w:rtl/>
          <w:lang w:bidi="ar-DZ"/>
        </w:rPr>
        <w:t>،</w:t>
      </w:r>
      <w:r w:rsidR="00301EEB" w:rsidRPr="00442F39">
        <w:rPr>
          <w:rFonts w:ascii="Sakkal Majalla" w:hAnsi="Sakkal Majalla" w:cs="Sakkal Majalla"/>
          <w:sz w:val="32"/>
          <w:szCs w:val="32"/>
          <w:rtl/>
          <w:lang w:bidi="ar-DZ"/>
        </w:rPr>
        <w:t xml:space="preserve"> و</w:t>
      </w:r>
      <w:r w:rsidR="0055154B" w:rsidRPr="00442F39">
        <w:rPr>
          <w:rFonts w:ascii="Sakkal Majalla" w:hAnsi="Sakkal Majalla" w:cs="Sakkal Majalla"/>
          <w:sz w:val="32"/>
          <w:szCs w:val="32"/>
          <w:rtl/>
          <w:lang w:bidi="ar-DZ"/>
        </w:rPr>
        <w:t xml:space="preserve">عليه </w:t>
      </w:r>
      <w:r w:rsidR="00301EEB" w:rsidRPr="00442F39">
        <w:rPr>
          <w:rFonts w:ascii="Sakkal Majalla" w:hAnsi="Sakkal Majalla" w:cs="Sakkal Majalla"/>
          <w:sz w:val="32"/>
          <w:szCs w:val="32"/>
          <w:rtl/>
          <w:lang w:bidi="ar-DZ"/>
        </w:rPr>
        <w:t>تتلخص أهم وظائف الصحافة في النقاط التالية:</w:t>
      </w:r>
      <w:r w:rsidR="00506419" w:rsidRPr="00442F39">
        <w:rPr>
          <w:rStyle w:val="Appelnotedebasdep"/>
          <w:rFonts w:ascii="Sakkal Majalla" w:hAnsi="Sakkal Majalla" w:cs="Sakkal Majalla"/>
          <w:sz w:val="32"/>
          <w:szCs w:val="32"/>
          <w:rtl/>
          <w:lang w:bidi="ar-DZ"/>
        </w:rPr>
        <w:footnoteReference w:id="18"/>
      </w:r>
    </w:p>
    <w:p w:rsidR="00301EEB" w:rsidRPr="00442F39" w:rsidRDefault="00301EEB"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w:t>
      </w:r>
      <w:r w:rsidR="00EE43EF" w:rsidRPr="00442F39">
        <w:rPr>
          <w:rFonts w:ascii="Sakkal Majalla" w:hAnsi="Sakkal Majalla" w:cs="Sakkal Majalla"/>
          <w:sz w:val="32"/>
          <w:szCs w:val="32"/>
          <w:rtl/>
          <w:lang w:bidi="ar-DZ"/>
        </w:rPr>
        <w:t>الإعلام: أي إعلام الناس بما يهمهم ويتصل بحياتهم العامة والخاصة، سواء في مجتمعهم الداخلي أو في المجتمع العالمي</w:t>
      </w:r>
      <w:r w:rsidR="005B11E6" w:rsidRPr="00442F39">
        <w:rPr>
          <w:rFonts w:ascii="Sakkal Majalla" w:hAnsi="Sakkal Majalla" w:cs="Sakkal Majalla"/>
          <w:sz w:val="32"/>
          <w:szCs w:val="32"/>
          <w:rtl/>
          <w:lang w:bidi="ar-DZ"/>
        </w:rPr>
        <w:t>.</w:t>
      </w:r>
    </w:p>
    <w:p w:rsidR="00A75AC0" w:rsidRPr="00442F39" w:rsidRDefault="00A75AC0"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lastRenderedPageBreak/>
        <w:t>-</w:t>
      </w:r>
      <w:r w:rsidR="00FD2821" w:rsidRPr="00442F39">
        <w:rPr>
          <w:rFonts w:ascii="Sakkal Majalla" w:hAnsi="Sakkal Majalla" w:cs="Sakkal Majalla"/>
          <w:sz w:val="32"/>
          <w:szCs w:val="32"/>
          <w:rtl/>
          <w:lang w:bidi="ar-DZ"/>
        </w:rPr>
        <w:t xml:space="preserve">التعليم: فوظيفة التعليم وتقديم المعلومات وتحرير الإنسان من الجهل والاستغلال والغش والأخلاق الفاسدة والتربية الاجتماعية السيئة تعد من أهم وظائف وسائل الإعلام </w:t>
      </w:r>
      <w:r w:rsidR="00714784" w:rsidRPr="00442F39">
        <w:rPr>
          <w:rFonts w:ascii="Sakkal Majalla" w:hAnsi="Sakkal Majalla" w:cs="Sakkal Majalla"/>
          <w:sz w:val="32"/>
          <w:szCs w:val="32"/>
          <w:rtl/>
          <w:lang w:bidi="ar-DZ"/>
        </w:rPr>
        <w:t>الأساسية وكذا وظائف الصحافة.</w:t>
      </w:r>
    </w:p>
    <w:p w:rsidR="00714784" w:rsidRPr="00442F39" w:rsidRDefault="00714784"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-النصح والإرشاد والتوجيه، وذلك ما يخلق في المجتمع الوع</w:t>
      </w:r>
      <w:r w:rsidR="00F273BC" w:rsidRPr="00442F39">
        <w:rPr>
          <w:rFonts w:ascii="Sakkal Majalla" w:hAnsi="Sakkal Majalla" w:cs="Sakkal Majalla"/>
          <w:sz w:val="32"/>
          <w:szCs w:val="32"/>
          <w:rtl/>
          <w:lang w:bidi="ar-DZ"/>
        </w:rPr>
        <w:t>ي الإعلامي.</w:t>
      </w:r>
    </w:p>
    <w:p w:rsidR="00F273BC" w:rsidRPr="00442F39" w:rsidRDefault="00F273BC"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-التفسير والتوضيح: فلابد على الصحافة أن تقدم لقرائها وجماهيرها تفسيرا كاملا للأحداث وتوضيحا لأسبابها ومسبباتها وما سوف يكون تأثيرها على حياة الفرد والمجتمع</w:t>
      </w:r>
      <w:r w:rsidR="00506419" w:rsidRPr="00442F39">
        <w:rPr>
          <w:rFonts w:ascii="Sakkal Majalla" w:hAnsi="Sakkal Majalla" w:cs="Sakkal Majalla"/>
          <w:sz w:val="32"/>
          <w:szCs w:val="32"/>
          <w:rtl/>
          <w:lang w:bidi="ar-DZ"/>
        </w:rPr>
        <w:t>.</w:t>
      </w:r>
    </w:p>
    <w:p w:rsidR="00506419" w:rsidRPr="00442F39" w:rsidRDefault="00506419"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 xml:space="preserve">-وظيفة تثبيت القيم والمبادئ والاتجاهات </w:t>
      </w:r>
      <w:r w:rsidR="005B326B" w:rsidRPr="00442F39">
        <w:rPr>
          <w:rFonts w:ascii="Sakkal Majalla" w:hAnsi="Sakkal Majalla" w:cs="Sakkal Majalla"/>
          <w:sz w:val="32"/>
          <w:szCs w:val="32"/>
          <w:rtl/>
          <w:lang w:bidi="ar-DZ"/>
        </w:rPr>
        <w:t xml:space="preserve">والمحافظة عليها، ذلك أن لكل مجتمع نسقا يشكل ويحدد أنماط السلوك في المجتمع وإذا ما كانت </w:t>
      </w:r>
      <w:r w:rsidR="00D149F3" w:rsidRPr="00442F39">
        <w:rPr>
          <w:rFonts w:ascii="Sakkal Majalla" w:hAnsi="Sakkal Majalla" w:cs="Sakkal Majalla"/>
          <w:sz w:val="32"/>
          <w:szCs w:val="32"/>
          <w:rtl/>
          <w:lang w:bidi="ar-DZ"/>
        </w:rPr>
        <w:t>أنماطه السلوكية متفقة مع تلك القيم والمبادئ كان التوافق سمة من سمات هذا المجتمع.</w:t>
      </w:r>
    </w:p>
    <w:p w:rsidR="00D149F3" w:rsidRPr="00442F39" w:rsidRDefault="00A30A1E"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 xml:space="preserve">-الترفيه والترويح والتسلية: </w:t>
      </w:r>
      <w:r w:rsidR="007025ED" w:rsidRPr="00442F39">
        <w:rPr>
          <w:rFonts w:ascii="Sakkal Majalla" w:hAnsi="Sakkal Majalla" w:cs="Sakkal Majalla"/>
          <w:sz w:val="32"/>
          <w:szCs w:val="32"/>
          <w:rtl/>
          <w:lang w:bidi="ar-DZ"/>
        </w:rPr>
        <w:t xml:space="preserve">تعد من أهم وظائف الصحافة الأساسية، فعليها أن تقوم بوظيفة الترفيه والترويح عن المجتمع </w:t>
      </w:r>
      <w:r w:rsidR="00B2451F" w:rsidRPr="00442F39">
        <w:rPr>
          <w:rFonts w:ascii="Sakkal Majalla" w:hAnsi="Sakkal Majalla" w:cs="Sakkal Majalla"/>
          <w:sz w:val="32"/>
          <w:szCs w:val="32"/>
          <w:rtl/>
          <w:lang w:bidi="ar-DZ"/>
        </w:rPr>
        <w:t>ومشاركته مشاركة وجدانية بتقديم الفنون وغيرها مما يساعد على ابتهاجه وفرحه، ويبعده عن الحزن والتفكير المستمر في مشاكل الحياة</w:t>
      </w:r>
      <w:r w:rsidR="00162D05" w:rsidRPr="00442F39">
        <w:rPr>
          <w:rFonts w:ascii="Sakkal Majalla" w:hAnsi="Sakkal Majalla" w:cs="Sakkal Majalla"/>
          <w:sz w:val="32"/>
          <w:szCs w:val="32"/>
          <w:rtl/>
          <w:lang w:bidi="ar-DZ"/>
        </w:rPr>
        <w:t>.</w:t>
      </w:r>
    </w:p>
    <w:p w:rsidR="00162D05" w:rsidRPr="00442F39" w:rsidRDefault="00162D05"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-وظيفة إعطاء تقرير صادق وشامل عن الأحداث اليومية في سياق يعطي لها معنى، ويجب أن تكون الأخبار والمعلومات دقيقة وصادقة وموضوعية</w:t>
      </w:r>
      <w:r w:rsidR="00A35241" w:rsidRPr="00442F39">
        <w:rPr>
          <w:rFonts w:ascii="Sakkal Majalla" w:hAnsi="Sakkal Majalla" w:cs="Sakkal Majalla"/>
          <w:sz w:val="32"/>
          <w:szCs w:val="32"/>
          <w:rtl/>
          <w:lang w:bidi="ar-DZ"/>
        </w:rPr>
        <w:t xml:space="preserve">، لأن الحصول على ثقة القارئ هو أساس الصحافة الجيدة، </w:t>
      </w:r>
      <w:r w:rsidR="00C3277E" w:rsidRPr="00442F39">
        <w:rPr>
          <w:rFonts w:ascii="Sakkal Majalla" w:hAnsi="Sakkal Majalla" w:cs="Sakkal Majalla"/>
          <w:sz w:val="32"/>
          <w:szCs w:val="32"/>
          <w:rtl/>
          <w:lang w:bidi="ar-DZ"/>
        </w:rPr>
        <w:t xml:space="preserve">حيث يجب أن يكون المحتوى الإخباري للصحيفة دقيقا، وخاليا </w:t>
      </w:r>
      <w:r w:rsidR="009C7ED0" w:rsidRPr="00442F39">
        <w:rPr>
          <w:rFonts w:ascii="Sakkal Majalla" w:hAnsi="Sakkal Majalla" w:cs="Sakkal Majalla"/>
          <w:sz w:val="32"/>
          <w:szCs w:val="32"/>
          <w:rtl/>
          <w:lang w:bidi="ar-DZ"/>
        </w:rPr>
        <w:t>من أي انحياز</w:t>
      </w:r>
      <w:r w:rsidRPr="00442F39">
        <w:rPr>
          <w:rFonts w:ascii="Sakkal Majalla" w:hAnsi="Sakkal Majalla" w:cs="Sakkal Majalla"/>
          <w:sz w:val="32"/>
          <w:szCs w:val="32"/>
          <w:rtl/>
          <w:lang w:bidi="ar-DZ"/>
        </w:rPr>
        <w:t>.</w:t>
      </w:r>
      <w:r w:rsidR="009C7ED0" w:rsidRPr="00442F39">
        <w:rPr>
          <w:rStyle w:val="Appelnotedebasdep"/>
          <w:rFonts w:ascii="Sakkal Majalla" w:hAnsi="Sakkal Majalla" w:cs="Sakkal Majalla"/>
          <w:sz w:val="32"/>
          <w:szCs w:val="32"/>
          <w:rtl/>
          <w:lang w:bidi="ar-DZ"/>
        </w:rPr>
        <w:footnoteReference w:id="19"/>
      </w:r>
    </w:p>
    <w:p w:rsidR="00CD75B2" w:rsidRPr="00442F39" w:rsidRDefault="00CD75B2"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 xml:space="preserve">-تزويد الناس بالأخبار الصحيحة والمعلومات السليمة والحقائق الثابتة التي تساعدهم على تكوين رأي صائب في واقعة من الوقائع أو مشكلة من المشكلات، بحيث يعبر هذا الرأي تعبيرا موضوعيا عن عقلية الجماهير واتجاههم وميولهم، </w:t>
      </w:r>
      <w:r w:rsidR="007F6F72" w:rsidRPr="00442F39">
        <w:rPr>
          <w:rFonts w:ascii="Sakkal Majalla" w:hAnsi="Sakkal Majalla" w:cs="Sakkal Majalla"/>
          <w:sz w:val="32"/>
          <w:szCs w:val="32"/>
          <w:rtl/>
          <w:lang w:bidi="ar-DZ"/>
        </w:rPr>
        <w:t>لأن أساس المادة التحريرية في الصحافة هو الخبر</w:t>
      </w:r>
      <w:r w:rsidRPr="00442F39">
        <w:rPr>
          <w:rStyle w:val="Appelnotedebasdep"/>
          <w:rFonts w:ascii="Sakkal Majalla" w:hAnsi="Sakkal Majalla" w:cs="Sakkal Majalla"/>
          <w:sz w:val="32"/>
          <w:szCs w:val="32"/>
          <w:rtl/>
          <w:lang w:bidi="ar-DZ"/>
        </w:rPr>
        <w:footnoteReference w:id="20"/>
      </w:r>
      <w:r w:rsidR="00797F2D" w:rsidRPr="00442F39">
        <w:rPr>
          <w:rFonts w:ascii="Sakkal Majalla" w:hAnsi="Sakkal Majalla" w:cs="Sakkal Majalla"/>
          <w:sz w:val="32"/>
          <w:szCs w:val="32"/>
          <w:rtl/>
          <w:lang w:bidi="ar-DZ"/>
        </w:rPr>
        <w:t xml:space="preserve">، </w:t>
      </w:r>
      <w:r w:rsidR="0042603C" w:rsidRPr="00442F39">
        <w:rPr>
          <w:rFonts w:ascii="Sakkal Majalla" w:hAnsi="Sakkal Majalla" w:cs="Sakkal Majalla"/>
          <w:sz w:val="32"/>
          <w:szCs w:val="32"/>
          <w:rtl/>
          <w:lang w:bidi="ar-DZ"/>
        </w:rPr>
        <w:t xml:space="preserve">فالخبر </w:t>
      </w:r>
      <w:r w:rsidR="0042603C" w:rsidRPr="00442F39">
        <w:rPr>
          <w:rFonts w:ascii="Sakkal Majalla" w:hAnsi="Sakkal Majalla" w:cs="Sakkal Majalla"/>
          <w:sz w:val="32"/>
          <w:szCs w:val="32"/>
          <w:rtl/>
          <w:lang w:bidi="ar-DZ"/>
        </w:rPr>
        <w:lastRenderedPageBreak/>
        <w:t>هو اللبنة الأولى في العمل الصحفي، وترتفع قيمة الخبر كلما زادت أهميته بالنسبة للقراء والجماهير</w:t>
      </w:r>
      <w:r w:rsidR="00E442C8" w:rsidRPr="00442F39">
        <w:rPr>
          <w:rFonts w:ascii="Sakkal Majalla" w:hAnsi="Sakkal Majalla" w:cs="Sakkal Majalla"/>
          <w:sz w:val="32"/>
          <w:szCs w:val="32"/>
          <w:rtl/>
          <w:lang w:bidi="ar-DZ"/>
        </w:rPr>
        <w:t>، ومن هنا تعرف أهمية الوظيفة الإخبارية للصحافة، باعتبار أنها تصف الواقع وتنقله للقارئ حتى يحيط علما بما يجري حوله</w:t>
      </w:r>
      <w:r w:rsidR="007B36F3" w:rsidRPr="00442F39">
        <w:rPr>
          <w:rFonts w:ascii="Sakkal Majalla" w:hAnsi="Sakkal Majalla" w:cs="Sakkal Majalla"/>
          <w:sz w:val="32"/>
          <w:szCs w:val="32"/>
          <w:rtl/>
          <w:lang w:bidi="ar-DZ"/>
        </w:rPr>
        <w:t>.</w:t>
      </w:r>
      <w:r w:rsidR="007B36F3" w:rsidRPr="00442F39">
        <w:rPr>
          <w:rStyle w:val="Appelnotedebasdep"/>
          <w:rFonts w:ascii="Sakkal Majalla" w:hAnsi="Sakkal Majalla" w:cs="Sakkal Majalla"/>
          <w:sz w:val="32"/>
          <w:szCs w:val="32"/>
          <w:rtl/>
          <w:lang w:bidi="ar-DZ"/>
        </w:rPr>
        <w:footnoteReference w:id="21"/>
      </w:r>
    </w:p>
    <w:p w:rsidR="00A76767" w:rsidRPr="00442F39" w:rsidRDefault="00ED5B32"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-على الصحافة أن تعكس الواقع الاجتماعي والحضاري واللغوي الذي يعيشه المجتمع</w:t>
      </w:r>
      <w:r w:rsidR="00D32872" w:rsidRPr="00442F39">
        <w:rPr>
          <w:rFonts w:ascii="Sakkal Majalla" w:hAnsi="Sakkal Majalla" w:cs="Sakkal Majalla"/>
          <w:sz w:val="32"/>
          <w:szCs w:val="32"/>
          <w:rtl/>
          <w:lang w:bidi="ar-DZ"/>
        </w:rPr>
        <w:t>،</w:t>
      </w:r>
      <w:r w:rsidR="000A2A99" w:rsidRPr="00442F39">
        <w:rPr>
          <w:rStyle w:val="Appelnotedebasdep"/>
          <w:rFonts w:ascii="Sakkal Majalla" w:hAnsi="Sakkal Majalla" w:cs="Sakkal Majalla"/>
          <w:sz w:val="32"/>
          <w:szCs w:val="32"/>
          <w:rtl/>
          <w:lang w:bidi="ar-DZ"/>
        </w:rPr>
        <w:footnoteReference w:id="22"/>
      </w:r>
      <w:r w:rsidR="00D32872" w:rsidRPr="00442F39">
        <w:rPr>
          <w:rFonts w:ascii="Sakkal Majalla" w:hAnsi="Sakkal Majalla" w:cs="Sakkal Majalla"/>
          <w:sz w:val="32"/>
          <w:szCs w:val="32"/>
          <w:rtl/>
          <w:lang w:bidi="ar-DZ"/>
        </w:rPr>
        <w:t xml:space="preserve"> لأنه من أساسيات نجاح الصحافة في التأثير على جماهيرها هو أن تجعل مضمون محتوياتها يتفق ويتطابق مع أذواق أفراد المجتمع الذين سوف تتوجه لهم بمحتوياتها المختلفة</w:t>
      </w:r>
      <w:r w:rsidR="00D32872" w:rsidRPr="00442F39">
        <w:rPr>
          <w:rStyle w:val="Appelnotedebasdep"/>
          <w:rFonts w:ascii="Sakkal Majalla" w:hAnsi="Sakkal Majalla" w:cs="Sakkal Majalla"/>
          <w:sz w:val="32"/>
          <w:szCs w:val="32"/>
          <w:rtl/>
          <w:lang w:bidi="ar-DZ"/>
        </w:rPr>
        <w:footnoteReference w:id="23"/>
      </w:r>
      <w:r w:rsidR="00F062D0" w:rsidRPr="00442F39">
        <w:rPr>
          <w:rFonts w:ascii="Sakkal Majalla" w:hAnsi="Sakkal Majalla" w:cs="Sakkal Majalla"/>
          <w:sz w:val="32"/>
          <w:szCs w:val="32"/>
          <w:rtl/>
          <w:lang w:bidi="ar-DZ"/>
        </w:rPr>
        <w:t>.</w:t>
      </w:r>
    </w:p>
    <w:p w:rsidR="00F062D0" w:rsidRPr="00442F39" w:rsidRDefault="00F062D0"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sz w:val="32"/>
          <w:szCs w:val="32"/>
          <w:rtl/>
          <w:lang w:bidi="ar-DZ"/>
        </w:rPr>
        <w:t xml:space="preserve">-من وظائف الصحافة التسويق والإعلان عن الحاجيات التي يحتاج إليها الجمهور </w:t>
      </w:r>
      <w:r w:rsidR="0010397A" w:rsidRPr="00442F39">
        <w:rPr>
          <w:rFonts w:ascii="Sakkal Majalla" w:hAnsi="Sakkal Majalla" w:cs="Sakkal Majalla"/>
          <w:sz w:val="32"/>
          <w:szCs w:val="32"/>
          <w:rtl/>
          <w:lang w:bidi="ar-DZ"/>
        </w:rPr>
        <w:t>وينتفع بها</w:t>
      </w:r>
      <w:r w:rsidR="00DB1C37" w:rsidRPr="00442F39">
        <w:rPr>
          <w:rStyle w:val="Appelnotedebasdep"/>
          <w:rFonts w:ascii="Sakkal Majalla" w:hAnsi="Sakkal Majalla" w:cs="Sakkal Majalla"/>
          <w:sz w:val="32"/>
          <w:szCs w:val="32"/>
          <w:rtl/>
          <w:lang w:bidi="ar-DZ"/>
        </w:rPr>
        <w:footnoteReference w:id="24"/>
      </w:r>
      <w:r w:rsidR="0010397A" w:rsidRPr="00442F39">
        <w:rPr>
          <w:rFonts w:ascii="Sakkal Majalla" w:hAnsi="Sakkal Majalla" w:cs="Sakkal Majalla"/>
          <w:sz w:val="32"/>
          <w:szCs w:val="32"/>
          <w:rtl/>
          <w:lang w:bidi="ar-DZ"/>
        </w:rPr>
        <w:t xml:space="preserve">، </w:t>
      </w:r>
      <w:r w:rsidR="00040927" w:rsidRPr="00442F39">
        <w:rPr>
          <w:rFonts w:ascii="Sakkal Majalla" w:hAnsi="Sakkal Majalla" w:cs="Sakkal Majalla"/>
          <w:sz w:val="32"/>
          <w:szCs w:val="32"/>
          <w:rtl/>
          <w:lang w:bidi="ar-DZ"/>
        </w:rPr>
        <w:t xml:space="preserve">فالإعلانات التجارية والصناعية والترويجية تنفع القراء وترشدهم، وبالتالي فهي هنا تقوم بالوظيفة التنويرية </w:t>
      </w:r>
      <w:r w:rsidR="005C1DC3" w:rsidRPr="00442F39">
        <w:rPr>
          <w:rFonts w:ascii="Sakkal Majalla" w:hAnsi="Sakkal Majalla" w:cs="Sakkal Majalla"/>
          <w:sz w:val="32"/>
          <w:szCs w:val="32"/>
          <w:rtl/>
          <w:lang w:bidi="ar-DZ"/>
        </w:rPr>
        <w:t>للقراء وللجماهير بصفة عامة، لأتها تعتبر دليلهم حول الأحوال الاقتصادية والاجتماعية والتجارية المتطورة والمتغيرة في نفس الوقت</w:t>
      </w:r>
      <w:r w:rsidR="001442D1" w:rsidRPr="00442F39">
        <w:rPr>
          <w:rFonts w:ascii="Sakkal Majalla" w:hAnsi="Sakkal Majalla" w:cs="Sakkal Majalla"/>
          <w:sz w:val="32"/>
          <w:szCs w:val="32"/>
          <w:rtl/>
          <w:lang w:bidi="ar-DZ"/>
        </w:rPr>
        <w:t>.</w:t>
      </w:r>
      <w:r w:rsidR="001442D1" w:rsidRPr="00442F39">
        <w:rPr>
          <w:rStyle w:val="Appelnotedebasdep"/>
          <w:rFonts w:ascii="Sakkal Majalla" w:hAnsi="Sakkal Majalla" w:cs="Sakkal Majalla"/>
          <w:sz w:val="32"/>
          <w:szCs w:val="32"/>
          <w:rtl/>
          <w:lang w:bidi="ar-DZ"/>
        </w:rPr>
        <w:footnoteReference w:id="25"/>
      </w:r>
    </w:p>
    <w:p w:rsidR="00AA02E6" w:rsidRPr="00442F39" w:rsidRDefault="00AA02E6" w:rsidP="00D504F2">
      <w:pPr>
        <w:spacing w:line="360" w:lineRule="auto"/>
        <w:jc w:val="both"/>
        <w:rPr>
          <w:rFonts w:ascii="Sakkal Majalla" w:hAnsi="Sakkal Majalla" w:cs="Sakkal Majalla"/>
          <w:b/>
          <w:bCs/>
          <w:sz w:val="32"/>
          <w:szCs w:val="32"/>
          <w:rtl/>
          <w:lang w:bidi="ar-DZ"/>
        </w:rPr>
      </w:pPr>
      <w:r w:rsidRPr="00442F39">
        <w:rPr>
          <w:rFonts w:ascii="Sakkal Majalla" w:hAnsi="Sakkal Majalla" w:cs="Sakkal Majalla" w:hint="cs"/>
          <w:b/>
          <w:bCs/>
          <w:sz w:val="32"/>
          <w:szCs w:val="32"/>
          <w:rtl/>
          <w:lang w:bidi="ar-DZ"/>
        </w:rPr>
        <w:t xml:space="preserve">- تعريف الصحيفة: </w:t>
      </w:r>
    </w:p>
    <w:p w:rsidR="00AA02E6" w:rsidRPr="00442F39" w:rsidRDefault="00AA02E6"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hint="cs"/>
          <w:sz w:val="32"/>
          <w:szCs w:val="32"/>
          <w:rtl/>
          <w:lang w:bidi="ar-DZ"/>
        </w:rPr>
        <w:t>هي مجموعة من الصفحات تصدر بشكل يومي او في مواعيد منتظمة وتتضمن اخبار السياسة والاقتصاد والاجتماع والثقافة وما يتصل بها ، وسميت صحيفة، وعليها او  منها سمي: صحافة، والمزاول لها يسمى صحفيا ( بكسر او ضم او فتح الصاد).</w:t>
      </w:r>
      <w:r w:rsidRPr="00442F39">
        <w:rPr>
          <w:rStyle w:val="Appelnotedebasdep"/>
          <w:rFonts w:ascii="Sakkal Majalla" w:hAnsi="Sakkal Majalla" w:cs="Sakkal Majalla"/>
          <w:sz w:val="32"/>
          <w:szCs w:val="32"/>
          <w:rtl/>
          <w:lang w:bidi="ar-DZ"/>
        </w:rPr>
        <w:footnoteReference w:id="26"/>
      </w:r>
    </w:p>
    <w:p w:rsidR="007533D9" w:rsidRPr="00442F39" w:rsidRDefault="007533D9" w:rsidP="00D504F2">
      <w:pPr>
        <w:spacing w:line="360" w:lineRule="auto"/>
        <w:jc w:val="both"/>
        <w:rPr>
          <w:rFonts w:ascii="Sakkal Majalla" w:hAnsi="Sakkal Majalla" w:cs="Sakkal Majalla"/>
          <w:sz w:val="32"/>
          <w:szCs w:val="32"/>
          <w:rtl/>
          <w:lang w:bidi="ar-DZ"/>
        </w:rPr>
      </w:pPr>
      <w:r w:rsidRPr="00442F39">
        <w:rPr>
          <w:rFonts w:ascii="Sakkal Majalla" w:hAnsi="Sakkal Majalla" w:cs="Sakkal Majalla" w:hint="cs"/>
          <w:sz w:val="32"/>
          <w:szCs w:val="32"/>
          <w:rtl/>
          <w:lang w:bidi="ar-DZ"/>
        </w:rPr>
        <w:t xml:space="preserve">وتشترط أغلب قوانين الإعلام والاتصال والصحافة في العديد من دول العالم أن تكون الصحيفة متصفة بما يلي: </w:t>
      </w:r>
      <w:r w:rsidR="001D250F" w:rsidRPr="00442F39">
        <w:rPr>
          <w:rStyle w:val="Appelnotedebasdep"/>
          <w:rFonts w:ascii="Sakkal Majalla" w:hAnsi="Sakkal Majalla" w:cs="Sakkal Majalla"/>
          <w:sz w:val="32"/>
          <w:szCs w:val="32"/>
          <w:rtl/>
          <w:lang w:bidi="ar-DZ"/>
        </w:rPr>
        <w:footnoteReference w:id="27"/>
      </w:r>
    </w:p>
    <w:p w:rsidR="007533D9" w:rsidRPr="00442F39" w:rsidRDefault="007533D9" w:rsidP="007533D9">
      <w:pPr>
        <w:pStyle w:val="Paragraphedeliste"/>
        <w:numPr>
          <w:ilvl w:val="0"/>
          <w:numId w:val="2"/>
        </w:numPr>
        <w:spacing w:line="360" w:lineRule="auto"/>
        <w:jc w:val="both"/>
        <w:rPr>
          <w:rFonts w:ascii="Sakkal Majalla" w:hAnsi="Sakkal Majalla" w:cs="Sakkal Majalla"/>
          <w:sz w:val="32"/>
          <w:szCs w:val="32"/>
          <w:rtl/>
          <w:lang w:bidi="ar-DZ"/>
        </w:rPr>
      </w:pPr>
      <w:r w:rsidRPr="00442F39">
        <w:rPr>
          <w:rFonts w:ascii="Sakkal Majalla" w:hAnsi="Sakkal Majalla" w:cs="Sakkal Majalla" w:hint="cs"/>
          <w:sz w:val="32"/>
          <w:szCs w:val="32"/>
          <w:rtl/>
          <w:lang w:bidi="ar-DZ"/>
        </w:rPr>
        <w:lastRenderedPageBreak/>
        <w:t>أن تكون الصحيفة ( الجريدة) أو المجلة مطبوعة.</w:t>
      </w:r>
    </w:p>
    <w:p w:rsidR="007533D9" w:rsidRPr="00442F39" w:rsidRDefault="007533D9" w:rsidP="007533D9">
      <w:pPr>
        <w:pStyle w:val="Paragraphedeliste"/>
        <w:numPr>
          <w:ilvl w:val="0"/>
          <w:numId w:val="2"/>
        </w:numPr>
        <w:spacing w:line="360" w:lineRule="auto"/>
        <w:jc w:val="both"/>
        <w:rPr>
          <w:rFonts w:ascii="Sakkal Majalla" w:hAnsi="Sakkal Majalla" w:cs="Sakkal Majalla"/>
          <w:sz w:val="32"/>
          <w:szCs w:val="32"/>
          <w:lang w:bidi="ar-DZ"/>
        </w:rPr>
      </w:pPr>
      <w:r w:rsidRPr="00442F39">
        <w:rPr>
          <w:rFonts w:ascii="Sakkal Majalla" w:hAnsi="Sakkal Majalla" w:cs="Sakkal Majalla" w:hint="cs"/>
          <w:sz w:val="32"/>
          <w:szCs w:val="32"/>
          <w:rtl/>
          <w:lang w:bidi="ar-DZ"/>
        </w:rPr>
        <w:t>أن يكون للصحيفة اسم واحد.</w:t>
      </w:r>
    </w:p>
    <w:p w:rsidR="007533D9" w:rsidRPr="00442F39" w:rsidRDefault="007533D9" w:rsidP="007533D9">
      <w:pPr>
        <w:pStyle w:val="Paragraphedeliste"/>
        <w:numPr>
          <w:ilvl w:val="0"/>
          <w:numId w:val="2"/>
        </w:numPr>
        <w:spacing w:line="360" w:lineRule="auto"/>
        <w:jc w:val="both"/>
        <w:rPr>
          <w:rFonts w:ascii="Sakkal Majalla" w:hAnsi="Sakkal Majalla" w:cs="Sakkal Majalla"/>
          <w:sz w:val="32"/>
          <w:szCs w:val="32"/>
          <w:lang w:bidi="ar-DZ"/>
        </w:rPr>
      </w:pPr>
      <w:r w:rsidRPr="00442F39">
        <w:rPr>
          <w:rFonts w:ascii="Sakkal Majalla" w:hAnsi="Sakkal Majalla" w:cs="Sakkal Majalla" w:hint="cs"/>
          <w:sz w:val="32"/>
          <w:szCs w:val="32"/>
          <w:rtl/>
          <w:lang w:bidi="ar-DZ"/>
        </w:rPr>
        <w:t xml:space="preserve">دورية الصدور: فيجب أن تصدر الصحيفة </w:t>
      </w:r>
      <w:r w:rsidR="001D250F" w:rsidRPr="00442F39">
        <w:rPr>
          <w:rFonts w:ascii="Sakkal Majalla" w:hAnsi="Sakkal Majalla" w:cs="Sakkal Majalla" w:hint="cs"/>
          <w:sz w:val="32"/>
          <w:szCs w:val="32"/>
          <w:rtl/>
          <w:lang w:bidi="ar-DZ"/>
        </w:rPr>
        <w:t>بصفة دورية ( يومية، أسبوعية، نصف شهرية، شهرية، فصلية.).</w:t>
      </w:r>
    </w:p>
    <w:p w:rsidR="001D250F" w:rsidRPr="00442F39" w:rsidRDefault="001D250F" w:rsidP="007533D9">
      <w:pPr>
        <w:pStyle w:val="Paragraphedeliste"/>
        <w:numPr>
          <w:ilvl w:val="0"/>
          <w:numId w:val="2"/>
        </w:numPr>
        <w:spacing w:line="360" w:lineRule="auto"/>
        <w:jc w:val="both"/>
        <w:rPr>
          <w:rFonts w:ascii="Sakkal Majalla" w:hAnsi="Sakkal Majalla" w:cs="Sakkal Majalla"/>
          <w:sz w:val="32"/>
          <w:szCs w:val="32"/>
          <w:rtl/>
          <w:lang w:bidi="ar-DZ"/>
        </w:rPr>
      </w:pPr>
      <w:r w:rsidRPr="00442F39">
        <w:rPr>
          <w:rFonts w:ascii="Sakkal Majalla" w:hAnsi="Sakkal Majalla" w:cs="Sakkal Majalla" w:hint="cs"/>
          <w:sz w:val="32"/>
          <w:szCs w:val="32"/>
          <w:rtl/>
          <w:lang w:bidi="ar-DZ"/>
        </w:rPr>
        <w:t>انتظام الصدور: وهو التوقف الاختياري عن الصدور وليس الإجباري ، فالصحيفة اليومية يجب أن تصدر بانتظام كل يوم والمجلة الأسبوعية كل أسبوع وهكذا.</w:t>
      </w:r>
    </w:p>
    <w:p w:rsidR="00586C8F" w:rsidRPr="00442F39" w:rsidRDefault="00586C8F" w:rsidP="00586C8F">
      <w:pPr>
        <w:spacing w:line="360" w:lineRule="auto"/>
        <w:jc w:val="both"/>
        <w:rPr>
          <w:rFonts w:ascii="Sakkal Majalla" w:hAnsi="Sakkal Majalla" w:cs="Sakkal Majalla"/>
          <w:b/>
          <w:bCs/>
          <w:sz w:val="32"/>
          <w:szCs w:val="32"/>
          <w:rtl/>
          <w:lang w:bidi="ar-DZ"/>
        </w:rPr>
      </w:pPr>
      <w:r w:rsidRPr="00442F39">
        <w:rPr>
          <w:rFonts w:ascii="Sakkal Majalla" w:hAnsi="Sakkal Majalla" w:cs="Sakkal Majalla" w:hint="cs"/>
          <w:b/>
          <w:bCs/>
          <w:sz w:val="32"/>
          <w:szCs w:val="32"/>
          <w:rtl/>
          <w:lang w:bidi="ar-DZ"/>
        </w:rPr>
        <w:t>- خصائص الصحيفة:</w:t>
      </w:r>
    </w:p>
    <w:p w:rsidR="00586C8F" w:rsidRPr="00442F39" w:rsidRDefault="00586C8F" w:rsidP="00586C8F">
      <w:pPr>
        <w:spacing w:line="360" w:lineRule="auto"/>
        <w:jc w:val="both"/>
        <w:rPr>
          <w:rFonts w:ascii="Sakkal Majalla" w:hAnsi="Sakkal Majalla" w:cs="Sakkal Majalla"/>
          <w:sz w:val="32"/>
          <w:szCs w:val="32"/>
          <w:rtl/>
          <w:lang w:bidi="ar-DZ"/>
        </w:rPr>
      </w:pPr>
      <w:r w:rsidRPr="00442F39">
        <w:rPr>
          <w:rFonts w:ascii="Sakkal Majalla" w:hAnsi="Sakkal Majalla" w:cs="Sakkal Majalla" w:hint="cs"/>
          <w:sz w:val="32"/>
          <w:szCs w:val="32"/>
          <w:rtl/>
          <w:lang w:bidi="ar-DZ"/>
        </w:rPr>
        <w:t>تتميز الصحيفة بمجموعة من الخصائص أبرزها:</w:t>
      </w:r>
      <w:r w:rsidRPr="00442F39">
        <w:rPr>
          <w:rStyle w:val="Appelnotedebasdep"/>
          <w:rFonts w:ascii="Sakkal Majalla" w:hAnsi="Sakkal Majalla" w:cs="Sakkal Majalla"/>
          <w:sz w:val="32"/>
          <w:szCs w:val="32"/>
          <w:rtl/>
          <w:lang w:bidi="ar-DZ"/>
        </w:rPr>
        <w:footnoteReference w:id="28"/>
      </w:r>
    </w:p>
    <w:p w:rsidR="00586C8F" w:rsidRPr="00442F39" w:rsidRDefault="00586C8F" w:rsidP="00586C8F">
      <w:pPr>
        <w:pStyle w:val="Paragraphedeliste"/>
        <w:numPr>
          <w:ilvl w:val="0"/>
          <w:numId w:val="1"/>
        </w:numPr>
        <w:spacing w:line="360" w:lineRule="auto"/>
        <w:jc w:val="both"/>
        <w:rPr>
          <w:rFonts w:ascii="Sakkal Majalla" w:hAnsi="Sakkal Majalla" w:cs="Sakkal Majalla"/>
          <w:sz w:val="32"/>
          <w:szCs w:val="32"/>
          <w:lang w:bidi="ar-DZ"/>
        </w:rPr>
      </w:pPr>
      <w:r w:rsidRPr="00442F39">
        <w:rPr>
          <w:rFonts w:ascii="Sakkal Majalla" w:hAnsi="Sakkal Majalla" w:cs="Sakkal Majalla" w:hint="cs"/>
          <w:sz w:val="32"/>
          <w:szCs w:val="32"/>
          <w:rtl/>
          <w:lang w:bidi="ar-DZ"/>
        </w:rPr>
        <w:t>تزويد القراء بالمعلومات السياسية والاقتصادية والثقافية والاجتماعية .</w:t>
      </w:r>
    </w:p>
    <w:p w:rsidR="00586C8F" w:rsidRPr="00442F39" w:rsidRDefault="00586C8F" w:rsidP="00586C8F">
      <w:pPr>
        <w:pStyle w:val="Paragraphedeliste"/>
        <w:numPr>
          <w:ilvl w:val="0"/>
          <w:numId w:val="1"/>
        </w:numPr>
        <w:spacing w:line="360" w:lineRule="auto"/>
        <w:jc w:val="both"/>
        <w:rPr>
          <w:rFonts w:ascii="Sakkal Majalla" w:hAnsi="Sakkal Majalla" w:cs="Sakkal Majalla"/>
          <w:sz w:val="32"/>
          <w:szCs w:val="32"/>
          <w:lang w:bidi="ar-DZ"/>
        </w:rPr>
      </w:pPr>
      <w:r w:rsidRPr="00442F39">
        <w:rPr>
          <w:rFonts w:ascii="Sakkal Majalla" w:hAnsi="Sakkal Majalla" w:cs="Sakkal Majalla" w:hint="cs"/>
          <w:sz w:val="32"/>
          <w:szCs w:val="32"/>
          <w:rtl/>
          <w:lang w:bidi="ar-DZ"/>
        </w:rPr>
        <w:t>تحتوي على مقالات ومعلومات متعددة تناسب معظم الأذواق.</w:t>
      </w:r>
    </w:p>
    <w:p w:rsidR="00586C8F" w:rsidRPr="00442F39" w:rsidRDefault="00586C8F" w:rsidP="00586C8F">
      <w:pPr>
        <w:pStyle w:val="Paragraphedeliste"/>
        <w:numPr>
          <w:ilvl w:val="0"/>
          <w:numId w:val="1"/>
        </w:numPr>
        <w:spacing w:line="360" w:lineRule="auto"/>
        <w:jc w:val="both"/>
        <w:rPr>
          <w:rFonts w:ascii="Sakkal Majalla" w:hAnsi="Sakkal Majalla" w:cs="Sakkal Majalla"/>
          <w:sz w:val="32"/>
          <w:szCs w:val="32"/>
          <w:lang w:bidi="ar-DZ"/>
        </w:rPr>
      </w:pPr>
      <w:r w:rsidRPr="00442F39">
        <w:rPr>
          <w:rFonts w:ascii="Sakkal Majalla" w:hAnsi="Sakkal Majalla" w:cs="Sakkal Majalla" w:hint="cs"/>
          <w:sz w:val="32"/>
          <w:szCs w:val="32"/>
          <w:rtl/>
          <w:lang w:bidi="ar-DZ"/>
        </w:rPr>
        <w:t>تتيح للقاريء قرائتها أكثر من مرة.</w:t>
      </w:r>
    </w:p>
    <w:p w:rsidR="00586C8F" w:rsidRPr="00442F39" w:rsidRDefault="00586C8F" w:rsidP="00586C8F">
      <w:pPr>
        <w:pStyle w:val="Paragraphedeliste"/>
        <w:numPr>
          <w:ilvl w:val="0"/>
          <w:numId w:val="1"/>
        </w:numPr>
        <w:spacing w:line="360" w:lineRule="auto"/>
        <w:jc w:val="both"/>
        <w:rPr>
          <w:rFonts w:ascii="Sakkal Majalla" w:hAnsi="Sakkal Majalla" w:cs="Sakkal Majalla"/>
          <w:sz w:val="32"/>
          <w:szCs w:val="32"/>
          <w:lang w:bidi="ar-DZ"/>
        </w:rPr>
      </w:pPr>
      <w:r w:rsidRPr="00442F39">
        <w:rPr>
          <w:rFonts w:ascii="Sakkal Majalla" w:hAnsi="Sakkal Majalla" w:cs="Sakkal Majalla" w:hint="cs"/>
          <w:sz w:val="32"/>
          <w:szCs w:val="32"/>
          <w:rtl/>
          <w:lang w:bidi="ar-DZ"/>
        </w:rPr>
        <w:t>تساعد القراء في المساهمة بطرح أفكارهم.</w:t>
      </w:r>
    </w:p>
    <w:p w:rsidR="00586C8F" w:rsidRPr="00442F39" w:rsidRDefault="00586C8F" w:rsidP="00586C8F">
      <w:pPr>
        <w:pStyle w:val="Paragraphedeliste"/>
        <w:numPr>
          <w:ilvl w:val="0"/>
          <w:numId w:val="1"/>
        </w:numPr>
        <w:spacing w:line="360" w:lineRule="auto"/>
        <w:jc w:val="both"/>
        <w:rPr>
          <w:rFonts w:ascii="Sakkal Majalla" w:hAnsi="Sakkal Majalla" w:cs="Sakkal Majalla"/>
          <w:sz w:val="32"/>
          <w:szCs w:val="32"/>
          <w:lang w:bidi="ar-DZ"/>
        </w:rPr>
      </w:pPr>
      <w:r w:rsidRPr="00442F39">
        <w:rPr>
          <w:rFonts w:ascii="Sakkal Majalla" w:hAnsi="Sakkal Majalla" w:cs="Sakkal Majalla" w:hint="cs"/>
          <w:sz w:val="32"/>
          <w:szCs w:val="32"/>
          <w:rtl/>
          <w:lang w:bidi="ar-DZ"/>
        </w:rPr>
        <w:t>تعد وثيقة تاريخية نرجع إليها لدراسة وكتابة التاريخ.</w:t>
      </w:r>
    </w:p>
    <w:p w:rsidR="00586C8F" w:rsidRPr="00442F39" w:rsidRDefault="00586C8F" w:rsidP="00586C8F">
      <w:pPr>
        <w:pStyle w:val="Paragraphedeliste"/>
        <w:numPr>
          <w:ilvl w:val="0"/>
          <w:numId w:val="1"/>
        </w:numPr>
        <w:spacing w:line="360" w:lineRule="auto"/>
        <w:jc w:val="both"/>
        <w:rPr>
          <w:rFonts w:ascii="Sakkal Majalla" w:hAnsi="Sakkal Majalla" w:cs="Sakkal Majalla"/>
          <w:sz w:val="32"/>
          <w:szCs w:val="32"/>
          <w:lang w:bidi="ar-DZ"/>
        </w:rPr>
      </w:pPr>
      <w:r w:rsidRPr="00442F39">
        <w:rPr>
          <w:rFonts w:ascii="Sakkal Majalla" w:hAnsi="Sakkal Majalla" w:cs="Sakkal Majalla" w:hint="cs"/>
          <w:sz w:val="32"/>
          <w:szCs w:val="32"/>
          <w:rtl/>
          <w:lang w:bidi="ar-DZ"/>
        </w:rPr>
        <w:t>تسهم الصحيفة في تشكيل رأي عام مستنير، عن طريق العرض والتحليل والمتابعة والنقد البناء حول مسألة من المسائل لكشف الحقائق للجمهور.</w:t>
      </w:r>
    </w:p>
    <w:p w:rsidR="00586C8F" w:rsidRPr="00442F39" w:rsidRDefault="00586C8F" w:rsidP="00586C8F">
      <w:pPr>
        <w:pStyle w:val="Paragraphedeliste"/>
        <w:numPr>
          <w:ilvl w:val="0"/>
          <w:numId w:val="1"/>
        </w:numPr>
        <w:spacing w:line="360" w:lineRule="auto"/>
        <w:jc w:val="both"/>
        <w:rPr>
          <w:rFonts w:ascii="Sakkal Majalla" w:hAnsi="Sakkal Majalla" w:cs="Sakkal Majalla"/>
          <w:sz w:val="32"/>
          <w:szCs w:val="32"/>
          <w:rtl/>
          <w:lang w:bidi="ar-DZ"/>
        </w:rPr>
      </w:pPr>
      <w:r w:rsidRPr="00442F39">
        <w:rPr>
          <w:rFonts w:ascii="Sakkal Majalla" w:hAnsi="Sakkal Majalla" w:cs="Sakkal Majalla" w:hint="cs"/>
          <w:sz w:val="32"/>
          <w:szCs w:val="32"/>
          <w:rtl/>
          <w:lang w:bidi="ar-DZ"/>
        </w:rPr>
        <w:t>تقوم الصحيفة بدور تثقيفي وتعليمي وترفيهي في المجتمع.</w:t>
      </w:r>
    </w:p>
    <w:p w:rsidR="00CB3A01" w:rsidRPr="00442F39" w:rsidRDefault="00CB3A01" w:rsidP="00D504F2">
      <w:pPr>
        <w:spacing w:line="360" w:lineRule="auto"/>
        <w:jc w:val="both"/>
        <w:rPr>
          <w:rFonts w:ascii="Sakkal Majalla" w:hAnsi="Sakkal Majalla" w:cs="Sakkal Majalla"/>
          <w:sz w:val="32"/>
          <w:szCs w:val="32"/>
          <w:rtl/>
          <w:lang w:bidi="ar-DZ"/>
        </w:rPr>
      </w:pPr>
    </w:p>
    <w:p w:rsidR="00923794" w:rsidRPr="00442F39" w:rsidRDefault="00923794" w:rsidP="00D504F2">
      <w:pPr>
        <w:spacing w:line="360" w:lineRule="auto"/>
        <w:jc w:val="both"/>
        <w:rPr>
          <w:rFonts w:ascii="Sakkal Majalla" w:hAnsi="Sakkal Majalla" w:cs="Sakkal Majalla"/>
          <w:sz w:val="32"/>
          <w:szCs w:val="32"/>
          <w:lang w:bidi="ar-DZ"/>
        </w:rPr>
      </w:pPr>
    </w:p>
    <w:sectPr w:rsidR="00923794" w:rsidRPr="00442F39" w:rsidSect="00AC7501">
      <w:headerReference w:type="even" r:id="rId8"/>
      <w:headerReference w:type="default" r:id="rId9"/>
      <w:footerReference w:type="even" r:id="rId10"/>
      <w:footerReference w:type="default" r:id="rId11"/>
      <w:headerReference w:type="first" r:id="rId12"/>
      <w:footerReference w:type="first" r:id="rId13"/>
      <w:footnotePr>
        <w:numRestart w:val="eachPage"/>
      </w:footnotePr>
      <w:type w:val="continuous"/>
      <w:pgSz w:w="11906" w:h="16838"/>
      <w:pgMar w:top="1418" w:right="1701" w:bottom="1418" w:left="1418" w:header="709" w:footer="709" w:gutter="0"/>
      <w:pgNumType w:start="7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4E6" w:rsidRDefault="008E54E6" w:rsidP="00FC29C5">
      <w:pPr>
        <w:spacing w:after="0" w:line="240" w:lineRule="auto"/>
      </w:pPr>
      <w:r>
        <w:separator/>
      </w:r>
    </w:p>
  </w:endnote>
  <w:endnote w:type="continuationSeparator" w:id="1">
    <w:p w:rsidR="008E54E6" w:rsidRDefault="008E54E6" w:rsidP="00FC2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01" w:rsidRDefault="00AC750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5573190"/>
      <w:docPartObj>
        <w:docPartGallery w:val="Page Numbers (Bottom of Page)"/>
        <w:docPartUnique/>
      </w:docPartObj>
    </w:sdtPr>
    <w:sdtContent>
      <w:p w:rsidR="00AC7501" w:rsidRDefault="00AC7501">
        <w:pPr>
          <w:pStyle w:val="Pieddepage"/>
        </w:pPr>
        <w:r w:rsidRPr="00AC7501">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2049" type="#_x0000_t92" style="position:absolute;left:0;text-align:left;margin-left:0;margin-top:0;width:48.8pt;height:33.35pt;rotation:360;z-index:251661312;mso-position-horizontal:center;mso-position-horizontal-relative:margin;mso-position-vertical:center;mso-position-vertical-relative:bottom-margin-area" fillcolor="white [3212]" strokecolor="#a5a5a5 [2092]">
              <v:textbox>
                <w:txbxContent>
                  <w:p w:rsidR="00AC7501" w:rsidRDefault="00AC7501">
                    <w:pPr>
                      <w:jc w:val="center"/>
                      <w:rPr>
                        <w:lang w:val="fr-FR"/>
                      </w:rPr>
                    </w:pPr>
                    <w:r>
                      <w:rPr>
                        <w:lang w:val="fr-FR"/>
                      </w:rPr>
                      <w:fldChar w:fldCharType="begin"/>
                    </w:r>
                    <w:r>
                      <w:rPr>
                        <w:lang w:val="fr-FR"/>
                      </w:rPr>
                      <w:instrText xml:space="preserve"> PAGE    \* MERGEFORMAT </w:instrText>
                    </w:r>
                    <w:r>
                      <w:rPr>
                        <w:lang w:val="fr-FR"/>
                      </w:rPr>
                      <w:fldChar w:fldCharType="separate"/>
                    </w:r>
                    <w:r w:rsidRPr="00AC7501">
                      <w:rPr>
                        <w:noProof/>
                        <w:color w:val="7F7F7F" w:themeColor="background1" w:themeShade="7F"/>
                        <w:rtl/>
                      </w:rPr>
                      <w:t>71</w:t>
                    </w:r>
                    <w:r>
                      <w:rPr>
                        <w:lang w:val="fr-FR"/>
                      </w:rPr>
                      <w:fldChar w:fldCharType="end"/>
                    </w:r>
                  </w:p>
                </w:txbxContent>
              </v:textbox>
              <w10:wrap anchorx="margin"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01" w:rsidRDefault="00AC750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4E6" w:rsidRDefault="008E54E6" w:rsidP="00FC29C5">
      <w:pPr>
        <w:spacing w:after="0" w:line="240" w:lineRule="auto"/>
      </w:pPr>
      <w:r>
        <w:separator/>
      </w:r>
    </w:p>
  </w:footnote>
  <w:footnote w:type="continuationSeparator" w:id="1">
    <w:p w:rsidR="008E54E6" w:rsidRDefault="008E54E6" w:rsidP="00FC29C5">
      <w:pPr>
        <w:spacing w:after="0" w:line="240" w:lineRule="auto"/>
      </w:pPr>
      <w:r>
        <w:continuationSeparator/>
      </w:r>
    </w:p>
  </w:footnote>
  <w:footnote w:id="2">
    <w:p w:rsidR="00FC29C5" w:rsidRDefault="00FC29C5">
      <w:pPr>
        <w:pStyle w:val="Notedebasdepage"/>
        <w:rPr>
          <w:rtl/>
          <w:lang w:bidi="ar-DZ"/>
        </w:rPr>
      </w:pPr>
      <w:r>
        <w:rPr>
          <w:rStyle w:val="Appelnotedebasdep"/>
        </w:rPr>
        <w:footnoteRef/>
      </w:r>
      <w:r w:rsidR="0078446B">
        <w:rPr>
          <w:rFonts w:hint="cs"/>
          <w:rtl/>
          <w:lang w:bidi="ar-DZ"/>
        </w:rPr>
        <w:t xml:space="preserve">مصطفى الدميري: الصحافة في ضوء الإسلام، ط1، مكتبة الطالب الجامعي، </w:t>
      </w:r>
      <w:r w:rsidR="005E3F89">
        <w:rPr>
          <w:rFonts w:hint="cs"/>
          <w:rtl/>
          <w:lang w:bidi="ar-DZ"/>
        </w:rPr>
        <w:t>مكة المكرمة، السعودية، 1987، ص27.</w:t>
      </w:r>
    </w:p>
  </w:footnote>
  <w:footnote w:id="3">
    <w:p w:rsidR="00FC29C5" w:rsidRDefault="00FC29C5">
      <w:pPr>
        <w:pStyle w:val="Notedebasdepage"/>
        <w:rPr>
          <w:rtl/>
          <w:lang w:bidi="ar-DZ"/>
        </w:rPr>
      </w:pPr>
      <w:r>
        <w:rPr>
          <w:rStyle w:val="Appelnotedebasdep"/>
        </w:rPr>
        <w:footnoteRef/>
      </w:r>
      <w:r w:rsidR="00AA096D">
        <w:rPr>
          <w:rFonts w:hint="cs"/>
          <w:rtl/>
          <w:lang w:bidi="ar-DZ"/>
        </w:rPr>
        <w:t>القرآن الكريم: سورة الأعلى، الآية 19،18.</w:t>
      </w:r>
    </w:p>
  </w:footnote>
  <w:footnote w:id="4">
    <w:p w:rsidR="002000DA" w:rsidRDefault="002000DA">
      <w:pPr>
        <w:pStyle w:val="Notedebasdepage"/>
        <w:rPr>
          <w:rtl/>
        </w:rPr>
      </w:pPr>
      <w:r>
        <w:rPr>
          <w:rStyle w:val="Appelnotedebasdep"/>
        </w:rPr>
        <w:footnoteRef/>
      </w:r>
      <w:r w:rsidR="00916793">
        <w:rPr>
          <w:rFonts w:hint="cs"/>
          <w:rtl/>
        </w:rPr>
        <w:t>فاروق أبو زيد: مدخل إلى علم الصحافة، د ط، عالم الكتب، القاهرة، مصر، 1986، ص37.</w:t>
      </w:r>
    </w:p>
  </w:footnote>
  <w:footnote w:id="5">
    <w:p w:rsidR="003A5120" w:rsidRDefault="003A5120">
      <w:pPr>
        <w:pStyle w:val="Notedebasdepage"/>
        <w:rPr>
          <w:lang w:bidi="ar-DZ"/>
        </w:rPr>
      </w:pPr>
      <w:r>
        <w:rPr>
          <w:rStyle w:val="Appelnotedebasdep"/>
        </w:rPr>
        <w:footnoteRef/>
      </w:r>
      <w:r w:rsidR="00634805">
        <w:rPr>
          <w:rFonts w:hint="cs"/>
          <w:rtl/>
          <w:lang w:bidi="ar-DZ"/>
        </w:rPr>
        <w:t>مصطفى الدميري: المرجع نفسه، ص ن.</w:t>
      </w:r>
    </w:p>
  </w:footnote>
  <w:footnote w:id="6">
    <w:p w:rsidR="00923794" w:rsidRDefault="00923794">
      <w:pPr>
        <w:pStyle w:val="Notedebasdepage"/>
        <w:rPr>
          <w:rtl/>
          <w:lang w:bidi="ar-DZ"/>
        </w:rPr>
      </w:pPr>
      <w:r>
        <w:rPr>
          <w:rStyle w:val="Appelnotedebasdep"/>
        </w:rPr>
        <w:footnoteRef/>
      </w:r>
      <w:r w:rsidR="003B5F2A">
        <w:rPr>
          <w:rFonts w:hint="cs"/>
          <w:rtl/>
          <w:lang w:bidi="ar-DZ"/>
        </w:rPr>
        <w:t>المرجع نفسه: ص29.</w:t>
      </w:r>
    </w:p>
  </w:footnote>
  <w:footnote w:id="7">
    <w:p w:rsidR="003B5F2A" w:rsidRDefault="003B5F2A" w:rsidP="00A80889">
      <w:pPr>
        <w:pStyle w:val="Notedebasdepage"/>
        <w:rPr>
          <w:lang w:bidi="ar-DZ"/>
        </w:rPr>
      </w:pPr>
      <w:r>
        <w:rPr>
          <w:rStyle w:val="Appelnotedebasdep"/>
        </w:rPr>
        <w:footnoteRef/>
      </w:r>
      <w:r w:rsidR="005C051E">
        <w:rPr>
          <w:rFonts w:hint="cs"/>
          <w:rtl/>
        </w:rPr>
        <w:t xml:space="preserve">مصطفى الدميري: </w:t>
      </w:r>
      <w:r w:rsidR="005C051E">
        <w:rPr>
          <w:rFonts w:hint="cs"/>
          <w:rtl/>
          <w:lang w:bidi="ar-DZ"/>
        </w:rPr>
        <w:t>مرجع سبق ذكره، ص 29</w:t>
      </w:r>
      <w:r>
        <w:rPr>
          <w:rFonts w:hint="cs"/>
          <w:rtl/>
          <w:lang w:bidi="ar-DZ"/>
        </w:rPr>
        <w:t>.</w:t>
      </w:r>
    </w:p>
  </w:footnote>
  <w:footnote w:id="8">
    <w:p w:rsidR="00A80889" w:rsidRDefault="00A80889">
      <w:pPr>
        <w:pStyle w:val="Notedebasdepage"/>
      </w:pPr>
      <w:r>
        <w:rPr>
          <w:rStyle w:val="Appelnotedebasdep"/>
        </w:rPr>
        <w:footnoteRef/>
      </w:r>
      <w:r>
        <w:rPr>
          <w:rFonts w:hint="cs"/>
          <w:rtl/>
        </w:rPr>
        <w:t>حمد حسن عبد العزيز: لغة الصحافة المعاصرة، ط 1، دار المعارف، القاهرة، مصر، د س ن، ص 14.</w:t>
      </w:r>
    </w:p>
  </w:footnote>
  <w:footnote w:id="9">
    <w:p w:rsidR="003D7D50" w:rsidRDefault="003D7D50" w:rsidP="00E42499">
      <w:pPr>
        <w:pStyle w:val="Notedebasdepage"/>
      </w:pPr>
      <w:r>
        <w:rPr>
          <w:rStyle w:val="Appelnotedebasdep"/>
        </w:rPr>
        <w:footnoteRef/>
      </w:r>
      <w:r>
        <w:rPr>
          <w:rFonts w:hint="cs"/>
          <w:rtl/>
        </w:rPr>
        <w:t>فاروق أبو زيد: مرجع سبق ذكره، ص</w:t>
      </w:r>
      <w:r w:rsidR="00DD7C66">
        <w:rPr>
          <w:rFonts w:hint="cs"/>
          <w:rtl/>
        </w:rPr>
        <w:t xml:space="preserve"> 37.</w:t>
      </w:r>
    </w:p>
  </w:footnote>
  <w:footnote w:id="10">
    <w:p w:rsidR="00DD7C66" w:rsidRDefault="00DD7C66">
      <w:pPr>
        <w:pStyle w:val="Notedebasdepage"/>
        <w:rPr>
          <w:rtl/>
        </w:rPr>
      </w:pPr>
      <w:r>
        <w:rPr>
          <w:rStyle w:val="Appelnotedebasdep"/>
        </w:rPr>
        <w:footnoteRef/>
      </w:r>
      <w:r>
        <w:rPr>
          <w:rFonts w:hint="cs"/>
          <w:rtl/>
        </w:rPr>
        <w:t>المرجع نفسه: ص 43،42.</w:t>
      </w:r>
    </w:p>
  </w:footnote>
  <w:footnote w:id="11">
    <w:p w:rsidR="005969B2" w:rsidRDefault="005969B2">
      <w:pPr>
        <w:pStyle w:val="Notedebasdepage"/>
        <w:rPr>
          <w:rtl/>
        </w:rPr>
      </w:pPr>
      <w:r>
        <w:rPr>
          <w:rStyle w:val="Appelnotedebasdep"/>
        </w:rPr>
        <w:footnoteRef/>
      </w:r>
      <w:r>
        <w:rPr>
          <w:rFonts w:hint="cs"/>
          <w:rtl/>
        </w:rPr>
        <w:t>المرجع نفسه: ص 49-51.</w:t>
      </w:r>
    </w:p>
  </w:footnote>
  <w:footnote w:id="12">
    <w:p w:rsidR="009A0925" w:rsidRDefault="009A0925" w:rsidP="00015C01">
      <w:pPr>
        <w:pStyle w:val="Notedebasdepage"/>
      </w:pPr>
      <w:r>
        <w:rPr>
          <w:rStyle w:val="Appelnotedebasdep"/>
        </w:rPr>
        <w:footnoteRef/>
      </w:r>
      <w:r w:rsidR="008135BE">
        <w:rPr>
          <w:rFonts w:hint="cs"/>
          <w:rtl/>
        </w:rPr>
        <w:t xml:space="preserve">فيليب دي طرازي: تاريخ الصحافة العربية، ج 1، د ط، </w:t>
      </w:r>
      <w:r w:rsidR="00015C01">
        <w:rPr>
          <w:rFonts w:hint="cs"/>
          <w:rtl/>
        </w:rPr>
        <w:t>المطبعة الأدبية، بيروت، لبنان، 1913، ص16.</w:t>
      </w:r>
    </w:p>
  </w:footnote>
  <w:footnote w:id="13">
    <w:p w:rsidR="008C0E42" w:rsidRDefault="008C0E42">
      <w:pPr>
        <w:pStyle w:val="Notedebasdepage"/>
        <w:rPr>
          <w:lang w:bidi="ar-DZ"/>
        </w:rPr>
      </w:pPr>
      <w:r>
        <w:rPr>
          <w:rStyle w:val="Appelnotedebasdep"/>
        </w:rPr>
        <w:footnoteRef/>
      </w:r>
      <w:r>
        <w:rPr>
          <w:rFonts w:hint="cs"/>
          <w:rtl/>
          <w:lang w:bidi="ar-DZ"/>
        </w:rPr>
        <w:t>عبد اللطيف حمزة: الصحافة العربية في مصر</w:t>
      </w:r>
      <w:r w:rsidR="00AA2727">
        <w:rPr>
          <w:rFonts w:hint="cs"/>
          <w:rtl/>
          <w:lang w:bidi="ar-DZ"/>
        </w:rPr>
        <w:t xml:space="preserve"> " منذ نشأتها إلى منتصف القرن العشرين "</w:t>
      </w:r>
      <w:r>
        <w:rPr>
          <w:rFonts w:hint="cs"/>
          <w:rtl/>
          <w:lang w:bidi="ar-DZ"/>
        </w:rPr>
        <w:t xml:space="preserve">، ط2، دار الفكر العربي، </w:t>
      </w:r>
      <w:r w:rsidR="00AA2727">
        <w:rPr>
          <w:rFonts w:hint="cs"/>
          <w:rtl/>
          <w:lang w:bidi="ar-DZ"/>
        </w:rPr>
        <w:t>القاهرة، مصر، 1985، ص16.</w:t>
      </w:r>
    </w:p>
  </w:footnote>
  <w:footnote w:id="14">
    <w:p w:rsidR="00546517" w:rsidRDefault="00546517">
      <w:pPr>
        <w:pStyle w:val="Notedebasdepage"/>
        <w:rPr>
          <w:rtl/>
        </w:rPr>
      </w:pPr>
      <w:r>
        <w:rPr>
          <w:rStyle w:val="Appelnotedebasdep"/>
        </w:rPr>
        <w:footnoteRef/>
      </w:r>
      <w:r>
        <w:rPr>
          <w:rFonts w:hint="cs"/>
          <w:rtl/>
        </w:rPr>
        <w:t>مصطفى الدميري: مرجع سبق ذكره، ص 34.</w:t>
      </w:r>
    </w:p>
  </w:footnote>
  <w:footnote w:id="15">
    <w:p w:rsidR="00E659CB" w:rsidRDefault="00E659CB">
      <w:pPr>
        <w:pStyle w:val="Notedebasdepage"/>
        <w:rPr>
          <w:rtl/>
        </w:rPr>
      </w:pPr>
      <w:r>
        <w:rPr>
          <w:rStyle w:val="Appelnotedebasdep"/>
        </w:rPr>
        <w:footnoteRef/>
      </w:r>
      <w:r>
        <w:rPr>
          <w:rFonts w:hint="cs"/>
          <w:rtl/>
        </w:rPr>
        <w:t>المرجع نفسه: ص 35.</w:t>
      </w:r>
    </w:p>
  </w:footnote>
  <w:footnote w:id="16">
    <w:p w:rsidR="00E659CB" w:rsidRDefault="00E659CB">
      <w:pPr>
        <w:pStyle w:val="Notedebasdepage"/>
        <w:rPr>
          <w:rtl/>
        </w:rPr>
      </w:pPr>
      <w:r>
        <w:rPr>
          <w:rStyle w:val="Appelnotedebasdep"/>
        </w:rPr>
        <w:footnoteRef/>
      </w:r>
      <w:r>
        <w:rPr>
          <w:rFonts w:hint="cs"/>
          <w:rtl/>
        </w:rPr>
        <w:t>مصطفى الدميري: مرجع سبق ذكره، ص 36.</w:t>
      </w:r>
    </w:p>
  </w:footnote>
  <w:footnote w:id="17">
    <w:p w:rsidR="0055154B" w:rsidRDefault="0055154B">
      <w:pPr>
        <w:pStyle w:val="Notedebasdepage"/>
        <w:rPr>
          <w:lang w:bidi="ar-DZ"/>
        </w:rPr>
      </w:pPr>
      <w:r>
        <w:rPr>
          <w:rStyle w:val="Appelnotedebasdep"/>
        </w:rPr>
        <w:footnoteRef/>
      </w:r>
      <w:r>
        <w:rPr>
          <w:rFonts w:hint="cs"/>
          <w:rtl/>
          <w:lang w:bidi="ar-DZ"/>
        </w:rPr>
        <w:t xml:space="preserve">غازي زين عوض الله: الأسس الفنية للحديث الصحفي، </w:t>
      </w:r>
      <w:r w:rsidR="00E70B32">
        <w:rPr>
          <w:rFonts w:hint="cs"/>
          <w:rtl/>
          <w:lang w:bidi="ar-DZ"/>
        </w:rPr>
        <w:t>د ط، الهيئة المصرية العامة للكتاب، القاهرة، مصر، 1996، ص5.</w:t>
      </w:r>
    </w:p>
  </w:footnote>
  <w:footnote w:id="18">
    <w:p w:rsidR="00506419" w:rsidRDefault="00506419">
      <w:pPr>
        <w:pStyle w:val="Notedebasdepage"/>
        <w:rPr>
          <w:rtl/>
          <w:lang w:bidi="ar-DZ"/>
        </w:rPr>
      </w:pPr>
      <w:r>
        <w:rPr>
          <w:rStyle w:val="Appelnotedebasdep"/>
        </w:rPr>
        <w:footnoteRef/>
      </w:r>
      <w:r w:rsidR="00E17990">
        <w:rPr>
          <w:rFonts w:hint="cs"/>
          <w:rtl/>
          <w:lang w:bidi="ar-DZ"/>
        </w:rPr>
        <w:t>مصطفى الدميري: مرجع سبق ذكره، ص 82.</w:t>
      </w:r>
    </w:p>
  </w:footnote>
  <w:footnote w:id="19">
    <w:p w:rsidR="009C7ED0" w:rsidRDefault="009C7ED0">
      <w:pPr>
        <w:pStyle w:val="Notedebasdepage"/>
        <w:rPr>
          <w:rtl/>
        </w:rPr>
      </w:pPr>
      <w:r>
        <w:rPr>
          <w:rStyle w:val="Appelnotedebasdep"/>
        </w:rPr>
        <w:footnoteRef/>
      </w:r>
      <w:r>
        <w:rPr>
          <w:rFonts w:hint="cs"/>
          <w:rtl/>
        </w:rPr>
        <w:t>جون هاتلنج</w:t>
      </w:r>
      <w:r w:rsidR="00F04EDD">
        <w:rPr>
          <w:rFonts w:hint="cs"/>
          <w:rtl/>
        </w:rPr>
        <w:t xml:space="preserve">: أخلاقيات الصحافة، ترجمة كمال عبد الرؤوف، الطبعة العربية الأولى، الدار العربية، القاهرة، مصر، </w:t>
      </w:r>
      <w:r w:rsidR="001C298A">
        <w:rPr>
          <w:rFonts w:hint="cs"/>
          <w:rtl/>
        </w:rPr>
        <w:t>1981، ص61.</w:t>
      </w:r>
    </w:p>
  </w:footnote>
  <w:footnote w:id="20">
    <w:p w:rsidR="00CD75B2" w:rsidRDefault="00CD75B2">
      <w:pPr>
        <w:pStyle w:val="Notedebasdepage"/>
      </w:pPr>
      <w:r>
        <w:rPr>
          <w:rStyle w:val="Appelnotedebasdep"/>
        </w:rPr>
        <w:footnoteRef/>
      </w:r>
      <w:r w:rsidR="007C749B">
        <w:rPr>
          <w:rFonts w:hint="cs"/>
          <w:rtl/>
        </w:rPr>
        <w:t>غازي ز</w:t>
      </w:r>
      <w:r w:rsidR="007F6F72">
        <w:rPr>
          <w:rFonts w:hint="cs"/>
          <w:rtl/>
        </w:rPr>
        <w:t xml:space="preserve">ين عوض الله: الأسس الفنية للمجلة، </w:t>
      </w:r>
      <w:r w:rsidR="00C97F4C">
        <w:rPr>
          <w:rFonts w:hint="cs"/>
          <w:rtl/>
        </w:rPr>
        <w:t>د ط، الهيئة المصرية العامة للكتاب، القاهرة، مصر، 1997، ص14.</w:t>
      </w:r>
    </w:p>
  </w:footnote>
  <w:footnote w:id="21">
    <w:p w:rsidR="007B36F3" w:rsidRDefault="007B36F3">
      <w:pPr>
        <w:pStyle w:val="Notedebasdepage"/>
      </w:pPr>
      <w:r>
        <w:rPr>
          <w:rStyle w:val="Appelnotedebasdep"/>
        </w:rPr>
        <w:footnoteRef/>
      </w:r>
      <w:r>
        <w:rPr>
          <w:rFonts w:hint="cs"/>
          <w:rtl/>
        </w:rPr>
        <w:t xml:space="preserve">مرعي مدكور: الصحافة الإخبارية، ط 1، دار الشروق، </w:t>
      </w:r>
      <w:r w:rsidR="00A76767">
        <w:rPr>
          <w:rFonts w:hint="cs"/>
          <w:rtl/>
        </w:rPr>
        <w:t>القاهرة، مصر، 2002، ص14،13.</w:t>
      </w:r>
    </w:p>
  </w:footnote>
  <w:footnote w:id="22">
    <w:p w:rsidR="000A2A99" w:rsidRDefault="000A2A99">
      <w:pPr>
        <w:pStyle w:val="Notedebasdepage"/>
        <w:rPr>
          <w:lang w:bidi="ar-DZ"/>
        </w:rPr>
      </w:pPr>
      <w:r>
        <w:rPr>
          <w:rStyle w:val="Appelnotedebasdep"/>
        </w:rPr>
        <w:footnoteRef/>
      </w:r>
      <w:r>
        <w:rPr>
          <w:rFonts w:hint="cs"/>
          <w:rtl/>
          <w:lang w:bidi="ar-DZ"/>
        </w:rPr>
        <w:t xml:space="preserve">سامي الشريف، أيمن منصور ندا: اللغة الإعلامية " المفاهيم الأسس التطبيقات "، د ط، </w:t>
      </w:r>
      <w:r w:rsidR="005B5969">
        <w:rPr>
          <w:rFonts w:hint="cs"/>
          <w:rtl/>
          <w:lang w:bidi="ar-DZ"/>
        </w:rPr>
        <w:t>د ب ن، القاهرة، مصر، 2004، ص121.</w:t>
      </w:r>
    </w:p>
  </w:footnote>
  <w:footnote w:id="23">
    <w:p w:rsidR="00D32872" w:rsidRDefault="00D32872">
      <w:pPr>
        <w:pStyle w:val="Notedebasdepage"/>
        <w:rPr>
          <w:lang w:bidi="ar-DZ"/>
        </w:rPr>
      </w:pPr>
      <w:r>
        <w:rPr>
          <w:rStyle w:val="Appelnotedebasdep"/>
        </w:rPr>
        <w:footnoteRef/>
      </w:r>
      <w:r w:rsidR="00D80309">
        <w:rPr>
          <w:rFonts w:hint="cs"/>
          <w:rtl/>
          <w:lang w:bidi="ar-DZ"/>
        </w:rPr>
        <w:t xml:space="preserve">بيير ألبير: الصحافة، ترجمة فاطمة عبد الله محمود، د ط، الهيئة المصرية العامة للكتاب، القاهرة، مصر، </w:t>
      </w:r>
      <w:r w:rsidR="00061DDF">
        <w:rPr>
          <w:rFonts w:hint="cs"/>
          <w:rtl/>
          <w:lang w:bidi="ar-DZ"/>
        </w:rPr>
        <w:t>1987، ص78.</w:t>
      </w:r>
    </w:p>
  </w:footnote>
  <w:footnote w:id="24">
    <w:p w:rsidR="00DB1C37" w:rsidRDefault="00DB1C37">
      <w:pPr>
        <w:pStyle w:val="Notedebasdepage"/>
        <w:rPr>
          <w:lang w:bidi="ar-DZ"/>
        </w:rPr>
      </w:pPr>
      <w:r>
        <w:rPr>
          <w:rStyle w:val="Appelnotedebasdep"/>
        </w:rPr>
        <w:footnoteRef/>
      </w:r>
      <w:r>
        <w:rPr>
          <w:rFonts w:hint="cs"/>
          <w:rtl/>
          <w:lang w:bidi="ar-DZ"/>
        </w:rPr>
        <w:t xml:space="preserve">عبد اللطيف حمزة: الصحافة والمجتمع، د ط، دار القلم، القاهرة، مصر، </w:t>
      </w:r>
      <w:r w:rsidR="00903FC8">
        <w:rPr>
          <w:rFonts w:hint="cs"/>
          <w:rtl/>
          <w:lang w:bidi="ar-DZ"/>
        </w:rPr>
        <w:t>1963، ص22.</w:t>
      </w:r>
    </w:p>
  </w:footnote>
  <w:footnote w:id="25">
    <w:p w:rsidR="001442D1" w:rsidRDefault="001442D1">
      <w:pPr>
        <w:pStyle w:val="Notedebasdepage"/>
        <w:rPr>
          <w:lang w:bidi="ar-DZ"/>
        </w:rPr>
      </w:pPr>
      <w:r>
        <w:rPr>
          <w:rStyle w:val="Appelnotedebasdep"/>
        </w:rPr>
        <w:footnoteRef/>
      </w:r>
      <w:r>
        <w:rPr>
          <w:rFonts w:hint="cs"/>
          <w:rtl/>
          <w:lang w:bidi="ar-DZ"/>
        </w:rPr>
        <w:t xml:space="preserve">سلامة موسى: الصحافة " حرفة ورسالة "، ط 1، </w:t>
      </w:r>
      <w:r w:rsidR="00957DCE">
        <w:rPr>
          <w:rFonts w:hint="cs"/>
          <w:rtl/>
          <w:lang w:bidi="ar-DZ"/>
        </w:rPr>
        <w:t>دار سلامة، القاهرة، مصر، 1963، ص39.</w:t>
      </w:r>
    </w:p>
  </w:footnote>
  <w:footnote w:id="26">
    <w:p w:rsidR="00AA02E6" w:rsidRDefault="00AA02E6">
      <w:pPr>
        <w:pStyle w:val="Notedebasdepage"/>
      </w:pPr>
      <w:r>
        <w:rPr>
          <w:rStyle w:val="Appelnotedebasdep"/>
        </w:rPr>
        <w:footnoteRef/>
      </w:r>
      <w:r>
        <w:rPr>
          <w:rtl/>
        </w:rPr>
        <w:t xml:space="preserve"> </w:t>
      </w:r>
      <w:r>
        <w:rPr>
          <w:rFonts w:hint="cs"/>
          <w:rtl/>
        </w:rPr>
        <w:t>محمود علم الدين، مدخل الى الفن الصحفي، ددن، القاهرة، مصر، 2004، ص 3.</w:t>
      </w:r>
    </w:p>
  </w:footnote>
  <w:footnote w:id="27">
    <w:p w:rsidR="001D250F" w:rsidRDefault="001D250F" w:rsidP="001D250F">
      <w:pPr>
        <w:pStyle w:val="Notedebasdepage"/>
      </w:pPr>
      <w:r>
        <w:rPr>
          <w:rStyle w:val="Appelnotedebasdep"/>
        </w:rPr>
        <w:footnoteRef/>
      </w:r>
      <w:r>
        <w:rPr>
          <w:rtl/>
        </w:rPr>
        <w:t xml:space="preserve"> </w:t>
      </w:r>
      <w:r>
        <w:rPr>
          <w:rFonts w:hint="cs"/>
          <w:rtl/>
        </w:rPr>
        <w:t>محمود علم الدين ، المرجع نفسه، ص ص ،5، 6.</w:t>
      </w:r>
    </w:p>
  </w:footnote>
  <w:footnote w:id="28">
    <w:p w:rsidR="00586C8F" w:rsidRDefault="00586C8F">
      <w:pPr>
        <w:pStyle w:val="Notedebasdepage"/>
        <w:rPr>
          <w:lang w:bidi="ar-DZ"/>
        </w:rPr>
      </w:pPr>
      <w:r>
        <w:rPr>
          <w:rStyle w:val="Appelnotedebasdep"/>
        </w:rPr>
        <w:footnoteRef/>
      </w:r>
      <w:r>
        <w:rPr>
          <w:rtl/>
        </w:rPr>
        <w:t xml:space="preserve"> </w:t>
      </w:r>
      <w:r>
        <w:rPr>
          <w:rFonts w:hint="cs"/>
          <w:rtl/>
          <w:lang w:bidi="ar-DZ"/>
        </w:rPr>
        <w:t>ابراهيم ابو عرقوب، الاتصال الانساني ودوره في التفاعل الاجتماعي،دار مجدلاوي للنشر والتوزيع،  عمان، الاردن، 1993، ص ص ، 247-248.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01" w:rsidRDefault="00AC7501">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FDD" w:rsidRDefault="00094FDD" w:rsidP="00094FDD">
    <w:pPr>
      <w:pStyle w:val="En-tte"/>
      <w:bidi w:val="0"/>
    </w:pPr>
    <w:r w:rsidRPr="00094FDD">
      <w:rPr>
        <w:noProof/>
        <w:lang w:val="fr-FR" w:eastAsia="fr-FR"/>
      </w:rPr>
      <w:drawing>
        <wp:anchor distT="36576" distB="36576" distL="36576" distR="36576" simplePos="0" relativeHeight="251659264" behindDoc="0" locked="0" layoutInCell="1" allowOverlap="1">
          <wp:simplePos x="0" y="0"/>
          <wp:positionH relativeFrom="column">
            <wp:posOffset>-604933</wp:posOffset>
          </wp:positionH>
          <wp:positionV relativeFrom="paragraph">
            <wp:posOffset>-237564</wp:posOffset>
          </wp:positionV>
          <wp:extent cx="790131" cy="744279"/>
          <wp:effectExtent l="19050" t="0" r="9525" b="0"/>
          <wp:wrapNone/>
          <wp:docPr id="1" name="Image 109" descr="10681488_1460963807528332_784828234_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10681488_1460963807528332_784828234_n"/>
                  <pic:cNvPicPr preferRelativeResize="0">
                    <a:picLocks noChangeArrowheads="1" noChangeShapeType="1"/>
                  </pic:cNvPicPr>
                </pic:nvPicPr>
                <pic:blipFill>
                  <a:blip r:embed="rId1"/>
                  <a:srcRect/>
                  <a:stretch>
                    <a:fillRect/>
                  </a:stretch>
                </pic:blipFill>
                <pic:spPr bwMode="auto">
                  <a:xfrm>
                    <a:off x="0" y="0"/>
                    <a:ext cx="790575" cy="742950"/>
                  </a:xfrm>
                  <a:prstGeom prst="rect">
                    <a:avLst/>
                  </a:prstGeom>
                  <a:noFill/>
                  <a:ln w="9525" algn="in">
                    <a:noFill/>
                    <a:miter lim="800000"/>
                    <a:headEnd/>
                    <a:tailEnd/>
                  </a:ln>
                  <a:effectLst/>
                </pic:spPr>
              </pic:pic>
            </a:graphicData>
          </a:graphic>
        </wp:anchor>
      </w:drawing>
    </w:r>
  </w:p>
  <w:p w:rsidR="00094FDD" w:rsidRDefault="00094FDD">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01" w:rsidRDefault="00AC7501">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24C1A"/>
    <w:multiLevelType w:val="hybridMultilevel"/>
    <w:tmpl w:val="E99A3E32"/>
    <w:lvl w:ilvl="0" w:tplc="52AE69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1564377"/>
    <w:multiLevelType w:val="hybridMultilevel"/>
    <w:tmpl w:val="0144E3CE"/>
    <w:lvl w:ilvl="0" w:tplc="8BE078F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footnotePr>
    <w:numRestart w:val="eachPage"/>
    <w:footnote w:id="0"/>
    <w:footnote w:id="1"/>
  </w:footnotePr>
  <w:endnotePr>
    <w:endnote w:id="0"/>
    <w:endnote w:id="1"/>
  </w:endnotePr>
  <w:compat/>
  <w:rsids>
    <w:rsidRoot w:val="00AD7D4B"/>
    <w:rsid w:val="00015C01"/>
    <w:rsid w:val="00030D48"/>
    <w:rsid w:val="00040927"/>
    <w:rsid w:val="00052277"/>
    <w:rsid w:val="00061DDF"/>
    <w:rsid w:val="00094FDD"/>
    <w:rsid w:val="000A2A99"/>
    <w:rsid w:val="000A2AB1"/>
    <w:rsid w:val="000E7B5B"/>
    <w:rsid w:val="0010397A"/>
    <w:rsid w:val="00110077"/>
    <w:rsid w:val="00114E35"/>
    <w:rsid w:val="001170B2"/>
    <w:rsid w:val="001442D1"/>
    <w:rsid w:val="00162D05"/>
    <w:rsid w:val="00164F81"/>
    <w:rsid w:val="00167DE5"/>
    <w:rsid w:val="001B6055"/>
    <w:rsid w:val="001B78BF"/>
    <w:rsid w:val="001C298A"/>
    <w:rsid w:val="001D250F"/>
    <w:rsid w:val="001D2620"/>
    <w:rsid w:val="001F055B"/>
    <w:rsid w:val="002000DA"/>
    <w:rsid w:val="002007A8"/>
    <w:rsid w:val="002465F8"/>
    <w:rsid w:val="00255D26"/>
    <w:rsid w:val="00290043"/>
    <w:rsid w:val="002E715D"/>
    <w:rsid w:val="00301EEB"/>
    <w:rsid w:val="00343AEE"/>
    <w:rsid w:val="00374445"/>
    <w:rsid w:val="00397767"/>
    <w:rsid w:val="003A5120"/>
    <w:rsid w:val="003B5F2A"/>
    <w:rsid w:val="003D7D50"/>
    <w:rsid w:val="004126E1"/>
    <w:rsid w:val="0042603C"/>
    <w:rsid w:val="004349A4"/>
    <w:rsid w:val="00442F39"/>
    <w:rsid w:val="00452E29"/>
    <w:rsid w:val="00461230"/>
    <w:rsid w:val="004803CB"/>
    <w:rsid w:val="00481CF2"/>
    <w:rsid w:val="00484E8C"/>
    <w:rsid w:val="00496D7F"/>
    <w:rsid w:val="004B4395"/>
    <w:rsid w:val="004B6B3C"/>
    <w:rsid w:val="00506419"/>
    <w:rsid w:val="00515E02"/>
    <w:rsid w:val="00546517"/>
    <w:rsid w:val="0055154B"/>
    <w:rsid w:val="005534E9"/>
    <w:rsid w:val="00586C8F"/>
    <w:rsid w:val="0059314F"/>
    <w:rsid w:val="005969B2"/>
    <w:rsid w:val="005A3B19"/>
    <w:rsid w:val="005A442D"/>
    <w:rsid w:val="005A6CA5"/>
    <w:rsid w:val="005B11E6"/>
    <w:rsid w:val="005B326B"/>
    <w:rsid w:val="005B5969"/>
    <w:rsid w:val="005C051E"/>
    <w:rsid w:val="005C1DC3"/>
    <w:rsid w:val="005D75F7"/>
    <w:rsid w:val="005E3F89"/>
    <w:rsid w:val="005E5642"/>
    <w:rsid w:val="00634805"/>
    <w:rsid w:val="00636C11"/>
    <w:rsid w:val="006535B7"/>
    <w:rsid w:val="00667BFD"/>
    <w:rsid w:val="00683B24"/>
    <w:rsid w:val="006B1929"/>
    <w:rsid w:val="006B1D56"/>
    <w:rsid w:val="006C6050"/>
    <w:rsid w:val="007025ED"/>
    <w:rsid w:val="00714784"/>
    <w:rsid w:val="00750806"/>
    <w:rsid w:val="007533D9"/>
    <w:rsid w:val="0078446B"/>
    <w:rsid w:val="00797F2D"/>
    <w:rsid w:val="007B36F3"/>
    <w:rsid w:val="007C25C1"/>
    <w:rsid w:val="007C749B"/>
    <w:rsid w:val="007F6F72"/>
    <w:rsid w:val="008135BE"/>
    <w:rsid w:val="00851633"/>
    <w:rsid w:val="0086441D"/>
    <w:rsid w:val="008A5439"/>
    <w:rsid w:val="008B1FFC"/>
    <w:rsid w:val="008B5B9B"/>
    <w:rsid w:val="008C0E42"/>
    <w:rsid w:val="008C7705"/>
    <w:rsid w:val="008E54E6"/>
    <w:rsid w:val="00903FC8"/>
    <w:rsid w:val="00916793"/>
    <w:rsid w:val="00923794"/>
    <w:rsid w:val="0095502D"/>
    <w:rsid w:val="00957DCE"/>
    <w:rsid w:val="00980D64"/>
    <w:rsid w:val="00981A88"/>
    <w:rsid w:val="009A0925"/>
    <w:rsid w:val="009A2C5B"/>
    <w:rsid w:val="009C1CD3"/>
    <w:rsid w:val="009C7ED0"/>
    <w:rsid w:val="009E29F5"/>
    <w:rsid w:val="00A00934"/>
    <w:rsid w:val="00A20B35"/>
    <w:rsid w:val="00A30A1E"/>
    <w:rsid w:val="00A35241"/>
    <w:rsid w:val="00A37CFB"/>
    <w:rsid w:val="00A535E0"/>
    <w:rsid w:val="00A6240E"/>
    <w:rsid w:val="00A75AC0"/>
    <w:rsid w:val="00A76767"/>
    <w:rsid w:val="00A80889"/>
    <w:rsid w:val="00A81790"/>
    <w:rsid w:val="00AA02E6"/>
    <w:rsid w:val="00AA096D"/>
    <w:rsid w:val="00AA2727"/>
    <w:rsid w:val="00AB7AB9"/>
    <w:rsid w:val="00AC7501"/>
    <w:rsid w:val="00AD7D4B"/>
    <w:rsid w:val="00B10764"/>
    <w:rsid w:val="00B2451F"/>
    <w:rsid w:val="00B70456"/>
    <w:rsid w:val="00BD22BB"/>
    <w:rsid w:val="00C179E1"/>
    <w:rsid w:val="00C210BD"/>
    <w:rsid w:val="00C3277E"/>
    <w:rsid w:val="00C34093"/>
    <w:rsid w:val="00C556C0"/>
    <w:rsid w:val="00C97F4C"/>
    <w:rsid w:val="00CA4FF4"/>
    <w:rsid w:val="00CB313D"/>
    <w:rsid w:val="00CB3A01"/>
    <w:rsid w:val="00CD75B2"/>
    <w:rsid w:val="00CE2C98"/>
    <w:rsid w:val="00D00066"/>
    <w:rsid w:val="00D149F3"/>
    <w:rsid w:val="00D32872"/>
    <w:rsid w:val="00D504F2"/>
    <w:rsid w:val="00D7114F"/>
    <w:rsid w:val="00D760A4"/>
    <w:rsid w:val="00D80309"/>
    <w:rsid w:val="00DB1C37"/>
    <w:rsid w:val="00DC6BFF"/>
    <w:rsid w:val="00DD7C66"/>
    <w:rsid w:val="00E17990"/>
    <w:rsid w:val="00E23226"/>
    <w:rsid w:val="00E42499"/>
    <w:rsid w:val="00E440D1"/>
    <w:rsid w:val="00E442C8"/>
    <w:rsid w:val="00E659CB"/>
    <w:rsid w:val="00E70B32"/>
    <w:rsid w:val="00E965D9"/>
    <w:rsid w:val="00EA7DDA"/>
    <w:rsid w:val="00ED3F58"/>
    <w:rsid w:val="00ED5B32"/>
    <w:rsid w:val="00ED76D3"/>
    <w:rsid w:val="00EE42DF"/>
    <w:rsid w:val="00EE43EF"/>
    <w:rsid w:val="00EE6891"/>
    <w:rsid w:val="00F04EDD"/>
    <w:rsid w:val="00F062D0"/>
    <w:rsid w:val="00F12066"/>
    <w:rsid w:val="00F24B1A"/>
    <w:rsid w:val="00F273BC"/>
    <w:rsid w:val="00F4476E"/>
    <w:rsid w:val="00F8096B"/>
    <w:rsid w:val="00F91B3F"/>
    <w:rsid w:val="00FC29C5"/>
    <w:rsid w:val="00FC414E"/>
    <w:rsid w:val="00FD1BF0"/>
    <w:rsid w:val="00FD282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5F8"/>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FC29C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29C5"/>
    <w:rPr>
      <w:sz w:val="20"/>
      <w:szCs w:val="20"/>
    </w:rPr>
  </w:style>
  <w:style w:type="character" w:styleId="Appelnotedebasdep">
    <w:name w:val="footnote reference"/>
    <w:basedOn w:val="Policepardfaut"/>
    <w:uiPriority w:val="99"/>
    <w:semiHidden/>
    <w:unhideWhenUsed/>
    <w:rsid w:val="00FC29C5"/>
    <w:rPr>
      <w:vertAlign w:val="superscript"/>
    </w:rPr>
  </w:style>
  <w:style w:type="paragraph" w:styleId="Paragraphedeliste">
    <w:name w:val="List Paragraph"/>
    <w:basedOn w:val="Normal"/>
    <w:uiPriority w:val="34"/>
    <w:qFormat/>
    <w:rsid w:val="00586C8F"/>
    <w:pPr>
      <w:ind w:left="720"/>
      <w:contextualSpacing/>
    </w:pPr>
  </w:style>
  <w:style w:type="paragraph" w:styleId="En-tte">
    <w:name w:val="header"/>
    <w:basedOn w:val="Normal"/>
    <w:link w:val="En-tteCar"/>
    <w:uiPriority w:val="99"/>
    <w:unhideWhenUsed/>
    <w:rsid w:val="00094FDD"/>
    <w:pPr>
      <w:tabs>
        <w:tab w:val="center" w:pos="4536"/>
        <w:tab w:val="right" w:pos="9072"/>
      </w:tabs>
      <w:spacing w:after="0" w:line="240" w:lineRule="auto"/>
    </w:pPr>
  </w:style>
  <w:style w:type="character" w:customStyle="1" w:styleId="En-tteCar">
    <w:name w:val="En-tête Car"/>
    <w:basedOn w:val="Policepardfaut"/>
    <w:link w:val="En-tte"/>
    <w:uiPriority w:val="99"/>
    <w:rsid w:val="00094FDD"/>
  </w:style>
  <w:style w:type="paragraph" w:styleId="Pieddepage">
    <w:name w:val="footer"/>
    <w:basedOn w:val="Normal"/>
    <w:link w:val="PieddepageCar"/>
    <w:uiPriority w:val="99"/>
    <w:semiHidden/>
    <w:unhideWhenUsed/>
    <w:rsid w:val="00094FD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94FDD"/>
  </w:style>
  <w:style w:type="paragraph" w:styleId="Textedebulles">
    <w:name w:val="Balloon Text"/>
    <w:basedOn w:val="Normal"/>
    <w:link w:val="TextedebullesCar"/>
    <w:uiPriority w:val="99"/>
    <w:semiHidden/>
    <w:unhideWhenUsed/>
    <w:rsid w:val="00094F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4F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1DD3C-F698-4D3F-A105-E76887C17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1333</Words>
  <Characters>7337</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dj</cp:lastModifiedBy>
  <cp:revision>3</cp:revision>
  <dcterms:created xsi:type="dcterms:W3CDTF">2022-02-21T12:22:00Z</dcterms:created>
  <dcterms:modified xsi:type="dcterms:W3CDTF">2022-02-21T14:02:00Z</dcterms:modified>
</cp:coreProperties>
</file>