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1ED5" w14:textId="77777777" w:rsidR="00A43EE7" w:rsidRPr="00927714" w:rsidRDefault="00A43EE7" w:rsidP="00A43EE7">
      <w:pPr>
        <w:jc w:val="both"/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</w:pPr>
      <w:r w:rsidRPr="00927714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>Grammaire 1</w:t>
      </w:r>
      <w:r w:rsidRPr="00927714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ab/>
      </w:r>
      <w:r w:rsidRPr="00927714">
        <w:rPr>
          <w:rStyle w:val="datetext"/>
          <w:rFonts w:asciiTheme="majorBidi" w:hAnsiTheme="majorBidi" w:cstheme="majorBidi"/>
          <w:b/>
          <w:bCs/>
          <w:sz w:val="28"/>
          <w:szCs w:val="28"/>
        </w:rPr>
        <w:t>Février 2024</w:t>
      </w:r>
    </w:p>
    <w:p w14:paraId="4681CDD6" w14:textId="77777777" w:rsidR="00A43EE7" w:rsidRPr="00927714" w:rsidRDefault="00A43EE7" w:rsidP="00A43EE7">
      <w:pPr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</w:pPr>
      <w:r w:rsidRPr="00927714">
        <w:rPr>
          <w:rStyle w:val="datetext"/>
          <w:rFonts w:asciiTheme="majorBidi" w:eastAsia="Calibri" w:hAnsiTheme="majorBidi" w:cstheme="majorBidi"/>
          <w:b/>
          <w:bCs/>
          <w:sz w:val="28"/>
          <w:szCs w:val="28"/>
        </w:rPr>
        <w:t>Section A              N. CHEDRI©</w:t>
      </w:r>
    </w:p>
    <w:p w14:paraId="7CC25943" w14:textId="77777777" w:rsidR="00A43EE7" w:rsidRPr="00927714" w:rsidRDefault="00A43EE7" w:rsidP="00A43EE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7714">
        <w:rPr>
          <w:rFonts w:asciiTheme="majorBidi" w:hAnsiTheme="majorBidi" w:cstheme="majorBidi"/>
          <w:b/>
          <w:bCs/>
          <w:sz w:val="28"/>
          <w:szCs w:val="28"/>
        </w:rPr>
        <w:t>Le syntagme verbal (3)</w:t>
      </w:r>
    </w:p>
    <w:p w14:paraId="46E76D54" w14:textId="77777777" w:rsidR="00A43EE7" w:rsidRPr="00927714" w:rsidRDefault="00A43EE7" w:rsidP="00A43EE7">
      <w:pPr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Theme="majorBidi" w:hAnsiTheme="majorBidi" w:cstheme="majorBidi"/>
          <w:b/>
          <w:bCs/>
          <w:sz w:val="28"/>
          <w:szCs w:val="28"/>
        </w:rPr>
        <w:t xml:space="preserve">Les verbes occasionnellement attributifs </w:t>
      </w:r>
    </w:p>
    <w:p w14:paraId="375A1173" w14:textId="77777777" w:rsidR="00A43EE7" w:rsidRPr="00927714" w:rsidRDefault="00A43EE7" w:rsidP="00A43EE7">
      <w:pPr>
        <w:pStyle w:val="Titre2"/>
        <w:spacing w:before="0" w:beforeAutospacing="0" w:after="0" w:afterAutospacing="0"/>
        <w:jc w:val="both"/>
        <w:rPr>
          <w:sz w:val="22"/>
          <w:szCs w:val="22"/>
        </w:rPr>
      </w:pPr>
      <w:r w:rsidRPr="00927714">
        <w:rPr>
          <w:sz w:val="22"/>
          <w:szCs w:val="22"/>
        </w:rPr>
        <w:t xml:space="preserve">B. Les verbes occasionnellement attributifs </w:t>
      </w:r>
    </w:p>
    <w:p w14:paraId="155C2BC4" w14:textId="77777777" w:rsidR="00A43EE7" w:rsidRPr="00927714" w:rsidRDefault="00A43EE7" w:rsidP="00A43EE7">
      <w:pPr>
        <w:pStyle w:val="Titre2"/>
        <w:spacing w:before="0" w:beforeAutospacing="0" w:after="0" w:afterAutospacing="0"/>
        <w:jc w:val="both"/>
        <w:rPr>
          <w:sz w:val="22"/>
          <w:szCs w:val="22"/>
        </w:rPr>
      </w:pPr>
      <w:r w:rsidRPr="00927714">
        <w:rPr>
          <w:sz w:val="22"/>
          <w:szCs w:val="22"/>
        </w:rPr>
        <w:t>1.</w:t>
      </w:r>
      <w:r w:rsidRPr="00927714">
        <w:rPr>
          <w:b w:val="0"/>
          <w:bCs w:val="0"/>
          <w:sz w:val="22"/>
          <w:szCs w:val="22"/>
        </w:rPr>
        <w:t xml:space="preserve"> Il s’agit de verbes comme</w:t>
      </w:r>
      <w:r w:rsidRPr="00927714">
        <w:rPr>
          <w:sz w:val="22"/>
          <w:szCs w:val="22"/>
        </w:rPr>
        <w:t xml:space="preserve"> </w:t>
      </w:r>
      <w:r w:rsidRPr="00927714">
        <w:rPr>
          <w:rStyle w:val="Accentuation"/>
          <w:sz w:val="22"/>
          <w:szCs w:val="22"/>
        </w:rPr>
        <w:t>vivre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mourir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sortir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revenir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arriver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tomber</w:t>
      </w:r>
      <w:r w:rsidRPr="00927714">
        <w:rPr>
          <w:sz w:val="22"/>
          <w:szCs w:val="22"/>
        </w:rPr>
        <w:t xml:space="preserve">, </w:t>
      </w:r>
      <w:r w:rsidRPr="00927714">
        <w:rPr>
          <w:rStyle w:val="Accentuation"/>
          <w:sz w:val="22"/>
          <w:szCs w:val="22"/>
        </w:rPr>
        <w:t>partir</w:t>
      </w:r>
      <w:r w:rsidRPr="00927714">
        <w:rPr>
          <w:sz w:val="22"/>
          <w:szCs w:val="22"/>
        </w:rPr>
        <w:t>, etc. qui peuvent avoir un emploi attributif.</w:t>
      </w:r>
    </w:p>
    <w:p w14:paraId="0C07C085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</w:rPr>
      </w:pPr>
      <w:r w:rsidRPr="00927714">
        <w:rPr>
          <w:rFonts w:asciiTheme="majorBidi" w:hAnsiTheme="majorBidi" w:cstheme="majorBidi"/>
        </w:rPr>
        <w:t xml:space="preserve">Comme c’est le cas pour les verbes essentiellement attributifs, il suffit d’utiliser la </w:t>
      </w:r>
      <w:hyperlink r:id="rId7" w:history="1">
        <w:r w:rsidRPr="00927714">
          <w:rPr>
            <w:rStyle w:val="Lienhypertexte"/>
            <w:rFonts w:asciiTheme="majorBidi" w:hAnsiTheme="majorBidi"/>
            <w:color w:val="auto"/>
          </w:rPr>
          <w:t>manipulation syntaxique du remplacement</w:t>
        </w:r>
      </w:hyperlink>
      <w:r w:rsidRPr="00927714">
        <w:rPr>
          <w:rFonts w:asciiTheme="majorBidi" w:hAnsiTheme="majorBidi" w:cstheme="majorBidi"/>
        </w:rPr>
        <w:t xml:space="preserve"> par le verbe </w:t>
      </w:r>
      <w:r w:rsidRPr="00927714">
        <w:rPr>
          <w:rStyle w:val="Accentuation"/>
          <w:rFonts w:asciiTheme="majorBidi" w:hAnsiTheme="majorBidi" w:cstheme="majorBidi"/>
        </w:rPr>
        <w:t>être</w:t>
      </w:r>
      <w:r w:rsidRPr="00927714">
        <w:rPr>
          <w:rFonts w:asciiTheme="majorBidi" w:hAnsiTheme="majorBidi" w:cstheme="majorBidi"/>
        </w:rPr>
        <w:t xml:space="preserve"> pour vérifier s’ils sont en emploi attributif.</w:t>
      </w:r>
    </w:p>
    <w:p w14:paraId="20715847" w14:textId="77777777" w:rsidR="00A43EE7" w:rsidRPr="00927714" w:rsidRDefault="00A43EE7" w:rsidP="00A43EE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hAnsiTheme="majorBidi" w:cstheme="majorBidi"/>
        </w:rPr>
        <w:t xml:space="preserve">Ils </w:t>
      </w:r>
      <w:r w:rsidRPr="00927714">
        <w:rPr>
          <w:rStyle w:val="lev"/>
          <w:rFonts w:asciiTheme="majorBidi" w:hAnsiTheme="majorBidi" w:cstheme="majorBidi"/>
        </w:rPr>
        <w:t xml:space="preserve">vécurent </w:t>
      </w:r>
      <w:r w:rsidRPr="00927714">
        <w:rPr>
          <w:rStyle w:val="text--colored"/>
          <w:rFonts w:asciiTheme="majorBidi" w:hAnsiTheme="majorBidi" w:cstheme="majorBidi"/>
        </w:rPr>
        <w:t>heureux</w:t>
      </w:r>
      <w:r w:rsidRPr="00927714">
        <w:rPr>
          <w:rFonts w:asciiTheme="majorBidi" w:hAnsiTheme="majorBidi" w:cstheme="majorBidi"/>
        </w:rPr>
        <w:t xml:space="preserve"> jusqu’à la fin des temps. = Ils </w:t>
      </w:r>
      <w:r w:rsidRPr="00927714">
        <w:rPr>
          <w:rStyle w:val="lev"/>
          <w:rFonts w:asciiTheme="majorBidi" w:hAnsiTheme="majorBidi" w:cstheme="majorBidi"/>
        </w:rPr>
        <w:t xml:space="preserve">furent </w:t>
      </w:r>
      <w:r w:rsidRPr="00927714">
        <w:rPr>
          <w:rStyle w:val="text--colored"/>
          <w:rFonts w:asciiTheme="majorBidi" w:hAnsiTheme="majorBidi" w:cstheme="majorBidi"/>
        </w:rPr>
        <w:t>heureux</w:t>
      </w:r>
      <w:r w:rsidRPr="00927714">
        <w:rPr>
          <w:rStyle w:val="text--colored--bleupale"/>
          <w:rFonts w:asciiTheme="majorBidi" w:hAnsiTheme="majorBidi" w:cstheme="majorBidi"/>
        </w:rPr>
        <w:t xml:space="preserve"> </w:t>
      </w:r>
      <w:r w:rsidRPr="00927714">
        <w:rPr>
          <w:rFonts w:asciiTheme="majorBidi" w:hAnsiTheme="majorBidi" w:cstheme="majorBidi"/>
        </w:rPr>
        <w:t>jusqu’à la fin des temps.</w:t>
      </w:r>
    </w:p>
    <w:p w14:paraId="37546AD8" w14:textId="77777777" w:rsidR="00A43EE7" w:rsidRPr="00927714" w:rsidRDefault="00A43EE7" w:rsidP="00A43EE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27714">
        <w:rPr>
          <w:sz w:val="22"/>
          <w:szCs w:val="22"/>
        </w:rPr>
        <w:t xml:space="preserve">L’athlète </w:t>
      </w:r>
      <w:r w:rsidRPr="00927714">
        <w:rPr>
          <w:rStyle w:val="lev"/>
          <w:sz w:val="22"/>
          <w:szCs w:val="22"/>
        </w:rPr>
        <w:t xml:space="preserve">sort </w:t>
      </w:r>
      <w:r w:rsidRPr="00927714">
        <w:rPr>
          <w:rStyle w:val="text--colored"/>
          <w:sz w:val="22"/>
          <w:szCs w:val="22"/>
        </w:rPr>
        <w:t>vainqueur</w:t>
      </w:r>
      <w:r w:rsidRPr="00927714">
        <w:rPr>
          <w:rStyle w:val="text--colored--bleupale"/>
          <w:sz w:val="22"/>
          <w:szCs w:val="22"/>
        </w:rPr>
        <w:t xml:space="preserve"> </w:t>
      </w:r>
      <w:r w:rsidRPr="00927714">
        <w:rPr>
          <w:sz w:val="22"/>
          <w:szCs w:val="22"/>
        </w:rPr>
        <w:t xml:space="preserve">de ce tournoi. </w:t>
      </w:r>
      <w:r w:rsidRPr="00927714">
        <w:rPr>
          <w:rFonts w:asciiTheme="majorBidi" w:hAnsiTheme="majorBidi" w:cstheme="majorBidi"/>
        </w:rPr>
        <w:t xml:space="preserve">= </w:t>
      </w:r>
      <w:r w:rsidRPr="00927714">
        <w:rPr>
          <w:sz w:val="22"/>
          <w:szCs w:val="22"/>
        </w:rPr>
        <w:t xml:space="preserve">L’athlète </w:t>
      </w:r>
      <w:r w:rsidRPr="00927714">
        <w:rPr>
          <w:rStyle w:val="lev"/>
          <w:sz w:val="22"/>
          <w:szCs w:val="22"/>
        </w:rPr>
        <w:t xml:space="preserve">est </w:t>
      </w:r>
      <w:r w:rsidRPr="00927714">
        <w:rPr>
          <w:rStyle w:val="text--colored"/>
          <w:sz w:val="22"/>
          <w:szCs w:val="22"/>
        </w:rPr>
        <w:t>vainqueur</w:t>
      </w:r>
      <w:r w:rsidRPr="00927714">
        <w:rPr>
          <w:rStyle w:val="text--colored--bleupale"/>
          <w:sz w:val="22"/>
          <w:szCs w:val="22"/>
        </w:rPr>
        <w:t xml:space="preserve"> </w:t>
      </w:r>
      <w:r w:rsidRPr="00927714">
        <w:rPr>
          <w:sz w:val="22"/>
          <w:szCs w:val="22"/>
        </w:rPr>
        <w:t>de ce tournoi.</w:t>
      </w:r>
    </w:p>
    <w:p w14:paraId="3C93AC26" w14:textId="77777777" w:rsidR="00A43EE7" w:rsidRPr="00927714" w:rsidRDefault="00A43EE7" w:rsidP="00A43EE7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927714">
        <w:rPr>
          <w:b/>
          <w:bCs/>
          <w:sz w:val="22"/>
          <w:szCs w:val="22"/>
        </w:rPr>
        <w:t>Mais :</w:t>
      </w:r>
    </w:p>
    <w:p w14:paraId="083FF2D1" w14:textId="77777777" w:rsidR="00A43EE7" w:rsidRPr="00927714" w:rsidRDefault="00A43EE7" w:rsidP="00A43EE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27714">
        <w:rPr>
          <w:sz w:val="22"/>
          <w:szCs w:val="22"/>
        </w:rPr>
        <w:t xml:space="preserve">L’athlète </w:t>
      </w:r>
      <w:r w:rsidRPr="00927714">
        <w:rPr>
          <w:rStyle w:val="lev"/>
          <w:sz w:val="22"/>
          <w:szCs w:val="22"/>
        </w:rPr>
        <w:t xml:space="preserve">sort </w:t>
      </w:r>
      <w:r w:rsidRPr="00927714">
        <w:rPr>
          <w:sz w:val="22"/>
          <w:szCs w:val="22"/>
        </w:rPr>
        <w:t>du gymnase.</w:t>
      </w:r>
      <w:r w:rsidRPr="00927714">
        <w:rPr>
          <w:sz w:val="22"/>
          <w:szCs w:val="22"/>
        </w:rPr>
        <w:br/>
        <w:t xml:space="preserve">L’athlète </w:t>
      </w:r>
      <w:r w:rsidRPr="00927714">
        <w:rPr>
          <w:rStyle w:val="lev"/>
          <w:sz w:val="22"/>
          <w:szCs w:val="22"/>
        </w:rPr>
        <w:t xml:space="preserve">est </w:t>
      </w:r>
      <w:r w:rsidRPr="00927714">
        <w:rPr>
          <w:sz w:val="22"/>
          <w:szCs w:val="22"/>
        </w:rPr>
        <w:t xml:space="preserve">du gymnase. </w:t>
      </w:r>
      <w:r w:rsidRPr="00927714">
        <w:rPr>
          <w:b/>
          <w:bCs/>
          <w:sz w:val="22"/>
          <w:szCs w:val="22"/>
        </w:rPr>
        <w:t xml:space="preserve">(Phrase incorrecte). </w:t>
      </w:r>
      <w:r w:rsidRPr="00927714">
        <w:rPr>
          <w:sz w:val="22"/>
          <w:szCs w:val="22"/>
        </w:rPr>
        <w:t>Dans cet emploi, ‘sortir’ n’est pas un verbe attributif.</w:t>
      </w:r>
    </w:p>
    <w:p w14:paraId="1852FA92" w14:textId="77777777" w:rsidR="00A43EE7" w:rsidRPr="00927714" w:rsidRDefault="00A43EE7" w:rsidP="00A43EE7">
      <w:pPr>
        <w:pStyle w:val="Titre4"/>
        <w:spacing w:before="0" w:line="240" w:lineRule="auto"/>
        <w:jc w:val="both"/>
        <w:rPr>
          <w:rFonts w:asciiTheme="majorBidi" w:hAnsiTheme="majorBidi"/>
          <w:i w:val="0"/>
          <w:iCs w:val="0"/>
          <w:color w:val="auto"/>
        </w:rPr>
      </w:pPr>
    </w:p>
    <w:p w14:paraId="426360D2" w14:textId="77777777" w:rsidR="00A43EE7" w:rsidRPr="00927714" w:rsidRDefault="00A43EE7" w:rsidP="00A43EE7">
      <w:pPr>
        <w:pStyle w:val="Titre4"/>
        <w:spacing w:before="0" w:line="240" w:lineRule="auto"/>
        <w:jc w:val="both"/>
        <w:rPr>
          <w:rFonts w:asciiTheme="majorBidi" w:hAnsiTheme="majorBidi"/>
          <w:i w:val="0"/>
          <w:iCs w:val="0"/>
          <w:color w:val="auto"/>
        </w:rPr>
      </w:pPr>
      <w:r w:rsidRPr="00927714">
        <w:rPr>
          <w:rFonts w:asciiTheme="majorBidi" w:hAnsiTheme="majorBidi"/>
          <w:i w:val="0"/>
          <w:iCs w:val="0"/>
          <w:color w:val="auto"/>
        </w:rPr>
        <w:t xml:space="preserve">Attention ! </w:t>
      </w:r>
    </w:p>
    <w:p w14:paraId="79863173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Dans les phrases qui contiennent un verbe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occasionnellement attributif</w:t>
      </w:r>
      <w:r w:rsidRPr="00927714">
        <w:rPr>
          <w:rFonts w:asciiTheme="majorBidi" w:hAnsiTheme="majorBidi" w:cstheme="majorBidi"/>
          <w:sz w:val="22"/>
          <w:szCs w:val="22"/>
        </w:rPr>
        <w:t>, l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’</w:t>
      </w:r>
      <w:hyperlink r:id="rId8" w:history="1">
        <w:r w:rsidRPr="00927714">
          <w:rPr>
            <w:rStyle w:val="Lienhypertexte"/>
            <w:rFonts w:asciiTheme="majorBidi" w:eastAsiaTheme="majorEastAsia" w:hAnsiTheme="majorBidi"/>
            <w:color w:val="auto"/>
            <w:sz w:val="22"/>
            <w:szCs w:val="22"/>
          </w:rPr>
          <w:t>attribut du sujet</w:t>
        </w:r>
      </w:hyperlink>
      <w:r w:rsidRPr="00927714">
        <w:rPr>
          <w:rFonts w:asciiTheme="majorBidi" w:hAnsiTheme="majorBidi" w:cstheme="majorBidi"/>
          <w:sz w:val="22"/>
          <w:szCs w:val="22"/>
        </w:rPr>
        <w:t xml:space="preserve"> peut généralement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 xml:space="preserve"> être effacé sans rendre la phrase incorrecte.</w:t>
      </w:r>
      <w:r w:rsidRPr="00927714">
        <w:rPr>
          <w:rFonts w:asciiTheme="majorBidi" w:hAnsiTheme="majorBidi" w:cstheme="majorBidi"/>
          <w:sz w:val="22"/>
          <w:szCs w:val="22"/>
        </w:rPr>
        <w:t xml:space="preserve"> Cependant, le sens de la phrase est affecté par ce changement. La </w:t>
      </w:r>
      <w:hyperlink r:id="rId9" w:history="1">
        <w:r w:rsidRPr="00927714">
          <w:rPr>
            <w:rStyle w:val="Lienhypertexte"/>
            <w:rFonts w:asciiTheme="majorBidi" w:eastAsiaTheme="majorEastAsia" w:hAnsiTheme="majorBidi"/>
            <w:color w:val="auto"/>
            <w:sz w:val="22"/>
            <w:szCs w:val="22"/>
          </w:rPr>
          <w:t>manipulation syntaxique de l’effacement</w:t>
        </w:r>
      </w:hyperlink>
      <w:r w:rsidRPr="00927714">
        <w:rPr>
          <w:rFonts w:asciiTheme="majorBidi" w:hAnsiTheme="majorBidi" w:cstheme="majorBidi"/>
          <w:sz w:val="22"/>
          <w:szCs w:val="22"/>
        </w:rPr>
        <w:t xml:space="preserve"> est donc utile dans ces cas. </w:t>
      </w:r>
    </w:p>
    <w:p w14:paraId="2C240ED3" w14:textId="77777777" w:rsidR="00A43EE7" w:rsidRPr="00927714" w:rsidRDefault="00A43EE7" w:rsidP="00A43EE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sz w:val="22"/>
          <w:szCs w:val="22"/>
        </w:rPr>
        <w:t xml:space="preserve">Ils </w:t>
      </w:r>
      <w:r w:rsidRPr="00927714">
        <w:rPr>
          <w:rStyle w:val="lev"/>
          <w:sz w:val="22"/>
          <w:szCs w:val="22"/>
        </w:rPr>
        <w:t xml:space="preserve">vécurent </w:t>
      </w:r>
      <w:r w:rsidRPr="00927714">
        <w:rPr>
          <w:rStyle w:val="text--colored"/>
          <w:sz w:val="22"/>
          <w:szCs w:val="22"/>
        </w:rPr>
        <w:t>heureux</w:t>
      </w:r>
      <w:r w:rsidRPr="00927714">
        <w:rPr>
          <w:sz w:val="22"/>
          <w:szCs w:val="22"/>
        </w:rPr>
        <w:t xml:space="preserve"> jusqu’à la fin des temps. (</w:t>
      </w:r>
      <w:proofErr w:type="gramStart"/>
      <w:r w:rsidRPr="00927714">
        <w:rPr>
          <w:rStyle w:val="lev"/>
          <w:sz w:val="22"/>
          <w:szCs w:val="22"/>
        </w:rPr>
        <w:t>vécurent</w:t>
      </w:r>
      <w:proofErr w:type="gramEnd"/>
      <w:r w:rsidRPr="00927714">
        <w:rPr>
          <w:rStyle w:val="lev"/>
          <w:sz w:val="22"/>
          <w:szCs w:val="22"/>
        </w:rPr>
        <w:t> :V. attributif)</w:t>
      </w:r>
      <w:r w:rsidRPr="00927714">
        <w:rPr>
          <w:sz w:val="22"/>
          <w:szCs w:val="22"/>
        </w:rPr>
        <w:br/>
        <w:t xml:space="preserve">Ils </w:t>
      </w:r>
      <w:r w:rsidRPr="00927714">
        <w:rPr>
          <w:rStyle w:val="lev"/>
          <w:sz w:val="22"/>
          <w:szCs w:val="22"/>
        </w:rPr>
        <w:t xml:space="preserve">vécurent </w:t>
      </w:r>
      <w:r w:rsidRPr="00927714">
        <w:rPr>
          <w:sz w:val="22"/>
          <w:szCs w:val="22"/>
        </w:rPr>
        <w:t>jusqu’à la fin des temps. (</w:t>
      </w:r>
      <w:proofErr w:type="gramStart"/>
      <w:r w:rsidRPr="00927714">
        <w:rPr>
          <w:rStyle w:val="lev"/>
          <w:sz w:val="22"/>
          <w:szCs w:val="22"/>
        </w:rPr>
        <w:t>vécurent</w:t>
      </w:r>
      <w:proofErr w:type="gramEnd"/>
      <w:r w:rsidRPr="00927714">
        <w:rPr>
          <w:rStyle w:val="lev"/>
          <w:sz w:val="22"/>
          <w:szCs w:val="22"/>
        </w:rPr>
        <w:t> :V. non attributif)</w:t>
      </w:r>
    </w:p>
    <w:p w14:paraId="7E598CD7" w14:textId="77777777" w:rsidR="00A43EE7" w:rsidRPr="00927714" w:rsidRDefault="00A43EE7" w:rsidP="00A43EE7">
      <w:pPr>
        <w:pStyle w:val="NormalWeb"/>
        <w:numPr>
          <w:ilvl w:val="0"/>
          <w:numId w:val="1"/>
        </w:numPr>
        <w:spacing w:after="0" w:afterAutospacing="0"/>
        <w:rPr>
          <w:rStyle w:val="lev"/>
          <w:b w:val="0"/>
          <w:bCs w:val="0"/>
          <w:sz w:val="22"/>
          <w:szCs w:val="22"/>
        </w:rPr>
      </w:pPr>
      <w:r w:rsidRPr="00927714">
        <w:rPr>
          <w:sz w:val="22"/>
          <w:szCs w:val="22"/>
        </w:rPr>
        <w:t xml:space="preserve">L’athlète </w:t>
      </w:r>
      <w:r w:rsidRPr="00927714">
        <w:rPr>
          <w:rStyle w:val="lev"/>
          <w:sz w:val="22"/>
          <w:szCs w:val="22"/>
        </w:rPr>
        <w:t xml:space="preserve">sort </w:t>
      </w:r>
      <w:r w:rsidRPr="00927714">
        <w:rPr>
          <w:rStyle w:val="text--colored"/>
          <w:sz w:val="22"/>
          <w:szCs w:val="22"/>
        </w:rPr>
        <w:t>vainqueur</w:t>
      </w:r>
      <w:r w:rsidRPr="00927714">
        <w:rPr>
          <w:sz w:val="22"/>
          <w:szCs w:val="22"/>
        </w:rPr>
        <w:t xml:space="preserve"> de ce tournoi. (</w:t>
      </w:r>
      <w:proofErr w:type="gramStart"/>
      <w:r w:rsidRPr="00927714">
        <w:rPr>
          <w:rStyle w:val="lev"/>
          <w:sz w:val="22"/>
          <w:szCs w:val="22"/>
        </w:rPr>
        <w:t>sort:</w:t>
      </w:r>
      <w:proofErr w:type="gramEnd"/>
      <w:r w:rsidRPr="00927714">
        <w:rPr>
          <w:rStyle w:val="lev"/>
          <w:sz w:val="22"/>
          <w:szCs w:val="22"/>
        </w:rPr>
        <w:t xml:space="preserve"> V. attributif)</w:t>
      </w:r>
      <w:r w:rsidRPr="00927714">
        <w:rPr>
          <w:sz w:val="22"/>
          <w:szCs w:val="22"/>
        </w:rPr>
        <w:br/>
        <w:t xml:space="preserve">L’athlète </w:t>
      </w:r>
      <w:r w:rsidRPr="00927714">
        <w:rPr>
          <w:rStyle w:val="lev"/>
          <w:sz w:val="22"/>
          <w:szCs w:val="22"/>
        </w:rPr>
        <w:t xml:space="preserve">sort </w:t>
      </w:r>
      <w:r w:rsidRPr="00927714">
        <w:rPr>
          <w:sz w:val="22"/>
          <w:szCs w:val="22"/>
        </w:rPr>
        <w:t>de ce tournoi. (</w:t>
      </w:r>
      <w:proofErr w:type="gramStart"/>
      <w:r w:rsidRPr="00927714">
        <w:rPr>
          <w:rStyle w:val="lev"/>
          <w:sz w:val="22"/>
          <w:szCs w:val="22"/>
        </w:rPr>
        <w:t>sort:</w:t>
      </w:r>
      <w:proofErr w:type="gramEnd"/>
      <w:r w:rsidRPr="00927714">
        <w:rPr>
          <w:rStyle w:val="lev"/>
          <w:sz w:val="22"/>
          <w:szCs w:val="22"/>
        </w:rPr>
        <w:t xml:space="preserve"> V. non attributif)</w:t>
      </w:r>
    </w:p>
    <w:p w14:paraId="4C7D0C4A" w14:textId="77777777" w:rsidR="00A43EE7" w:rsidRPr="00927714" w:rsidRDefault="00A43EE7" w:rsidP="00A43EE7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744D5A35" w14:textId="77777777" w:rsidR="00A43EE7" w:rsidRPr="00927714" w:rsidRDefault="00A43EE7" w:rsidP="00A43E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Theme="majorBidi" w:hAnsiTheme="majorBidi" w:cstheme="majorBidi"/>
          <w:b/>
          <w:bCs/>
        </w:rPr>
        <w:t>2.</w:t>
      </w:r>
      <w:r w:rsidRPr="00927714">
        <w:rPr>
          <w:rFonts w:asciiTheme="majorBidi" w:hAnsiTheme="majorBidi" w:cstheme="majorBidi"/>
        </w:rPr>
        <w:t xml:space="preserve"> Certains verbes </w:t>
      </w:r>
      <w:r w:rsidRPr="00927714">
        <w:rPr>
          <w:rFonts w:asciiTheme="majorBidi" w:hAnsiTheme="majorBidi" w:cstheme="majorBidi"/>
          <w:b/>
          <w:bCs/>
        </w:rPr>
        <w:t>occasionnellement attributifs (</w:t>
      </w:r>
      <w:r w:rsidRPr="00927714">
        <w:rPr>
          <w:rFonts w:asciiTheme="majorBidi" w:hAnsiTheme="majorBidi" w:cstheme="majorBidi"/>
        </w:rPr>
        <w:t>dont le nombre est limité</w:t>
      </w:r>
      <w:r w:rsidRPr="00927714">
        <w:t xml:space="preserve">) </w:t>
      </w:r>
      <w:r w:rsidRPr="00927714">
        <w:rPr>
          <w:rFonts w:asciiTheme="majorBidi" w:hAnsiTheme="majorBidi" w:cstheme="majorBidi"/>
        </w:rPr>
        <w:t>peuvent se construire avec un</w:t>
      </w:r>
      <w:r w:rsidRPr="00927714">
        <w:rPr>
          <w:rFonts w:asciiTheme="majorBidi" w:hAnsiTheme="majorBidi" w:cstheme="majorBidi"/>
          <w:b/>
          <w:bCs/>
        </w:rPr>
        <w:t xml:space="preserve"> attribut COD.</w:t>
      </w:r>
      <w:r w:rsidRPr="00927714">
        <w:t xml:space="preserve">  </w:t>
      </w:r>
      <w:r w:rsidRPr="00927714">
        <w:rPr>
          <w:rFonts w:asciiTheme="majorBidi" w:hAnsiTheme="majorBidi" w:cstheme="majorBidi"/>
        </w:rPr>
        <w:t>Ces</w:t>
      </w:r>
      <w:r w:rsidRPr="00927714">
        <w:t xml:space="preserve"> 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verbes peuvent être suivis à la fois d'un </w:t>
      </w:r>
      <w:r w:rsidRPr="00927714">
        <w:rPr>
          <w:rFonts w:asciiTheme="majorBidi" w:hAnsiTheme="majorBidi" w:cstheme="majorBidi"/>
          <w:b/>
          <w:bCs/>
        </w:rPr>
        <w:t>COD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et d'un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 xml:space="preserve">attribut 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de ce dernier. </w:t>
      </w:r>
    </w:p>
    <w:p w14:paraId="568A8F99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927714">
        <w:rPr>
          <w:rStyle w:val="lev"/>
          <w:rFonts w:asciiTheme="majorBidi" w:hAnsiTheme="majorBidi" w:cstheme="majorBidi"/>
        </w:rPr>
        <w:t xml:space="preserve">L’attribut du COD </w:t>
      </w:r>
      <w:r w:rsidRPr="00927714">
        <w:rPr>
          <w:rFonts w:asciiTheme="majorBidi" w:hAnsiTheme="majorBidi" w:cstheme="majorBidi"/>
        </w:rPr>
        <w:t>exprime une qualité, une manière d'être</w:t>
      </w:r>
      <w:r w:rsidRPr="00927714">
        <w:t xml:space="preserve">, </w:t>
      </w:r>
      <w:r w:rsidRPr="00927714">
        <w:rPr>
          <w:rFonts w:asciiTheme="majorBidi" w:hAnsiTheme="majorBidi" w:cstheme="majorBidi"/>
        </w:rPr>
        <w:t>etc.  qui se rapporte</w:t>
      </w:r>
      <w:r w:rsidRPr="00927714">
        <w:t xml:space="preserve"> </w:t>
      </w:r>
      <w:r w:rsidRPr="00927714">
        <w:rPr>
          <w:rFonts w:asciiTheme="majorBidi" w:hAnsiTheme="majorBidi" w:cstheme="majorBidi"/>
        </w:rPr>
        <w:t xml:space="preserve">au COD .C’est pourquoi il fait partie du </w:t>
      </w:r>
      <w:hyperlink r:id="rId10" w:history="1">
        <w:r w:rsidRPr="00927714">
          <w:rPr>
            <w:rStyle w:val="Lienhypertexte"/>
            <w:rFonts w:asciiTheme="majorBidi" w:hAnsiTheme="majorBidi"/>
            <w:color w:val="auto"/>
          </w:rPr>
          <w:t>syntagme verbal</w:t>
        </w:r>
      </w:hyperlink>
      <w:r w:rsidRPr="00927714">
        <w:rPr>
          <w:rFonts w:asciiTheme="majorBidi" w:hAnsiTheme="majorBidi" w:cstheme="majorBidi"/>
        </w:rPr>
        <w:t xml:space="preserve"> et remplit une </w:t>
      </w:r>
      <w:hyperlink r:id="rId11" w:history="1">
        <w:r w:rsidRPr="00927714">
          <w:rPr>
            <w:rStyle w:val="Lienhypertexte"/>
            <w:rFonts w:asciiTheme="majorBidi" w:hAnsiTheme="majorBidi"/>
            <w:color w:val="auto"/>
          </w:rPr>
          <w:t>fonction syntaxique</w:t>
        </w:r>
      </w:hyperlink>
      <w:r w:rsidRPr="00927714">
        <w:t>.</w:t>
      </w:r>
    </w:p>
    <w:p w14:paraId="1CB3D399" w14:textId="77777777" w:rsidR="00A43EE7" w:rsidRPr="00927714" w:rsidRDefault="00A43EE7" w:rsidP="00A43EE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Elle 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a trouvé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>le spectacle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magnifique</w:t>
      </w:r>
      <w:r w:rsidRPr="00927714">
        <w:rPr>
          <w:rFonts w:asciiTheme="majorBidi" w:eastAsia="Times New Roman" w:hAnsiTheme="majorBidi" w:cstheme="majorBidi"/>
          <w:lang w:eastAsia="fr-FR"/>
        </w:rPr>
        <w:t>. (</w:t>
      </w:r>
      <w:proofErr w:type="gramStart"/>
      <w:r w:rsidRPr="00927714">
        <w:rPr>
          <w:rFonts w:asciiTheme="majorBidi" w:hAnsiTheme="majorBidi" w:cstheme="majorBidi"/>
        </w:rPr>
        <w:t>on</w:t>
      </w:r>
      <w:proofErr w:type="gramEnd"/>
      <w:r w:rsidRPr="00927714">
        <w:rPr>
          <w:rFonts w:asciiTheme="majorBidi" w:hAnsiTheme="majorBidi" w:cstheme="majorBidi"/>
        </w:rPr>
        <w:t xml:space="preserve"> dit du spectacle qu'il est magnifique).</w:t>
      </w:r>
    </w:p>
    <w:p w14:paraId="39C96774" w14:textId="77777777" w:rsidR="00A43EE7" w:rsidRPr="00927714" w:rsidRDefault="00A43EE7" w:rsidP="00A43EE7">
      <w:pPr>
        <w:pStyle w:val="Paragraphedeliste"/>
        <w:spacing w:after="0" w:line="240" w:lineRule="auto"/>
        <w:rPr>
          <w:rFonts w:asciiTheme="majorBidi" w:eastAsia="Times New Roman" w:hAnsiTheme="majorBidi" w:cstheme="majorBidi"/>
          <w:b/>
          <w:bCs/>
          <w:sz w:val="18"/>
          <w:szCs w:val="18"/>
          <w:lang w:eastAsia="fr-FR"/>
        </w:rPr>
      </w:pPr>
      <w:r w:rsidRPr="00927714">
        <w:rPr>
          <w:rFonts w:asciiTheme="majorBidi" w:hAnsiTheme="majorBidi" w:cstheme="majorBidi"/>
        </w:rPr>
        <w:t xml:space="preserve">                       </w:t>
      </w:r>
      <w:r w:rsidRPr="00927714">
        <w:rPr>
          <w:rFonts w:asciiTheme="majorBidi" w:hAnsiTheme="majorBidi" w:cstheme="majorBidi"/>
          <w:sz w:val="18"/>
          <w:szCs w:val="18"/>
        </w:rPr>
        <w:t xml:space="preserve"> </w:t>
      </w:r>
      <w:r w:rsidRPr="00927714">
        <w:rPr>
          <w:rFonts w:asciiTheme="majorBidi" w:hAnsiTheme="majorBidi" w:cstheme="majorBidi"/>
          <w:b/>
          <w:bCs/>
          <w:sz w:val="18"/>
          <w:szCs w:val="18"/>
        </w:rPr>
        <w:t>COD</w:t>
      </w:r>
    </w:p>
    <w:p w14:paraId="7E92A2EE" w14:textId="77777777" w:rsidR="00A43EE7" w:rsidRPr="00927714" w:rsidRDefault="00A43EE7" w:rsidP="00A43E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Cette phrase peut être transformées avec </w:t>
      </w:r>
      <w:bookmarkStart w:id="0" w:name="_GoBack"/>
      <w:bookmarkEnd w:id="0"/>
      <w:r w:rsidRPr="00927714">
        <w:rPr>
          <w:rFonts w:ascii="Times New Roman" w:eastAsia="Times New Roman" w:hAnsi="Times New Roman" w:cs="Times New Roman"/>
          <w:lang w:eastAsia="fr-FR"/>
        </w:rPr>
        <w:t>l'emploi du verbe "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être"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:</w:t>
      </w:r>
    </w:p>
    <w:p w14:paraId="5A8183D6" w14:textId="77777777" w:rsidR="00A43EE7" w:rsidRPr="00927714" w:rsidRDefault="00A43EE7" w:rsidP="00A43EE7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927714">
        <w:rPr>
          <w:rFonts w:asciiTheme="majorBidi" w:eastAsia="Times New Roman" w:hAnsiTheme="majorBidi" w:cstheme="majorBidi"/>
          <w:lang w:eastAsia="fr-FR"/>
        </w:rPr>
        <w:t xml:space="preserve">Elle 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a trouvé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>le spectacle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magnifique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= Ce spectacle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est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magnifique.</w:t>
      </w:r>
    </w:p>
    <w:p w14:paraId="35ABA0DA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446AB8E" w14:textId="77777777" w:rsidR="00A43EE7" w:rsidRPr="00927714" w:rsidRDefault="00A43EE7" w:rsidP="00A43EE7">
      <w:pPr>
        <w:spacing w:after="0" w:line="240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 w:rsidRPr="00927714">
        <w:rPr>
          <w:rStyle w:val="lev"/>
          <w:rFonts w:asciiTheme="majorBidi" w:hAnsiTheme="majorBidi" w:cstheme="majorBidi"/>
          <w:b w:val="0"/>
          <w:bCs w:val="0"/>
        </w:rPr>
        <w:t>Les verbes</w:t>
      </w:r>
      <w:r w:rsidRPr="00927714">
        <w:rPr>
          <w:rFonts w:asciiTheme="majorBidi" w:hAnsiTheme="majorBidi" w:cstheme="majorBidi"/>
          <w:b/>
          <w:bCs/>
        </w:rPr>
        <w:t xml:space="preserve"> occasionnellement attributifs</w:t>
      </w:r>
      <w:r w:rsidRPr="00927714">
        <w:rPr>
          <w:rStyle w:val="lev"/>
          <w:rFonts w:asciiTheme="majorBidi" w:hAnsiTheme="majorBidi" w:cstheme="majorBidi"/>
        </w:rPr>
        <w:t xml:space="preserve"> </w:t>
      </w:r>
      <w:r w:rsidRPr="00927714">
        <w:rPr>
          <w:rStyle w:val="lev"/>
          <w:rFonts w:asciiTheme="majorBidi" w:hAnsiTheme="majorBidi" w:cstheme="majorBidi"/>
          <w:b w:val="0"/>
          <w:bCs w:val="0"/>
        </w:rPr>
        <w:t xml:space="preserve">qui admettent un </w:t>
      </w:r>
      <w:r w:rsidRPr="00927714">
        <w:rPr>
          <w:rStyle w:val="lev"/>
          <w:rFonts w:asciiTheme="majorBidi" w:hAnsiTheme="majorBidi" w:cstheme="majorBidi"/>
        </w:rPr>
        <w:t>attribut du COD</w:t>
      </w:r>
      <w:r w:rsidRPr="00927714">
        <w:rPr>
          <w:rStyle w:val="lev"/>
          <w:rFonts w:asciiTheme="majorBidi" w:hAnsiTheme="majorBidi" w:cstheme="majorBidi"/>
          <w:b w:val="0"/>
          <w:bCs w:val="0"/>
        </w:rPr>
        <w:t xml:space="preserve"> </w:t>
      </w:r>
      <w:proofErr w:type="gramStart"/>
      <w:r w:rsidRPr="00927714">
        <w:rPr>
          <w:rStyle w:val="lev"/>
          <w:rFonts w:asciiTheme="majorBidi" w:hAnsiTheme="majorBidi" w:cstheme="majorBidi"/>
          <w:b w:val="0"/>
          <w:bCs w:val="0"/>
        </w:rPr>
        <w:t>sont</w:t>
      </w:r>
      <w:r w:rsidRPr="00927714">
        <w:rPr>
          <w:rFonts w:asciiTheme="majorBidi" w:hAnsiTheme="majorBidi" w:cstheme="majorBidi"/>
        </w:rPr>
        <w:t>:</w:t>
      </w:r>
      <w:proofErr w:type="gramEnd"/>
    </w:p>
    <w:p w14:paraId="763030B0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Style w:val="lev"/>
          <w:rFonts w:asciiTheme="majorBidi" w:eastAsiaTheme="majorEastAsia" w:hAnsiTheme="majorBidi"/>
          <w:sz w:val="22"/>
          <w:szCs w:val="22"/>
        </w:rPr>
        <w:t>a. le</w:t>
      </w:r>
      <w:r w:rsidRPr="00927714">
        <w:rPr>
          <w:rStyle w:val="lev"/>
          <w:rFonts w:asciiTheme="majorBidi" w:hAnsiTheme="majorBidi" w:cstheme="majorBidi"/>
          <w:sz w:val="22"/>
          <w:szCs w:val="22"/>
        </w:rPr>
        <w:t>s verbes de jugement</w:t>
      </w:r>
      <w:r w:rsidRPr="00927714">
        <w:rPr>
          <w:rFonts w:asciiTheme="majorBidi" w:hAnsiTheme="majorBidi" w:cstheme="majorBidi"/>
          <w:sz w:val="22"/>
          <w:szCs w:val="22"/>
        </w:rPr>
        <w:t> :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i/>
          <w:iCs/>
          <w:sz w:val="22"/>
          <w:szCs w:val="22"/>
        </w:rPr>
        <w:t>trouver, juger, croire, tenir... pour..., considérer … comme..., regarder... comme..., traiter … en...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927714">
        <w:rPr>
          <w:rFonts w:asciiTheme="majorBidi" w:hAnsiTheme="majorBidi" w:cstheme="majorBidi"/>
          <w:sz w:val="22"/>
          <w:szCs w:val="22"/>
        </w:rPr>
        <w:t xml:space="preserve"> dans certains cas le verbe </w:t>
      </w:r>
      <w:r w:rsidRPr="00927714">
        <w:rPr>
          <w:rFonts w:asciiTheme="majorBidi" w:hAnsiTheme="majorBidi" w:cstheme="majorBidi"/>
          <w:b/>
          <w:bCs/>
          <w:i/>
          <w:iCs/>
          <w:sz w:val="22"/>
          <w:szCs w:val="22"/>
        </w:rPr>
        <w:t>savoir</w:t>
      </w:r>
      <w:r w:rsidRPr="00927714">
        <w:rPr>
          <w:rFonts w:asciiTheme="majorBidi" w:hAnsiTheme="majorBidi" w:cstheme="majorBidi"/>
          <w:sz w:val="22"/>
          <w:szCs w:val="22"/>
        </w:rPr>
        <w:t xml:space="preserve"> : </w:t>
      </w:r>
    </w:p>
    <w:p w14:paraId="31C8C26E" w14:textId="77777777" w:rsidR="00A43EE7" w:rsidRPr="00927714" w:rsidRDefault="00A43EE7" w:rsidP="00A43EE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Je 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 xml:space="preserve">trouve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ce roman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passionnant.</w:t>
      </w:r>
      <w:r w:rsidRPr="00927714">
        <w:rPr>
          <w:rFonts w:asciiTheme="majorBidi" w:hAnsiTheme="majorBidi" w:cstheme="majorBidi"/>
          <w:sz w:val="22"/>
          <w:szCs w:val="22"/>
        </w:rPr>
        <w:t xml:space="preserve"> (</w:t>
      </w:r>
      <w:proofErr w:type="gramStart"/>
      <w:r w:rsidRPr="00927714">
        <w:rPr>
          <w:rFonts w:asciiTheme="majorBidi" w:hAnsiTheme="majorBidi" w:cstheme="majorBidi"/>
          <w:b/>
          <w:bCs/>
          <w:sz w:val="22"/>
          <w:szCs w:val="22"/>
        </w:rPr>
        <w:t>passionnant</w:t>
      </w:r>
      <w:proofErr w:type="gramEnd"/>
      <w:r w:rsidRPr="0092771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sz w:val="22"/>
          <w:szCs w:val="22"/>
        </w:rPr>
        <w:t xml:space="preserve">est </w:t>
      </w:r>
      <w:r w:rsidRPr="00927714">
        <w:rPr>
          <w:rFonts w:asciiTheme="majorBidi" w:hAnsiTheme="majorBidi" w:cstheme="majorBidi"/>
          <w:b/>
          <w:bCs/>
        </w:rPr>
        <w:t xml:space="preserve">attribut du COD </w:t>
      </w:r>
      <w:r w:rsidRPr="00927714">
        <w:rPr>
          <w:rFonts w:asciiTheme="majorBidi" w:hAnsiTheme="majorBidi" w:cstheme="majorBidi"/>
        </w:rPr>
        <w:t>‘roman’)</w:t>
      </w:r>
    </w:p>
    <w:p w14:paraId="7DD7BE6A" w14:textId="77777777" w:rsidR="00A43EE7" w:rsidRPr="00927714" w:rsidRDefault="00A43EE7" w:rsidP="00A43EE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Elle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le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 xml:space="preserve">croit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très intelligent.</w:t>
      </w:r>
      <w:r w:rsidRPr="00927714">
        <w:rPr>
          <w:rFonts w:asciiTheme="majorBidi" w:hAnsiTheme="majorBidi" w:cstheme="majorBidi"/>
          <w:sz w:val="22"/>
          <w:szCs w:val="22"/>
        </w:rPr>
        <w:t xml:space="preserve"> (</w:t>
      </w:r>
      <w:proofErr w:type="gramStart"/>
      <w:r w:rsidRPr="00927714">
        <w:rPr>
          <w:rFonts w:asciiTheme="majorBidi" w:hAnsiTheme="majorBidi" w:cstheme="majorBidi"/>
          <w:b/>
          <w:bCs/>
          <w:sz w:val="22"/>
          <w:szCs w:val="22"/>
        </w:rPr>
        <w:t>très</w:t>
      </w:r>
      <w:proofErr w:type="gramEnd"/>
      <w:r w:rsidRPr="00927714">
        <w:rPr>
          <w:rFonts w:asciiTheme="majorBidi" w:hAnsiTheme="majorBidi" w:cstheme="majorBidi"/>
          <w:b/>
          <w:bCs/>
          <w:sz w:val="22"/>
          <w:szCs w:val="22"/>
        </w:rPr>
        <w:t xml:space="preserve"> intelligent</w:t>
      </w:r>
      <w:r w:rsidRPr="00927714">
        <w:rPr>
          <w:rFonts w:asciiTheme="majorBidi" w:hAnsiTheme="majorBidi" w:cstheme="majorBidi"/>
          <w:b/>
          <w:bCs/>
        </w:rPr>
        <w:t xml:space="preserve"> </w:t>
      </w:r>
      <w:r w:rsidRPr="00927714">
        <w:rPr>
          <w:rFonts w:asciiTheme="majorBidi" w:hAnsiTheme="majorBidi" w:cstheme="majorBidi"/>
        </w:rPr>
        <w:t xml:space="preserve">est </w:t>
      </w:r>
      <w:r w:rsidRPr="00927714">
        <w:rPr>
          <w:rFonts w:asciiTheme="majorBidi" w:hAnsiTheme="majorBidi" w:cstheme="majorBidi"/>
          <w:b/>
          <w:bCs/>
        </w:rPr>
        <w:t xml:space="preserve">attribut du COD </w:t>
      </w:r>
      <w:r w:rsidRPr="00927714">
        <w:rPr>
          <w:rFonts w:asciiTheme="majorBidi" w:hAnsiTheme="majorBidi" w:cstheme="majorBidi"/>
        </w:rPr>
        <w:t>’le’)</w:t>
      </w:r>
    </w:p>
    <w:p w14:paraId="58B0DB26" w14:textId="77777777" w:rsidR="00A43EE7" w:rsidRPr="00927714" w:rsidRDefault="00A43EE7" w:rsidP="00A43EE7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b/>
          <w:bCs/>
          <w:noProof/>
          <w:sz w:val="22"/>
          <w:szCs w:val="22"/>
        </w:rPr>
        <w:t>b.</w:t>
      </w:r>
      <w:r w:rsidRPr="00927714">
        <w:rPr>
          <w:rFonts w:asciiTheme="majorBidi" w:hAnsiTheme="majorBidi" w:cstheme="majorBidi"/>
          <w:noProof/>
          <w:sz w:val="22"/>
          <w:szCs w:val="22"/>
        </w:rPr>
        <w:t xml:space="preserve"> </w:t>
      </w:r>
      <w:r w:rsidRPr="00927714">
        <w:rPr>
          <w:rStyle w:val="lev"/>
          <w:rFonts w:asciiTheme="majorBidi" w:eastAsiaTheme="majorEastAsia" w:hAnsiTheme="majorBidi"/>
          <w:sz w:val="22"/>
          <w:szCs w:val="22"/>
        </w:rPr>
        <w:t>l</w:t>
      </w:r>
      <w:r w:rsidRPr="00927714">
        <w:rPr>
          <w:rStyle w:val="lev"/>
          <w:rFonts w:asciiTheme="majorBidi" w:eastAsiaTheme="majorEastAsia" w:hAnsiTheme="majorBidi" w:cstheme="majorBidi"/>
          <w:sz w:val="22"/>
          <w:szCs w:val="22"/>
        </w:rPr>
        <w:t>es verbes d’appréciation, de choix ou de préférence</w:t>
      </w:r>
      <w:r w:rsidRPr="00927714">
        <w:rPr>
          <w:rFonts w:asciiTheme="majorBidi" w:hAnsiTheme="majorBidi" w:cstheme="majorBidi"/>
          <w:sz w:val="22"/>
          <w:szCs w:val="22"/>
        </w:rPr>
        <w:t xml:space="preserve"> : </w:t>
      </w:r>
      <w:r w:rsidRPr="00927714">
        <w:rPr>
          <w:rFonts w:asciiTheme="majorBidi" w:hAnsiTheme="majorBidi" w:cstheme="majorBidi"/>
          <w:b/>
          <w:bCs/>
          <w:i/>
          <w:iCs/>
          <w:sz w:val="22"/>
          <w:szCs w:val="22"/>
        </w:rPr>
        <w:t>préférer, choisir, aimer...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</w:p>
    <w:p w14:paraId="13D4175A" w14:textId="77777777" w:rsidR="00A43EE7" w:rsidRPr="00927714" w:rsidRDefault="00A43EE7" w:rsidP="00A43EE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Il 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 xml:space="preserve">préfère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son café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noir</w:t>
      </w:r>
      <w:r w:rsidRPr="00927714">
        <w:rPr>
          <w:rFonts w:asciiTheme="majorBidi" w:hAnsiTheme="majorBidi" w:cstheme="majorBidi"/>
          <w:sz w:val="22"/>
          <w:szCs w:val="22"/>
        </w:rPr>
        <w:t>.</w:t>
      </w:r>
    </w:p>
    <w:p w14:paraId="4A90834E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250A163D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27714">
        <w:rPr>
          <w:rFonts w:asciiTheme="majorBidi" w:hAnsiTheme="majorBidi" w:cstheme="majorBidi"/>
          <w:b/>
          <w:bCs/>
          <w:sz w:val="22"/>
          <w:szCs w:val="22"/>
        </w:rPr>
        <w:t>c.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Style w:val="lev"/>
          <w:rFonts w:asciiTheme="majorBidi" w:eastAsiaTheme="majorEastAsia" w:hAnsiTheme="majorBidi"/>
          <w:sz w:val="22"/>
          <w:szCs w:val="22"/>
        </w:rPr>
        <w:t>l</w:t>
      </w:r>
      <w:r w:rsidRPr="00927714">
        <w:rPr>
          <w:rStyle w:val="lev"/>
          <w:rFonts w:asciiTheme="majorBidi" w:hAnsiTheme="majorBidi" w:cstheme="majorBidi"/>
          <w:sz w:val="22"/>
          <w:szCs w:val="22"/>
        </w:rPr>
        <w:t>es verbes de production et de transformation</w:t>
      </w:r>
      <w:r w:rsidRPr="00927714">
        <w:rPr>
          <w:rFonts w:asciiTheme="majorBidi" w:hAnsiTheme="majorBidi" w:cstheme="majorBidi"/>
          <w:sz w:val="22"/>
          <w:szCs w:val="22"/>
        </w:rPr>
        <w:t xml:space="preserve"> : </w:t>
      </w:r>
      <w:r w:rsidRPr="00927714">
        <w:rPr>
          <w:b/>
          <w:bCs/>
          <w:i/>
          <w:iCs/>
          <w:sz w:val="22"/>
          <w:szCs w:val="22"/>
        </w:rPr>
        <w:t>laisser, rendre, faire …</w:t>
      </w:r>
      <w:r w:rsidRPr="00927714">
        <w:rPr>
          <w:b/>
          <w:bCs/>
        </w:rPr>
        <w:t xml:space="preserve">. </w:t>
      </w:r>
    </w:p>
    <w:p w14:paraId="0F03DFE8" w14:textId="77777777" w:rsidR="00A43EE7" w:rsidRPr="00927714" w:rsidRDefault="00A43EE7" w:rsidP="00A43EE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sz w:val="22"/>
          <w:szCs w:val="22"/>
        </w:rPr>
        <w:t xml:space="preserve">Les sifflets des spectateurs </w:t>
      </w:r>
      <w:r w:rsidRPr="00927714">
        <w:rPr>
          <w:i/>
          <w:iCs/>
          <w:sz w:val="22"/>
          <w:szCs w:val="22"/>
        </w:rPr>
        <w:t>ont rendu</w:t>
      </w:r>
      <w:r w:rsidRPr="00927714">
        <w:rPr>
          <w:sz w:val="22"/>
          <w:szCs w:val="22"/>
        </w:rPr>
        <w:t xml:space="preserve"> </w:t>
      </w:r>
      <w:r w:rsidRPr="00927714">
        <w:rPr>
          <w:sz w:val="22"/>
          <w:szCs w:val="22"/>
          <w:u w:val="single"/>
        </w:rPr>
        <w:t>le joueur</w:t>
      </w:r>
      <w:r w:rsidRPr="00927714">
        <w:rPr>
          <w:sz w:val="22"/>
          <w:szCs w:val="22"/>
        </w:rPr>
        <w:t xml:space="preserve"> </w:t>
      </w:r>
      <w:r w:rsidRPr="00927714">
        <w:rPr>
          <w:b/>
          <w:bCs/>
          <w:sz w:val="22"/>
          <w:szCs w:val="22"/>
        </w:rPr>
        <w:t>furieux.</w:t>
      </w:r>
      <w:r w:rsidRPr="00927714">
        <w:rPr>
          <w:sz w:val="22"/>
          <w:szCs w:val="22"/>
        </w:rPr>
        <w:t xml:space="preserve"> </w:t>
      </w:r>
    </w:p>
    <w:p w14:paraId="22B16E2C" w14:textId="77777777" w:rsidR="00A43EE7" w:rsidRPr="00927714" w:rsidRDefault="00A43EE7" w:rsidP="00A43EE7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Ce repas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m</w:t>
      </w:r>
      <w:r w:rsidRPr="00927714">
        <w:rPr>
          <w:rFonts w:asciiTheme="majorBidi" w:hAnsiTheme="majorBidi" w:cstheme="majorBidi"/>
          <w:sz w:val="22"/>
          <w:szCs w:val="22"/>
        </w:rPr>
        <w:t>’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 xml:space="preserve">a rendu </w:t>
      </w:r>
      <w:r w:rsidRPr="00927714">
        <w:rPr>
          <w:rStyle w:val="lev"/>
          <w:rFonts w:asciiTheme="majorBidi" w:eastAsiaTheme="majorEastAsia" w:hAnsiTheme="majorBidi" w:cstheme="majorBidi"/>
          <w:sz w:val="22"/>
          <w:szCs w:val="22"/>
        </w:rPr>
        <w:t>malade</w:t>
      </w:r>
      <w:r w:rsidRPr="00927714">
        <w:rPr>
          <w:rFonts w:asciiTheme="majorBidi" w:hAnsiTheme="majorBidi" w:cstheme="majorBidi"/>
          <w:sz w:val="22"/>
          <w:szCs w:val="22"/>
        </w:rPr>
        <w:t xml:space="preserve">. </w:t>
      </w:r>
    </w:p>
    <w:p w14:paraId="0BDC4BE1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1D57AB91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927714">
        <w:rPr>
          <w:rFonts w:asciiTheme="majorBidi" w:hAnsiTheme="majorBidi" w:cstheme="majorBidi"/>
          <w:b/>
          <w:bCs/>
          <w:sz w:val="22"/>
          <w:szCs w:val="22"/>
        </w:rPr>
        <w:t>d.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Style w:val="lev"/>
          <w:rFonts w:asciiTheme="majorBidi" w:eastAsiaTheme="majorEastAsia" w:hAnsiTheme="majorBidi"/>
          <w:sz w:val="22"/>
          <w:szCs w:val="22"/>
        </w:rPr>
        <w:t>l</w:t>
      </w:r>
      <w:r w:rsidRPr="00927714">
        <w:rPr>
          <w:rStyle w:val="lev"/>
          <w:rFonts w:asciiTheme="majorBidi" w:hAnsiTheme="majorBidi" w:cstheme="majorBidi"/>
          <w:sz w:val="22"/>
          <w:szCs w:val="22"/>
        </w:rPr>
        <w:t>es verbes donnant un titre ou un nom</w:t>
      </w:r>
      <w:r w:rsidRPr="00927714">
        <w:rPr>
          <w:rFonts w:asciiTheme="majorBidi" w:hAnsiTheme="majorBidi" w:cstheme="majorBidi"/>
          <w:sz w:val="22"/>
          <w:szCs w:val="22"/>
        </w:rPr>
        <w:t xml:space="preserve"> : </w:t>
      </w:r>
      <w:r w:rsidRPr="0092771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élire, nommer, désigner, </w:t>
      </w:r>
      <w:r w:rsidRPr="00927714">
        <w:rPr>
          <w:b/>
          <w:bCs/>
          <w:i/>
          <w:iCs/>
          <w:sz w:val="22"/>
          <w:szCs w:val="22"/>
        </w:rPr>
        <w:t xml:space="preserve">proclamer, traiter de, </w:t>
      </w:r>
      <w:proofErr w:type="gramStart"/>
      <w:r w:rsidRPr="00927714">
        <w:rPr>
          <w:b/>
          <w:bCs/>
          <w:i/>
          <w:iCs/>
          <w:sz w:val="22"/>
          <w:szCs w:val="22"/>
        </w:rPr>
        <w:t>appeler..</w:t>
      </w:r>
      <w:proofErr w:type="gramEnd"/>
    </w:p>
    <w:p w14:paraId="475D8F53" w14:textId="77777777" w:rsidR="00A43EE7" w:rsidRPr="00927714" w:rsidRDefault="00A43EE7" w:rsidP="00A43EE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Les étudiants 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ont nommé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 xml:space="preserve">Leila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déléguée de la classe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6B503F16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00912A54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b/>
          <w:bCs/>
          <w:sz w:val="22"/>
          <w:szCs w:val="22"/>
        </w:rPr>
        <w:t>e.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t xml:space="preserve">le verbe </w:t>
      </w:r>
      <w:r w:rsidRPr="00927714">
        <w:rPr>
          <w:rStyle w:val="Accentuation"/>
        </w:rPr>
        <w:t>avoir</w:t>
      </w:r>
      <w:r w:rsidRPr="00927714">
        <w:t xml:space="preserve"> et les présentatifs </w:t>
      </w:r>
      <w:r w:rsidRPr="00927714">
        <w:rPr>
          <w:rFonts w:asciiTheme="majorBidi" w:hAnsiTheme="majorBidi" w:cstheme="majorBidi"/>
          <w:sz w:val="22"/>
          <w:szCs w:val="22"/>
        </w:rPr>
        <w:t>"</w:t>
      </w:r>
      <w:r w:rsidRPr="00927714">
        <w:rPr>
          <w:rFonts w:asciiTheme="majorBidi" w:hAnsiTheme="majorBidi" w:cstheme="majorBidi"/>
          <w:b/>
          <w:bCs/>
          <w:i/>
          <w:iCs/>
          <w:sz w:val="22"/>
          <w:szCs w:val="22"/>
        </w:rPr>
        <w:t>voici", "voilà</w:t>
      </w:r>
      <w:r w:rsidRPr="00927714">
        <w:rPr>
          <w:rFonts w:asciiTheme="majorBidi" w:hAnsiTheme="majorBidi" w:cstheme="majorBidi"/>
          <w:sz w:val="22"/>
          <w:szCs w:val="22"/>
        </w:rPr>
        <w:t>" </w:t>
      </w:r>
      <w:r w:rsidRPr="00927714">
        <w:t>peuvent être suivi d’un COD et d’un attribut du COD </w:t>
      </w:r>
      <w:r w:rsidRPr="00927714">
        <w:rPr>
          <w:rFonts w:asciiTheme="majorBidi" w:hAnsiTheme="majorBidi" w:cstheme="majorBidi"/>
          <w:sz w:val="22"/>
          <w:szCs w:val="22"/>
        </w:rPr>
        <w:t>:</w:t>
      </w:r>
    </w:p>
    <w:p w14:paraId="5C118B64" w14:textId="77777777" w:rsidR="00A43EE7" w:rsidRPr="00927714" w:rsidRDefault="00A43EE7" w:rsidP="00A43EE7">
      <w:pPr>
        <w:pStyle w:val="NormalWeb"/>
        <w:numPr>
          <w:ilvl w:val="0"/>
          <w:numId w:val="8"/>
        </w:numPr>
        <w:spacing w:before="0" w:before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Elle 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>a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les yeux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noisette</w:t>
      </w:r>
      <w:r w:rsidRPr="00927714">
        <w:rPr>
          <w:rFonts w:asciiTheme="majorBidi" w:hAnsiTheme="majorBidi" w:cstheme="majorBidi"/>
          <w:sz w:val="22"/>
          <w:szCs w:val="22"/>
        </w:rPr>
        <w:t xml:space="preserve"> et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les cheveux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bruns.</w:t>
      </w:r>
    </w:p>
    <w:p w14:paraId="281D61FC" w14:textId="77777777" w:rsidR="00A43EE7" w:rsidRPr="00927714" w:rsidRDefault="00A43EE7" w:rsidP="00A43EE7">
      <w:pPr>
        <w:pStyle w:val="NormalWeb"/>
        <w:numPr>
          <w:ilvl w:val="0"/>
          <w:numId w:val="8"/>
        </w:numPr>
        <w:spacing w:before="0" w:beforeAutospacing="0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  <w:u w:val="single"/>
        </w:rPr>
        <w:t>Le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i/>
          <w:iCs/>
          <w:sz w:val="22"/>
          <w:szCs w:val="22"/>
        </w:rPr>
        <w:t>voilà</w:t>
      </w:r>
      <w:r w:rsidRPr="00927714">
        <w:rPr>
          <w:rStyle w:val="lev"/>
          <w:rFonts w:asciiTheme="majorBidi" w:eastAsiaTheme="majorEastAsia" w:hAnsiTheme="majorBidi" w:cstheme="majorBidi"/>
          <w:i/>
          <w:iCs/>
          <w:sz w:val="22"/>
          <w:szCs w:val="22"/>
        </w:rPr>
        <w:t xml:space="preserve"> </w:t>
      </w:r>
      <w:r w:rsidRPr="00927714">
        <w:rPr>
          <w:rStyle w:val="lev"/>
          <w:rFonts w:asciiTheme="majorBidi" w:eastAsiaTheme="majorEastAsia" w:hAnsiTheme="majorBidi"/>
          <w:sz w:val="22"/>
          <w:szCs w:val="22"/>
        </w:rPr>
        <w:t xml:space="preserve">bien </w:t>
      </w:r>
      <w:r w:rsidRPr="00927714">
        <w:rPr>
          <w:rStyle w:val="lev"/>
          <w:rFonts w:asciiTheme="majorBidi" w:eastAsiaTheme="majorEastAsia" w:hAnsiTheme="majorBidi" w:cstheme="majorBidi"/>
          <w:sz w:val="22"/>
          <w:szCs w:val="22"/>
        </w:rPr>
        <w:t>grand</w:t>
      </w:r>
      <w:r w:rsidRPr="00927714">
        <w:rPr>
          <w:rFonts w:asciiTheme="majorBidi" w:hAnsiTheme="majorBidi" w:cstheme="majorBidi"/>
          <w:sz w:val="22"/>
          <w:szCs w:val="22"/>
        </w:rPr>
        <w:t xml:space="preserve"> maintenant !</w:t>
      </w:r>
    </w:p>
    <w:p w14:paraId="0A44B9A5" w14:textId="77777777" w:rsidR="00A43EE7" w:rsidRPr="00927714" w:rsidRDefault="00A43EE7" w:rsidP="00A43EE7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hAnsiTheme="majorBidi" w:cstheme="majorBidi"/>
          <w:b/>
          <w:bCs/>
        </w:rPr>
        <w:t>3. Les caractéristiques de l’attribut du COD :</w:t>
      </w:r>
    </w:p>
    <w:p w14:paraId="0992B228" w14:textId="77777777" w:rsidR="00A43EE7" w:rsidRPr="00927714" w:rsidRDefault="00A43EE7" w:rsidP="00A43EE7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>L’attribut du COD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lang w:eastAsia="fr-FR"/>
        </w:rPr>
        <w:t>a quelques caractéristiques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lang w:eastAsia="fr-FR"/>
        </w:rPr>
        <w:t>qui nous permettent de le reconnaître plus facilement.</w:t>
      </w:r>
    </w:p>
    <w:p w14:paraId="5BC95962" w14:textId="77777777" w:rsidR="00A43EE7" w:rsidRPr="00927714" w:rsidRDefault="00A43EE7" w:rsidP="00A43EE7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b/>
          <w:bCs/>
          <w:lang w:eastAsia="fr-FR"/>
        </w:rPr>
        <w:lastRenderedPageBreak/>
        <w:t xml:space="preserve">a. 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L'attribut COD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peut difficilement être effacé</w:t>
      </w:r>
      <w:r w:rsidRPr="00927714">
        <w:rPr>
          <w:rFonts w:asciiTheme="majorBidi" w:eastAsia="Times New Roman" w:hAnsiTheme="majorBidi" w:cstheme="majorBidi"/>
          <w:lang w:eastAsia="fr-FR"/>
        </w:rPr>
        <w:t>.</w:t>
      </w:r>
    </w:p>
    <w:p w14:paraId="5676EEEC" w14:textId="77777777" w:rsidR="00A43EE7" w:rsidRPr="00927714" w:rsidRDefault="00A43EE7" w:rsidP="00A43EE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Les élèves ont nommé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>Sophie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présidente de la classe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2BB8CA46" w14:textId="77777777" w:rsidR="00A43EE7" w:rsidRPr="00927714" w:rsidRDefault="00A43EE7" w:rsidP="00A43EE7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Les élèves ont nommé Sophie </w:t>
      </w:r>
      <w:r w:rsidRPr="00927714">
        <w:rPr>
          <w:rFonts w:asciiTheme="majorBidi" w:hAnsiTheme="majorBidi" w:cstheme="majorBidi"/>
          <w:b/>
          <w:bCs/>
        </w:rPr>
        <w:t>(Phrase incomplète)</w:t>
      </w:r>
    </w:p>
    <w:p w14:paraId="6B34A08A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Style w:val="lev"/>
          <w:rFonts w:asciiTheme="majorBidi" w:hAnsiTheme="majorBidi" w:cstheme="majorBidi"/>
          <w:sz w:val="22"/>
          <w:szCs w:val="22"/>
        </w:rPr>
        <w:t xml:space="preserve">b. </w:t>
      </w:r>
      <w:r w:rsidRPr="00927714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L'attribut COD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ne peut pas être déplacé à l'extérieur du syntagme verbal</w:t>
      </w:r>
      <w:r w:rsidRPr="00927714">
        <w:rPr>
          <w:rFonts w:asciiTheme="majorBidi" w:hAnsiTheme="majorBidi" w:cstheme="majorBidi"/>
          <w:sz w:val="22"/>
          <w:szCs w:val="22"/>
        </w:rPr>
        <w:t xml:space="preserve"> : il se situe à droite du verbe.</w:t>
      </w:r>
    </w:p>
    <w:p w14:paraId="5CFFC86A" w14:textId="77777777" w:rsidR="00A43EE7" w:rsidRPr="00927714" w:rsidRDefault="00A43EE7" w:rsidP="00A43EE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Je trouve </w:t>
      </w:r>
      <w:r w:rsidRPr="00927714">
        <w:rPr>
          <w:rFonts w:asciiTheme="majorBidi" w:hAnsiTheme="majorBidi" w:cstheme="majorBidi"/>
          <w:sz w:val="22"/>
          <w:szCs w:val="22"/>
          <w:u w:val="single"/>
        </w:rPr>
        <w:t>ce devoir</w:t>
      </w:r>
      <w:r w:rsidRPr="00927714">
        <w:rPr>
          <w:rFonts w:asciiTheme="majorBidi" w:hAnsiTheme="majorBidi" w:cstheme="majorBidi"/>
          <w:sz w:val="22"/>
          <w:szCs w:val="22"/>
        </w:rPr>
        <w:t xml:space="preserve">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difficile</w:t>
      </w:r>
      <w:r w:rsidRPr="00927714">
        <w:rPr>
          <w:rFonts w:asciiTheme="majorBidi" w:hAnsiTheme="majorBidi" w:cstheme="majorBidi"/>
          <w:sz w:val="22"/>
          <w:szCs w:val="22"/>
        </w:rPr>
        <w:t xml:space="preserve">. </w:t>
      </w:r>
    </w:p>
    <w:p w14:paraId="5BB87521" w14:textId="77777777" w:rsidR="00A43EE7" w:rsidRPr="00927714" w:rsidRDefault="00A43EE7" w:rsidP="00A43EE7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b/>
          <w:bCs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Je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 xml:space="preserve">difficile </w:t>
      </w:r>
      <w:r w:rsidRPr="00927714">
        <w:rPr>
          <w:rFonts w:asciiTheme="majorBidi" w:hAnsiTheme="majorBidi" w:cstheme="majorBidi"/>
          <w:sz w:val="22"/>
          <w:szCs w:val="22"/>
        </w:rPr>
        <w:t>trouve ce devoir.</w:t>
      </w:r>
      <w:r w:rsidRPr="00927714">
        <w:rPr>
          <w:rFonts w:asciiTheme="majorBidi" w:hAnsiTheme="majorBidi" w:cstheme="majorBidi"/>
          <w:b/>
          <w:bCs/>
        </w:rPr>
        <w:t xml:space="preserve"> (Phrase incorrecte)</w:t>
      </w:r>
    </w:p>
    <w:p w14:paraId="4E725F09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sz w:val="22"/>
          <w:szCs w:val="22"/>
        </w:rPr>
      </w:pPr>
    </w:p>
    <w:p w14:paraId="14B4B344" w14:textId="77777777" w:rsidR="00A43EE7" w:rsidRPr="00927714" w:rsidRDefault="00A43EE7" w:rsidP="00A43E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Style w:val="lev"/>
          <w:rFonts w:asciiTheme="majorBidi" w:hAnsiTheme="majorBidi" w:cstheme="majorBidi"/>
          <w:sz w:val="22"/>
          <w:szCs w:val="22"/>
        </w:rPr>
        <w:t xml:space="preserve">c. </w:t>
      </w:r>
      <w:r w:rsidRPr="00927714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L'attribut du complément direct</w:t>
      </w:r>
      <w:r w:rsidRPr="00927714">
        <w:rPr>
          <w:rFonts w:asciiTheme="majorBidi" w:hAnsiTheme="majorBidi" w:cstheme="majorBidi"/>
          <w:sz w:val="22"/>
          <w:szCs w:val="22"/>
        </w:rPr>
        <w:t xml:space="preserve"> ne peut </w:t>
      </w:r>
      <w:r w:rsidRPr="00927714">
        <w:rPr>
          <w:rFonts w:asciiTheme="majorBidi" w:hAnsiTheme="majorBidi" w:cstheme="majorBidi"/>
          <w:b/>
          <w:bCs/>
          <w:sz w:val="22"/>
          <w:szCs w:val="22"/>
        </w:rPr>
        <w:t>pas être pronominalisé</w:t>
      </w:r>
    </w:p>
    <w:p w14:paraId="734DE6C1" w14:textId="77777777" w:rsidR="00A43EE7" w:rsidRPr="00927714" w:rsidRDefault="00A43EE7" w:rsidP="00A43EE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Je trouve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>ce devoir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difficile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0E9A7D04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27714">
        <w:rPr>
          <w:rFonts w:asciiTheme="majorBidi" w:eastAsia="Times New Roman" w:hAnsiTheme="majorBidi" w:cstheme="majorBidi"/>
          <w:lang w:eastAsia="fr-FR"/>
        </w:rPr>
        <w:t xml:space="preserve">On pourrait dire Je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 xml:space="preserve">le </w:t>
      </w:r>
      <w:r w:rsidRPr="00927714">
        <w:rPr>
          <w:rFonts w:asciiTheme="majorBidi" w:eastAsia="Times New Roman" w:hAnsiTheme="majorBidi" w:cstheme="majorBidi"/>
          <w:lang w:eastAsia="fr-FR"/>
        </w:rPr>
        <w:t>(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ce devoir</w:t>
      </w:r>
      <w:r w:rsidRPr="00927714">
        <w:rPr>
          <w:rFonts w:asciiTheme="majorBidi" w:eastAsia="Times New Roman" w:hAnsiTheme="majorBidi" w:cstheme="majorBidi"/>
          <w:lang w:eastAsia="fr-FR"/>
        </w:rPr>
        <w:t>) trouve difficile, mais non pas : Je trouve ce devoir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 xml:space="preserve"> le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(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difficile</w:t>
      </w:r>
      <w:r w:rsidRPr="00927714">
        <w:rPr>
          <w:rFonts w:asciiTheme="majorBidi" w:eastAsia="Times New Roman" w:hAnsiTheme="majorBidi" w:cstheme="majorBidi"/>
          <w:lang w:eastAsia="fr-FR"/>
        </w:rPr>
        <w:t>).</w:t>
      </w:r>
    </w:p>
    <w:p w14:paraId="57BAC284" w14:textId="77777777" w:rsidR="00A43EE7" w:rsidRPr="00927714" w:rsidRDefault="00A43EE7" w:rsidP="00A43EE7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</w:p>
    <w:p w14:paraId="32C52768" w14:textId="77777777" w:rsidR="00A43EE7" w:rsidRPr="00927714" w:rsidRDefault="00A43EE7" w:rsidP="00A43EE7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92771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Remarque :</w:t>
      </w:r>
    </w:p>
    <w:p w14:paraId="5085985F" w14:textId="77777777" w:rsidR="00A43EE7" w:rsidRPr="00927714" w:rsidRDefault="00A43EE7" w:rsidP="00A43EE7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>L’attribut du COD n’est pas toujours exprimé :</w:t>
      </w:r>
    </w:p>
    <w:p w14:paraId="30335B51" w14:textId="77777777" w:rsidR="00A43EE7" w:rsidRPr="00927714" w:rsidRDefault="00A43EE7" w:rsidP="00A43EE7">
      <w:pPr>
        <w:pStyle w:val="Paragraphedeliste"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Le bonheur rend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 xml:space="preserve">généreux. (= 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Le bonheur rend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les gens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généreux).</w:t>
      </w:r>
    </w:p>
    <w:p w14:paraId="3D42EDFF" w14:textId="77777777" w:rsidR="00A43EE7" w:rsidRPr="00927714" w:rsidRDefault="00A43EE7" w:rsidP="00A43EE7">
      <w:pPr>
        <w:pStyle w:val="Titre2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14:paraId="4BB1129F" w14:textId="77777777" w:rsidR="00A43EE7" w:rsidRPr="00927714" w:rsidRDefault="00A43EE7" w:rsidP="00A43EE7">
      <w:pPr>
        <w:pStyle w:val="Titre2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>4. Les classes grammaticales (natures) de l’attribut du COD :</w:t>
      </w:r>
    </w:p>
    <w:p w14:paraId="6324466F" w14:textId="77777777" w:rsidR="00A43EE7" w:rsidRPr="00927714" w:rsidRDefault="00A43EE7" w:rsidP="00A43EE7">
      <w:pPr>
        <w:pStyle w:val="Titre2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927714">
        <w:rPr>
          <w:rFonts w:asciiTheme="majorBidi" w:hAnsiTheme="majorBidi" w:cstheme="majorBidi"/>
          <w:b w:val="0"/>
          <w:bCs w:val="0"/>
          <w:sz w:val="22"/>
          <w:szCs w:val="22"/>
        </w:rPr>
        <w:t> Plusieurs types de groupes de mots peuvent avoir la fonction d’attribut du COD :</w:t>
      </w:r>
    </w:p>
    <w:p w14:paraId="01AF0704" w14:textId="77777777" w:rsidR="00A43EE7" w:rsidRPr="00927714" w:rsidRDefault="00A43EE7" w:rsidP="00A43EE7">
      <w:pPr>
        <w:pStyle w:val="Titre2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927714">
        <w:rPr>
          <w:rFonts w:asciiTheme="majorBidi" w:hAnsiTheme="majorBidi" w:cstheme="majorBidi"/>
          <w:sz w:val="22"/>
          <w:szCs w:val="22"/>
        </w:rPr>
        <w:t xml:space="preserve">a. Un </w:t>
      </w:r>
      <w:r w:rsidRPr="00927714">
        <w:rPr>
          <w:rFonts w:asciiTheme="majorBidi" w:hAnsiTheme="majorBidi" w:cstheme="majorBidi"/>
          <w:b w:val="0"/>
          <w:bCs w:val="0"/>
          <w:sz w:val="22"/>
          <w:szCs w:val="22"/>
        </w:rPr>
        <w:t>adjectif</w:t>
      </w:r>
      <w:r w:rsidRPr="00927714">
        <w:rPr>
          <w:rFonts w:asciiTheme="majorBidi" w:hAnsiTheme="majorBidi" w:cstheme="majorBidi"/>
          <w:sz w:val="22"/>
          <w:szCs w:val="22"/>
        </w:rPr>
        <w:t xml:space="preserve"> ou </w:t>
      </w:r>
      <w:r w:rsidRPr="00927714">
        <w:rPr>
          <w:rFonts w:asciiTheme="majorBidi" w:hAnsiTheme="majorBidi" w:cstheme="majorBidi"/>
          <w:b w:val="0"/>
          <w:bCs w:val="0"/>
          <w:sz w:val="22"/>
          <w:szCs w:val="22"/>
        </w:rPr>
        <w:t>groupe</w:t>
      </w:r>
      <w:r w:rsidRPr="00927714">
        <w:rPr>
          <w:rFonts w:asciiTheme="majorBidi" w:hAnsiTheme="majorBidi" w:cstheme="majorBidi"/>
          <w:sz w:val="22"/>
          <w:szCs w:val="22"/>
        </w:rPr>
        <w:t xml:space="preserve"> adjectival : </w:t>
      </w:r>
      <w:r w:rsidRPr="00927714">
        <w:rPr>
          <w:sz w:val="22"/>
          <w:szCs w:val="22"/>
        </w:rPr>
        <w:t xml:space="preserve">Vous </w:t>
      </w:r>
      <w:r w:rsidRPr="00927714">
        <w:rPr>
          <w:sz w:val="22"/>
          <w:szCs w:val="22"/>
          <w:u w:val="single"/>
        </w:rPr>
        <w:t xml:space="preserve">les </w:t>
      </w:r>
      <w:r w:rsidRPr="00927714">
        <w:rPr>
          <w:i/>
          <w:iCs/>
          <w:sz w:val="22"/>
          <w:szCs w:val="22"/>
        </w:rPr>
        <w:t>avez rendus</w:t>
      </w:r>
      <w:r w:rsidRPr="00927714">
        <w:rPr>
          <w:sz w:val="22"/>
          <w:szCs w:val="22"/>
        </w:rPr>
        <w:t xml:space="preserve"> </w:t>
      </w:r>
      <w:r w:rsidRPr="00927714">
        <w:rPr>
          <w:b w:val="0"/>
          <w:bCs w:val="0"/>
          <w:sz w:val="22"/>
          <w:szCs w:val="22"/>
        </w:rPr>
        <w:t>heureux</w:t>
      </w:r>
      <w:r w:rsidRPr="00927714">
        <w:rPr>
          <w:sz w:val="22"/>
          <w:szCs w:val="22"/>
        </w:rPr>
        <w:t xml:space="preserve">. /Je </w:t>
      </w:r>
      <w:r w:rsidRPr="00927714">
        <w:rPr>
          <w:i/>
          <w:iCs/>
          <w:sz w:val="22"/>
          <w:szCs w:val="22"/>
        </w:rPr>
        <w:t xml:space="preserve">trouve </w:t>
      </w:r>
      <w:r w:rsidRPr="00927714">
        <w:rPr>
          <w:sz w:val="22"/>
          <w:szCs w:val="22"/>
          <w:u w:val="single"/>
        </w:rPr>
        <w:t>ce film</w:t>
      </w:r>
      <w:r w:rsidRPr="00927714">
        <w:rPr>
          <w:sz w:val="22"/>
          <w:szCs w:val="22"/>
        </w:rPr>
        <w:t xml:space="preserve"> trop long.</w:t>
      </w:r>
    </w:p>
    <w:p w14:paraId="32ACCD24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A46A9C2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Un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nom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ou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groupe nominal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 : On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 xml:space="preserve">a nommé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le nouveau-né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Malik. /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On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a nommé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son père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médecin chef.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3EB537C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5EEBE59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Un groupe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prépositionne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l : Il 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a traité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>Jean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de voyou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On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t</w:t>
      </w:r>
      <w:r w:rsidRPr="00927714">
        <w:rPr>
          <w:rFonts w:ascii="Times New Roman" w:eastAsia="Times New Roman" w:hAnsi="Times New Roman" w:cs="Times New Roman"/>
          <w:lang w:eastAsia="fr-FR"/>
        </w:rPr>
        <w:t>’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a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longtemps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 xml:space="preserve">considéré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comme un ami fiable.</w:t>
      </w:r>
    </w:p>
    <w:p w14:paraId="53093160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2B80FEF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d.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Un groupe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infinitif</w:t>
      </w:r>
      <w:r w:rsidRPr="00927714">
        <w:rPr>
          <w:rFonts w:asciiTheme="majorBidi" w:eastAsia="Times New Roman" w:hAnsiTheme="majorBidi" w:cstheme="majorBidi"/>
          <w:lang w:eastAsia="fr-FR"/>
        </w:rPr>
        <w:t> : J'</w:t>
      </w:r>
      <w:r w:rsidRPr="00927714">
        <w:rPr>
          <w:rFonts w:asciiTheme="majorBidi" w:eastAsia="Times New Roman" w:hAnsiTheme="majorBidi" w:cstheme="majorBidi"/>
          <w:i/>
          <w:iCs/>
          <w:lang w:eastAsia="fr-FR"/>
        </w:rPr>
        <w:t>ai vu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 </w:t>
      </w:r>
      <w:r w:rsidRPr="00927714">
        <w:rPr>
          <w:rFonts w:asciiTheme="majorBidi" w:eastAsia="Times New Roman" w:hAnsiTheme="majorBidi" w:cstheme="majorBidi"/>
          <w:u w:val="single"/>
          <w:lang w:eastAsia="fr-FR"/>
        </w:rPr>
        <w:t xml:space="preserve">Louis </w:t>
      </w:r>
      <w:r w:rsidRPr="00927714">
        <w:rPr>
          <w:rFonts w:asciiTheme="majorBidi" w:eastAsia="Times New Roman" w:hAnsiTheme="majorBidi" w:cstheme="majorBidi"/>
          <w:b/>
          <w:bCs/>
          <w:lang w:eastAsia="fr-FR"/>
        </w:rPr>
        <w:t>pleurer</w:t>
      </w:r>
      <w:r w:rsidRPr="00927714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0A48186C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ADD9D7C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927714">
        <w:rPr>
          <w:rFonts w:asciiTheme="majorBidi" w:hAnsiTheme="majorBidi" w:cstheme="majorBidi"/>
          <w:b/>
          <w:bCs/>
        </w:rPr>
        <w:t xml:space="preserve">5. Place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de l’attribut du COD :</w:t>
      </w:r>
    </w:p>
    <w:p w14:paraId="72EF6500" w14:textId="77777777" w:rsidR="00A43EE7" w:rsidRPr="00927714" w:rsidRDefault="00A43EE7" w:rsidP="00A43EE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L’attribut du COD peut être placé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après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le COD ou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avant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le COD.</w:t>
      </w:r>
    </w:p>
    <w:p w14:paraId="6502B1BA" w14:textId="77777777" w:rsidR="00A43EE7" w:rsidRPr="00927714" w:rsidRDefault="00A43EE7" w:rsidP="00A43EE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Nous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rendons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votre séjour chez nous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agréable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336908CF" w14:textId="77777777" w:rsidR="00A43EE7" w:rsidRPr="00927714" w:rsidRDefault="00A43EE7" w:rsidP="00A43EE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>Nous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 xml:space="preserve"> rendons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 xml:space="preserve">agréable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votre séjour chez nous.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F83B7AD" w14:textId="77777777" w:rsidR="00A43EE7" w:rsidRPr="00927714" w:rsidRDefault="00A43EE7" w:rsidP="00A43EE7">
      <w:pPr>
        <w:pStyle w:val="Paragraphedeliste"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Nous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le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 xml:space="preserve">rendons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agréable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B2A56D1" w14:textId="77777777" w:rsidR="00A43EE7" w:rsidRPr="00927714" w:rsidRDefault="00A43EE7" w:rsidP="00A43EE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fr-FR"/>
        </w:rPr>
      </w:pPr>
    </w:p>
    <w:p w14:paraId="02516A25" w14:textId="77777777" w:rsidR="00A43EE7" w:rsidRPr="00927714" w:rsidRDefault="00A43EE7" w:rsidP="00A43EE7">
      <w:pPr>
        <w:spacing w:after="0"/>
        <w:rPr>
          <w:rFonts w:asciiTheme="majorBidi" w:hAnsiTheme="majorBidi" w:cstheme="majorBidi"/>
          <w:b/>
          <w:bCs/>
        </w:rPr>
      </w:pPr>
    </w:p>
    <w:p w14:paraId="0861B53B" w14:textId="77777777" w:rsidR="00A43EE7" w:rsidRPr="00927714" w:rsidRDefault="00A43EE7" w:rsidP="00A43EE7">
      <w:pPr>
        <w:spacing w:after="0"/>
        <w:rPr>
          <w:rFonts w:asciiTheme="majorBidi" w:hAnsiTheme="majorBidi" w:cstheme="majorBidi"/>
          <w:b/>
          <w:bCs/>
        </w:rPr>
      </w:pPr>
      <w:r w:rsidRPr="00927714">
        <w:rPr>
          <w:rFonts w:asciiTheme="majorBidi" w:hAnsiTheme="majorBidi" w:cstheme="majorBidi"/>
          <w:b/>
          <w:bCs/>
        </w:rPr>
        <w:t xml:space="preserve">6.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L’accord de l’attribut du COD</w:t>
      </w:r>
    </w:p>
    <w:p w14:paraId="27725D39" w14:textId="77777777" w:rsidR="00A43EE7" w:rsidRPr="00927714" w:rsidRDefault="00A43EE7" w:rsidP="00A43EE7">
      <w:pPr>
        <w:spacing w:after="0"/>
        <w:rPr>
          <w:rFonts w:ascii="Times New Roman" w:eastAsia="Times New Roman" w:hAnsi="Times New Roman" w:cs="Times New Roman"/>
          <w:i/>
          <w:iCs/>
          <w:lang w:eastAsia="fr-FR"/>
        </w:rPr>
      </w:pPr>
      <w:r w:rsidRPr="009277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général, </w:t>
      </w:r>
      <w:r w:rsidRPr="00927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l’attribut du COD</w:t>
      </w:r>
      <w:r w:rsidRPr="009277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s’accorde en genre et en nombre avec le</w:t>
      </w:r>
      <w:r w:rsidRPr="00927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COD </w:t>
      </w:r>
      <w:r w:rsidRPr="00927714">
        <w:rPr>
          <w:rFonts w:ascii="Times New Roman" w:eastAsia="Times New Roman" w:hAnsi="Times New Roman" w:cs="Times New Roman"/>
          <w:lang w:eastAsia="fr-FR"/>
        </w:rPr>
        <w:t>:</w:t>
      </w:r>
    </w:p>
    <w:p w14:paraId="696F146F" w14:textId="77777777" w:rsidR="00A43EE7" w:rsidRPr="00927714" w:rsidRDefault="00A43EE7" w:rsidP="00A43EE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Il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a rendu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cette conférence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amusante.</w:t>
      </w:r>
    </w:p>
    <w:p w14:paraId="656FD4E1" w14:textId="77777777" w:rsidR="00A43EE7" w:rsidRPr="00927714" w:rsidRDefault="00A43EE7" w:rsidP="00A43EE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Nous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considérons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vos filles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comme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des amies.</w:t>
      </w:r>
    </w:p>
    <w:p w14:paraId="0E46A923" w14:textId="77777777" w:rsidR="00A43EE7" w:rsidRPr="00927714" w:rsidRDefault="00A43EE7" w:rsidP="00A43EE7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Nous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>les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avons nommés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responsables de cette équipe</w:t>
      </w:r>
      <w:r w:rsidRPr="00927714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.</w:t>
      </w:r>
    </w:p>
    <w:p w14:paraId="47D35EAF" w14:textId="77777777" w:rsidR="00A43EE7" w:rsidRPr="00927714" w:rsidRDefault="00A43EE7" w:rsidP="00A43EE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Cependant,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si l’attribut du COD est une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 xml:space="preserve">expression figée, </w:t>
      </w:r>
      <w:r w:rsidRPr="00927714">
        <w:rPr>
          <w:rFonts w:ascii="Times New Roman" w:eastAsia="Times New Roman" w:hAnsi="Times New Roman" w:cs="Times New Roman"/>
          <w:lang w:eastAsia="fr-FR"/>
        </w:rPr>
        <w:t>il n’y a pas d’accord avec le COD :</w:t>
      </w:r>
    </w:p>
    <w:p w14:paraId="12E4378B" w14:textId="77777777" w:rsidR="00A43EE7" w:rsidRPr="00927714" w:rsidRDefault="00A43EE7" w:rsidP="00A43EE7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</w:rPr>
      </w:pPr>
      <w:r w:rsidRPr="00927714">
        <w:rPr>
          <w:rFonts w:ascii="Times New Roman" w:eastAsia="Times New Roman" w:hAnsi="Times New Roman" w:cs="Times New Roman"/>
          <w:lang w:eastAsia="fr-FR"/>
        </w:rPr>
        <w:t xml:space="preserve">Nous </w:t>
      </w:r>
      <w:r w:rsidRPr="00927714">
        <w:rPr>
          <w:rFonts w:ascii="Times New Roman" w:eastAsia="Times New Roman" w:hAnsi="Times New Roman" w:cs="Times New Roman"/>
          <w:u w:val="single"/>
          <w:lang w:eastAsia="fr-FR"/>
        </w:rPr>
        <w:t xml:space="preserve">la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>voyons</w:t>
      </w:r>
      <w:r w:rsidRPr="0092771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27714">
        <w:rPr>
          <w:rFonts w:ascii="Times New Roman" w:eastAsia="Times New Roman" w:hAnsi="Times New Roman" w:cs="Times New Roman"/>
          <w:i/>
          <w:iCs/>
          <w:lang w:eastAsia="fr-FR"/>
        </w:rPr>
        <w:t xml:space="preserve">comme </w:t>
      </w:r>
      <w:r w:rsidRPr="00927714">
        <w:rPr>
          <w:rFonts w:ascii="Times New Roman" w:eastAsia="Times New Roman" w:hAnsi="Times New Roman" w:cs="Times New Roman"/>
          <w:b/>
          <w:bCs/>
          <w:lang w:eastAsia="fr-FR"/>
        </w:rPr>
        <w:t>un génie de la peinture.</w:t>
      </w:r>
    </w:p>
    <w:p w14:paraId="58338C69" w14:textId="77777777" w:rsidR="00A43EE7" w:rsidRPr="00927714" w:rsidRDefault="00A43EE7" w:rsidP="00A43EE7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927714">
        <w:rPr>
          <w:rFonts w:asciiTheme="majorBidi" w:hAnsiTheme="majorBidi" w:cstheme="majorBidi"/>
          <w:bCs/>
        </w:rPr>
        <w:t>.</w:t>
      </w:r>
    </w:p>
    <w:p w14:paraId="4C9E8BD5" w14:textId="77777777" w:rsidR="00A43EE7" w:rsidRPr="00927714" w:rsidRDefault="00A43EE7" w:rsidP="00A43EE7">
      <w:pPr>
        <w:rPr>
          <w:rFonts w:asciiTheme="majorBidi" w:hAnsiTheme="majorBidi" w:cstheme="majorBidi"/>
          <w:b/>
          <w:bCs/>
        </w:rPr>
      </w:pPr>
    </w:p>
    <w:p w14:paraId="79675599" w14:textId="77777777" w:rsidR="007420BC" w:rsidRPr="00927714" w:rsidRDefault="007420BC"/>
    <w:sectPr w:rsidR="007420BC" w:rsidRPr="00927714" w:rsidSect="001843E7">
      <w:footerReference w:type="defaul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C151" w14:textId="77777777" w:rsidR="002F7B64" w:rsidRDefault="002F7B64" w:rsidP="00A43EE7">
      <w:pPr>
        <w:spacing w:after="0" w:line="240" w:lineRule="auto"/>
      </w:pPr>
      <w:r>
        <w:separator/>
      </w:r>
    </w:p>
  </w:endnote>
  <w:endnote w:type="continuationSeparator" w:id="0">
    <w:p w14:paraId="504DFE26" w14:textId="77777777" w:rsidR="002F7B64" w:rsidRDefault="002F7B64" w:rsidP="00A4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658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48C29" w14:textId="77777777" w:rsidR="00A43EE7" w:rsidRDefault="00A43EE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41E2D3" w14:textId="77777777" w:rsidR="00C73FFF" w:rsidRDefault="002F7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186C" w14:textId="77777777" w:rsidR="002F7B64" w:rsidRDefault="002F7B64" w:rsidP="00A43EE7">
      <w:pPr>
        <w:spacing w:after="0" w:line="240" w:lineRule="auto"/>
      </w:pPr>
      <w:r>
        <w:separator/>
      </w:r>
    </w:p>
  </w:footnote>
  <w:footnote w:type="continuationSeparator" w:id="0">
    <w:p w14:paraId="5CB31FD1" w14:textId="77777777" w:rsidR="002F7B64" w:rsidRDefault="002F7B64" w:rsidP="00A4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D09"/>
    <w:multiLevelType w:val="hybridMultilevel"/>
    <w:tmpl w:val="D928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40C"/>
    <w:multiLevelType w:val="hybridMultilevel"/>
    <w:tmpl w:val="9FCE4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AF6"/>
    <w:multiLevelType w:val="hybridMultilevel"/>
    <w:tmpl w:val="001A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3620"/>
    <w:multiLevelType w:val="hybridMultilevel"/>
    <w:tmpl w:val="62222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176C"/>
    <w:multiLevelType w:val="hybridMultilevel"/>
    <w:tmpl w:val="F516E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373C2"/>
    <w:multiLevelType w:val="hybridMultilevel"/>
    <w:tmpl w:val="6AF0F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04A9"/>
    <w:multiLevelType w:val="hybridMultilevel"/>
    <w:tmpl w:val="EFB6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57D"/>
    <w:multiLevelType w:val="hybridMultilevel"/>
    <w:tmpl w:val="5AE8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2A31"/>
    <w:multiLevelType w:val="hybridMultilevel"/>
    <w:tmpl w:val="B4E42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35E2"/>
    <w:multiLevelType w:val="hybridMultilevel"/>
    <w:tmpl w:val="9C725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E7"/>
    <w:rsid w:val="002F7B64"/>
    <w:rsid w:val="007420BC"/>
    <w:rsid w:val="008F31C3"/>
    <w:rsid w:val="00927714"/>
    <w:rsid w:val="00A43EE7"/>
    <w:rsid w:val="00C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FC00"/>
  <w15:chartTrackingRefBased/>
  <w15:docId w15:val="{927CD784-974B-4A8F-AA5F-37227EF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E7"/>
    <w:pPr>
      <w:spacing w:after="200" w:line="276" w:lineRule="auto"/>
    </w:pPr>
  </w:style>
  <w:style w:type="paragraph" w:styleId="Titre2">
    <w:name w:val="heading 2"/>
    <w:basedOn w:val="Normal"/>
    <w:link w:val="Titre2Car"/>
    <w:qFormat/>
    <w:rsid w:val="00A4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3E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E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43E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ev">
    <w:name w:val="Strong"/>
    <w:basedOn w:val="Policepardfaut"/>
    <w:qFormat/>
    <w:rsid w:val="00A43E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3E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43EE7"/>
    <w:rPr>
      <w:i/>
      <w:iCs/>
    </w:rPr>
  </w:style>
  <w:style w:type="paragraph" w:styleId="Paragraphedeliste">
    <w:name w:val="List Paragraph"/>
    <w:basedOn w:val="Normal"/>
    <w:uiPriority w:val="34"/>
    <w:qFormat/>
    <w:rsid w:val="00A4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-colored">
    <w:name w:val="text--colored"/>
    <w:basedOn w:val="Policepardfaut"/>
    <w:rsid w:val="00A43EE7"/>
  </w:style>
  <w:style w:type="character" w:customStyle="1" w:styleId="text--colored--bleupale">
    <w:name w:val="text--colored--bleu_pale"/>
    <w:basedOn w:val="Policepardfaut"/>
    <w:rsid w:val="00A43EE7"/>
  </w:style>
  <w:style w:type="character" w:customStyle="1" w:styleId="datetext">
    <w:name w:val="datetext"/>
    <w:basedOn w:val="Policepardfaut"/>
    <w:rsid w:val="00A43EE7"/>
  </w:style>
  <w:style w:type="paragraph" w:styleId="Pieddepage">
    <w:name w:val="footer"/>
    <w:basedOn w:val="Normal"/>
    <w:link w:val="PieddepageCar"/>
    <w:uiPriority w:val="99"/>
    <w:unhideWhenUsed/>
    <w:rsid w:val="00A4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EE7"/>
  </w:style>
  <w:style w:type="character" w:customStyle="1" w:styleId="txtquoteisp">
    <w:name w:val="txt_quote_isp"/>
    <w:basedOn w:val="Policepardfaut"/>
    <w:rsid w:val="00A43EE7"/>
  </w:style>
  <w:style w:type="character" w:customStyle="1" w:styleId="txtquoteiss">
    <w:name w:val="txt_quote_iss"/>
    <w:basedOn w:val="Policepardfaut"/>
    <w:rsid w:val="00A43EE7"/>
  </w:style>
  <w:style w:type="paragraph" w:styleId="En-tte">
    <w:name w:val="header"/>
    <w:basedOn w:val="Normal"/>
    <w:link w:val="En-tteCar"/>
    <w:uiPriority w:val="99"/>
    <w:unhideWhenUsed/>
    <w:rsid w:val="00A4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prof.qc.ca/fr/eleves/bv/francais/l-attribut-du-sujet-f1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oprof.qc.ca/fr/eleves/bv/francais/le-remplacement-manipulation-syntaxique-f146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oprof.qc.ca/fr/eleves/bv/francais/les-fonctions-syntaxiques-f12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loprof.qc.ca/fr/eleves/bv/francais/le-groupe-verbal-gv-f1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prof.qc.ca/fr/eleves/bv/francais/l-effacement-manipulation-syntaxique-f1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2024-04-28T14:12:00Z</dcterms:created>
  <dcterms:modified xsi:type="dcterms:W3CDTF">2024-04-28T14:55:00Z</dcterms:modified>
</cp:coreProperties>
</file>