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AF" w:rsidRPr="00324E3F" w:rsidRDefault="00B854AF" w:rsidP="00324E3F">
      <w:pPr>
        <w:bidi/>
        <w:spacing w:after="0" w:line="240" w:lineRule="auto"/>
        <w:jc w:val="both"/>
        <w:rPr>
          <w:rFonts w:ascii="Simplified Arabic" w:eastAsia="Times New Roman" w:hAnsi="Simplified Arabic" w:cs="Simplified Arabic"/>
          <w:b/>
          <w:bCs/>
          <w:sz w:val="32"/>
          <w:szCs w:val="32"/>
          <w:rtl/>
          <w:lang w:bidi="ar-DZ"/>
        </w:rPr>
      </w:pPr>
    </w:p>
    <w:p w:rsidR="00B854AF" w:rsidRPr="00324E3F" w:rsidRDefault="00B854AF" w:rsidP="00324E3F">
      <w:pPr>
        <w:bidi/>
        <w:spacing w:line="240" w:lineRule="auto"/>
        <w:jc w:val="center"/>
        <w:rPr>
          <w:rFonts w:ascii="Simplified Arabic" w:hAnsi="Simplified Arabic" w:cs="Simplified Arabic"/>
          <w:b/>
          <w:bCs/>
          <w:sz w:val="32"/>
          <w:szCs w:val="32"/>
          <w:u w:val="single"/>
          <w:shd w:val="clear" w:color="auto" w:fill="FFFFFF"/>
          <w:rtl/>
        </w:rPr>
      </w:pPr>
      <w:r w:rsidRPr="00324E3F">
        <w:rPr>
          <w:rFonts w:ascii="Simplified Arabic" w:hAnsi="Simplified Arabic" w:cs="Simplified Arabic"/>
          <w:b/>
          <w:bCs/>
          <w:sz w:val="32"/>
          <w:szCs w:val="32"/>
          <w:u w:val="single"/>
          <w:shd w:val="clear" w:color="auto" w:fill="FFFFFF"/>
          <w:rtl/>
        </w:rPr>
        <w:t>المحاضرة الثانية: أدب الرحلة(فن الرحلات)</w:t>
      </w:r>
    </w:p>
    <w:p w:rsidR="00B854AF" w:rsidRPr="00324E3F" w:rsidRDefault="00B854AF" w:rsidP="00324E3F">
      <w:pPr>
        <w:bidi/>
        <w:spacing w:line="240" w:lineRule="auto"/>
        <w:jc w:val="both"/>
        <w:rPr>
          <w:rFonts w:ascii="Simplified Arabic" w:hAnsi="Simplified Arabic" w:cs="Simplified Arabic"/>
          <w:b/>
          <w:bCs/>
          <w:sz w:val="32"/>
          <w:szCs w:val="32"/>
          <w:u w:val="single"/>
          <w:shd w:val="clear" w:color="auto" w:fill="FFFFFF"/>
          <w:rtl/>
        </w:rPr>
      </w:pPr>
      <w:proofErr w:type="gramStart"/>
      <w:r w:rsidRPr="00324E3F">
        <w:rPr>
          <w:rFonts w:ascii="Simplified Arabic" w:hAnsi="Simplified Arabic" w:cs="Simplified Arabic"/>
          <w:b/>
          <w:bCs/>
          <w:sz w:val="32"/>
          <w:szCs w:val="32"/>
          <w:u w:val="single"/>
          <w:shd w:val="clear" w:color="auto" w:fill="FFFFFF"/>
          <w:rtl/>
        </w:rPr>
        <w:t>أولا :</w:t>
      </w:r>
      <w:proofErr w:type="gramEnd"/>
      <w:r w:rsidRPr="00324E3F">
        <w:rPr>
          <w:rFonts w:ascii="Simplified Arabic" w:hAnsi="Simplified Arabic" w:cs="Simplified Arabic"/>
          <w:b/>
          <w:bCs/>
          <w:sz w:val="32"/>
          <w:szCs w:val="32"/>
          <w:u w:val="single"/>
          <w:shd w:val="clear" w:color="auto" w:fill="FFFFFF"/>
          <w:rtl/>
        </w:rPr>
        <w:t xml:space="preserve"> المفهوم </w:t>
      </w:r>
    </w:p>
    <w:p w:rsidR="00B854AF" w:rsidRPr="00324E3F" w:rsidRDefault="00B854AF" w:rsidP="00324E3F">
      <w:pPr>
        <w:bidi/>
        <w:spacing w:line="240" w:lineRule="auto"/>
        <w:jc w:val="both"/>
        <w:rPr>
          <w:rFonts w:ascii="Simplified Arabic" w:hAnsi="Simplified Arabic" w:cs="Simplified Arabic"/>
          <w:sz w:val="32"/>
          <w:szCs w:val="32"/>
          <w:rtl/>
        </w:rPr>
      </w:pPr>
      <w:r w:rsidRPr="00324E3F">
        <w:rPr>
          <w:rFonts w:ascii="Simplified Arabic" w:hAnsi="Simplified Arabic" w:cs="Simplified Arabic"/>
          <w:sz w:val="32"/>
          <w:szCs w:val="32"/>
          <w:shd w:val="clear" w:color="auto" w:fill="FFFFFF"/>
          <w:rtl/>
        </w:rPr>
        <w:t>أدب الرحلة نوعٌ من أنواع الأدب القديم الذي عُرفَ في المَاضي، وارتبط بالرحلات التي كان يسافرُ فيها الرحالةُ العرب لاكتشافِ أراضٍ جديدةٍ لم تكن معروفةً في السابق، وأيضاً يعرفُ أدب الرحلة بأنه كافة المؤلفات، والمدونات، والمخطوطات التي وصلتنا من العصور الماضية، والتي تحتوي على مجموعةٍ من المشاهداتِ، والقصص التي عاصرها الرحالةُ في الأماكن التي وصلوا إليها، ويشملُ أدب الرحلة على نقلِ مواصفات الطبيعة الموجودة في مناطق العالم غير المكتشفة، وأيضاً يحتوي على سردٍ حول العادات، والتقاليد السائدة عند الشعوب الذين عاشوا في تلك الأراضي، والمناطق</w:t>
      </w:r>
      <w:r w:rsidRPr="00324E3F">
        <w:rPr>
          <w:rFonts w:ascii="Simplified Arabic" w:hAnsi="Simplified Arabic" w:cs="Simplified Arabic"/>
          <w:sz w:val="32"/>
          <w:szCs w:val="32"/>
          <w:rtl/>
        </w:rPr>
        <w:t>.</w:t>
      </w:r>
    </w:p>
    <w:p w:rsidR="00B854AF" w:rsidRPr="00324E3F" w:rsidRDefault="00B854AF" w:rsidP="001542D2">
      <w:pPr>
        <w:bidi/>
        <w:spacing w:line="240" w:lineRule="auto"/>
        <w:jc w:val="both"/>
        <w:rPr>
          <w:rFonts w:ascii="Simplified Arabic" w:hAnsi="Simplified Arabic" w:cs="Simplified Arabic"/>
          <w:b/>
          <w:bCs/>
          <w:sz w:val="32"/>
          <w:szCs w:val="32"/>
          <w:rtl/>
          <w:lang w:bidi="ar-DZ"/>
        </w:rPr>
      </w:pPr>
      <w:proofErr w:type="gramStart"/>
      <w:r w:rsidRPr="00324E3F">
        <w:rPr>
          <w:rFonts w:ascii="Simplified Arabic" w:hAnsi="Simplified Arabic" w:cs="Simplified Arabic"/>
          <w:sz w:val="32"/>
          <w:szCs w:val="32"/>
          <w:shd w:val="clear" w:color="auto" w:fill="FFFFFF"/>
          <w:rtl/>
        </w:rPr>
        <w:t>أدب</w:t>
      </w:r>
      <w:proofErr w:type="gramEnd"/>
      <w:r w:rsidRPr="00324E3F">
        <w:rPr>
          <w:rFonts w:ascii="Simplified Arabic" w:hAnsi="Simplified Arabic" w:cs="Simplified Arabic"/>
          <w:sz w:val="32"/>
          <w:szCs w:val="32"/>
          <w:shd w:val="clear" w:color="auto" w:fill="FFFFFF"/>
          <w:rtl/>
        </w:rPr>
        <w:t xml:space="preserve"> الرِّحلات</w:t>
      </w:r>
      <w:r w:rsidRPr="00324E3F">
        <w:rPr>
          <w:rFonts w:ascii="Simplified Arabic" w:hAnsi="Simplified Arabic" w:cs="Simplified Arabic"/>
          <w:sz w:val="32"/>
          <w:szCs w:val="32"/>
          <w:shd w:val="clear" w:color="auto" w:fill="FFFFFF"/>
        </w:rPr>
        <w:t> </w:t>
      </w:r>
      <w:r w:rsidRPr="00324E3F">
        <w:rPr>
          <w:rFonts w:ascii="Simplified Arabic" w:hAnsi="Simplified Arabic" w:cs="Simplified Arabic"/>
          <w:sz w:val="32"/>
          <w:szCs w:val="32"/>
          <w:shd w:val="clear" w:color="auto" w:fill="FFFFFF"/>
          <w:rtl/>
        </w:rPr>
        <w:t>هو كذلك نوع من</w:t>
      </w:r>
      <w:r w:rsidRPr="001542D2">
        <w:rPr>
          <w:rFonts w:ascii="Simplified Arabic" w:hAnsi="Simplified Arabic" w:cs="Simplified Arabic"/>
          <w:sz w:val="32"/>
          <w:szCs w:val="32"/>
          <w:shd w:val="clear" w:color="auto" w:fill="FFFFFF"/>
        </w:rPr>
        <w:t> </w:t>
      </w:r>
      <w:r w:rsidR="001542D2" w:rsidRPr="001542D2">
        <w:rPr>
          <w:rFonts w:ascii="Simplified Arabic" w:hAnsi="Simplified Arabic" w:cs="Simplified Arabic"/>
          <w:sz w:val="32"/>
          <w:szCs w:val="32"/>
          <w:rtl/>
        </w:rPr>
        <w:t>الأدب</w:t>
      </w:r>
      <w:r w:rsidR="001542D2" w:rsidRPr="00324E3F">
        <w:rPr>
          <w:rFonts w:ascii="Simplified Arabic" w:hAnsi="Simplified Arabic" w:cs="Simplified Arabic"/>
          <w:sz w:val="32"/>
          <w:szCs w:val="32"/>
          <w:shd w:val="clear" w:color="auto" w:fill="FFFFFF"/>
          <w:rtl/>
        </w:rPr>
        <w:t xml:space="preserve"> </w:t>
      </w:r>
      <w:r w:rsidRPr="00324E3F">
        <w:rPr>
          <w:rFonts w:ascii="Simplified Arabic" w:hAnsi="Simplified Arabic" w:cs="Simplified Arabic"/>
          <w:sz w:val="32"/>
          <w:szCs w:val="32"/>
          <w:shd w:val="clear" w:color="auto" w:fill="FFFFFF"/>
          <w:rtl/>
        </w:rPr>
        <w:t>الذي يصور فيه الكاتب ما جرى له من أحداث وما صادفه من أمور أثناء</w:t>
      </w:r>
      <w:r w:rsidRPr="001542D2">
        <w:rPr>
          <w:rFonts w:ascii="Simplified Arabic" w:hAnsi="Simplified Arabic" w:cs="Simplified Arabic"/>
          <w:sz w:val="32"/>
          <w:szCs w:val="32"/>
          <w:shd w:val="clear" w:color="auto" w:fill="FFFFFF"/>
        </w:rPr>
        <w:t> </w:t>
      </w:r>
      <w:hyperlink r:id="rId4" w:tooltip="سفر" w:history="1">
        <w:r w:rsidRPr="001542D2">
          <w:rPr>
            <w:rStyle w:val="Lienhypertexte"/>
            <w:rFonts w:ascii="Simplified Arabic" w:hAnsi="Simplified Arabic" w:cs="Simplified Arabic"/>
            <w:color w:val="auto"/>
            <w:sz w:val="32"/>
            <w:szCs w:val="32"/>
            <w:u w:val="none"/>
            <w:shd w:val="clear" w:color="auto" w:fill="FFFFFF"/>
            <w:rtl/>
          </w:rPr>
          <w:t>رحلة</w:t>
        </w:r>
      </w:hyperlink>
      <w:r w:rsidRPr="00324E3F">
        <w:rPr>
          <w:rFonts w:ascii="Simplified Arabic" w:hAnsi="Simplified Arabic" w:cs="Simplified Arabic"/>
          <w:sz w:val="32"/>
          <w:szCs w:val="32"/>
          <w:shd w:val="clear" w:color="auto" w:fill="FFFFFF"/>
        </w:rPr>
        <w:t> </w:t>
      </w:r>
      <w:r w:rsidRPr="00324E3F">
        <w:rPr>
          <w:rFonts w:ascii="Simplified Arabic" w:hAnsi="Simplified Arabic" w:cs="Simplified Arabic"/>
          <w:sz w:val="32"/>
          <w:szCs w:val="32"/>
          <w:shd w:val="clear" w:color="auto" w:fill="FFFFFF"/>
          <w:rtl/>
        </w:rPr>
        <w:t xml:space="preserve">قام </w:t>
      </w:r>
      <w:proofErr w:type="spellStart"/>
      <w:r w:rsidRPr="00324E3F">
        <w:rPr>
          <w:rFonts w:ascii="Simplified Arabic" w:hAnsi="Simplified Arabic" w:cs="Simplified Arabic"/>
          <w:sz w:val="32"/>
          <w:szCs w:val="32"/>
          <w:shd w:val="clear" w:color="auto" w:fill="FFFFFF"/>
          <w:rtl/>
        </w:rPr>
        <w:t>بها</w:t>
      </w:r>
      <w:proofErr w:type="spellEnd"/>
      <w:r w:rsidRPr="00324E3F">
        <w:rPr>
          <w:rFonts w:ascii="Simplified Arabic" w:hAnsi="Simplified Arabic" w:cs="Simplified Arabic"/>
          <w:sz w:val="32"/>
          <w:szCs w:val="32"/>
          <w:shd w:val="clear" w:color="auto" w:fill="FFFFFF"/>
          <w:rtl/>
        </w:rPr>
        <w:t xml:space="preserve"> لأحد البلدان. </w:t>
      </w:r>
      <w:proofErr w:type="gramStart"/>
      <w:r w:rsidRPr="00324E3F">
        <w:rPr>
          <w:rFonts w:ascii="Simplified Arabic" w:hAnsi="Simplified Arabic" w:cs="Simplified Arabic"/>
          <w:sz w:val="32"/>
          <w:szCs w:val="32"/>
          <w:shd w:val="clear" w:color="auto" w:fill="FFFFFF"/>
          <w:rtl/>
        </w:rPr>
        <w:t>وتُعد</w:t>
      </w:r>
      <w:proofErr w:type="gramEnd"/>
      <w:r w:rsidRPr="00324E3F">
        <w:rPr>
          <w:rFonts w:ascii="Simplified Arabic" w:hAnsi="Simplified Arabic" w:cs="Simplified Arabic"/>
          <w:sz w:val="32"/>
          <w:szCs w:val="32"/>
          <w:shd w:val="clear" w:color="auto" w:fill="FFFFFF"/>
          <w:rtl/>
        </w:rPr>
        <w:t xml:space="preserve"> كتب الرحلات من أهم المصادر الجغرافية والتاريخية والاجتماعية، لأن الكاتب يستقي المعلومات والحقائق من المشاهدة الحية، والتصوير المباشر، مما يجعل قراءتها غنية، ممتعة ومسلية. عدد كبير من الروايات والقصص يمكن أن يندرج بصورة ما تحت مسمى أدب الرحلات، فهذا المسمى الواسع كما نرى قادر على استيعاب </w:t>
      </w:r>
      <w:r w:rsidRPr="001542D2">
        <w:rPr>
          <w:rFonts w:ascii="Simplified Arabic" w:hAnsi="Simplified Arabic" w:cs="Simplified Arabic"/>
          <w:sz w:val="32"/>
          <w:szCs w:val="32"/>
          <w:shd w:val="clear" w:color="auto" w:fill="FFFFFF"/>
          <w:rtl/>
        </w:rPr>
        <w:t>أعمال</w:t>
      </w:r>
      <w:r w:rsidRPr="001542D2">
        <w:rPr>
          <w:rFonts w:ascii="Simplified Arabic" w:hAnsi="Simplified Arabic" w:cs="Simplified Arabic"/>
          <w:sz w:val="32"/>
          <w:szCs w:val="32"/>
          <w:shd w:val="clear" w:color="auto" w:fill="FFFFFF"/>
        </w:rPr>
        <w:t> </w:t>
      </w:r>
      <w:hyperlink r:id="rId5" w:tooltip="ابن بطوطة" w:history="1">
        <w:r w:rsidRPr="001542D2">
          <w:rPr>
            <w:rStyle w:val="Lienhypertexte"/>
            <w:rFonts w:ascii="Simplified Arabic" w:hAnsi="Simplified Arabic" w:cs="Simplified Arabic"/>
            <w:color w:val="auto"/>
            <w:sz w:val="32"/>
            <w:szCs w:val="32"/>
            <w:u w:val="none"/>
            <w:shd w:val="clear" w:color="auto" w:fill="FFFFFF"/>
            <w:rtl/>
          </w:rPr>
          <w:t>ابن بطوطة</w:t>
        </w:r>
      </w:hyperlink>
      <w:r w:rsidRPr="001542D2">
        <w:rPr>
          <w:rFonts w:ascii="Simplified Arabic" w:hAnsi="Simplified Arabic" w:cs="Simplified Arabic"/>
          <w:sz w:val="32"/>
          <w:szCs w:val="32"/>
          <w:shd w:val="clear" w:color="auto" w:fill="FFFFFF"/>
        </w:rPr>
        <w:t> </w:t>
      </w:r>
      <w:hyperlink r:id="rId6" w:history="1">
        <w:r w:rsidRPr="001542D2">
          <w:rPr>
            <w:rStyle w:val="Lienhypertexte"/>
            <w:rFonts w:ascii="Simplified Arabic" w:hAnsi="Simplified Arabic" w:cs="Simplified Arabic"/>
            <w:color w:val="auto"/>
            <w:sz w:val="32"/>
            <w:szCs w:val="32"/>
            <w:u w:val="none"/>
            <w:shd w:val="clear" w:color="auto" w:fill="FFFFFF"/>
            <w:rtl/>
          </w:rPr>
          <w:t xml:space="preserve">وماركو </w:t>
        </w:r>
        <w:proofErr w:type="spellStart"/>
        <w:r w:rsidRPr="001542D2">
          <w:rPr>
            <w:rStyle w:val="Lienhypertexte"/>
            <w:rFonts w:ascii="Simplified Arabic" w:hAnsi="Simplified Arabic" w:cs="Simplified Arabic"/>
            <w:color w:val="auto"/>
            <w:sz w:val="32"/>
            <w:szCs w:val="32"/>
            <w:u w:val="none"/>
            <w:shd w:val="clear" w:color="auto" w:fill="FFFFFF"/>
            <w:rtl/>
          </w:rPr>
          <w:t>بولو</w:t>
        </w:r>
        <w:proofErr w:type="spellEnd"/>
      </w:hyperlink>
      <w:r w:rsidRPr="001542D2">
        <w:rPr>
          <w:rFonts w:ascii="Simplified Arabic" w:hAnsi="Simplified Arabic" w:cs="Simplified Arabic"/>
          <w:sz w:val="32"/>
          <w:szCs w:val="32"/>
          <w:shd w:val="clear" w:color="auto" w:fill="FFFFFF"/>
        </w:rPr>
        <w:t> </w:t>
      </w:r>
      <w:hyperlink r:id="rId7" w:tooltip="تشارلز داروين" w:history="1">
        <w:r w:rsidRPr="001542D2">
          <w:rPr>
            <w:rStyle w:val="Lienhypertexte"/>
            <w:rFonts w:ascii="Simplified Arabic" w:hAnsi="Simplified Arabic" w:cs="Simplified Arabic"/>
            <w:color w:val="auto"/>
            <w:sz w:val="32"/>
            <w:szCs w:val="32"/>
            <w:u w:val="none"/>
            <w:shd w:val="clear" w:color="auto" w:fill="FFFFFF"/>
            <w:rtl/>
          </w:rPr>
          <w:t>وتشارلز داروين</w:t>
        </w:r>
      </w:hyperlink>
      <w:r w:rsidRPr="001542D2">
        <w:rPr>
          <w:rFonts w:ascii="Simplified Arabic" w:hAnsi="Simplified Arabic" w:cs="Simplified Arabic"/>
          <w:sz w:val="32"/>
          <w:szCs w:val="32"/>
          <w:shd w:val="clear" w:color="auto" w:fill="FFFFFF"/>
        </w:rPr>
        <w:t> </w:t>
      </w:r>
      <w:hyperlink r:id="rId8" w:tooltip="أندريه جيد" w:history="1">
        <w:r w:rsidRPr="001542D2">
          <w:rPr>
            <w:rStyle w:val="Lienhypertexte"/>
            <w:rFonts w:ascii="Simplified Arabic" w:hAnsi="Simplified Arabic" w:cs="Simplified Arabic"/>
            <w:color w:val="auto"/>
            <w:sz w:val="32"/>
            <w:szCs w:val="32"/>
            <w:u w:val="none"/>
            <w:shd w:val="clear" w:color="auto" w:fill="FFFFFF"/>
            <w:rtl/>
          </w:rPr>
          <w:t>وأندريه جيد</w:t>
        </w:r>
      </w:hyperlink>
      <w:r w:rsidRPr="001542D2">
        <w:rPr>
          <w:rFonts w:ascii="Simplified Arabic" w:hAnsi="Simplified Arabic" w:cs="Simplified Arabic"/>
          <w:sz w:val="32"/>
          <w:szCs w:val="32"/>
          <w:shd w:val="clear" w:color="auto" w:fill="FFFFFF"/>
        </w:rPr>
        <w:t> </w:t>
      </w:r>
      <w:hyperlink r:id="rId9" w:tooltip="إرنست همنجواي" w:history="1">
        <w:r w:rsidRPr="001542D2">
          <w:rPr>
            <w:rStyle w:val="Lienhypertexte"/>
            <w:rFonts w:ascii="Simplified Arabic" w:hAnsi="Simplified Arabic" w:cs="Simplified Arabic"/>
            <w:color w:val="auto"/>
            <w:sz w:val="32"/>
            <w:szCs w:val="32"/>
            <w:u w:val="none"/>
            <w:shd w:val="clear" w:color="auto" w:fill="FFFFFF"/>
            <w:rtl/>
          </w:rPr>
          <w:t>وأرنست همنجواي</w:t>
        </w:r>
      </w:hyperlink>
      <w:r w:rsidRPr="001542D2">
        <w:rPr>
          <w:rFonts w:ascii="Simplified Arabic" w:hAnsi="Simplified Arabic" w:cs="Simplified Arabic"/>
          <w:sz w:val="32"/>
          <w:szCs w:val="32"/>
          <w:shd w:val="clear" w:color="auto" w:fill="FFFFFF"/>
        </w:rPr>
        <w:t> </w:t>
      </w:r>
      <w:hyperlink r:id="rId10" w:tooltip="نجيب محفوظ" w:history="1">
        <w:r w:rsidRPr="001542D2">
          <w:rPr>
            <w:rStyle w:val="Lienhypertexte"/>
            <w:rFonts w:ascii="Simplified Arabic" w:hAnsi="Simplified Arabic" w:cs="Simplified Arabic"/>
            <w:color w:val="auto"/>
            <w:sz w:val="32"/>
            <w:szCs w:val="32"/>
            <w:u w:val="none"/>
            <w:shd w:val="clear" w:color="auto" w:fill="FFFFFF"/>
            <w:rtl/>
          </w:rPr>
          <w:t>ونجيب محفوظ</w:t>
        </w:r>
      </w:hyperlink>
      <w:r w:rsidRPr="001542D2">
        <w:rPr>
          <w:rFonts w:ascii="Simplified Arabic" w:hAnsi="Simplified Arabic" w:cs="Simplified Arabic"/>
          <w:sz w:val="32"/>
          <w:szCs w:val="32"/>
          <w:shd w:val="clear" w:color="auto" w:fill="FFFFFF"/>
          <w:rtl/>
        </w:rPr>
        <w:t>،</w:t>
      </w:r>
      <w:r w:rsidRPr="00324E3F">
        <w:rPr>
          <w:rFonts w:ascii="Simplified Arabic" w:hAnsi="Simplified Arabic" w:cs="Simplified Arabic"/>
          <w:sz w:val="32"/>
          <w:szCs w:val="32"/>
          <w:shd w:val="clear" w:color="auto" w:fill="FFFFFF"/>
          <w:rtl/>
        </w:rPr>
        <w:t xml:space="preserve"> رغم التباين الكبير فيما بينهم؛ لأن الفكرة التي تجمعهم هي فكرة الرحلة نفسها، الرحلة </w:t>
      </w:r>
      <w:proofErr w:type="spellStart"/>
      <w:r w:rsidRPr="00324E3F">
        <w:rPr>
          <w:rFonts w:ascii="Simplified Arabic" w:hAnsi="Simplified Arabic" w:cs="Simplified Arabic"/>
          <w:sz w:val="32"/>
          <w:szCs w:val="32"/>
          <w:shd w:val="clear" w:color="auto" w:fill="FFFFFF"/>
          <w:rtl/>
        </w:rPr>
        <w:t>الزمانية</w:t>
      </w:r>
      <w:proofErr w:type="spellEnd"/>
      <w:r w:rsidRPr="00324E3F">
        <w:rPr>
          <w:rFonts w:ascii="Simplified Arabic" w:hAnsi="Simplified Arabic" w:cs="Simplified Arabic"/>
          <w:sz w:val="32"/>
          <w:szCs w:val="32"/>
          <w:shd w:val="clear" w:color="auto" w:fill="FFFFFF"/>
          <w:rtl/>
        </w:rPr>
        <w:t xml:space="preserve"> أو المكانية أو النفسية</w:t>
      </w:r>
      <w:r w:rsidRPr="00324E3F">
        <w:rPr>
          <w:rFonts w:ascii="Simplified Arabic" w:hAnsi="Simplified Arabic" w:cs="Simplified Arabic"/>
          <w:b/>
          <w:bCs/>
          <w:sz w:val="32"/>
          <w:szCs w:val="32"/>
          <w:shd w:val="clear" w:color="auto" w:fill="FFFFFF"/>
        </w:rPr>
        <w:t>.</w:t>
      </w:r>
    </w:p>
    <w:p w:rsidR="00B854AF" w:rsidRPr="00324E3F" w:rsidRDefault="00B854AF" w:rsidP="00324E3F">
      <w:pPr>
        <w:bidi/>
        <w:spacing w:line="240" w:lineRule="auto"/>
        <w:jc w:val="both"/>
        <w:rPr>
          <w:rFonts w:ascii="Simplified Arabic" w:hAnsi="Simplified Arabic" w:cs="Simplified Arabic"/>
          <w:b/>
          <w:bCs/>
          <w:sz w:val="32"/>
          <w:szCs w:val="32"/>
          <w:u w:val="single"/>
          <w:rtl/>
          <w:lang w:bidi="ar-DZ"/>
        </w:rPr>
      </w:pPr>
      <w:r w:rsidRPr="00324E3F">
        <w:rPr>
          <w:rFonts w:ascii="Simplified Arabic" w:hAnsi="Simplified Arabic" w:cs="Simplified Arabic"/>
          <w:b/>
          <w:bCs/>
          <w:sz w:val="32"/>
          <w:szCs w:val="32"/>
          <w:u w:val="single"/>
          <w:rtl/>
        </w:rPr>
        <w:t>ثانيا: تاريخ أدب الرحلة</w:t>
      </w:r>
    </w:p>
    <w:p w:rsidR="00B854AF" w:rsidRPr="00324E3F" w:rsidRDefault="00B854AF" w:rsidP="00324E3F">
      <w:pPr>
        <w:bidi/>
        <w:spacing w:line="240" w:lineRule="auto"/>
        <w:jc w:val="both"/>
        <w:rPr>
          <w:rFonts w:ascii="Simplified Arabic" w:hAnsi="Simplified Arabic" w:cs="Simplified Arabic"/>
          <w:sz w:val="32"/>
          <w:szCs w:val="32"/>
          <w:shd w:val="clear" w:color="auto" w:fill="FFFFFF"/>
          <w:rtl/>
        </w:rPr>
      </w:pPr>
      <w:r w:rsidRPr="00324E3F">
        <w:rPr>
          <w:rFonts w:ascii="Simplified Arabic" w:hAnsi="Simplified Arabic" w:cs="Simplified Arabic"/>
          <w:sz w:val="32"/>
          <w:szCs w:val="32"/>
          <w:shd w:val="clear" w:color="auto" w:fill="FFFFFF"/>
          <w:rtl/>
        </w:rPr>
        <w:t xml:space="preserve">يعد أدب الرحلة من أقدمِ أنواع الأدب المعروفة عند العرب، وقد اهتمّوا بهذا النوع من الأدب اهتماماً واضحاً، فتمّ تسييرُ العديد من الرحلات الاستكشافيّة للتعرفِ على المناطقِ، والبلدان المحيطة بهم، ويعد كلٌّ من الإدريسي، والمسعودي، وابن بطوطة، وابن فضلان، وابن </w:t>
      </w:r>
      <w:proofErr w:type="spellStart"/>
      <w:r w:rsidRPr="00324E3F">
        <w:rPr>
          <w:rFonts w:ascii="Simplified Arabic" w:hAnsi="Simplified Arabic" w:cs="Simplified Arabic"/>
          <w:sz w:val="32"/>
          <w:szCs w:val="32"/>
          <w:shd w:val="clear" w:color="auto" w:fill="FFFFFF"/>
          <w:rtl/>
        </w:rPr>
        <w:t>جبير</w:t>
      </w:r>
      <w:proofErr w:type="spellEnd"/>
      <w:r w:rsidRPr="00324E3F">
        <w:rPr>
          <w:rFonts w:ascii="Simplified Arabic" w:hAnsi="Simplified Arabic" w:cs="Simplified Arabic"/>
          <w:sz w:val="32"/>
          <w:szCs w:val="32"/>
          <w:shd w:val="clear" w:color="auto" w:fill="FFFFFF"/>
          <w:rtl/>
        </w:rPr>
        <w:t xml:space="preserve"> من أشهر الرحالة العرب، والذين اهتموا بتوثيق رحلاتهم، وكتابة القصص التي حصلت معهم في الأماكن التي ذهبوا لها، ومنهم من اهتم بجغرافيّة تلك الأماكن فعمل على رسم الخرائط </w:t>
      </w:r>
      <w:r w:rsidRPr="00324E3F">
        <w:rPr>
          <w:rFonts w:ascii="Simplified Arabic" w:hAnsi="Simplified Arabic" w:cs="Simplified Arabic"/>
          <w:sz w:val="32"/>
          <w:szCs w:val="32"/>
          <w:shd w:val="clear" w:color="auto" w:fill="FFFFFF"/>
          <w:rtl/>
        </w:rPr>
        <w:lastRenderedPageBreak/>
        <w:t xml:space="preserve">التي تقدمُ وصفاً للتضاريس الجغرافية التي تعرفوا عليها. يعدُّ القرن السادس الهجري من أكثر القرون العربية، والإسلامية التي شهدتْ نهوضاً ملحوظاً بأدبِ الرحلة، والذي احتوى على العديد من قصص الرحلات التي ألّفها الرحالة العرب، والذين كانوا يُسافرون من الجزيرة العربية لاكتشاف المناطق المحيطة بهم، أو الذين كانوا يسافرون من بلاد شمال إفريقيا، والأندلس إلى الجزيرة العربية بهدف الحج، والتعرف على الحضارة العربيّة الموجودة في تلك المنطقة. شَهِدَ القرن الحادي عشر للهجرة العديد من قصص الرّحلات التي تمكّنَ فيها الرحالة العرب من الوصول إلى الكثير من المناطق، والتي لم يكتشفها أي أحدٍ من قبلهم، وأيضاً احتوى على مجموعةٍ من الرحلات التي توثقُ للعديد من الأحداث التاريخيّة المهمة، ومن أهمّها رحلة أحمد الحجري، والمعروف باسم </w:t>
      </w:r>
      <w:proofErr w:type="spellStart"/>
      <w:r w:rsidRPr="00324E3F">
        <w:rPr>
          <w:rFonts w:ascii="Simplified Arabic" w:hAnsi="Simplified Arabic" w:cs="Simplified Arabic"/>
          <w:sz w:val="32"/>
          <w:szCs w:val="32"/>
          <w:shd w:val="clear" w:color="auto" w:fill="FFFFFF"/>
          <w:rtl/>
        </w:rPr>
        <w:t>أفوقاي</w:t>
      </w:r>
      <w:proofErr w:type="spellEnd"/>
      <w:r w:rsidRPr="00324E3F">
        <w:rPr>
          <w:rFonts w:ascii="Simplified Arabic" w:hAnsi="Simplified Arabic" w:cs="Simplified Arabic"/>
          <w:sz w:val="32"/>
          <w:szCs w:val="32"/>
          <w:shd w:val="clear" w:color="auto" w:fill="FFFFFF"/>
          <w:rtl/>
        </w:rPr>
        <w:t xml:space="preserve"> الذي هربَ من الأندلس بعد سقوطها، وقام بتوثيق ما حدث من محاكم تفتيشٍ، والعديد من المشاهدات الأخرى التي جمعها في كتابه حول هذه الرحلة</w:t>
      </w:r>
      <w:r w:rsidRPr="00324E3F">
        <w:rPr>
          <w:rFonts w:ascii="Simplified Arabic" w:hAnsi="Simplified Arabic" w:cs="Simplified Arabic"/>
          <w:sz w:val="32"/>
          <w:szCs w:val="32"/>
          <w:shd w:val="clear" w:color="auto" w:fill="FFFFFF"/>
        </w:rPr>
        <w:t>.</w:t>
      </w:r>
      <w:r w:rsidRPr="00324E3F">
        <w:rPr>
          <w:rFonts w:ascii="Simplified Arabic" w:hAnsi="Simplified Arabic" w:cs="Simplified Arabic"/>
          <w:sz w:val="32"/>
          <w:szCs w:val="32"/>
        </w:rPr>
        <w:br/>
      </w:r>
      <w:r w:rsidRPr="00324E3F">
        <w:rPr>
          <w:rFonts w:ascii="Simplified Arabic" w:hAnsi="Simplified Arabic" w:cs="Simplified Arabic"/>
          <w:b/>
          <w:bCs/>
          <w:sz w:val="32"/>
          <w:szCs w:val="32"/>
          <w:u w:val="single"/>
          <w:shd w:val="clear" w:color="auto" w:fill="FFFFFF"/>
          <w:rtl/>
        </w:rPr>
        <w:t>ثالثا: خصائص أدب الرحلة :</w:t>
      </w:r>
    </w:p>
    <w:p w:rsidR="00B854AF" w:rsidRPr="00324E3F" w:rsidRDefault="00B854AF" w:rsidP="00324E3F">
      <w:pPr>
        <w:bidi/>
        <w:spacing w:line="240" w:lineRule="auto"/>
        <w:jc w:val="both"/>
        <w:rPr>
          <w:rFonts w:ascii="Simplified Arabic" w:hAnsi="Simplified Arabic" w:cs="Simplified Arabic"/>
          <w:sz w:val="32"/>
          <w:szCs w:val="32"/>
          <w:shd w:val="clear" w:color="auto" w:fill="FFFFFF"/>
          <w:rtl/>
        </w:rPr>
      </w:pPr>
      <w:r w:rsidRPr="00324E3F">
        <w:rPr>
          <w:rFonts w:ascii="Simplified Arabic" w:hAnsi="Simplified Arabic" w:cs="Simplified Arabic"/>
          <w:sz w:val="32"/>
          <w:szCs w:val="32"/>
          <w:shd w:val="clear" w:color="auto" w:fill="FFFFFF"/>
          <w:rtl/>
        </w:rPr>
        <w:t>-</w:t>
      </w:r>
      <w:proofErr w:type="gramStart"/>
      <w:r w:rsidRPr="00324E3F">
        <w:rPr>
          <w:rFonts w:ascii="Simplified Arabic" w:hAnsi="Simplified Arabic" w:cs="Simplified Arabic"/>
          <w:sz w:val="32"/>
          <w:szCs w:val="32"/>
          <w:shd w:val="clear" w:color="auto" w:fill="FFFFFF"/>
          <w:rtl/>
        </w:rPr>
        <w:t>يحتوي</w:t>
      </w:r>
      <w:proofErr w:type="gramEnd"/>
      <w:r w:rsidRPr="00324E3F">
        <w:rPr>
          <w:rFonts w:ascii="Simplified Arabic" w:hAnsi="Simplified Arabic" w:cs="Simplified Arabic"/>
          <w:sz w:val="32"/>
          <w:szCs w:val="32"/>
          <w:shd w:val="clear" w:color="auto" w:fill="FFFFFF"/>
          <w:rtl/>
        </w:rPr>
        <w:t xml:space="preserve"> على مجموعةٍ من القصص والأحداث التي تسهمُ في نقلِ صورٍ تاريخيّة للقراء.</w:t>
      </w:r>
    </w:p>
    <w:p w:rsidR="00B854AF" w:rsidRPr="00324E3F" w:rsidRDefault="00B854AF" w:rsidP="00324E3F">
      <w:pPr>
        <w:bidi/>
        <w:spacing w:line="240" w:lineRule="auto"/>
        <w:jc w:val="both"/>
        <w:rPr>
          <w:rFonts w:ascii="Simplified Arabic" w:hAnsi="Simplified Arabic" w:cs="Simplified Arabic"/>
          <w:sz w:val="32"/>
          <w:szCs w:val="32"/>
          <w:shd w:val="clear" w:color="auto" w:fill="FFFFFF"/>
          <w:rtl/>
        </w:rPr>
      </w:pPr>
      <w:r w:rsidRPr="00324E3F">
        <w:rPr>
          <w:rFonts w:ascii="Simplified Arabic" w:hAnsi="Simplified Arabic" w:cs="Simplified Arabic"/>
          <w:sz w:val="32"/>
          <w:szCs w:val="32"/>
          <w:shd w:val="clear" w:color="auto" w:fill="FFFFFF"/>
          <w:rtl/>
        </w:rPr>
        <w:t xml:space="preserve"> -يصفُ طبيعة، ومراحل الرحلة التي </w:t>
      </w:r>
      <w:proofErr w:type="gramStart"/>
      <w:r w:rsidRPr="00324E3F">
        <w:rPr>
          <w:rFonts w:ascii="Simplified Arabic" w:hAnsi="Simplified Arabic" w:cs="Simplified Arabic"/>
          <w:sz w:val="32"/>
          <w:szCs w:val="32"/>
          <w:shd w:val="clear" w:color="auto" w:fill="FFFFFF"/>
          <w:rtl/>
        </w:rPr>
        <w:t>شارك</w:t>
      </w:r>
      <w:proofErr w:type="gramEnd"/>
      <w:r w:rsidRPr="00324E3F">
        <w:rPr>
          <w:rFonts w:ascii="Simplified Arabic" w:hAnsi="Simplified Arabic" w:cs="Simplified Arabic"/>
          <w:sz w:val="32"/>
          <w:szCs w:val="32"/>
          <w:shd w:val="clear" w:color="auto" w:fill="FFFFFF"/>
          <w:rtl/>
        </w:rPr>
        <w:t xml:space="preserve"> </w:t>
      </w:r>
      <w:proofErr w:type="spellStart"/>
      <w:r w:rsidRPr="00324E3F">
        <w:rPr>
          <w:rFonts w:ascii="Simplified Arabic" w:hAnsi="Simplified Arabic" w:cs="Simplified Arabic"/>
          <w:sz w:val="32"/>
          <w:szCs w:val="32"/>
          <w:shd w:val="clear" w:color="auto" w:fill="FFFFFF"/>
          <w:rtl/>
        </w:rPr>
        <w:t>بها</w:t>
      </w:r>
      <w:proofErr w:type="spellEnd"/>
      <w:r w:rsidRPr="00324E3F">
        <w:rPr>
          <w:rFonts w:ascii="Simplified Arabic" w:hAnsi="Simplified Arabic" w:cs="Simplified Arabic"/>
          <w:sz w:val="32"/>
          <w:szCs w:val="32"/>
          <w:shd w:val="clear" w:color="auto" w:fill="FFFFFF"/>
          <w:rtl/>
        </w:rPr>
        <w:t xml:space="preserve"> الرحالة.</w:t>
      </w:r>
    </w:p>
    <w:p w:rsidR="00B854AF" w:rsidRPr="00324E3F" w:rsidRDefault="00B854AF" w:rsidP="00324E3F">
      <w:pPr>
        <w:bidi/>
        <w:spacing w:line="240" w:lineRule="auto"/>
        <w:jc w:val="both"/>
        <w:rPr>
          <w:rFonts w:ascii="Simplified Arabic" w:hAnsi="Simplified Arabic" w:cs="Simplified Arabic"/>
          <w:sz w:val="32"/>
          <w:szCs w:val="32"/>
          <w:shd w:val="clear" w:color="auto" w:fill="FFFFFF"/>
          <w:rtl/>
        </w:rPr>
      </w:pPr>
      <w:r w:rsidRPr="00324E3F">
        <w:rPr>
          <w:rFonts w:ascii="Simplified Arabic" w:hAnsi="Simplified Arabic" w:cs="Simplified Arabic"/>
          <w:sz w:val="32"/>
          <w:szCs w:val="32"/>
          <w:shd w:val="clear" w:color="auto" w:fill="FFFFFF"/>
          <w:rtl/>
        </w:rPr>
        <w:t xml:space="preserve"> -يهتمُ بتسجيل المعلومات الجغرافيّة حول المناطق الجديدة. </w:t>
      </w:r>
    </w:p>
    <w:p w:rsidR="00B854AF" w:rsidRPr="00324E3F" w:rsidRDefault="00B854AF" w:rsidP="00324E3F">
      <w:pPr>
        <w:bidi/>
        <w:spacing w:line="240" w:lineRule="auto"/>
        <w:jc w:val="both"/>
        <w:rPr>
          <w:rFonts w:ascii="Simplified Arabic" w:hAnsi="Simplified Arabic" w:cs="Simplified Arabic"/>
          <w:sz w:val="32"/>
          <w:szCs w:val="32"/>
          <w:shd w:val="clear" w:color="auto" w:fill="FFFFFF"/>
          <w:rtl/>
        </w:rPr>
      </w:pPr>
      <w:r w:rsidRPr="00324E3F">
        <w:rPr>
          <w:rFonts w:ascii="Simplified Arabic" w:hAnsi="Simplified Arabic" w:cs="Simplified Arabic"/>
          <w:sz w:val="32"/>
          <w:szCs w:val="32"/>
          <w:shd w:val="clear" w:color="auto" w:fill="FFFFFF"/>
          <w:rtl/>
        </w:rPr>
        <w:t>-ينقلُ وصفاً عن العادات السائدة عند سكان المناطق التي وصلها الرحالة.</w:t>
      </w:r>
    </w:p>
    <w:p w:rsidR="00B854AF" w:rsidRPr="00324E3F" w:rsidRDefault="00B854AF" w:rsidP="00324E3F">
      <w:pPr>
        <w:bidi/>
        <w:spacing w:line="240" w:lineRule="auto"/>
        <w:jc w:val="both"/>
        <w:rPr>
          <w:rFonts w:ascii="Simplified Arabic" w:hAnsi="Simplified Arabic" w:cs="Simplified Arabic"/>
          <w:sz w:val="32"/>
          <w:szCs w:val="32"/>
          <w:rtl/>
        </w:rPr>
      </w:pPr>
      <w:r w:rsidRPr="00324E3F">
        <w:rPr>
          <w:rFonts w:ascii="Simplified Arabic" w:hAnsi="Simplified Arabic" w:cs="Simplified Arabic"/>
          <w:sz w:val="32"/>
          <w:szCs w:val="32"/>
          <w:shd w:val="clear" w:color="auto" w:fill="FFFFFF"/>
          <w:rtl/>
        </w:rPr>
        <w:t>-</w:t>
      </w:r>
      <w:proofErr w:type="gramStart"/>
      <w:r w:rsidRPr="00324E3F">
        <w:rPr>
          <w:rFonts w:ascii="Simplified Arabic" w:hAnsi="Simplified Arabic" w:cs="Simplified Arabic"/>
          <w:sz w:val="32"/>
          <w:szCs w:val="32"/>
          <w:shd w:val="clear" w:color="auto" w:fill="FFFFFF"/>
          <w:rtl/>
        </w:rPr>
        <w:t>يعتمدُ</w:t>
      </w:r>
      <w:proofErr w:type="gramEnd"/>
      <w:r w:rsidRPr="00324E3F">
        <w:rPr>
          <w:rFonts w:ascii="Simplified Arabic" w:hAnsi="Simplified Arabic" w:cs="Simplified Arabic"/>
          <w:sz w:val="32"/>
          <w:szCs w:val="32"/>
          <w:shd w:val="clear" w:color="auto" w:fill="FFFFFF"/>
          <w:rtl/>
        </w:rPr>
        <w:t xml:space="preserve"> على نقل التاريخ بصورةٍ واقعية، أي يسردُ قصصاً حول شخصياتٍ حقيقية</w:t>
      </w:r>
      <w:r w:rsidRPr="00324E3F">
        <w:rPr>
          <w:rFonts w:ascii="Simplified Arabic" w:hAnsi="Simplified Arabic" w:cs="Simplified Arabic"/>
          <w:sz w:val="32"/>
          <w:szCs w:val="32"/>
          <w:shd w:val="clear" w:color="auto" w:fill="FFFFFF"/>
        </w:rPr>
        <w:t>.</w:t>
      </w:r>
    </w:p>
    <w:p w:rsidR="00E10184" w:rsidRDefault="00B854AF" w:rsidP="00324E3F">
      <w:pPr>
        <w:bidi/>
        <w:spacing w:line="240" w:lineRule="auto"/>
        <w:jc w:val="both"/>
        <w:rPr>
          <w:rFonts w:ascii="Simplified Arabic" w:hAnsi="Simplified Arabic" w:cs="Simplified Arabic"/>
          <w:sz w:val="32"/>
          <w:szCs w:val="32"/>
        </w:rPr>
      </w:pPr>
      <w:r w:rsidRPr="00324E3F">
        <w:rPr>
          <w:rFonts w:ascii="Simplified Arabic" w:hAnsi="Simplified Arabic" w:cs="Simplified Arabic"/>
          <w:b/>
          <w:bCs/>
          <w:sz w:val="32"/>
          <w:szCs w:val="32"/>
          <w:u w:val="single"/>
          <w:rtl/>
          <w:lang w:bidi="ar-DZ"/>
        </w:rPr>
        <w:t>رابعا: أنواع الرحلات</w:t>
      </w:r>
      <w:r w:rsidRPr="00324E3F">
        <w:rPr>
          <w:rFonts w:ascii="Simplified Arabic" w:hAnsi="Simplified Arabic" w:cs="Simplified Arabic"/>
          <w:b/>
          <w:bCs/>
          <w:sz w:val="32"/>
          <w:szCs w:val="32"/>
        </w:rPr>
        <w:br/>
        <w:t xml:space="preserve">1 </w:t>
      </w:r>
      <w:r w:rsidRPr="00324E3F">
        <w:rPr>
          <w:rFonts w:ascii="Simplified Arabic" w:hAnsi="Simplified Arabic" w:cs="Simplified Arabic"/>
          <w:b/>
          <w:bCs/>
          <w:sz w:val="32"/>
          <w:szCs w:val="32"/>
          <w:u w:val="single"/>
          <w:rtl/>
        </w:rPr>
        <w:t>ـ الرحلة العلمية:</w:t>
      </w:r>
      <w:r w:rsidRPr="00324E3F">
        <w:rPr>
          <w:rFonts w:ascii="Simplified Arabic" w:hAnsi="Simplified Arabic" w:cs="Simplified Arabic"/>
          <w:sz w:val="32"/>
          <w:szCs w:val="32"/>
          <w:rtl/>
        </w:rPr>
        <w:t xml:space="preserve">من أجل اكتساب الفوائد ورصد ثقافات الأمم ودراسة أخلاقهم وبيان لغتهم وفنونهم مثل :أ ـ رحلة أبي بكر العربيّ والذي طاف الشام و العراق و الحجاز و مصر ثم عاد للأندلس مسجلا أسماء الشيوخ الذين </w:t>
      </w:r>
      <w:proofErr w:type="spellStart"/>
      <w:r w:rsidRPr="00324E3F">
        <w:rPr>
          <w:rFonts w:ascii="Simplified Arabic" w:hAnsi="Simplified Arabic" w:cs="Simplified Arabic"/>
          <w:sz w:val="32"/>
          <w:szCs w:val="32"/>
          <w:rtl/>
        </w:rPr>
        <w:t>التقاهم</w:t>
      </w:r>
      <w:proofErr w:type="spellEnd"/>
      <w:r w:rsidRPr="00324E3F">
        <w:rPr>
          <w:rFonts w:ascii="Simplified Arabic" w:hAnsi="Simplified Arabic" w:cs="Simplified Arabic"/>
          <w:sz w:val="32"/>
          <w:szCs w:val="32"/>
          <w:rtl/>
        </w:rPr>
        <w:t xml:space="preserve"> في رحلته , والعلماء الذين أخذ عنهم</w:t>
      </w:r>
      <w:r w:rsidRPr="00324E3F">
        <w:rPr>
          <w:rFonts w:ascii="Simplified Arabic" w:hAnsi="Simplified Arabic" w:cs="Simplified Arabic"/>
          <w:sz w:val="32"/>
          <w:szCs w:val="32"/>
        </w:rPr>
        <w:t xml:space="preserve"> .</w:t>
      </w:r>
      <w:r w:rsidRPr="00324E3F">
        <w:rPr>
          <w:rFonts w:ascii="Simplified Arabic" w:hAnsi="Simplified Arabic" w:cs="Simplified Arabic"/>
          <w:sz w:val="32"/>
          <w:szCs w:val="32"/>
        </w:rPr>
        <w:br/>
      </w:r>
      <w:r w:rsidRPr="00324E3F">
        <w:rPr>
          <w:rFonts w:ascii="Simplified Arabic" w:hAnsi="Simplified Arabic" w:cs="Simplified Arabic"/>
          <w:sz w:val="32"/>
          <w:szCs w:val="32"/>
          <w:rtl/>
        </w:rPr>
        <w:t xml:space="preserve">ب ـ </w:t>
      </w:r>
      <w:proofErr w:type="gramStart"/>
      <w:r w:rsidRPr="00324E3F">
        <w:rPr>
          <w:rFonts w:ascii="Simplified Arabic" w:hAnsi="Simplified Arabic" w:cs="Simplified Arabic"/>
          <w:sz w:val="32"/>
          <w:szCs w:val="32"/>
          <w:rtl/>
        </w:rPr>
        <w:t>رحلة</w:t>
      </w:r>
      <w:proofErr w:type="gramEnd"/>
      <w:r w:rsidRPr="00324E3F">
        <w:rPr>
          <w:rFonts w:ascii="Simplified Arabic" w:hAnsi="Simplified Arabic" w:cs="Simplified Arabic"/>
          <w:sz w:val="32"/>
          <w:szCs w:val="32"/>
          <w:rtl/>
        </w:rPr>
        <w:t xml:space="preserve"> ابن خلدون في كتابه " التعريف بان خلدون " وهو شكل من الاعترافات</w:t>
      </w:r>
      <w:r w:rsidRPr="00324E3F">
        <w:rPr>
          <w:rFonts w:ascii="Simplified Arabic" w:hAnsi="Simplified Arabic" w:cs="Simplified Arabic"/>
          <w:sz w:val="32"/>
          <w:szCs w:val="32"/>
        </w:rPr>
        <w:t> </w:t>
      </w:r>
      <w:r w:rsidRPr="00324E3F">
        <w:rPr>
          <w:rFonts w:ascii="Simplified Arabic" w:hAnsi="Simplified Arabic" w:cs="Simplified Arabic"/>
          <w:sz w:val="32"/>
          <w:szCs w:val="32"/>
        </w:rPr>
        <w:br/>
      </w:r>
    </w:p>
    <w:p w:rsidR="00B854AF" w:rsidRPr="00324E3F" w:rsidRDefault="00B854AF" w:rsidP="00E10184">
      <w:pPr>
        <w:bidi/>
        <w:spacing w:line="240" w:lineRule="auto"/>
        <w:jc w:val="both"/>
        <w:rPr>
          <w:rFonts w:ascii="Simplified Arabic" w:hAnsi="Simplified Arabic" w:cs="Simplified Arabic"/>
          <w:sz w:val="32"/>
          <w:szCs w:val="32"/>
        </w:rPr>
      </w:pPr>
      <w:proofErr w:type="spellStart"/>
      <w:r w:rsidRPr="00324E3F">
        <w:rPr>
          <w:rFonts w:ascii="Simplified Arabic" w:hAnsi="Simplified Arabic" w:cs="Simplified Arabic"/>
          <w:sz w:val="32"/>
          <w:szCs w:val="32"/>
          <w:rtl/>
        </w:rPr>
        <w:lastRenderedPageBreak/>
        <w:t>جـ</w:t>
      </w:r>
      <w:proofErr w:type="spellEnd"/>
      <w:r w:rsidRPr="00324E3F">
        <w:rPr>
          <w:rFonts w:ascii="Simplified Arabic" w:hAnsi="Simplified Arabic" w:cs="Simplified Arabic"/>
          <w:sz w:val="32"/>
          <w:szCs w:val="32"/>
          <w:rtl/>
        </w:rPr>
        <w:t xml:space="preserve"> ـ رحلة الإمام الشافعيّ في طلب الحديث الشريف التي أملاها على </w:t>
      </w:r>
      <w:proofErr w:type="spellStart"/>
      <w:r w:rsidRPr="00324E3F">
        <w:rPr>
          <w:rFonts w:ascii="Simplified Arabic" w:hAnsi="Simplified Arabic" w:cs="Simplified Arabic"/>
          <w:sz w:val="32"/>
          <w:szCs w:val="32"/>
          <w:rtl/>
        </w:rPr>
        <w:t>الجيزي</w:t>
      </w:r>
      <w:proofErr w:type="spellEnd"/>
      <w:r w:rsidRPr="00324E3F">
        <w:rPr>
          <w:rFonts w:ascii="Simplified Arabic" w:hAnsi="Simplified Arabic" w:cs="Simplified Arabic"/>
          <w:sz w:val="32"/>
          <w:szCs w:val="32"/>
          <w:rtl/>
        </w:rPr>
        <w:t xml:space="preserve"> وسجل فيها ما شاهده من معالم وأثار و ما روي عن الإمام مالك , وهي من أقدم رحلات طلب العلم</w:t>
      </w:r>
      <w:r w:rsidRPr="00324E3F">
        <w:rPr>
          <w:rFonts w:ascii="Simplified Arabic" w:hAnsi="Simplified Arabic" w:cs="Simplified Arabic"/>
          <w:sz w:val="32"/>
          <w:szCs w:val="32"/>
        </w:rPr>
        <w:t xml:space="preserve"> .</w:t>
      </w:r>
      <w:r w:rsidRPr="00324E3F">
        <w:rPr>
          <w:rFonts w:ascii="Simplified Arabic" w:hAnsi="Simplified Arabic" w:cs="Simplified Arabic"/>
          <w:sz w:val="32"/>
          <w:szCs w:val="32"/>
        </w:rPr>
        <w:br/>
        <w:t xml:space="preserve">2 </w:t>
      </w:r>
      <w:r w:rsidRPr="00324E3F">
        <w:rPr>
          <w:rFonts w:ascii="Simplified Arabic" w:hAnsi="Simplified Arabic" w:cs="Simplified Arabic"/>
          <w:b/>
          <w:bCs/>
          <w:sz w:val="32"/>
          <w:szCs w:val="32"/>
          <w:rtl/>
        </w:rPr>
        <w:t xml:space="preserve">ـ </w:t>
      </w:r>
      <w:r w:rsidRPr="00324E3F">
        <w:rPr>
          <w:rFonts w:ascii="Simplified Arabic" w:hAnsi="Simplified Arabic" w:cs="Simplified Arabic"/>
          <w:b/>
          <w:bCs/>
          <w:sz w:val="32"/>
          <w:szCs w:val="32"/>
          <w:u w:val="single"/>
          <w:rtl/>
        </w:rPr>
        <w:t>الرحلة الجغرافية</w:t>
      </w:r>
      <w:r w:rsidRPr="00324E3F">
        <w:rPr>
          <w:rFonts w:ascii="Simplified Arabic" w:hAnsi="Simplified Arabic" w:cs="Simplified Arabic"/>
          <w:b/>
          <w:bCs/>
          <w:sz w:val="32"/>
          <w:szCs w:val="32"/>
          <w:rtl/>
          <w:lang w:bidi="ar-DZ"/>
        </w:rPr>
        <w:t>:</w:t>
      </w:r>
      <w:r w:rsidRPr="00324E3F">
        <w:rPr>
          <w:rFonts w:ascii="Simplified Arabic" w:hAnsi="Simplified Arabic" w:cs="Simplified Arabic"/>
          <w:sz w:val="32"/>
          <w:szCs w:val="32"/>
          <w:rtl/>
          <w:lang w:bidi="ar-DZ"/>
        </w:rPr>
        <w:t xml:space="preserve">مثل </w:t>
      </w:r>
      <w:r w:rsidRPr="00324E3F">
        <w:rPr>
          <w:rFonts w:ascii="Simplified Arabic" w:hAnsi="Simplified Arabic" w:cs="Simplified Arabic"/>
          <w:sz w:val="32"/>
          <w:szCs w:val="32"/>
          <w:rtl/>
        </w:rPr>
        <w:t xml:space="preserve">رحلة </w:t>
      </w:r>
      <w:proofErr w:type="spellStart"/>
      <w:r w:rsidRPr="00324E3F">
        <w:rPr>
          <w:rFonts w:ascii="Simplified Arabic" w:hAnsi="Simplified Arabic" w:cs="Simplified Arabic"/>
          <w:sz w:val="32"/>
          <w:szCs w:val="32"/>
          <w:rtl/>
        </w:rPr>
        <w:t>القزويني</w:t>
      </w:r>
      <w:proofErr w:type="spellEnd"/>
      <w:r w:rsidRPr="00324E3F">
        <w:rPr>
          <w:rFonts w:ascii="Simplified Arabic" w:hAnsi="Simplified Arabic" w:cs="Simplified Arabic"/>
          <w:sz w:val="32"/>
          <w:szCs w:val="32"/>
          <w:rtl/>
        </w:rPr>
        <w:t xml:space="preserve"> : في كتابه " أثار البلاد وأخبار العباد " وقد عني بوصف المدن وخواص البلدان وأثرها في </w:t>
      </w:r>
      <w:proofErr w:type="gramStart"/>
      <w:r w:rsidRPr="00324E3F">
        <w:rPr>
          <w:rFonts w:ascii="Simplified Arabic" w:hAnsi="Simplified Arabic" w:cs="Simplified Arabic"/>
          <w:sz w:val="32"/>
          <w:szCs w:val="32"/>
          <w:rtl/>
        </w:rPr>
        <w:t>ساكنيها ,</w:t>
      </w:r>
      <w:proofErr w:type="gramEnd"/>
      <w:r w:rsidRPr="00324E3F">
        <w:rPr>
          <w:rFonts w:ascii="Simplified Arabic" w:hAnsi="Simplified Arabic" w:cs="Simplified Arabic"/>
          <w:sz w:val="32"/>
          <w:szCs w:val="32"/>
          <w:rtl/>
        </w:rPr>
        <w:t xml:space="preserve"> وأثرها في النبات و الحيوان و المعادن وتحدث عن حكايات الأمم السابقة , وسجل الغرائب و القصص الخيالية معتمدا على السرد بأسلوب الوصف والقّصّ. </w:t>
      </w:r>
      <w:proofErr w:type="gramStart"/>
      <w:r w:rsidRPr="00324E3F">
        <w:rPr>
          <w:rFonts w:ascii="Simplified Arabic" w:hAnsi="Simplified Arabic" w:cs="Simplified Arabic"/>
          <w:sz w:val="32"/>
          <w:szCs w:val="32"/>
          <w:rtl/>
        </w:rPr>
        <w:t>وكذا  رحلة</w:t>
      </w:r>
      <w:proofErr w:type="gramEnd"/>
      <w:r w:rsidRPr="00324E3F">
        <w:rPr>
          <w:rFonts w:ascii="Simplified Arabic" w:hAnsi="Simplified Arabic" w:cs="Simplified Arabic"/>
          <w:sz w:val="32"/>
          <w:szCs w:val="32"/>
          <w:rtl/>
        </w:rPr>
        <w:t xml:space="preserve"> المقدسي</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و رحلة المسعودي ، رحلة ابن حوقل .</w:t>
      </w:r>
    </w:p>
    <w:p w:rsidR="00B854AF" w:rsidRPr="00324E3F" w:rsidRDefault="00B854AF" w:rsidP="00324E3F">
      <w:pPr>
        <w:pStyle w:val="NormalWeb"/>
        <w:bidi/>
        <w:jc w:val="both"/>
        <w:rPr>
          <w:rFonts w:ascii="Simplified Arabic" w:hAnsi="Simplified Arabic" w:cs="Simplified Arabic"/>
          <w:sz w:val="32"/>
          <w:szCs w:val="32"/>
          <w:rtl/>
        </w:rPr>
      </w:pPr>
      <w:r w:rsidRPr="00324E3F">
        <w:rPr>
          <w:rFonts w:ascii="Simplified Arabic" w:hAnsi="Simplified Arabic" w:cs="Simplified Arabic"/>
          <w:sz w:val="32"/>
          <w:szCs w:val="32"/>
        </w:rPr>
        <w:t xml:space="preserve">3 </w:t>
      </w:r>
      <w:r w:rsidRPr="00324E3F">
        <w:rPr>
          <w:rFonts w:ascii="Simplified Arabic" w:hAnsi="Simplified Arabic" w:cs="Simplified Arabic"/>
          <w:b/>
          <w:bCs/>
          <w:sz w:val="32"/>
          <w:szCs w:val="32"/>
          <w:rtl/>
        </w:rPr>
        <w:t>ـ</w:t>
      </w:r>
      <w:r w:rsidRPr="00324E3F">
        <w:rPr>
          <w:rFonts w:ascii="Simplified Arabic" w:hAnsi="Simplified Arabic" w:cs="Simplified Arabic"/>
          <w:b/>
          <w:bCs/>
          <w:sz w:val="32"/>
          <w:szCs w:val="32"/>
          <w:u w:val="single"/>
          <w:rtl/>
        </w:rPr>
        <w:t xml:space="preserve"> الرحلة الدينية</w:t>
      </w:r>
      <w:r w:rsidRPr="00324E3F">
        <w:rPr>
          <w:rFonts w:ascii="Simplified Arabic" w:hAnsi="Simplified Arabic" w:cs="Simplified Arabic"/>
          <w:sz w:val="32"/>
          <w:szCs w:val="32"/>
        </w:rPr>
        <w:t>:</w:t>
      </w:r>
      <w:r w:rsidRPr="00324E3F">
        <w:rPr>
          <w:rFonts w:ascii="Simplified Arabic" w:hAnsi="Simplified Arabic" w:cs="Simplified Arabic"/>
          <w:sz w:val="32"/>
          <w:szCs w:val="32"/>
          <w:rtl/>
        </w:rPr>
        <w:t xml:space="preserve">خاصة رحلة الحج ،و التي اكتسبت أهمية كبيرة لكثرة الذين ارتحلوا طلبا لرضوان الله زيارة الأماكن المقدسة ، مسجلين في رحلاتهم مشاهداتهم من الأماكن المقدسة و البلاد التي مروا </w:t>
      </w:r>
      <w:proofErr w:type="spellStart"/>
      <w:r w:rsidRPr="00324E3F">
        <w:rPr>
          <w:rFonts w:ascii="Simplified Arabic" w:hAnsi="Simplified Arabic" w:cs="Simplified Arabic"/>
          <w:sz w:val="32"/>
          <w:szCs w:val="32"/>
          <w:rtl/>
        </w:rPr>
        <w:t>بها</w:t>
      </w:r>
      <w:proofErr w:type="spellEnd"/>
      <w:r w:rsidRPr="00324E3F">
        <w:rPr>
          <w:rFonts w:ascii="Simplified Arabic" w:hAnsi="Simplified Arabic" w:cs="Simplified Arabic"/>
          <w:sz w:val="32"/>
          <w:szCs w:val="32"/>
          <w:rtl/>
        </w:rPr>
        <w:t xml:space="preserve"> وما لقوا من علماء و عادات الشعوب وممارساتهم التراثية و حضارة تلك الأمم من لغتهم و مطعمهم و وألوان طباعهم ومن أشهرها</w:t>
      </w:r>
      <w:r w:rsidRPr="00324E3F">
        <w:rPr>
          <w:rFonts w:ascii="Simplified Arabic" w:hAnsi="Simplified Arabic" w:cs="Simplified Arabic"/>
          <w:sz w:val="32"/>
          <w:szCs w:val="32"/>
        </w:rPr>
        <w:t xml:space="preserve"> :</w:t>
      </w:r>
      <w:r w:rsidRPr="00324E3F">
        <w:rPr>
          <w:rFonts w:ascii="Simplified Arabic" w:hAnsi="Simplified Arabic" w:cs="Simplified Arabic"/>
          <w:sz w:val="32"/>
          <w:szCs w:val="32"/>
        </w:rPr>
        <w:br/>
      </w:r>
      <w:r w:rsidRPr="00324E3F">
        <w:rPr>
          <w:rFonts w:ascii="Simplified Arabic" w:hAnsi="Simplified Arabic" w:cs="Simplified Arabic"/>
          <w:sz w:val="32"/>
          <w:szCs w:val="32"/>
          <w:rtl/>
        </w:rPr>
        <w:t xml:space="preserve">أ ـ رحلة ابن </w:t>
      </w:r>
      <w:proofErr w:type="spellStart"/>
      <w:r w:rsidRPr="00324E3F">
        <w:rPr>
          <w:rFonts w:ascii="Simplified Arabic" w:hAnsi="Simplified Arabic" w:cs="Simplified Arabic"/>
          <w:sz w:val="32"/>
          <w:szCs w:val="32"/>
          <w:rtl/>
        </w:rPr>
        <w:t>جبير</w:t>
      </w:r>
      <w:proofErr w:type="spellEnd"/>
      <w:r w:rsidRPr="00324E3F">
        <w:rPr>
          <w:rFonts w:ascii="Simplified Arabic" w:hAnsi="Simplified Arabic" w:cs="Simplified Arabic"/>
          <w:sz w:val="32"/>
          <w:szCs w:val="32"/>
          <w:rtl/>
        </w:rPr>
        <w:t xml:space="preserve"> " تذكرة بالأخبار عن اتفاقات الأسفار " </w:t>
      </w:r>
      <w:r w:rsidRPr="00324E3F">
        <w:rPr>
          <w:rFonts w:ascii="Simplified Arabic" w:hAnsi="Simplified Arabic" w:cs="Simplified Arabic"/>
          <w:sz w:val="32"/>
          <w:szCs w:val="32"/>
        </w:rPr>
        <w:br/>
      </w:r>
      <w:r w:rsidRPr="00324E3F">
        <w:rPr>
          <w:rFonts w:ascii="Simplified Arabic" w:hAnsi="Simplified Arabic" w:cs="Simplified Arabic"/>
          <w:sz w:val="32"/>
          <w:szCs w:val="32"/>
          <w:rtl/>
        </w:rPr>
        <w:t xml:space="preserve">ب ـ رحلة ابن بطوطة في كتابه " تُحفة النُّظار في غرائب الأمصار وعجائب الأسفار" هو كتاب يصف رحلة ابن بطوطة ، عندما خرج من </w:t>
      </w:r>
      <w:proofErr w:type="spellStart"/>
      <w:r w:rsidRPr="00324E3F">
        <w:rPr>
          <w:rFonts w:ascii="Simplified Arabic" w:hAnsi="Simplified Arabic" w:cs="Simplified Arabic"/>
          <w:sz w:val="32"/>
          <w:szCs w:val="32"/>
          <w:rtl/>
        </w:rPr>
        <w:t>طنجة</w:t>
      </w:r>
      <w:proofErr w:type="spellEnd"/>
      <w:r w:rsidRPr="00324E3F">
        <w:rPr>
          <w:rFonts w:ascii="Simplified Arabic" w:hAnsi="Simplified Arabic" w:cs="Simplified Arabic"/>
          <w:sz w:val="32"/>
          <w:szCs w:val="32"/>
          <w:rtl/>
        </w:rPr>
        <w:t xml:space="preserve"> قاصدا مكة للحج وعمره 22 سنة , وزار عددا كبيرا من المدن و </w:t>
      </w:r>
      <w:proofErr w:type="spellStart"/>
      <w:r w:rsidRPr="00324E3F">
        <w:rPr>
          <w:rFonts w:ascii="Simplified Arabic" w:hAnsi="Simplified Arabic" w:cs="Simplified Arabic"/>
          <w:sz w:val="32"/>
          <w:szCs w:val="32"/>
          <w:rtl/>
        </w:rPr>
        <w:t>الاقاليم</w:t>
      </w:r>
      <w:proofErr w:type="spellEnd"/>
      <w:r w:rsidRPr="00324E3F">
        <w:rPr>
          <w:rFonts w:ascii="Simplified Arabic" w:hAnsi="Simplified Arabic" w:cs="Simplified Arabic"/>
          <w:sz w:val="32"/>
          <w:szCs w:val="32"/>
          <w:rtl/>
        </w:rPr>
        <w:t xml:space="preserve"> وتتحدث عن أهلها وحكامها وعلمها واستغرقت رحلته 30 عاما .</w:t>
      </w:r>
    </w:p>
    <w:p w:rsidR="00B854AF" w:rsidRPr="00324E3F" w:rsidRDefault="00B854AF" w:rsidP="00324E3F">
      <w:pPr>
        <w:pStyle w:val="NormalWeb"/>
        <w:bidi/>
        <w:jc w:val="both"/>
        <w:rPr>
          <w:rFonts w:ascii="Simplified Arabic" w:hAnsi="Simplified Arabic" w:cs="Simplified Arabic"/>
          <w:sz w:val="32"/>
          <w:szCs w:val="32"/>
          <w:rtl/>
        </w:rPr>
      </w:pPr>
      <w:r w:rsidRPr="00324E3F">
        <w:rPr>
          <w:rFonts w:ascii="Simplified Arabic" w:hAnsi="Simplified Arabic" w:cs="Simplified Arabic"/>
          <w:sz w:val="32"/>
          <w:szCs w:val="32"/>
          <w:rtl/>
        </w:rPr>
        <w:t xml:space="preserve">ج ـ رحلة </w:t>
      </w:r>
      <w:proofErr w:type="spellStart"/>
      <w:r w:rsidRPr="00324E3F">
        <w:rPr>
          <w:rFonts w:ascii="Simplified Arabic" w:hAnsi="Simplified Arabic" w:cs="Simplified Arabic"/>
          <w:sz w:val="32"/>
          <w:szCs w:val="32"/>
          <w:rtl/>
        </w:rPr>
        <w:t>التيجاني</w:t>
      </w:r>
      <w:proofErr w:type="spellEnd"/>
      <w:r w:rsidRPr="00324E3F">
        <w:rPr>
          <w:rFonts w:ascii="Simplified Arabic" w:hAnsi="Simplified Arabic" w:cs="Simplified Arabic"/>
          <w:sz w:val="32"/>
          <w:szCs w:val="32"/>
          <w:rtl/>
        </w:rPr>
        <w:t xml:space="preserve"> خرج من المغرب العربي قاصدا مكة للحج فسجل ما شاهده من البلاد واصفا أحوالها وطرفها ومسافاتها و آثارها و مساجدها و المدارس و العيون و الآبار و العلماء و الفقهاء , كما كان لها هدف سياسي وهو استرجاع جزيرة </w:t>
      </w:r>
      <w:proofErr w:type="spellStart"/>
      <w:r w:rsidRPr="00324E3F">
        <w:rPr>
          <w:rFonts w:ascii="Simplified Arabic" w:hAnsi="Simplified Arabic" w:cs="Simplified Arabic"/>
          <w:sz w:val="32"/>
          <w:szCs w:val="32"/>
          <w:rtl/>
        </w:rPr>
        <w:t>جربة</w:t>
      </w:r>
      <w:proofErr w:type="spellEnd"/>
      <w:r w:rsidRPr="00324E3F">
        <w:rPr>
          <w:rFonts w:ascii="Simplified Arabic" w:hAnsi="Simplified Arabic" w:cs="Simplified Arabic"/>
          <w:sz w:val="32"/>
          <w:szCs w:val="32"/>
          <w:rtl/>
        </w:rPr>
        <w:t xml:space="preserve"> للمسلمين</w:t>
      </w:r>
      <w:r w:rsidRPr="00324E3F">
        <w:rPr>
          <w:rFonts w:ascii="Simplified Arabic" w:hAnsi="Simplified Arabic" w:cs="Simplified Arabic"/>
          <w:sz w:val="32"/>
          <w:szCs w:val="32"/>
        </w:rPr>
        <w:t xml:space="preserve"> .</w:t>
      </w:r>
      <w:r w:rsidRPr="00324E3F">
        <w:rPr>
          <w:rFonts w:ascii="Simplified Arabic" w:hAnsi="Simplified Arabic" w:cs="Simplified Arabic"/>
          <w:sz w:val="32"/>
          <w:szCs w:val="32"/>
        </w:rPr>
        <w:br/>
        <w:t xml:space="preserve">4 </w:t>
      </w:r>
      <w:r w:rsidRPr="00324E3F">
        <w:rPr>
          <w:rFonts w:ascii="Simplified Arabic" w:hAnsi="Simplified Arabic" w:cs="Simplified Arabic"/>
          <w:b/>
          <w:bCs/>
          <w:sz w:val="32"/>
          <w:szCs w:val="32"/>
          <w:rtl/>
        </w:rPr>
        <w:t xml:space="preserve">ـ </w:t>
      </w:r>
      <w:r w:rsidRPr="00324E3F">
        <w:rPr>
          <w:rFonts w:ascii="Simplified Arabic" w:hAnsi="Simplified Arabic" w:cs="Simplified Arabic"/>
          <w:b/>
          <w:bCs/>
          <w:sz w:val="32"/>
          <w:szCs w:val="32"/>
          <w:u w:val="single"/>
          <w:rtl/>
        </w:rPr>
        <w:t xml:space="preserve">الرحلة </w:t>
      </w:r>
      <w:proofErr w:type="gramStart"/>
      <w:r w:rsidRPr="00324E3F">
        <w:rPr>
          <w:rFonts w:ascii="Simplified Arabic" w:hAnsi="Simplified Arabic" w:cs="Simplified Arabic"/>
          <w:b/>
          <w:bCs/>
          <w:sz w:val="32"/>
          <w:szCs w:val="32"/>
          <w:u w:val="single"/>
          <w:rtl/>
        </w:rPr>
        <w:t>التجارية</w:t>
      </w:r>
      <w:r w:rsidRPr="00324E3F">
        <w:rPr>
          <w:rFonts w:ascii="Simplified Arabic" w:hAnsi="Simplified Arabic" w:cs="Simplified Arabic"/>
          <w:b/>
          <w:bCs/>
          <w:sz w:val="32"/>
          <w:szCs w:val="32"/>
        </w:rPr>
        <w:t xml:space="preserve"> :</w:t>
      </w:r>
      <w:r w:rsidRPr="00324E3F">
        <w:rPr>
          <w:rFonts w:ascii="Simplified Arabic" w:hAnsi="Simplified Arabic" w:cs="Simplified Arabic"/>
          <w:sz w:val="32"/>
          <w:szCs w:val="32"/>
          <w:rtl/>
        </w:rPr>
        <w:t>فقد</w:t>
      </w:r>
      <w:proofErr w:type="gramEnd"/>
      <w:r w:rsidRPr="00324E3F">
        <w:rPr>
          <w:rFonts w:ascii="Simplified Arabic" w:hAnsi="Simplified Arabic" w:cs="Simplified Arabic"/>
          <w:sz w:val="32"/>
          <w:szCs w:val="32"/>
          <w:rtl/>
        </w:rPr>
        <w:t xml:space="preserve"> وصل التجار للهند و سيلان و اندونيسيا و الفلبين والصين وشواطئ الإفريقية. ومن أشهر الرحلات التجارية البحرية في المحيط الهندي رحلة التاجر سليمان </w:t>
      </w:r>
      <w:proofErr w:type="spellStart"/>
      <w:r w:rsidRPr="00324E3F">
        <w:rPr>
          <w:rFonts w:ascii="Simplified Arabic" w:hAnsi="Simplified Arabic" w:cs="Simplified Arabic"/>
          <w:sz w:val="32"/>
          <w:szCs w:val="32"/>
          <w:rtl/>
        </w:rPr>
        <w:t>السيرافي</w:t>
      </w:r>
      <w:proofErr w:type="spellEnd"/>
      <w:r w:rsidRPr="00324E3F">
        <w:rPr>
          <w:rFonts w:ascii="Simplified Arabic" w:hAnsi="Simplified Arabic" w:cs="Simplified Arabic"/>
          <w:sz w:val="32"/>
          <w:szCs w:val="32"/>
          <w:rtl/>
        </w:rPr>
        <w:t xml:space="preserve"> في منتصف القرن الثالث , </w:t>
      </w:r>
      <w:proofErr w:type="spellStart"/>
      <w:r w:rsidRPr="00324E3F">
        <w:rPr>
          <w:rFonts w:ascii="Simplified Arabic" w:hAnsi="Simplified Arabic" w:cs="Simplified Arabic"/>
          <w:sz w:val="32"/>
          <w:szCs w:val="32"/>
          <w:rtl/>
        </w:rPr>
        <w:t>ورحلةياقوت</w:t>
      </w:r>
      <w:proofErr w:type="spellEnd"/>
      <w:r w:rsidRPr="00324E3F">
        <w:rPr>
          <w:rFonts w:ascii="Simplified Arabic" w:hAnsi="Simplified Arabic" w:cs="Simplified Arabic"/>
          <w:sz w:val="32"/>
          <w:szCs w:val="32"/>
          <w:rtl/>
        </w:rPr>
        <w:t xml:space="preserve"> الحموي في مؤلفه " معجم البلدان</w:t>
      </w:r>
      <w:r w:rsidRPr="00324E3F">
        <w:rPr>
          <w:rFonts w:ascii="Simplified Arabic" w:hAnsi="Simplified Arabic" w:cs="Simplified Arabic"/>
          <w:sz w:val="32"/>
          <w:szCs w:val="32"/>
        </w:rPr>
        <w:t xml:space="preserve"> " .</w:t>
      </w:r>
      <w:r w:rsidRPr="00324E3F">
        <w:rPr>
          <w:rFonts w:ascii="Simplified Arabic" w:hAnsi="Simplified Arabic" w:cs="Simplified Arabic"/>
          <w:sz w:val="32"/>
          <w:szCs w:val="32"/>
        </w:rPr>
        <w:br/>
      </w:r>
      <w:r w:rsidRPr="00324E3F">
        <w:rPr>
          <w:rFonts w:ascii="Simplified Arabic" w:hAnsi="Simplified Arabic" w:cs="Simplified Arabic"/>
          <w:b/>
          <w:bCs/>
          <w:sz w:val="32"/>
          <w:szCs w:val="32"/>
        </w:rPr>
        <w:t xml:space="preserve">5 </w:t>
      </w:r>
      <w:r w:rsidRPr="00324E3F">
        <w:rPr>
          <w:rFonts w:ascii="Simplified Arabic" w:hAnsi="Simplified Arabic" w:cs="Simplified Arabic"/>
          <w:b/>
          <w:bCs/>
          <w:sz w:val="32"/>
          <w:szCs w:val="32"/>
          <w:rtl/>
        </w:rPr>
        <w:t xml:space="preserve">ـ </w:t>
      </w:r>
      <w:r w:rsidRPr="00324E3F">
        <w:rPr>
          <w:rFonts w:ascii="Simplified Arabic" w:hAnsi="Simplified Arabic" w:cs="Simplified Arabic"/>
          <w:b/>
          <w:bCs/>
          <w:sz w:val="32"/>
          <w:szCs w:val="32"/>
          <w:u w:val="single"/>
          <w:rtl/>
        </w:rPr>
        <w:t>الرحلات السياسية</w:t>
      </w:r>
      <w:proofErr w:type="gramStart"/>
      <w:r w:rsidRPr="00324E3F">
        <w:rPr>
          <w:rFonts w:ascii="Simplified Arabic" w:hAnsi="Simplified Arabic" w:cs="Simplified Arabic"/>
          <w:sz w:val="32"/>
          <w:szCs w:val="32"/>
        </w:rPr>
        <w:t>:</w:t>
      </w:r>
      <w:r w:rsidRPr="00324E3F">
        <w:rPr>
          <w:rFonts w:ascii="Simplified Arabic" w:hAnsi="Simplified Arabic" w:cs="Simplified Arabic"/>
          <w:sz w:val="32"/>
          <w:szCs w:val="32"/>
          <w:rtl/>
        </w:rPr>
        <w:t>وهي</w:t>
      </w:r>
      <w:proofErr w:type="gramEnd"/>
      <w:r w:rsidRPr="00324E3F">
        <w:rPr>
          <w:rFonts w:ascii="Simplified Arabic" w:hAnsi="Simplified Arabic" w:cs="Simplified Arabic"/>
          <w:sz w:val="32"/>
          <w:szCs w:val="32"/>
          <w:rtl/>
        </w:rPr>
        <w:t xml:space="preserve"> رحلات أملتها دوافع سياسية أو مهام السياسية أو رغبة في الاستطلاع لخدمة صاحب القرار كرحلة سلام الترجمان الذي كلفه الواثق بالسفر لحصون القوقاز وقلاع الصين للاطلاع عليها ومعرفة خواصها</w:t>
      </w:r>
      <w:r w:rsidRPr="00324E3F">
        <w:rPr>
          <w:rFonts w:ascii="Simplified Arabic" w:hAnsi="Simplified Arabic" w:cs="Simplified Arabic"/>
          <w:sz w:val="32"/>
          <w:szCs w:val="32"/>
        </w:rPr>
        <w:t xml:space="preserve"> .</w:t>
      </w:r>
      <w:r w:rsidRPr="00324E3F">
        <w:rPr>
          <w:rFonts w:ascii="Simplified Arabic" w:hAnsi="Simplified Arabic" w:cs="Simplified Arabic"/>
          <w:sz w:val="32"/>
          <w:szCs w:val="32"/>
        </w:rPr>
        <w:br/>
      </w:r>
      <w:r w:rsidRPr="00324E3F">
        <w:rPr>
          <w:rFonts w:ascii="Simplified Arabic" w:hAnsi="Simplified Arabic" w:cs="Simplified Arabic"/>
          <w:b/>
          <w:bCs/>
          <w:sz w:val="32"/>
          <w:szCs w:val="32"/>
          <w:u w:val="single"/>
          <w:rtl/>
        </w:rPr>
        <w:lastRenderedPageBreak/>
        <w:t>خامسا: علاقة أدب الرحلات بالفنون الأدبية الأخرى</w:t>
      </w:r>
      <w:r w:rsidRPr="00324E3F">
        <w:rPr>
          <w:rFonts w:ascii="Simplified Arabic" w:hAnsi="Simplified Arabic" w:cs="Simplified Arabic"/>
          <w:sz w:val="32"/>
          <w:szCs w:val="32"/>
        </w:rPr>
        <w:t> </w:t>
      </w:r>
      <w:r w:rsidRPr="00324E3F">
        <w:rPr>
          <w:rFonts w:ascii="Simplified Arabic" w:hAnsi="Simplified Arabic" w:cs="Simplified Arabic"/>
          <w:sz w:val="32"/>
          <w:szCs w:val="32"/>
        </w:rPr>
        <w:br/>
      </w:r>
      <w:r w:rsidRPr="00324E3F">
        <w:rPr>
          <w:rFonts w:ascii="Simplified Arabic" w:hAnsi="Simplified Arabic" w:cs="Simplified Arabic"/>
          <w:sz w:val="32"/>
          <w:szCs w:val="32"/>
          <w:rtl/>
        </w:rPr>
        <w:t>و أدب الرحلات منبثق من الترجمة الذاتية ، فكثيرا ما يمزج المؤلف ما بين الحديث عن مشاهداته بالحديث عن نفسه</w:t>
      </w:r>
      <w:r w:rsidRPr="00324E3F">
        <w:rPr>
          <w:rFonts w:ascii="Simplified Arabic" w:hAnsi="Simplified Arabic" w:cs="Simplified Arabic"/>
          <w:sz w:val="32"/>
          <w:szCs w:val="32"/>
          <w:rtl/>
          <w:lang w:bidi="ar-DZ"/>
        </w:rPr>
        <w:t>،</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وتشترك مع الرواية في الانتقال من لحظة الكتابة إلى لحظة التجربة ، وكذلك استخدام  نظام السرد المتسلسل زمنيا ، ولكنه في الرواية و القصة يتسم بالخيال وفي الرحلة يتسم بالحقائق.وتشترك مع السيرة الذاتية في أن بطلها يكون المؤلف،حتى المكان والزمان يعبر عن الذات وفيها تسلسل منطقي، وصدق تاريخي ، الصراع ، الشخوص ، الإفادة من الخيال المقيد بالحقيقة ، والبوح ، وهي أداة تفسير، ونقل التجربة ، والتعبير عن رؤية المؤلف للكون، وتشترك مع اليوميات والمذكرات في بطل الرحلة والحدث والزمن والعقدة والتشويق والحل والحوار. </w:t>
      </w:r>
    </w:p>
    <w:p w:rsidR="00B854AF" w:rsidRPr="00C21502" w:rsidRDefault="00B854AF" w:rsidP="00324E3F">
      <w:pPr>
        <w:bidi/>
        <w:rPr>
          <w:rFonts w:ascii="Simplified Arabic" w:hAnsi="Simplified Arabic" w:cs="Simplified Arabic"/>
          <w:b/>
          <w:bCs/>
          <w:sz w:val="32"/>
          <w:szCs w:val="32"/>
          <w:rtl/>
        </w:rPr>
      </w:pPr>
      <w:r w:rsidRPr="00C21502">
        <w:rPr>
          <w:rFonts w:ascii="Simplified Arabic" w:hAnsi="Simplified Arabic" w:cs="Simplified Arabic"/>
          <w:b/>
          <w:bCs/>
          <w:sz w:val="32"/>
          <w:szCs w:val="32"/>
          <w:rtl/>
        </w:rPr>
        <w:t>سادسا :النزعة القصصية في أدب الرحلة: </w:t>
      </w:r>
    </w:p>
    <w:p w:rsidR="00B854AF" w:rsidRPr="00324E3F" w:rsidRDefault="00B854AF" w:rsidP="00324E3F">
      <w:pPr>
        <w:bidi/>
        <w:rPr>
          <w:rFonts w:ascii="Simplified Arabic" w:hAnsi="Simplified Arabic" w:cs="Simplified Arabic"/>
          <w:sz w:val="32"/>
          <w:szCs w:val="32"/>
          <w:rtl/>
        </w:rPr>
      </w:pPr>
      <w:r w:rsidRPr="00324E3F">
        <w:rPr>
          <w:rFonts w:ascii="Simplified Arabic" w:hAnsi="Simplified Arabic" w:cs="Simplified Arabic"/>
          <w:sz w:val="32"/>
          <w:szCs w:val="32"/>
          <w:rtl/>
        </w:rPr>
        <w:t xml:space="preserve">إن وجود النزعة القصصية في أدب الرحلة أمر طبيعي للرحلة، وما يتخللها من حوادث ومواقف تستحث الرحلة على التسجيل، وصياغة هذه الحوادث في أسلوب قصصي يعتمد إثارة </w:t>
      </w:r>
      <w:proofErr w:type="spellStart"/>
      <w:r w:rsidRPr="00324E3F">
        <w:rPr>
          <w:rFonts w:ascii="Simplified Arabic" w:hAnsi="Simplified Arabic" w:cs="Simplified Arabic"/>
          <w:sz w:val="32"/>
          <w:szCs w:val="32"/>
          <w:rtl/>
        </w:rPr>
        <w:t>الشويق</w:t>
      </w:r>
      <w:proofErr w:type="spellEnd"/>
      <w:r w:rsidRPr="00324E3F">
        <w:rPr>
          <w:rFonts w:ascii="Simplified Arabic" w:hAnsi="Simplified Arabic" w:cs="Simplified Arabic"/>
          <w:sz w:val="32"/>
          <w:szCs w:val="32"/>
          <w:rtl/>
        </w:rPr>
        <w:t xml:space="preserve"> في كثير من الأحيان، والرحلة في حد ذاتها قصة إن لم تتوافر فيها خصائص القصة، فهي تشاركها في بعض خواصها. </w:t>
      </w:r>
      <w:proofErr w:type="gramStart"/>
      <w:r w:rsidRPr="00324E3F">
        <w:rPr>
          <w:rFonts w:ascii="Simplified Arabic" w:hAnsi="Simplified Arabic" w:cs="Simplified Arabic"/>
          <w:sz w:val="32"/>
          <w:szCs w:val="32"/>
          <w:rtl/>
        </w:rPr>
        <w:t>فإن</w:t>
      </w:r>
      <w:proofErr w:type="gramEnd"/>
      <w:r w:rsidRPr="00324E3F">
        <w:rPr>
          <w:rFonts w:ascii="Simplified Arabic" w:hAnsi="Simplified Arabic" w:cs="Simplified Arabic"/>
          <w:sz w:val="32"/>
          <w:szCs w:val="32"/>
          <w:rtl/>
        </w:rPr>
        <w:t xml:space="preserve"> أدب الرحلة فن يقترب من فن القصة، إن بعض الرحالين جنحوا إلى سرد "القصص التي </w:t>
      </w:r>
    </w:p>
    <w:p w:rsidR="00B854AF" w:rsidRPr="00324E3F" w:rsidRDefault="00B854AF" w:rsidP="00324E3F">
      <w:pPr>
        <w:bidi/>
        <w:rPr>
          <w:rFonts w:ascii="Simplified Arabic" w:hAnsi="Simplified Arabic" w:cs="Simplified Arabic"/>
          <w:sz w:val="32"/>
          <w:szCs w:val="32"/>
          <w:rtl/>
        </w:rPr>
      </w:pPr>
      <w:r w:rsidRPr="00324E3F">
        <w:rPr>
          <w:rFonts w:ascii="Simplified Arabic" w:hAnsi="Simplified Arabic" w:cs="Simplified Arabic"/>
          <w:sz w:val="32"/>
          <w:szCs w:val="32"/>
          <w:rtl/>
        </w:rPr>
        <w:t>عاشوها</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أو</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سمعوا</w:t>
      </w:r>
      <w:r w:rsidRPr="00324E3F">
        <w:rPr>
          <w:rFonts w:ascii="Simplified Arabic" w:hAnsi="Simplified Arabic" w:cs="Simplified Arabic"/>
          <w:sz w:val="32"/>
          <w:szCs w:val="32"/>
        </w:rPr>
        <w:t> </w:t>
      </w:r>
      <w:proofErr w:type="spellStart"/>
      <w:r w:rsidRPr="00324E3F">
        <w:rPr>
          <w:rFonts w:ascii="Simplified Arabic" w:hAnsi="Simplified Arabic" w:cs="Simplified Arabic"/>
          <w:sz w:val="32"/>
          <w:szCs w:val="32"/>
          <w:rtl/>
        </w:rPr>
        <w:t>بها</w:t>
      </w:r>
      <w:proofErr w:type="spellEnd"/>
      <w:proofErr w:type="gramStart"/>
      <w:r w:rsidRPr="00324E3F">
        <w:rPr>
          <w:rFonts w:ascii="Simplified Arabic" w:hAnsi="Simplified Arabic" w:cs="Simplified Arabic"/>
          <w:sz w:val="32"/>
          <w:szCs w:val="32"/>
          <w:rtl/>
        </w:rPr>
        <w:t>،</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وكان</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سردهم</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لهذه</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القصص</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بعفوية</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وحيوية</w:t>
      </w:r>
      <w:proofErr w:type="gramEnd"/>
      <w:r w:rsidRPr="00324E3F">
        <w:rPr>
          <w:rFonts w:ascii="Simplified Arabic" w:hAnsi="Simplified Arabic" w:cs="Simplified Arabic"/>
          <w:sz w:val="32"/>
          <w:szCs w:val="32"/>
          <w:rtl/>
        </w:rPr>
        <w:t>،</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قربت</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الرحلة</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من</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عالم</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القصة وإلى</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جانب</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السرد</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نجد</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حضور</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الوصف</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الدقيق</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والبارع</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في</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معظم</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الرحلات،</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هذا</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الذي</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قرب أدب الرحالة</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إلى</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أسلوب</w:t>
      </w:r>
      <w:r w:rsidRPr="00324E3F">
        <w:rPr>
          <w:rFonts w:ascii="Simplified Arabic" w:hAnsi="Simplified Arabic" w:cs="Simplified Arabic"/>
          <w:sz w:val="32"/>
          <w:szCs w:val="32"/>
        </w:rPr>
        <w:t> </w:t>
      </w:r>
      <w:r w:rsidRPr="00324E3F">
        <w:rPr>
          <w:rFonts w:ascii="Simplified Arabic" w:hAnsi="Simplified Arabic" w:cs="Simplified Arabic"/>
          <w:sz w:val="32"/>
          <w:szCs w:val="32"/>
          <w:rtl/>
        </w:rPr>
        <w:t xml:space="preserve">القاص. تقول الباحثة نواب: "الرحلة عادة تحفل بالمقومات الأسس للقصة من فكرة رئيسية، وبناء، وحبكة، وبيئة </w:t>
      </w:r>
      <w:proofErr w:type="spellStart"/>
      <w:r w:rsidRPr="00324E3F">
        <w:rPr>
          <w:rFonts w:ascii="Simplified Arabic" w:hAnsi="Simplified Arabic" w:cs="Simplified Arabic"/>
          <w:sz w:val="32"/>
          <w:szCs w:val="32"/>
          <w:rtl/>
        </w:rPr>
        <w:t>زمانية</w:t>
      </w:r>
      <w:proofErr w:type="spellEnd"/>
      <w:r w:rsidRPr="00324E3F">
        <w:rPr>
          <w:rFonts w:ascii="Simplified Arabic" w:hAnsi="Simplified Arabic" w:cs="Simplified Arabic"/>
          <w:sz w:val="32"/>
          <w:szCs w:val="32"/>
          <w:rtl/>
        </w:rPr>
        <w:t xml:space="preserve"> ومكانية، وشخصيات، وبطل للقصة، علاوة على اللغة والأسلوب. فالفكرة موجودة، ومجريات الرحلة هي بناءها وحبكتها، والبيئة </w:t>
      </w:r>
      <w:proofErr w:type="spellStart"/>
      <w:r w:rsidRPr="00324E3F">
        <w:rPr>
          <w:rFonts w:ascii="Simplified Arabic" w:hAnsi="Simplified Arabic" w:cs="Simplified Arabic"/>
          <w:sz w:val="32"/>
          <w:szCs w:val="32"/>
          <w:rtl/>
        </w:rPr>
        <w:t>الزمانية</w:t>
      </w:r>
      <w:proofErr w:type="spellEnd"/>
      <w:r w:rsidRPr="00324E3F">
        <w:rPr>
          <w:rFonts w:ascii="Simplified Arabic" w:hAnsi="Simplified Arabic" w:cs="Simplified Arabic"/>
          <w:sz w:val="32"/>
          <w:szCs w:val="32"/>
          <w:rtl/>
        </w:rPr>
        <w:t xml:space="preserve"> ومكانية محددة، والشخصيات أدت دورها واقعيا، وبطلها الرحالة نفسه، ونأتي إليه </w:t>
      </w:r>
      <w:r w:rsidRPr="00324E3F">
        <w:rPr>
          <w:rFonts w:ascii="Simplified Arabic" w:hAnsi="Simplified Arabic" w:cs="Simplified Arabic"/>
          <w:sz w:val="32"/>
          <w:szCs w:val="32"/>
          <w:rtl/>
        </w:rPr>
        <w:lastRenderedPageBreak/>
        <w:t>اللغة والأسلوب الذي كان يصل في بعض الأحيان إلى درجة الإبداع  المستند إلى الواقع، وكثير من الخيال في الموضوعات التي يطلق فيها الرحالة العنان لخياله."</w:t>
      </w:r>
    </w:p>
    <w:p w:rsidR="00B854AF" w:rsidRPr="00324E3F" w:rsidRDefault="00B854AF" w:rsidP="00324E3F">
      <w:pPr>
        <w:bidi/>
        <w:rPr>
          <w:rFonts w:ascii="Simplified Arabic" w:hAnsi="Simplified Arabic" w:cs="Simplified Arabic"/>
          <w:sz w:val="32"/>
          <w:szCs w:val="32"/>
          <w:rtl/>
        </w:rPr>
      </w:pPr>
      <w:r w:rsidRPr="00324E3F">
        <w:rPr>
          <w:rFonts w:ascii="Simplified Arabic" w:hAnsi="Simplified Arabic" w:cs="Simplified Arabic"/>
          <w:sz w:val="32"/>
          <w:szCs w:val="32"/>
          <w:rtl/>
        </w:rPr>
        <w:t xml:space="preserve">ومن أبرز ما يميز أدب الرحلات هو تنوع في الأسلوب من السرد القصصي إلى الحوار إلى الوصف وغيره، ولكن أبرزه أسلوب الكتابة القصصي، المعتمد على السرد المشوق بما يقدمه من متعة ذهنية كبرى، مما حدا شوقي ضيف إلى اعتبار أدب الرحلة بأنه "خير رد على التهمة التي طالما اتهم </w:t>
      </w:r>
      <w:proofErr w:type="spellStart"/>
      <w:r w:rsidRPr="00324E3F">
        <w:rPr>
          <w:rFonts w:ascii="Simplified Arabic" w:hAnsi="Simplified Arabic" w:cs="Simplified Arabic"/>
          <w:sz w:val="32"/>
          <w:szCs w:val="32"/>
          <w:rtl/>
        </w:rPr>
        <w:t>بها</w:t>
      </w:r>
      <w:proofErr w:type="spellEnd"/>
      <w:r w:rsidRPr="00324E3F">
        <w:rPr>
          <w:rFonts w:ascii="Simplified Arabic" w:hAnsi="Simplified Arabic" w:cs="Simplified Arabic"/>
          <w:sz w:val="32"/>
          <w:szCs w:val="32"/>
          <w:rtl/>
        </w:rPr>
        <w:t xml:space="preserve"> الأدب العربي، تهمة قصوره في فن القصة، ومن غير شك من يتهمونه هذه التهمة </w:t>
      </w:r>
      <w:proofErr w:type="spellStart"/>
      <w:r w:rsidRPr="00324E3F">
        <w:rPr>
          <w:rFonts w:ascii="Simplified Arabic" w:hAnsi="Simplified Arabic" w:cs="Simplified Arabic"/>
          <w:sz w:val="32"/>
          <w:szCs w:val="32"/>
          <w:rtl/>
        </w:rPr>
        <w:t>لميطلعوا</w:t>
      </w:r>
      <w:proofErr w:type="spellEnd"/>
      <w:r w:rsidRPr="00324E3F">
        <w:rPr>
          <w:rFonts w:ascii="Simplified Arabic" w:hAnsi="Simplified Arabic" w:cs="Simplified Arabic"/>
          <w:sz w:val="32"/>
          <w:szCs w:val="32"/>
          <w:rtl/>
        </w:rPr>
        <w:t xml:space="preserve"> على  ما تقدمه كتب الرحلات من قصص عن زنوج إفريقية وعرائس البحر وحجاج الهند وأكلة لحوم البشر وصناع الصين وسكان نهر </w:t>
      </w:r>
      <w:proofErr w:type="spellStart"/>
      <w:r w:rsidRPr="00324E3F">
        <w:rPr>
          <w:rFonts w:ascii="Simplified Arabic" w:hAnsi="Simplified Arabic" w:cs="Simplified Arabic"/>
          <w:sz w:val="32"/>
          <w:szCs w:val="32"/>
          <w:rtl/>
        </w:rPr>
        <w:t>الفولجا</w:t>
      </w:r>
      <w:proofErr w:type="spellEnd"/>
      <w:r w:rsidRPr="00324E3F">
        <w:rPr>
          <w:rFonts w:ascii="Simplified Arabic" w:hAnsi="Simplified Arabic" w:cs="Simplified Arabic"/>
          <w:sz w:val="32"/>
          <w:szCs w:val="32"/>
          <w:rtl/>
        </w:rPr>
        <w:t xml:space="preserve"> </w:t>
      </w:r>
      <w:proofErr w:type="spellStart"/>
      <w:r w:rsidRPr="00324E3F">
        <w:rPr>
          <w:rFonts w:ascii="Simplified Arabic" w:hAnsi="Simplified Arabic" w:cs="Simplified Arabic"/>
          <w:sz w:val="32"/>
          <w:szCs w:val="32"/>
          <w:rtl/>
        </w:rPr>
        <w:t>وعبدة</w:t>
      </w:r>
      <w:proofErr w:type="spellEnd"/>
      <w:r w:rsidRPr="00324E3F">
        <w:rPr>
          <w:rFonts w:ascii="Simplified Arabic" w:hAnsi="Simplified Arabic" w:cs="Simplified Arabic"/>
          <w:sz w:val="32"/>
          <w:szCs w:val="32"/>
          <w:rtl/>
        </w:rPr>
        <w:t xml:space="preserve"> النار والإنسان البدائي والراقي مما يصور الحقيقة حينا ويرتفع بنا إلى عالم خيالي حينا آخر"</w:t>
      </w:r>
    </w:p>
    <w:p w:rsidR="00B854AF" w:rsidRPr="00324E3F" w:rsidRDefault="00B854AF" w:rsidP="00324E3F">
      <w:pPr>
        <w:bidi/>
        <w:rPr>
          <w:rFonts w:ascii="Simplified Arabic" w:hAnsi="Simplified Arabic" w:cs="Simplified Arabic"/>
          <w:sz w:val="32"/>
          <w:szCs w:val="32"/>
          <w:rtl/>
        </w:rPr>
      </w:pPr>
      <w:r w:rsidRPr="00324E3F">
        <w:rPr>
          <w:rFonts w:ascii="Simplified Arabic" w:hAnsi="Simplified Arabic" w:cs="Simplified Arabic"/>
          <w:sz w:val="32"/>
          <w:szCs w:val="32"/>
          <w:rtl/>
        </w:rPr>
        <w:t xml:space="preserve">ونرى أن  كثيرا من أصحاب أدب الرحلات  اهتموا بالحديث عن عادات الأمم والشعوب، وقصوا </w:t>
      </w:r>
      <w:proofErr w:type="spellStart"/>
      <w:r w:rsidRPr="00324E3F">
        <w:rPr>
          <w:rFonts w:ascii="Simplified Arabic" w:hAnsi="Simplified Arabic" w:cs="Simplified Arabic"/>
          <w:sz w:val="32"/>
          <w:szCs w:val="32"/>
          <w:rtl/>
        </w:rPr>
        <w:t>ماعندهم</w:t>
      </w:r>
      <w:proofErr w:type="spellEnd"/>
      <w:r w:rsidRPr="00324E3F">
        <w:rPr>
          <w:rFonts w:ascii="Simplified Arabic" w:hAnsi="Simplified Arabic" w:cs="Simplified Arabic"/>
          <w:sz w:val="32"/>
          <w:szCs w:val="32"/>
          <w:rtl/>
        </w:rPr>
        <w:t xml:space="preserve"> من أساطير وخرافات، واعتمدوا على المشاهدة والحكاية فغلب في رحلاتهم الطابع القصصي والروائي. فالرحلة تعتبر أختا شقيقة للرواية والقصة فنجد في قراءتها لذة ومتعة.</w:t>
      </w:r>
    </w:p>
    <w:p w:rsidR="00B854AF" w:rsidRPr="00324E3F" w:rsidRDefault="00B854AF" w:rsidP="00324E3F">
      <w:pPr>
        <w:bidi/>
        <w:rPr>
          <w:rFonts w:ascii="Simplified Arabic" w:hAnsi="Simplified Arabic" w:cs="Simplified Arabic"/>
          <w:sz w:val="32"/>
          <w:szCs w:val="32"/>
          <w:rtl/>
        </w:rPr>
      </w:pPr>
      <w:r w:rsidRPr="00324E3F">
        <w:rPr>
          <w:rFonts w:ascii="Simplified Arabic" w:hAnsi="Simplified Arabic" w:cs="Simplified Arabic"/>
          <w:sz w:val="32"/>
          <w:szCs w:val="32"/>
          <w:rtl/>
        </w:rPr>
        <w:t>وبهذا  يكون أدب الرحلة صورة قديمة للقصة بحيث توجد فيه عناصر أساسية مثل السرد، والحوار، والوصف وغيرها وهو يجمع بين المتعة والفائدة.</w:t>
      </w:r>
    </w:p>
    <w:p w:rsidR="00B854AF" w:rsidRPr="00324E3F" w:rsidRDefault="00B854AF" w:rsidP="00324E3F">
      <w:pPr>
        <w:bidi/>
        <w:rPr>
          <w:rFonts w:ascii="Simplified Arabic" w:hAnsi="Simplified Arabic" w:cs="Simplified Arabic"/>
          <w:sz w:val="32"/>
          <w:szCs w:val="32"/>
          <w:rtl/>
        </w:rPr>
      </w:pPr>
      <w:proofErr w:type="gramStart"/>
      <w:r w:rsidRPr="00324E3F">
        <w:rPr>
          <w:rFonts w:ascii="Simplified Arabic" w:hAnsi="Simplified Arabic" w:cs="Simplified Arabic"/>
          <w:sz w:val="32"/>
          <w:szCs w:val="32"/>
          <w:rtl/>
        </w:rPr>
        <w:t>النموذج</w:t>
      </w:r>
      <w:proofErr w:type="gramEnd"/>
      <w:r w:rsidRPr="00324E3F">
        <w:rPr>
          <w:rFonts w:ascii="Simplified Arabic" w:hAnsi="Simplified Arabic" w:cs="Simplified Arabic"/>
          <w:sz w:val="32"/>
          <w:szCs w:val="32"/>
          <w:rtl/>
        </w:rPr>
        <w:t xml:space="preserve">:   </w:t>
      </w:r>
    </w:p>
    <w:p w:rsidR="00B854AF" w:rsidRPr="00324E3F" w:rsidRDefault="00B854AF" w:rsidP="00324E3F">
      <w:pPr>
        <w:pStyle w:val="Titre3"/>
        <w:bidi/>
        <w:spacing w:before="0" w:beforeAutospacing="0" w:after="0" w:afterAutospacing="0"/>
        <w:jc w:val="center"/>
        <w:rPr>
          <w:rFonts w:ascii="Simplified Arabic" w:hAnsi="Simplified Arabic" w:cs="Simplified Arabic"/>
          <w:sz w:val="32"/>
          <w:szCs w:val="32"/>
          <w:shd w:val="clear" w:color="auto" w:fill="FFFFFF"/>
          <w:rtl/>
          <w:lang w:bidi="ar-DZ"/>
        </w:rPr>
      </w:pPr>
      <w:r w:rsidRPr="00324E3F">
        <w:rPr>
          <w:rFonts w:ascii="Simplified Arabic" w:hAnsi="Simplified Arabic" w:cs="Simplified Arabic"/>
          <w:sz w:val="32"/>
          <w:szCs w:val="32"/>
          <w:shd w:val="clear" w:color="auto" w:fill="FFFFFF"/>
          <w:rtl/>
          <w:lang w:bidi="ar-DZ"/>
        </w:rPr>
        <w:t xml:space="preserve">رحلة ابن بطوطة (الخروج من </w:t>
      </w:r>
      <w:proofErr w:type="spellStart"/>
      <w:r w:rsidRPr="00324E3F">
        <w:rPr>
          <w:rFonts w:ascii="Simplified Arabic" w:hAnsi="Simplified Arabic" w:cs="Simplified Arabic"/>
          <w:sz w:val="32"/>
          <w:szCs w:val="32"/>
          <w:shd w:val="clear" w:color="auto" w:fill="FFFFFF"/>
          <w:rtl/>
          <w:lang w:bidi="ar-DZ"/>
        </w:rPr>
        <w:t>طنجة</w:t>
      </w:r>
      <w:proofErr w:type="spellEnd"/>
      <w:r w:rsidRPr="00324E3F">
        <w:rPr>
          <w:rFonts w:ascii="Simplified Arabic" w:hAnsi="Simplified Arabic" w:cs="Simplified Arabic"/>
          <w:sz w:val="32"/>
          <w:szCs w:val="32"/>
          <w:shd w:val="clear" w:color="auto" w:fill="FFFFFF"/>
          <w:rtl/>
          <w:lang w:bidi="ar-DZ"/>
        </w:rPr>
        <w:t>)</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bidi="ar-DZ"/>
        </w:rPr>
      </w:pPr>
      <w:r w:rsidRPr="00324E3F">
        <w:rPr>
          <w:rFonts w:ascii="Simplified Arabic" w:eastAsia="Times New Roman" w:hAnsi="Simplified Arabic" w:cs="Simplified Arabic"/>
          <w:b/>
          <w:bCs/>
          <w:sz w:val="32"/>
          <w:szCs w:val="32"/>
          <w:u w:val="single"/>
          <w:bdr w:val="none" w:sz="0" w:space="0" w:color="auto" w:frame="1"/>
          <w:rtl/>
          <w:lang w:val="en-US"/>
        </w:rPr>
        <w:t>الرحالة ابن بطوطة:</w:t>
      </w:r>
      <w:r w:rsidRPr="00324E3F">
        <w:rPr>
          <w:rFonts w:ascii="Simplified Arabic" w:eastAsia="Times New Roman" w:hAnsi="Simplified Arabic" w:cs="Simplified Arabic"/>
          <w:b/>
          <w:bCs/>
          <w:sz w:val="32"/>
          <w:szCs w:val="32"/>
          <w:bdr w:val="none" w:sz="0" w:space="0" w:color="auto" w:frame="1"/>
          <w:rtl/>
          <w:lang w:val="en-US"/>
        </w:rPr>
        <w:t xml:space="preserve"> ولد أبو عبد الله محمد بن عبد الله بن إبراهيم </w:t>
      </w:r>
      <w:proofErr w:type="spellStart"/>
      <w:r w:rsidRPr="00324E3F">
        <w:rPr>
          <w:rFonts w:ascii="Simplified Arabic" w:eastAsia="Times New Roman" w:hAnsi="Simplified Arabic" w:cs="Simplified Arabic"/>
          <w:b/>
          <w:bCs/>
          <w:sz w:val="32"/>
          <w:szCs w:val="32"/>
          <w:bdr w:val="none" w:sz="0" w:space="0" w:color="auto" w:frame="1"/>
          <w:rtl/>
          <w:lang w:val="en-US"/>
        </w:rPr>
        <w:t>الطنجي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في مدينة </w:t>
      </w:r>
      <w:proofErr w:type="spellStart"/>
      <w:r w:rsidRPr="00324E3F">
        <w:rPr>
          <w:rFonts w:ascii="Simplified Arabic" w:eastAsia="Times New Roman" w:hAnsi="Simplified Arabic" w:cs="Simplified Arabic"/>
          <w:b/>
          <w:bCs/>
          <w:sz w:val="32"/>
          <w:szCs w:val="32"/>
          <w:bdr w:val="none" w:sz="0" w:space="0" w:color="auto" w:frame="1"/>
          <w:rtl/>
          <w:lang w:val="en-US"/>
        </w:rPr>
        <w:t>طنجة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في يوم الاثنين السابع عشر من شهر رجب سنة 703 هجرية الرابع والعشرين من فبراير سنة 1304 ميلادية لأب من أوساط الناس، أما ابن بطوطة فهو الاسم الذي اشتهر </w:t>
      </w:r>
      <w:proofErr w:type="spellStart"/>
      <w:r w:rsidRPr="00324E3F">
        <w:rPr>
          <w:rFonts w:ascii="Simplified Arabic" w:eastAsia="Times New Roman" w:hAnsi="Simplified Arabic" w:cs="Simplified Arabic"/>
          <w:b/>
          <w:bCs/>
          <w:sz w:val="32"/>
          <w:szCs w:val="32"/>
          <w:bdr w:val="none" w:sz="0" w:space="0" w:color="auto" w:frame="1"/>
          <w:rtl/>
          <w:lang w:val="en-US"/>
        </w:rPr>
        <w:t>به</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كان ابن بطوطة مفطورًا على حب الرحلة والسفر والتجوال، بدأ رحلته سنة 725 هجرية قاصدًا الحج وكان في الثانية والعشرين من عمره، يقول د. حسين مؤنس: </w:t>
      </w:r>
      <w:r w:rsidRPr="00324E3F">
        <w:rPr>
          <w:rFonts w:ascii="Simplified Arabic" w:eastAsia="Times New Roman" w:hAnsi="Simplified Arabic" w:cs="Simplified Arabic"/>
          <w:b/>
          <w:bCs/>
          <w:sz w:val="32"/>
          <w:szCs w:val="32"/>
          <w:bdr w:val="none" w:sz="0" w:space="0" w:color="auto" w:frame="1"/>
          <w:rtl/>
          <w:lang w:val="en-US"/>
        </w:rPr>
        <w:lastRenderedPageBreak/>
        <w:t xml:space="preserve">إن ابن بطوطة كان مُهَيئًا نفسيًّا وجسديًّا للمطلب العسير الذي أراده وأعانه الله عليه فاستمتع بما أراد وأمتعنا معه، ومن لطائف حديثه في رحلته أنه كان يذكر كل شيء حتى الصادع الذي يلم </w:t>
      </w:r>
      <w:proofErr w:type="spellStart"/>
      <w:r w:rsidRPr="00324E3F">
        <w:rPr>
          <w:rFonts w:ascii="Simplified Arabic" w:eastAsia="Times New Roman" w:hAnsi="Simplified Arabic" w:cs="Simplified Arabic"/>
          <w:b/>
          <w:bCs/>
          <w:sz w:val="32"/>
          <w:szCs w:val="32"/>
          <w:bdr w:val="none" w:sz="0" w:space="0" w:color="auto" w:frame="1"/>
          <w:rtl/>
          <w:lang w:val="en-US"/>
        </w:rPr>
        <w:t>به</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أو المغص الذي يصيبه أو الرمد الذي يشكوه، فيزيدنا استمتاعًا بقراءته، فنحن مع مُحَدِّث بارع وحديثه كله مفيد، حتى حديثه عن أمراضه وأوجاعه عظيم الفائدة فهو يعطينا فكرة عن الأدوية وأساليب </w:t>
      </w:r>
      <w:proofErr w:type="spellStart"/>
      <w:r w:rsidRPr="00324E3F">
        <w:rPr>
          <w:rFonts w:ascii="Simplified Arabic" w:eastAsia="Times New Roman" w:hAnsi="Simplified Arabic" w:cs="Simplified Arabic"/>
          <w:b/>
          <w:bCs/>
          <w:sz w:val="32"/>
          <w:szCs w:val="32"/>
          <w:bdr w:val="none" w:sz="0" w:space="0" w:color="auto" w:frame="1"/>
          <w:rtl/>
          <w:lang w:val="en-US"/>
        </w:rPr>
        <w:t>التداوي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في أيامه، ويكشف لنا عن حقيقة أكبر وهي أن مستوى العلاج لم يكن منخفضًا كما نظن</w:t>
      </w:r>
      <w:r w:rsidRPr="00324E3F">
        <w:rPr>
          <w:rFonts w:ascii="Simplified Arabic" w:eastAsia="Times New Roman" w:hAnsi="Simplified Arabic" w:cs="Simplified Arabic"/>
          <w:b/>
          <w:bCs/>
          <w:sz w:val="32"/>
          <w:szCs w:val="32"/>
          <w:bdr w:val="none" w:sz="0" w:space="0" w:color="auto" w:frame="1"/>
          <w:lang w:val="en-US"/>
        </w:rPr>
        <w:t>º</w:t>
      </w:r>
      <w:r w:rsidRPr="00324E3F">
        <w:rPr>
          <w:rFonts w:ascii="Simplified Arabic" w:eastAsia="Times New Roman" w:hAnsi="Simplified Arabic" w:cs="Simplified Arabic"/>
          <w:b/>
          <w:bCs/>
          <w:sz w:val="32"/>
          <w:szCs w:val="32"/>
          <w:bdr w:val="none" w:sz="0" w:space="0" w:color="auto" w:frame="1"/>
          <w:rtl/>
          <w:lang w:val="en-US"/>
        </w:rPr>
        <w:t xml:space="preserve"> فقد كان للناس معارف طبية كثيرة جدًّا، وكانت أدويتهم على بساطتها نافعة ناجعة، وهذا جانب من جوانب الحضارة الإسلامية عظيم، وإليك نماذج من رحلات ابن بطوطة.</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u w:val="single"/>
          <w:rtl/>
          <w:lang w:val="en-US"/>
        </w:rPr>
      </w:pPr>
      <w:r w:rsidRPr="00324E3F">
        <w:rPr>
          <w:rFonts w:ascii="Simplified Arabic" w:eastAsia="Times New Roman" w:hAnsi="Simplified Arabic" w:cs="Simplified Arabic"/>
          <w:b/>
          <w:bCs/>
          <w:sz w:val="32"/>
          <w:szCs w:val="32"/>
          <w:u w:val="single"/>
          <w:bdr w:val="none" w:sz="0" w:space="0" w:color="auto" w:frame="1"/>
          <w:rtl/>
          <w:lang w:val="en-US"/>
        </w:rPr>
        <w:t xml:space="preserve">الخروج من </w:t>
      </w:r>
      <w:proofErr w:type="spellStart"/>
      <w:r w:rsidRPr="00324E3F">
        <w:rPr>
          <w:rFonts w:ascii="Simplified Arabic" w:eastAsia="Times New Roman" w:hAnsi="Simplified Arabic" w:cs="Simplified Arabic"/>
          <w:b/>
          <w:bCs/>
          <w:sz w:val="32"/>
          <w:szCs w:val="32"/>
          <w:u w:val="single"/>
          <w:bdr w:val="none" w:sz="0" w:space="0" w:color="auto" w:frame="1"/>
          <w:rtl/>
          <w:lang w:val="en-US"/>
        </w:rPr>
        <w:t>طنجة</w:t>
      </w:r>
      <w:proofErr w:type="spellEnd"/>
      <w:r w:rsidRPr="00324E3F">
        <w:rPr>
          <w:rFonts w:ascii="Simplified Arabic" w:eastAsia="Times New Roman" w:hAnsi="Simplified Arabic" w:cs="Simplified Arabic"/>
          <w:b/>
          <w:bCs/>
          <w:sz w:val="32"/>
          <w:szCs w:val="32"/>
          <w:u w:val="single"/>
          <w:bdr w:val="none" w:sz="0" w:space="0" w:color="auto" w:frame="1"/>
          <w:rtl/>
          <w:lang w:val="en-US"/>
        </w:rPr>
        <w:t>:</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قال الشيخ أبو عبد الله: كان خروجي من </w:t>
      </w:r>
      <w:proofErr w:type="spellStart"/>
      <w:r w:rsidRPr="00324E3F">
        <w:rPr>
          <w:rFonts w:ascii="Simplified Arabic" w:eastAsia="Times New Roman" w:hAnsi="Simplified Arabic" w:cs="Simplified Arabic"/>
          <w:b/>
          <w:bCs/>
          <w:sz w:val="32"/>
          <w:szCs w:val="32"/>
          <w:bdr w:val="none" w:sz="0" w:space="0" w:color="auto" w:frame="1"/>
          <w:rtl/>
          <w:lang w:val="en-US"/>
        </w:rPr>
        <w:t>طنجة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مسقط رأسي في يوم الخميس الثاني من شهر الله رجب الفرد عام خمسة وعشرين وسبعمائة معتمدًا حج بيت الله الحرام وزيارة قبر الرسول - عليه أفضل الصلاة والسلام -، منفردًا عن رفيق أنس بصحبته، وركب أكون في جملته</w:t>
      </w:r>
      <w:r w:rsidRPr="00324E3F">
        <w:rPr>
          <w:rFonts w:ascii="Simplified Arabic" w:eastAsia="Times New Roman" w:hAnsi="Simplified Arabic" w:cs="Simplified Arabic"/>
          <w:b/>
          <w:bCs/>
          <w:sz w:val="32"/>
          <w:szCs w:val="32"/>
          <w:bdr w:val="none" w:sz="0" w:space="0" w:color="auto" w:frame="1"/>
          <w:lang w:val="en-US"/>
        </w:rPr>
        <w:t>º</w:t>
      </w:r>
      <w:r w:rsidRPr="00324E3F">
        <w:rPr>
          <w:rFonts w:ascii="Simplified Arabic" w:eastAsia="Times New Roman" w:hAnsi="Simplified Arabic" w:cs="Simplified Arabic"/>
          <w:b/>
          <w:bCs/>
          <w:sz w:val="32"/>
          <w:szCs w:val="32"/>
          <w:bdr w:val="none" w:sz="0" w:space="0" w:color="auto" w:frame="1"/>
          <w:rtl/>
          <w:lang w:val="en-US"/>
        </w:rPr>
        <w:t xml:space="preserve"> لباعث على النفس شديد العزائم، وشوق إلى تلك المعاهد الشريفة كامن في </w:t>
      </w:r>
      <w:proofErr w:type="spellStart"/>
      <w:r w:rsidRPr="00324E3F">
        <w:rPr>
          <w:rFonts w:ascii="Simplified Arabic" w:eastAsia="Times New Roman" w:hAnsi="Simplified Arabic" w:cs="Simplified Arabic"/>
          <w:b/>
          <w:bCs/>
          <w:sz w:val="32"/>
          <w:szCs w:val="32"/>
          <w:bdr w:val="none" w:sz="0" w:space="0" w:color="auto" w:frame="1"/>
          <w:rtl/>
          <w:lang w:val="en-US"/>
        </w:rPr>
        <w:t>الحيازم</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فجزمت أمري على هجر الأحباب من الإناث والذكور، وفارقت وطني مفارقة الطيور </w:t>
      </w:r>
      <w:proofErr w:type="spellStart"/>
      <w:r w:rsidRPr="00324E3F">
        <w:rPr>
          <w:rFonts w:ascii="Simplified Arabic" w:eastAsia="Times New Roman" w:hAnsi="Simplified Arabic" w:cs="Simplified Arabic"/>
          <w:b/>
          <w:bCs/>
          <w:sz w:val="32"/>
          <w:szCs w:val="32"/>
          <w:bdr w:val="none" w:sz="0" w:space="0" w:color="auto" w:frame="1"/>
          <w:rtl/>
          <w:lang w:val="en-US"/>
        </w:rPr>
        <w:t>للوكور</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وكان والداي بقيد الحياة فتحملت لبعدهما وصبًا، ولقيت كما لقيا من الفراق نصبًا، وسني يومئذ </w:t>
      </w:r>
      <w:proofErr w:type="spellStart"/>
      <w:r w:rsidRPr="00324E3F">
        <w:rPr>
          <w:rFonts w:ascii="Simplified Arabic" w:eastAsia="Times New Roman" w:hAnsi="Simplified Arabic" w:cs="Simplified Arabic"/>
          <w:b/>
          <w:bCs/>
          <w:sz w:val="32"/>
          <w:szCs w:val="32"/>
          <w:bdr w:val="none" w:sz="0" w:space="0" w:color="auto" w:frame="1"/>
          <w:rtl/>
          <w:lang w:val="en-US"/>
        </w:rPr>
        <w:t>ثنتان</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وعشرون سنة.</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قال ابن جزي، أخبرني أبو عبد الله بمدينة غرناطة أن مولده </w:t>
      </w:r>
      <w:proofErr w:type="spellStart"/>
      <w:r w:rsidRPr="00324E3F">
        <w:rPr>
          <w:rFonts w:ascii="Simplified Arabic" w:eastAsia="Times New Roman" w:hAnsi="Simplified Arabic" w:cs="Simplified Arabic"/>
          <w:b/>
          <w:bCs/>
          <w:sz w:val="32"/>
          <w:szCs w:val="32"/>
          <w:bdr w:val="none" w:sz="0" w:space="0" w:color="auto" w:frame="1"/>
          <w:rtl/>
          <w:lang w:val="en-US"/>
        </w:rPr>
        <w:t>بطنجة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في يوم الاثنين السابع عشر من رجب الفرد سنة ثلاث وسبعمائة.</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وصلنا مدينة الجزائر، وأقمنا بخارجها أيامًا إلى أن قدم الشيخ أبو عبد الله وابن القاضي فتوجهنا جميعًا على </w:t>
      </w:r>
      <w:proofErr w:type="spellStart"/>
      <w:r w:rsidRPr="00324E3F">
        <w:rPr>
          <w:rFonts w:ascii="Simplified Arabic" w:eastAsia="Times New Roman" w:hAnsi="Simplified Arabic" w:cs="Simplified Arabic"/>
          <w:b/>
          <w:bCs/>
          <w:sz w:val="32"/>
          <w:szCs w:val="32"/>
          <w:bdr w:val="none" w:sz="0" w:space="0" w:color="auto" w:frame="1"/>
          <w:rtl/>
          <w:lang w:val="en-US"/>
        </w:rPr>
        <w:t>منبجة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إلى جبل الزان، ثم وصلنا إلى مدينة </w:t>
      </w:r>
      <w:proofErr w:type="spellStart"/>
      <w:r w:rsidRPr="00324E3F">
        <w:rPr>
          <w:rFonts w:ascii="Simplified Arabic" w:eastAsia="Times New Roman" w:hAnsi="Simplified Arabic" w:cs="Simplified Arabic"/>
          <w:b/>
          <w:bCs/>
          <w:sz w:val="32"/>
          <w:szCs w:val="32"/>
          <w:bdr w:val="none" w:sz="0" w:space="0" w:color="auto" w:frame="1"/>
          <w:rtl/>
          <w:lang w:val="en-US"/>
        </w:rPr>
        <w:t>بجاية</w:t>
      </w:r>
      <w:proofErr w:type="spellEnd"/>
      <w:r w:rsidRPr="00324E3F">
        <w:rPr>
          <w:rFonts w:ascii="Simplified Arabic" w:eastAsia="Times New Roman" w:hAnsi="Simplified Arabic" w:cs="Simplified Arabic"/>
          <w:b/>
          <w:bCs/>
          <w:sz w:val="32"/>
          <w:szCs w:val="32"/>
          <w:bdr w:val="none" w:sz="0" w:space="0" w:color="auto" w:frame="1"/>
          <w:rtl/>
          <w:lang w:val="en-US"/>
        </w:rPr>
        <w:t>.</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وكان أمير </w:t>
      </w:r>
      <w:proofErr w:type="spellStart"/>
      <w:r w:rsidRPr="00324E3F">
        <w:rPr>
          <w:rFonts w:ascii="Simplified Arabic" w:eastAsia="Times New Roman" w:hAnsi="Simplified Arabic" w:cs="Simplified Arabic"/>
          <w:b/>
          <w:bCs/>
          <w:sz w:val="32"/>
          <w:szCs w:val="32"/>
          <w:bdr w:val="none" w:sz="0" w:space="0" w:color="auto" w:frame="1"/>
          <w:rtl/>
          <w:lang w:val="en-US"/>
        </w:rPr>
        <w:t>بجاية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إذ ذاك أبا عبد الله محمد بن سيد الناس الحاجب، وكان قد توفي من تجار تونس الذين صحبتهم من </w:t>
      </w:r>
      <w:proofErr w:type="spellStart"/>
      <w:r w:rsidRPr="00324E3F">
        <w:rPr>
          <w:rFonts w:ascii="Simplified Arabic" w:eastAsia="Times New Roman" w:hAnsi="Simplified Arabic" w:cs="Simplified Arabic"/>
          <w:b/>
          <w:bCs/>
          <w:sz w:val="32"/>
          <w:szCs w:val="32"/>
          <w:bdr w:val="none" w:sz="0" w:space="0" w:color="auto" w:frame="1"/>
          <w:rtl/>
          <w:lang w:val="en-US"/>
        </w:rPr>
        <w:t>مليانة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محمد بن الحجر الذي تقدم ذكره، وترك ثلاثة آلاف دينار من الذهب، وأوصى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لرجل من أهل الجزائر يعرف بابن </w:t>
      </w:r>
      <w:proofErr w:type="spellStart"/>
      <w:r w:rsidRPr="00324E3F">
        <w:rPr>
          <w:rFonts w:ascii="Simplified Arabic" w:eastAsia="Times New Roman" w:hAnsi="Simplified Arabic" w:cs="Simplified Arabic"/>
          <w:b/>
          <w:bCs/>
          <w:sz w:val="32"/>
          <w:szCs w:val="32"/>
          <w:bdr w:val="none" w:sz="0" w:space="0" w:color="auto" w:frame="1"/>
          <w:rtl/>
          <w:lang w:val="en-US"/>
        </w:rPr>
        <w:t>حديدة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ليوصلها إلى ورثته، فانتهى خبره لابن يد الناس المذكور، فانتزعها من يده، وهذا أول ما شاهدته من ظلم عمال الموحدين وولاتهم.</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lastRenderedPageBreak/>
        <w:t xml:space="preserve">ولما وصلنا إلى </w:t>
      </w:r>
      <w:proofErr w:type="spellStart"/>
      <w:r w:rsidRPr="00324E3F">
        <w:rPr>
          <w:rFonts w:ascii="Simplified Arabic" w:eastAsia="Times New Roman" w:hAnsi="Simplified Arabic" w:cs="Simplified Arabic"/>
          <w:b/>
          <w:bCs/>
          <w:sz w:val="32"/>
          <w:szCs w:val="32"/>
          <w:bdr w:val="none" w:sz="0" w:space="0" w:color="auto" w:frame="1"/>
          <w:rtl/>
          <w:lang w:val="en-US"/>
        </w:rPr>
        <w:t>بجاية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كما ذكرته أصابتني الحمى فأشار عليّ أبو عبد الله </w:t>
      </w:r>
      <w:proofErr w:type="spellStart"/>
      <w:r w:rsidRPr="00324E3F">
        <w:rPr>
          <w:rFonts w:ascii="Simplified Arabic" w:eastAsia="Times New Roman" w:hAnsi="Simplified Arabic" w:cs="Simplified Arabic"/>
          <w:b/>
          <w:bCs/>
          <w:sz w:val="32"/>
          <w:szCs w:val="32"/>
          <w:bdr w:val="none" w:sz="0" w:space="0" w:color="auto" w:frame="1"/>
          <w:rtl/>
          <w:lang w:val="en-US"/>
        </w:rPr>
        <w:t>الزبيدي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بالإقامة فيها حتى يتمكن البرء مني، فأبيت وقلت: إن قضى الله - عز وجل - بالموت فتكون وفاتي بالطريق، وأنا قاصد أرض الحجاز، فقال لي: إما أن عزمت فبع دابتك وثقل المتاع وأنا أعيرك دابة وخباء، </w:t>
      </w:r>
      <w:proofErr w:type="spellStart"/>
      <w:r w:rsidRPr="00324E3F">
        <w:rPr>
          <w:rFonts w:ascii="Simplified Arabic" w:eastAsia="Times New Roman" w:hAnsi="Simplified Arabic" w:cs="Simplified Arabic"/>
          <w:b/>
          <w:bCs/>
          <w:sz w:val="32"/>
          <w:szCs w:val="32"/>
          <w:bdr w:val="none" w:sz="0" w:space="0" w:color="auto" w:frame="1"/>
          <w:rtl/>
          <w:lang w:val="en-US"/>
        </w:rPr>
        <w:t>وتصحبنا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خفيفًا، فإننا نجد السير خوف غارة العرب في الطريق، ففعلت هذا وأعارني ما وعد </w:t>
      </w:r>
      <w:proofErr w:type="spellStart"/>
      <w:r w:rsidRPr="00324E3F">
        <w:rPr>
          <w:rFonts w:ascii="Simplified Arabic" w:eastAsia="Times New Roman" w:hAnsi="Simplified Arabic" w:cs="Simplified Arabic"/>
          <w:b/>
          <w:bCs/>
          <w:sz w:val="32"/>
          <w:szCs w:val="32"/>
          <w:bdr w:val="none" w:sz="0" w:space="0" w:color="auto" w:frame="1"/>
          <w:rtl/>
          <w:lang w:val="en-US"/>
        </w:rPr>
        <w:t>به</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جزاه الله خيرًا، وكان ذلك أول ما ظهر لي من الألطاف الإلهية في تلك الوجهة الحجازية.</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وسرنا إلى أن وصلنا مدينة </w:t>
      </w:r>
      <w:proofErr w:type="spellStart"/>
      <w:r w:rsidRPr="00324E3F">
        <w:rPr>
          <w:rFonts w:ascii="Simplified Arabic" w:eastAsia="Times New Roman" w:hAnsi="Simplified Arabic" w:cs="Simplified Arabic"/>
          <w:b/>
          <w:bCs/>
          <w:sz w:val="32"/>
          <w:szCs w:val="32"/>
          <w:bdr w:val="none" w:sz="0" w:space="0" w:color="auto" w:frame="1"/>
          <w:rtl/>
          <w:lang w:val="en-US"/>
        </w:rPr>
        <w:t>قسنطينة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فنزلنا خارجها، وأصابنا مطر جود، فاضطررنا إلى الخروج عن </w:t>
      </w:r>
      <w:proofErr w:type="spellStart"/>
      <w:r w:rsidRPr="00324E3F">
        <w:rPr>
          <w:rFonts w:ascii="Simplified Arabic" w:eastAsia="Times New Roman" w:hAnsi="Simplified Arabic" w:cs="Simplified Arabic"/>
          <w:b/>
          <w:bCs/>
          <w:sz w:val="32"/>
          <w:szCs w:val="32"/>
          <w:bdr w:val="none" w:sz="0" w:space="0" w:color="auto" w:frame="1"/>
          <w:rtl/>
          <w:lang w:val="en-US"/>
        </w:rPr>
        <w:t>الأخبية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ليلاً إلى دور هنالك، فلما كان من الغد تلقانا حاكم المدينة، وهو من الشرفاء الفضلاء، يُسمى بأبي الحسن، فنظر إلى ثيابي وقد لوثها المطر فأمر بغسلها في داره، وكان الإحرام منها خَلِقًا فعبث مكانه إحرامًا بعلبكيًّا، وصرَّ في أحد طرفيه دينارين من الذهب، فكان ذلك أول ما يفتح </w:t>
      </w:r>
      <w:proofErr w:type="spellStart"/>
      <w:r w:rsidRPr="00324E3F">
        <w:rPr>
          <w:rFonts w:ascii="Simplified Arabic" w:eastAsia="Times New Roman" w:hAnsi="Simplified Arabic" w:cs="Simplified Arabic"/>
          <w:b/>
          <w:bCs/>
          <w:sz w:val="32"/>
          <w:szCs w:val="32"/>
          <w:bdr w:val="none" w:sz="0" w:space="0" w:color="auto" w:frame="1"/>
          <w:rtl/>
          <w:lang w:val="en-US"/>
        </w:rPr>
        <w:t>به</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عليَّ في وجهتي.</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ورحلنا إلى أن وصلنا مدينة </w:t>
      </w:r>
      <w:proofErr w:type="spellStart"/>
      <w:r w:rsidRPr="00324E3F">
        <w:rPr>
          <w:rFonts w:ascii="Simplified Arabic" w:eastAsia="Times New Roman" w:hAnsi="Simplified Arabic" w:cs="Simplified Arabic"/>
          <w:b/>
          <w:bCs/>
          <w:sz w:val="32"/>
          <w:szCs w:val="32"/>
          <w:bdr w:val="none" w:sz="0" w:space="0" w:color="auto" w:frame="1"/>
          <w:rtl/>
          <w:lang w:val="en-US"/>
        </w:rPr>
        <w:t>بونة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ونزلنا بداخلها، وأقمنا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أيامًا ثم تركنا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من كان في صحبتنا من التجار لأجل الخسوف في الطريق، وتجردنا للسير، وواصلنا الجد، وأصابتني الحمى، فكنت أشد نفسي بعمامة فوق السرج خوف السقوط بسبب الضعف، ولا يمكنني النزول من الخوف، إلى أن وصلنا مدينة تونس، فبرز أهلها للقاء الشيخ أبي عبد الله </w:t>
      </w:r>
      <w:proofErr w:type="spellStart"/>
      <w:r w:rsidRPr="00324E3F">
        <w:rPr>
          <w:rFonts w:ascii="Simplified Arabic" w:eastAsia="Times New Roman" w:hAnsi="Simplified Arabic" w:cs="Simplified Arabic"/>
          <w:b/>
          <w:bCs/>
          <w:sz w:val="32"/>
          <w:szCs w:val="32"/>
          <w:bdr w:val="none" w:sz="0" w:space="0" w:color="auto" w:frame="1"/>
          <w:rtl/>
          <w:lang w:val="en-US"/>
        </w:rPr>
        <w:t>الزبيدي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ولقاء أبي عبد الله </w:t>
      </w:r>
      <w:proofErr w:type="spellStart"/>
      <w:r w:rsidRPr="00324E3F">
        <w:rPr>
          <w:rFonts w:ascii="Simplified Arabic" w:eastAsia="Times New Roman" w:hAnsi="Simplified Arabic" w:cs="Simplified Arabic"/>
          <w:b/>
          <w:bCs/>
          <w:sz w:val="32"/>
          <w:szCs w:val="32"/>
          <w:bdr w:val="none" w:sz="0" w:space="0" w:color="auto" w:frame="1"/>
          <w:rtl/>
          <w:lang w:val="en-US"/>
        </w:rPr>
        <w:t>النفزاوي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فأقبل بعضهم على بعض بالسلام والسؤال، ولم يسلم عليّ أحد لعدم معرفتي بهم، فوجدت من ذلك في النفس ما لم أملك معه سوابق العبرة، واشتد بكائي فشعر بحالي بعض الحجاج، فأقبل عليَّ بالسلام والإيناس، وما زال يؤنسني بحديثه حتى دخلت المدينة ونزلت منها بمدرسة </w:t>
      </w:r>
      <w:proofErr w:type="spellStart"/>
      <w:r w:rsidRPr="00324E3F">
        <w:rPr>
          <w:rFonts w:ascii="Simplified Arabic" w:eastAsia="Times New Roman" w:hAnsi="Simplified Arabic" w:cs="Simplified Arabic"/>
          <w:b/>
          <w:bCs/>
          <w:sz w:val="32"/>
          <w:szCs w:val="32"/>
          <w:bdr w:val="none" w:sz="0" w:space="0" w:color="auto" w:frame="1"/>
          <w:rtl/>
          <w:lang w:val="en-US"/>
        </w:rPr>
        <w:t>الكتبيين</w:t>
      </w:r>
      <w:proofErr w:type="spellEnd"/>
      <w:r w:rsidRPr="00324E3F">
        <w:rPr>
          <w:rFonts w:ascii="Simplified Arabic" w:eastAsia="Times New Roman" w:hAnsi="Simplified Arabic" w:cs="Simplified Arabic"/>
          <w:b/>
          <w:bCs/>
          <w:sz w:val="32"/>
          <w:szCs w:val="32"/>
          <w:bdr w:val="none" w:sz="0" w:space="0" w:color="auto" w:frame="1"/>
          <w:rtl/>
          <w:lang w:val="en-US"/>
        </w:rPr>
        <w:t>.</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قال ابن جزي: أخبرني شيخي قاضي الجماعة أخطب الخطباء أبو البركات محمد بن إبراهيم السلمي، هو ابن الحاج </w:t>
      </w:r>
      <w:proofErr w:type="spellStart"/>
      <w:r w:rsidRPr="00324E3F">
        <w:rPr>
          <w:rFonts w:ascii="Simplified Arabic" w:eastAsia="Times New Roman" w:hAnsi="Simplified Arabic" w:cs="Simplified Arabic"/>
          <w:b/>
          <w:bCs/>
          <w:sz w:val="32"/>
          <w:szCs w:val="32"/>
          <w:bdr w:val="none" w:sz="0" w:space="0" w:color="auto" w:frame="1"/>
          <w:rtl/>
          <w:lang w:val="en-US"/>
        </w:rPr>
        <w:t>البلفيقي</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أنه جرى له مثل هذه الحكاية قال: قصدت مدينة </w:t>
      </w:r>
      <w:proofErr w:type="spellStart"/>
      <w:r w:rsidRPr="00324E3F">
        <w:rPr>
          <w:rFonts w:ascii="Simplified Arabic" w:eastAsia="Times New Roman" w:hAnsi="Simplified Arabic" w:cs="Simplified Arabic"/>
          <w:b/>
          <w:bCs/>
          <w:sz w:val="32"/>
          <w:szCs w:val="32"/>
          <w:bdr w:val="none" w:sz="0" w:space="0" w:color="auto" w:frame="1"/>
          <w:rtl/>
          <w:lang w:val="en-US"/>
        </w:rPr>
        <w:t>بلش</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من بلاد الأندلس في ليلة عيد برسم رواية الحديثة المسلسل البعيد عن أبي عبد الله بن </w:t>
      </w:r>
      <w:proofErr w:type="spellStart"/>
      <w:r w:rsidRPr="00324E3F">
        <w:rPr>
          <w:rFonts w:ascii="Simplified Arabic" w:eastAsia="Times New Roman" w:hAnsi="Simplified Arabic" w:cs="Simplified Arabic"/>
          <w:b/>
          <w:bCs/>
          <w:sz w:val="32"/>
          <w:szCs w:val="32"/>
          <w:bdr w:val="none" w:sz="0" w:space="0" w:color="auto" w:frame="1"/>
          <w:rtl/>
          <w:lang w:val="en-US"/>
        </w:rPr>
        <w:t>الكماد</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وحضرت المصلى مع الناس، فلما فرغت الصلاة والخطبة أقبل الناس بعضهم على بعض بالسلام، وأنا في ناحية لا يسلم عليّ أحد فقصد إليَّ شيخ من أهل المدينة المذكورة وأقبل عليَّ بالسلام والإيناس وقال: نظرت إليك رأيتك منتبذًا عن الناس، ولا يسلم </w:t>
      </w:r>
      <w:r w:rsidRPr="00324E3F">
        <w:rPr>
          <w:rFonts w:ascii="Simplified Arabic" w:eastAsia="Times New Roman" w:hAnsi="Simplified Arabic" w:cs="Simplified Arabic"/>
          <w:b/>
          <w:bCs/>
          <w:sz w:val="32"/>
          <w:szCs w:val="32"/>
          <w:bdr w:val="none" w:sz="0" w:space="0" w:color="auto" w:frame="1"/>
          <w:rtl/>
          <w:lang w:val="en-US"/>
        </w:rPr>
        <w:lastRenderedPageBreak/>
        <w:t xml:space="preserve">عليك أحد، فعرفت أنك غريب، فأحببت إيناسك، جزاه الله خيرًا. ثم وصلنا إلى مدينة </w:t>
      </w:r>
      <w:proofErr w:type="spellStart"/>
      <w:r w:rsidRPr="00324E3F">
        <w:rPr>
          <w:rFonts w:ascii="Simplified Arabic" w:eastAsia="Times New Roman" w:hAnsi="Simplified Arabic" w:cs="Simplified Arabic"/>
          <w:b/>
          <w:bCs/>
          <w:sz w:val="32"/>
          <w:szCs w:val="32"/>
          <w:bdr w:val="none" w:sz="0" w:space="0" w:color="auto" w:frame="1"/>
          <w:rtl/>
          <w:lang w:val="en-US"/>
        </w:rPr>
        <w:t>قابس</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ونزلنا بداخلها وأقمنا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عشرًا لتوالي نزول الأمطار.</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ثم خرجنا من مدينة </w:t>
      </w:r>
      <w:proofErr w:type="spellStart"/>
      <w:r w:rsidRPr="00324E3F">
        <w:rPr>
          <w:rFonts w:ascii="Simplified Arabic" w:eastAsia="Times New Roman" w:hAnsi="Simplified Arabic" w:cs="Simplified Arabic"/>
          <w:b/>
          <w:bCs/>
          <w:sz w:val="32"/>
          <w:szCs w:val="32"/>
          <w:bdr w:val="none" w:sz="0" w:space="0" w:color="auto" w:frame="1"/>
          <w:rtl/>
          <w:lang w:val="en-US"/>
        </w:rPr>
        <w:t>قابس</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قاصدين طرابلس، وصَحَبَنا في بعض المراحل إليها نحو مائة فارس، أو يزيدون، وكان بالركب قوم رماة فهابتهم العرب وتحامت مكانهم، وعصمنا الله منهم، وأظلنا عيد الأضحى في بعض تلك المراحل، وفي الرابع بعده وصلنا إلى مدينة طرابلس، فأمنا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مدة، وكنت عقدت </w:t>
      </w:r>
      <w:proofErr w:type="spellStart"/>
      <w:r w:rsidRPr="00324E3F">
        <w:rPr>
          <w:rFonts w:ascii="Simplified Arabic" w:eastAsia="Times New Roman" w:hAnsi="Simplified Arabic" w:cs="Simplified Arabic"/>
          <w:b/>
          <w:bCs/>
          <w:sz w:val="32"/>
          <w:szCs w:val="32"/>
          <w:bdr w:val="none" w:sz="0" w:space="0" w:color="auto" w:frame="1"/>
          <w:rtl/>
          <w:lang w:val="en-US"/>
        </w:rPr>
        <w:t>بصفاقس</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على بنت لبعض أمناء تونس، فبنيت عليها بطرابلس ثم خرجت من طرابلس أواخر شهر المحرم، من عام تسعة وعشرين وسبعمائة ومعي أهلي وفي صحبتي جماعة من </w:t>
      </w:r>
      <w:proofErr w:type="spellStart"/>
      <w:r w:rsidRPr="00324E3F">
        <w:rPr>
          <w:rFonts w:ascii="Simplified Arabic" w:eastAsia="Times New Roman" w:hAnsi="Simplified Arabic" w:cs="Simplified Arabic"/>
          <w:b/>
          <w:bCs/>
          <w:sz w:val="32"/>
          <w:szCs w:val="32"/>
          <w:bdr w:val="none" w:sz="0" w:space="0" w:color="auto" w:frame="1"/>
          <w:rtl/>
          <w:lang w:val="en-US"/>
        </w:rPr>
        <w:t>المصامدة</w:t>
      </w:r>
      <w:proofErr w:type="spellEnd"/>
      <w:r w:rsidRPr="00324E3F">
        <w:rPr>
          <w:rFonts w:ascii="Simplified Arabic" w:eastAsia="Times New Roman" w:hAnsi="Simplified Arabic" w:cs="Simplified Arabic"/>
          <w:b/>
          <w:bCs/>
          <w:sz w:val="32"/>
          <w:szCs w:val="32"/>
          <w:bdr w:val="none" w:sz="0" w:space="0" w:color="auto" w:frame="1"/>
          <w:rtl/>
          <w:lang w:val="en-US"/>
        </w:rPr>
        <w:t>، وقد رفعت العلم، وتقدمت عليهم، وأقام الركب في طرابلس خوفًا من البرد والمطر وتجاوزنا مسلاته ومسراته وقصور سرت، وهنالك أرادت طوائف العرب الإيقاع بنا ثم صرفتهم القدرة، وحالت دون ما راموه من أذيتنا.</w:t>
      </w:r>
    </w:p>
    <w:p w:rsidR="00B854AF" w:rsidRPr="00324E3F" w:rsidRDefault="00B854AF" w:rsidP="00324E3F">
      <w:pPr>
        <w:shd w:val="clear" w:color="auto" w:fill="FFFFFF"/>
        <w:bidi/>
        <w:spacing w:after="0" w:line="240" w:lineRule="auto"/>
        <w:jc w:val="both"/>
        <w:textAlignment w:val="baseline"/>
        <w:rPr>
          <w:rFonts w:ascii="Simplified Arabic" w:eastAsia="Times New Roman" w:hAnsi="Simplified Arabic" w:cs="Simplified Arabic"/>
          <w:b/>
          <w:bCs/>
          <w:sz w:val="32"/>
          <w:szCs w:val="32"/>
          <w:rtl/>
          <w:lang w:val="en-US"/>
        </w:rPr>
      </w:pPr>
      <w:r w:rsidRPr="00324E3F">
        <w:rPr>
          <w:rFonts w:ascii="Simplified Arabic" w:eastAsia="Times New Roman" w:hAnsi="Simplified Arabic" w:cs="Simplified Arabic"/>
          <w:b/>
          <w:bCs/>
          <w:sz w:val="32"/>
          <w:szCs w:val="32"/>
          <w:bdr w:val="none" w:sz="0" w:space="0" w:color="auto" w:frame="1"/>
          <w:rtl/>
          <w:lang w:val="en-US"/>
        </w:rPr>
        <w:t xml:space="preserve">ثم توسطنا الغابة، وتجاوزناها إلى قصر </w:t>
      </w:r>
      <w:proofErr w:type="spellStart"/>
      <w:r w:rsidRPr="00324E3F">
        <w:rPr>
          <w:rFonts w:ascii="Simplified Arabic" w:eastAsia="Times New Roman" w:hAnsi="Simplified Arabic" w:cs="Simplified Arabic"/>
          <w:b/>
          <w:bCs/>
          <w:sz w:val="32"/>
          <w:szCs w:val="32"/>
          <w:bdr w:val="none" w:sz="0" w:space="0" w:color="auto" w:frame="1"/>
          <w:rtl/>
          <w:lang w:val="en-US"/>
        </w:rPr>
        <w:t>برصيصا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العابد، إلى قبلة سلام وأدركنا هنالك الركب الذين تخلفوا بطرابلس، ووقع بيني وبين صهري مشاجرة أوجبت فراق بنته، وتزوجت بنتًا لبعض طلبة </w:t>
      </w:r>
      <w:proofErr w:type="spellStart"/>
      <w:r w:rsidRPr="00324E3F">
        <w:rPr>
          <w:rFonts w:ascii="Simplified Arabic" w:eastAsia="Times New Roman" w:hAnsi="Simplified Arabic" w:cs="Simplified Arabic"/>
          <w:b/>
          <w:bCs/>
          <w:sz w:val="32"/>
          <w:szCs w:val="32"/>
          <w:bdr w:val="none" w:sz="0" w:space="0" w:color="auto" w:frame="1"/>
          <w:rtl/>
          <w:lang w:val="en-US"/>
        </w:rPr>
        <w:t>فاس</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وبنيت </w:t>
      </w:r>
      <w:proofErr w:type="spellStart"/>
      <w:r w:rsidRPr="00324E3F">
        <w:rPr>
          <w:rFonts w:ascii="Simplified Arabic" w:eastAsia="Times New Roman" w:hAnsi="Simplified Arabic" w:cs="Simplified Arabic"/>
          <w:b/>
          <w:bCs/>
          <w:sz w:val="32"/>
          <w:szCs w:val="32"/>
          <w:bdr w:val="none" w:sz="0" w:space="0" w:color="auto" w:frame="1"/>
          <w:rtl/>
          <w:lang w:val="en-US"/>
        </w:rPr>
        <w:t>بها</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بقصر </w:t>
      </w:r>
      <w:proofErr w:type="spellStart"/>
      <w:r w:rsidRPr="00324E3F">
        <w:rPr>
          <w:rFonts w:ascii="Simplified Arabic" w:eastAsia="Times New Roman" w:hAnsi="Simplified Arabic" w:cs="Simplified Arabic"/>
          <w:b/>
          <w:bCs/>
          <w:sz w:val="32"/>
          <w:szCs w:val="32"/>
          <w:bdr w:val="none" w:sz="0" w:space="0" w:color="auto" w:frame="1"/>
          <w:rtl/>
          <w:lang w:val="en-US"/>
        </w:rPr>
        <w:t>الزعافية</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w:t>
      </w:r>
      <w:proofErr w:type="spellStart"/>
      <w:r w:rsidRPr="00324E3F">
        <w:rPr>
          <w:rFonts w:ascii="Simplified Arabic" w:eastAsia="Times New Roman" w:hAnsi="Simplified Arabic" w:cs="Simplified Arabic"/>
          <w:b/>
          <w:bCs/>
          <w:sz w:val="32"/>
          <w:szCs w:val="32"/>
          <w:bdr w:val="none" w:sz="0" w:space="0" w:color="auto" w:frame="1"/>
          <w:rtl/>
          <w:lang w:val="en-US"/>
        </w:rPr>
        <w:t>وأولمت</w:t>
      </w:r>
      <w:proofErr w:type="spellEnd"/>
      <w:r w:rsidRPr="00324E3F">
        <w:rPr>
          <w:rFonts w:ascii="Simplified Arabic" w:eastAsia="Times New Roman" w:hAnsi="Simplified Arabic" w:cs="Simplified Arabic"/>
          <w:b/>
          <w:bCs/>
          <w:sz w:val="32"/>
          <w:szCs w:val="32"/>
          <w:bdr w:val="none" w:sz="0" w:space="0" w:color="auto" w:frame="1"/>
          <w:rtl/>
          <w:lang w:val="en-US"/>
        </w:rPr>
        <w:t xml:space="preserve"> وليمة حبست لها الركب يومًا، وأطعمتهم.</w:t>
      </w:r>
    </w:p>
    <w:p w:rsidR="00CF45F6" w:rsidRPr="00324E3F" w:rsidRDefault="00CF45F6" w:rsidP="00324E3F">
      <w:pPr>
        <w:bidi/>
        <w:rPr>
          <w:rFonts w:ascii="Simplified Arabic" w:hAnsi="Simplified Arabic" w:cs="Simplified Arabic"/>
          <w:sz w:val="32"/>
          <w:szCs w:val="32"/>
        </w:rPr>
      </w:pPr>
    </w:p>
    <w:sectPr w:rsidR="00CF45F6" w:rsidRPr="00324E3F" w:rsidSect="00A84A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854AF"/>
    <w:rsid w:val="001542D2"/>
    <w:rsid w:val="00324E3F"/>
    <w:rsid w:val="00A84AC5"/>
    <w:rsid w:val="00B854AF"/>
    <w:rsid w:val="00C21502"/>
    <w:rsid w:val="00CE0773"/>
    <w:rsid w:val="00CF45F6"/>
    <w:rsid w:val="00E10184"/>
    <w:rsid w:val="00E859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C5"/>
  </w:style>
  <w:style w:type="paragraph" w:styleId="Titre3">
    <w:name w:val="heading 3"/>
    <w:basedOn w:val="Normal"/>
    <w:link w:val="Titre3Car"/>
    <w:uiPriority w:val="9"/>
    <w:qFormat/>
    <w:rsid w:val="00B854AF"/>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854AF"/>
    <w:rPr>
      <w:rFonts w:ascii="Times New Roman" w:eastAsia="Times New Roman" w:hAnsi="Times New Roman" w:cs="Times New Roman"/>
      <w:b/>
      <w:bCs/>
      <w:sz w:val="27"/>
      <w:szCs w:val="27"/>
      <w:lang w:val="en-US" w:eastAsia="en-US"/>
    </w:rPr>
  </w:style>
  <w:style w:type="character" w:styleId="Lienhypertexte">
    <w:name w:val="Hyperlink"/>
    <w:basedOn w:val="Policepardfaut"/>
    <w:uiPriority w:val="99"/>
    <w:unhideWhenUsed/>
    <w:rsid w:val="00B854AF"/>
    <w:rPr>
      <w:color w:val="0000FF" w:themeColor="hyperlink"/>
      <w:u w:val="single"/>
    </w:rPr>
  </w:style>
  <w:style w:type="paragraph" w:styleId="NormalWeb">
    <w:name w:val="Normal (Web)"/>
    <w:basedOn w:val="Normal"/>
    <w:uiPriority w:val="99"/>
    <w:unhideWhenUsed/>
    <w:rsid w:val="00B854A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3%D9%86%D8%AF%D8%B1%D9%8A%D9%87_%D8%AC%D9%8A%D8%AF" TargetMode="External"/><Relationship Id="rId3" Type="http://schemas.openxmlformats.org/officeDocument/2006/relationships/webSettings" Target="webSettings.xml"/><Relationship Id="rId7" Type="http://schemas.openxmlformats.org/officeDocument/2006/relationships/hyperlink" Target="https://ar.wikipedia.org/wiki/%D8%AA%D8%B4%D8%A7%D8%B1%D9%84%D8%B2_%D8%AF%D8%A7%D8%B1%D9%88%D9%8A%D9%8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9%85%D8%A7%D8%B1%D9%83%D9%88_%D8%A8%D9%88%D9%84%D9%88" TargetMode="External"/><Relationship Id="rId11" Type="http://schemas.openxmlformats.org/officeDocument/2006/relationships/fontTable" Target="fontTable.xml"/><Relationship Id="rId5" Type="http://schemas.openxmlformats.org/officeDocument/2006/relationships/hyperlink" Target="https://ar.wikipedia.org/wiki/%D8%A7%D8%A8%D9%86_%D8%A8%D8%B7%D9%88%D8%B7%D8%A9" TargetMode="External"/><Relationship Id="rId10" Type="http://schemas.openxmlformats.org/officeDocument/2006/relationships/hyperlink" Target="https://ar.wikipedia.org/wiki/%D9%86%D8%AC%D9%8A%D8%A8_%D9%85%D8%AD%D9%81%D9%88%D8%B8" TargetMode="External"/><Relationship Id="rId4" Type="http://schemas.openxmlformats.org/officeDocument/2006/relationships/hyperlink" Target="https://ar.wikipedia.org/wiki/%D8%B3%D9%81%D8%B1" TargetMode="External"/><Relationship Id="rId9" Type="http://schemas.openxmlformats.org/officeDocument/2006/relationships/hyperlink" Target="https://ar.wikipedia.org/wiki/%D8%A5%D8%B1%D9%86%D8%B3%D8%AA_%D9%87%D9%85%D9%86%D8%AC%D9%88%D8%A7%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2070</Words>
  <Characters>11391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5</cp:revision>
  <dcterms:created xsi:type="dcterms:W3CDTF">2024-03-20T05:05:00Z</dcterms:created>
  <dcterms:modified xsi:type="dcterms:W3CDTF">2024-04-17T23:23:00Z</dcterms:modified>
</cp:coreProperties>
</file>