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2866B573" w:rsidP="2866B573" w:rsidRDefault="2866B573" w14:paraId="0DA56A20" w14:textId="19D82A16">
      <w:pPr>
        <w:spacing w:after="200" w:afterAutospacing="off" w:line="276" w:lineRule="auto"/>
        <w:ind w:left="-20" w:right="-20"/>
        <w:jc w:val="left"/>
        <w:rPr>
          <w:rFonts w:ascii="Calibri" w:hAnsi="Calibri" w:eastAsia="Calibri" w:cs="Calibri"/>
          <w:b w:val="0"/>
          <w:bCs w:val="0"/>
          <w:i w:val="0"/>
          <w:iCs w:val="0"/>
          <w:caps w:val="0"/>
          <w:smallCaps w:val="0"/>
          <w:noProof w:val="0"/>
          <w:color w:val="000000" w:themeColor="text1" w:themeTint="FF" w:themeShade="FF"/>
          <w:sz w:val="28"/>
          <w:szCs w:val="28"/>
          <w:lang w:val="fr-FR"/>
        </w:rPr>
      </w:pPr>
      <w:r w:rsidRPr="2866B573" w:rsidR="2866B573">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fr-FR"/>
        </w:rPr>
        <w:t>Année universitaire</w:t>
      </w:r>
      <w:r w:rsidRPr="2866B573" w:rsidR="2866B573">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fr-FR"/>
        </w:rPr>
        <w:t xml:space="preserve"> : 2023/2024</w:t>
      </w:r>
    </w:p>
    <w:p w:rsidR="2866B573" w:rsidP="2866B573" w:rsidRDefault="2866B573" w14:paraId="0E4FCCB9" w14:textId="7BC88D58">
      <w:pPr>
        <w:spacing w:after="200" w:afterAutospacing="off" w:line="276" w:lineRule="auto"/>
        <w:ind w:left="-20" w:right="-20"/>
        <w:jc w:val="left"/>
        <w:rPr>
          <w:rFonts w:ascii="Calibri" w:hAnsi="Calibri" w:eastAsia="Calibri" w:cs="Calibri"/>
          <w:b w:val="0"/>
          <w:bCs w:val="0"/>
          <w:i w:val="0"/>
          <w:iCs w:val="0"/>
          <w:caps w:val="0"/>
          <w:smallCaps w:val="0"/>
          <w:noProof w:val="0"/>
          <w:color w:val="000000" w:themeColor="text1" w:themeTint="FF" w:themeShade="FF"/>
          <w:sz w:val="28"/>
          <w:szCs w:val="28"/>
          <w:lang w:val="fr-FR"/>
        </w:rPr>
      </w:pPr>
      <w:r w:rsidRPr="2866B573" w:rsidR="2866B573">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fr-FR"/>
        </w:rPr>
        <w:t>Niveau</w:t>
      </w:r>
      <w:r w:rsidRPr="2866B573" w:rsidR="2866B573">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fr-FR"/>
        </w:rPr>
        <w:t xml:space="preserve"> : 1ère année</w:t>
      </w:r>
    </w:p>
    <w:p w:rsidR="2866B573" w:rsidP="2866B573" w:rsidRDefault="2866B573" w14:paraId="08D55A20" w14:textId="39D0C75B">
      <w:pPr>
        <w:spacing w:after="200" w:afterAutospacing="off" w:line="276" w:lineRule="auto"/>
        <w:ind w:left="-20" w:right="-20"/>
        <w:jc w:val="left"/>
        <w:rPr>
          <w:rFonts w:ascii="Calibri" w:hAnsi="Calibri" w:eastAsia="Calibri" w:cs="Calibri"/>
          <w:b w:val="0"/>
          <w:bCs w:val="0"/>
          <w:i w:val="0"/>
          <w:iCs w:val="0"/>
          <w:caps w:val="0"/>
          <w:smallCaps w:val="0"/>
          <w:noProof w:val="0"/>
          <w:color w:val="000000" w:themeColor="text1" w:themeTint="FF" w:themeShade="FF"/>
          <w:sz w:val="28"/>
          <w:szCs w:val="28"/>
          <w:lang w:val="fr-FR"/>
        </w:rPr>
      </w:pPr>
      <w:r w:rsidRPr="2866B573" w:rsidR="2866B573">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fr-FR"/>
        </w:rPr>
        <w:t>Enseignante</w:t>
      </w:r>
      <w:r w:rsidRPr="2866B573" w:rsidR="2866B573">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fr-FR"/>
        </w:rPr>
        <w:t xml:space="preserve"> : Mme </w:t>
      </w:r>
      <w:r w:rsidRPr="2866B573" w:rsidR="2866B573">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fr-FR"/>
        </w:rPr>
        <w:t>Deradra</w:t>
      </w:r>
    </w:p>
    <w:p xmlns:wp14="http://schemas.microsoft.com/office/word/2010/wordml" w:rsidP="2866B573" wp14:paraId="74F54CBA" wp14:textId="5AB132F3">
      <w:pPr>
        <w:spacing w:before="0" w:beforeAutospacing="off" w:after="200" w:afterAutospacing="off" w:line="276" w:lineRule="auto"/>
        <w:ind w:left="0" w:right="-20"/>
        <w:jc w:val="both"/>
        <w:rPr>
          <w:rFonts w:ascii="Calibri" w:hAnsi="Calibri" w:eastAsia="Calibri" w:cs="Calibri"/>
          <w:b w:val="0"/>
          <w:bCs w:val="0"/>
          <w:i w:val="0"/>
          <w:iCs w:val="0"/>
          <w:caps w:val="0"/>
          <w:smallCaps w:val="0"/>
          <w:noProof w:val="0"/>
          <w:color w:val="000000" w:themeColor="text1" w:themeTint="FF" w:themeShade="FF"/>
          <w:sz w:val="28"/>
          <w:szCs w:val="28"/>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8"/>
          <w:szCs w:val="28"/>
          <w:u w:val="single"/>
          <w:lang w:val="fr-FR"/>
        </w:rPr>
        <w:t>S</w:t>
      </w:r>
      <w:r w:rsidRPr="2866B573" w:rsidR="2866B573">
        <w:rPr>
          <w:rFonts w:ascii="Calibri" w:hAnsi="Calibri" w:eastAsia="Calibri" w:cs="Calibri"/>
          <w:b w:val="1"/>
          <w:bCs w:val="1"/>
          <w:i w:val="0"/>
          <w:iCs w:val="0"/>
          <w:caps w:val="0"/>
          <w:smallCaps w:val="0"/>
          <w:noProof w:val="0"/>
          <w:color w:val="000000" w:themeColor="text1" w:themeTint="FF" w:themeShade="FF"/>
          <w:sz w:val="28"/>
          <w:szCs w:val="28"/>
          <w:u w:val="single"/>
          <w:lang w:val="fr-FR"/>
        </w:rPr>
        <w:t>emestre</w:t>
      </w:r>
      <w:r w:rsidRPr="2866B573" w:rsidR="2866B573">
        <w:rPr>
          <w:rFonts w:ascii="Calibri" w:hAnsi="Calibri" w:eastAsia="Calibri" w:cs="Calibri"/>
          <w:b w:val="1"/>
          <w:bCs w:val="1"/>
          <w:i w:val="0"/>
          <w:iCs w:val="0"/>
          <w:caps w:val="0"/>
          <w:smallCaps w:val="0"/>
          <w:noProof w:val="0"/>
          <w:color w:val="000000" w:themeColor="text1" w:themeTint="FF" w:themeShade="FF"/>
          <w:sz w:val="28"/>
          <w:szCs w:val="28"/>
          <w:lang w:val="fr-FR"/>
        </w:rPr>
        <w:t xml:space="preserve"> 2</w:t>
      </w:r>
    </w:p>
    <w:p w:rsidR="2866B573" w:rsidP="2866B573" w:rsidRDefault="2866B573" w14:paraId="213167FB" w14:textId="7225E816">
      <w:pPr>
        <w:spacing w:before="0" w:beforeAutospacing="off" w:after="200" w:afterAutospacing="off" w:line="276" w:lineRule="auto"/>
        <w:ind w:left="0" w:right="-20"/>
        <w:jc w:val="center"/>
        <w:rPr>
          <w:rFonts w:ascii="Calibri" w:hAnsi="Calibri" w:eastAsia="Calibri" w:cs="Calibri"/>
          <w:b w:val="1"/>
          <w:bCs w:val="1"/>
          <w:i w:val="0"/>
          <w:iCs w:val="0"/>
          <w:caps w:val="0"/>
          <w:smallCaps w:val="0"/>
          <w:noProof w:val="0"/>
          <w:color w:val="000000" w:themeColor="text1" w:themeTint="FF" w:themeShade="FF"/>
          <w:sz w:val="28"/>
          <w:szCs w:val="28"/>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8"/>
          <w:szCs w:val="28"/>
          <w:lang w:val="fr-FR"/>
        </w:rPr>
        <w:t>Compréhension et expression orales</w:t>
      </w:r>
    </w:p>
    <w:p xmlns:wp14="http://schemas.microsoft.com/office/word/2010/wordml" w:rsidP="2BF94CFE" wp14:paraId="6D6296F1" wp14:textId="6521BB85">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BF94CFE" w:rsidR="2BF94CFE">
        <w:rPr>
          <w:rFonts w:ascii="Calibri" w:hAnsi="Calibri" w:eastAsia="Calibri" w:cs="Calibri"/>
          <w:b w:val="1"/>
          <w:bCs w:val="1"/>
          <w:i w:val="0"/>
          <w:iCs w:val="0"/>
          <w:caps w:val="0"/>
          <w:smallCaps w:val="0"/>
          <w:noProof w:val="0"/>
          <w:color w:val="000000" w:themeColor="text1" w:themeTint="FF" w:themeShade="FF"/>
          <w:sz w:val="22"/>
          <w:szCs w:val="22"/>
          <w:highlight w:val="green"/>
          <w:lang w:val="fr-FR"/>
        </w:rPr>
        <w:t>Leçon 3 : Conseils, Regrets et Reproches</w:t>
      </w:r>
    </w:p>
    <w:p xmlns:wp14="http://schemas.microsoft.com/office/word/2010/wordml" w:rsidP="2BF94CFE" wp14:paraId="7F0DC3FA" wp14:textId="796D56E0">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BF94CFE" w:rsidR="2BF94CFE">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fr-FR"/>
        </w:rPr>
        <w:t>Objectif</w:t>
      </w:r>
      <w:r w:rsidRPr="2BF94CFE" w:rsidR="2BF94CFE">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 </w:t>
      </w:r>
      <w:r w:rsidRPr="2BF94CFE" w:rsidR="2BF94CFE">
        <w:rPr>
          <w:rFonts w:ascii="Calibri" w:hAnsi="Calibri" w:eastAsia="Calibri" w:cs="Calibri"/>
          <w:b w:val="0"/>
          <w:bCs w:val="0"/>
          <w:i w:val="0"/>
          <w:iCs w:val="0"/>
          <w:caps w:val="0"/>
          <w:smallCaps w:val="0"/>
          <w:noProof w:val="0"/>
          <w:color w:val="000000" w:themeColor="text1" w:themeTint="FF" w:themeShade="FF"/>
          <w:sz w:val="22"/>
          <w:szCs w:val="22"/>
          <w:lang w:val="fr-FR"/>
        </w:rPr>
        <w:t xml:space="preserve">Comprendre les conseils, les regrets et les reproches. </w:t>
      </w:r>
    </w:p>
    <w:p xmlns:wp14="http://schemas.microsoft.com/office/word/2010/wordml" w:rsidP="2BF94CFE" wp14:paraId="1E305F74" wp14:textId="6105BC25">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BF94CFE" w:rsidR="2BF94CFE">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fr-FR"/>
        </w:rPr>
        <w:t>Grammaire</w:t>
      </w:r>
      <w:r w:rsidRPr="2BF94CFE" w:rsidR="2BF94CFE">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 </w:t>
      </w:r>
      <w:r w:rsidRPr="2BF94CFE" w:rsidR="2BF94CFE">
        <w:rPr>
          <w:rFonts w:ascii="Calibri" w:hAnsi="Calibri" w:eastAsia="Calibri" w:cs="Calibri"/>
          <w:b w:val="0"/>
          <w:bCs w:val="0"/>
          <w:i w:val="0"/>
          <w:iCs w:val="0"/>
          <w:caps w:val="0"/>
          <w:smallCaps w:val="0"/>
          <w:noProof w:val="0"/>
          <w:color w:val="000000" w:themeColor="text1" w:themeTint="FF" w:themeShade="FF"/>
          <w:sz w:val="22"/>
          <w:szCs w:val="22"/>
          <w:lang w:val="fr-FR"/>
        </w:rPr>
        <w:t>Utilisation du conditionnel présent et du conditionnel passé – L’hypothèse dans le passé (si + verbe au plus-que-parfait).</w:t>
      </w:r>
    </w:p>
    <w:p xmlns:wp14="http://schemas.microsoft.com/office/word/2010/wordml" w:rsidP="2BF94CFE" wp14:paraId="30C23719" wp14:textId="17D49944">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BF94CFE" w:rsidR="2BF94CFE">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fr-FR"/>
        </w:rPr>
        <w:t>Lexique</w:t>
      </w:r>
      <w:r w:rsidRPr="2BF94CFE" w:rsidR="2BF94CFE">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 </w:t>
      </w:r>
      <w:r w:rsidRPr="2BF94CFE" w:rsidR="2BF94CFE">
        <w:rPr>
          <w:rFonts w:ascii="Calibri" w:hAnsi="Calibri" w:eastAsia="Calibri" w:cs="Calibri"/>
          <w:b w:val="0"/>
          <w:bCs w:val="0"/>
          <w:i w:val="0"/>
          <w:iCs w:val="0"/>
          <w:caps w:val="0"/>
          <w:smallCaps w:val="0"/>
          <w:noProof w:val="0"/>
          <w:color w:val="000000" w:themeColor="text1" w:themeTint="FF" w:themeShade="FF"/>
          <w:sz w:val="22"/>
          <w:szCs w:val="22"/>
          <w:lang w:val="fr-FR"/>
        </w:rPr>
        <w:t>Les mots pour conseiller, reprocher, regretter – Sens propre et sens figuré.</w:t>
      </w:r>
    </w:p>
    <w:p xmlns:wp14="http://schemas.microsoft.com/office/word/2010/wordml" w:rsidP="2BF94CFE" wp14:paraId="13C88CFE" wp14:textId="4A0163B6">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BF94CFE" w:rsidR="2BF94CFE">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fr-FR"/>
        </w:rPr>
        <w:t>Production</w:t>
      </w:r>
      <w:r w:rsidRPr="2BF94CFE" w:rsidR="2BF94CFE">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 </w:t>
      </w:r>
      <w:r w:rsidRPr="2BF94CFE" w:rsidR="2BF94CFE">
        <w:rPr>
          <w:rFonts w:ascii="Calibri" w:hAnsi="Calibri" w:eastAsia="Calibri" w:cs="Calibri"/>
          <w:b w:val="0"/>
          <w:bCs w:val="0"/>
          <w:i w:val="0"/>
          <w:iCs w:val="0"/>
          <w:caps w:val="0"/>
          <w:smallCaps w:val="0"/>
          <w:noProof w:val="0"/>
          <w:color w:val="000000" w:themeColor="text1" w:themeTint="FF" w:themeShade="FF"/>
          <w:sz w:val="22"/>
          <w:szCs w:val="22"/>
          <w:lang w:val="fr-FR"/>
        </w:rPr>
        <w:t>Compléter les dialogues et jouer les scènes – Discuter – Réagir – S’informer et informer – Exposer – Débattre.</w:t>
      </w:r>
    </w:p>
    <w:p xmlns:wp14="http://schemas.microsoft.com/office/word/2010/wordml" w:rsidP="2866B573" wp14:paraId="29FE3214" wp14:textId="1ACF1DAE">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highlight w:val="yellow"/>
          <w:u w:val="single"/>
          <w:lang w:val="fr-FR"/>
        </w:rPr>
        <w:t>Séance n°18</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 Compréhension orale</w:t>
      </w:r>
    </w:p>
    <w:p xmlns:wp14="http://schemas.microsoft.com/office/word/2010/wordml" w:rsidP="2866B573" wp14:paraId="2C9535B4" wp14:textId="27153153">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u w:val="single"/>
          <w:lang w:val="fr-FR"/>
        </w:rPr>
        <w:t>Objectif de la séance</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 </w:t>
      </w: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Ecouter le document n°7, afin de l’interpréter et dire que pourrait-on bien faire avec la somme de 10 000 E gagnée dans un jeu.</w:t>
      </w:r>
    </w:p>
    <w:p xmlns:wp14="http://schemas.microsoft.com/office/word/2010/wordml" w:rsidP="2BF94CFE" wp14:paraId="11E48ABB" wp14:textId="7392F587">
      <w:pPr>
        <w:pStyle w:val="ListParagraph"/>
        <w:numPr>
          <w:ilvl w:val="0"/>
          <w:numId w:val="1"/>
        </w:numPr>
        <w:spacing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BF94CFE" w:rsidR="2BF94CFE">
        <w:rPr>
          <w:rFonts w:ascii="Calibri" w:hAnsi="Calibri" w:eastAsia="Calibri" w:cs="Calibri"/>
          <w:b w:val="0"/>
          <w:bCs w:val="0"/>
          <w:i w:val="0"/>
          <w:iCs w:val="0"/>
          <w:caps w:val="0"/>
          <w:smallCaps w:val="0"/>
          <w:noProof w:val="0"/>
          <w:color w:val="000000" w:themeColor="text1" w:themeTint="FF" w:themeShade="FF"/>
          <w:sz w:val="22"/>
          <w:szCs w:val="22"/>
          <w:lang w:val="fr-FR"/>
        </w:rPr>
        <w:t>Activités de compréhension (en tirage).</w:t>
      </w:r>
    </w:p>
    <w:p xmlns:wp14="http://schemas.microsoft.com/office/word/2010/wordml" w:rsidP="2866B573" wp14:paraId="23BFDF9F" wp14:textId="39EED95E">
      <w:pPr>
        <w:pStyle w:val="ListParagraph"/>
        <w:numPr>
          <w:ilvl w:val="0"/>
          <w:numId w:val="1"/>
        </w:numPr>
        <w:spacing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Activité finale oralement : Que ferais-tu de 10 000 E que tu pourrais gagner dans un jeu ?</w:t>
      </w:r>
    </w:p>
    <w:p xmlns:wp14="http://schemas.microsoft.com/office/word/2010/wordml" w:rsidP="2866B573" wp14:paraId="6649A918" wp14:textId="4B65D191">
      <w:pPr>
        <w:spacing w:before="0" w:beforeAutospacing="off"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highlight w:val="yellow"/>
          <w:u w:val="single"/>
          <w:lang w:val="fr-FR"/>
        </w:rPr>
        <w:t>S</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highlight w:val="yellow"/>
          <w:u w:val="single"/>
          <w:lang w:val="fr-FR"/>
        </w:rPr>
        <w:t>éance n°19</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u w:val="single"/>
          <w:lang w:val="fr-FR"/>
        </w:rPr>
        <w:t xml:space="preserve"> </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Point de langue (Conjugaison)</w:t>
      </w:r>
    </w:p>
    <w:p xmlns:wp14="http://schemas.microsoft.com/office/word/2010/wordml" w:rsidP="2BF94CFE" wp14:paraId="5CF16E26" wp14:textId="626B8AEC">
      <w:pPr>
        <w:spacing w:before="0" w:beforeAutospacing="off"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BF94CFE" w:rsidR="2BF94CFE">
        <w:rPr>
          <w:rFonts w:ascii="Calibri" w:hAnsi="Calibri" w:eastAsia="Calibri" w:cs="Calibri"/>
          <w:b w:val="1"/>
          <w:bCs w:val="1"/>
          <w:i w:val="0"/>
          <w:iCs w:val="0"/>
          <w:caps w:val="0"/>
          <w:smallCaps w:val="0"/>
          <w:noProof w:val="0"/>
          <w:color w:val="000000" w:themeColor="text1" w:themeTint="FF" w:themeShade="FF"/>
          <w:sz w:val="22"/>
          <w:szCs w:val="22"/>
          <w:lang w:val="fr-FR"/>
        </w:rPr>
        <w:t>Utilisation du conditionnel présent</w:t>
      </w:r>
    </w:p>
    <w:p xmlns:wp14="http://schemas.microsoft.com/office/word/2010/wordml" w:rsidP="2866B573" wp14:paraId="78B4312A" wp14:textId="1E3B67D8">
      <w:pPr>
        <w:spacing w:before="0" w:beforeAutospacing="off"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u w:val="single"/>
          <w:lang w:val="fr-FR"/>
        </w:rPr>
        <w:t>Objectif de la séance</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 </w:t>
      </w: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L’étudiant produira un fait divers dans lequel il parlera d’un accident de noyade. Il utilisera le conditionnel quand c’est nécessaire.</w:t>
      </w:r>
    </w:p>
    <w:p xmlns:wp14="http://schemas.microsoft.com/office/word/2010/wordml" w:rsidP="2866B573" wp14:paraId="324DDDF4" wp14:textId="14B763EE">
      <w:pPr>
        <w:spacing w:before="0" w:beforeAutospacing="off"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Exercice n°1 : </w:t>
      </w:r>
      <w:r w:rsidRPr="2866B573" w:rsidR="2866B573">
        <w:rPr>
          <w:rFonts w:ascii="Calibri" w:hAnsi="Calibri" w:eastAsia="Calibri" w:cs="Calibri"/>
          <w:b w:val="0"/>
          <w:bCs w:val="0"/>
          <w:i w:val="1"/>
          <w:iCs w:val="1"/>
          <w:caps w:val="0"/>
          <w:smallCaps w:val="0"/>
          <w:noProof w:val="0"/>
          <w:color w:val="000000" w:themeColor="text1" w:themeTint="FF" w:themeShade="FF"/>
          <w:sz w:val="22"/>
          <w:szCs w:val="22"/>
          <w:lang w:val="fr-FR"/>
        </w:rPr>
        <w:t>Mettez ce texte au conditionnel simple.</w:t>
      </w:r>
    </w:p>
    <w:p xmlns:wp14="http://schemas.microsoft.com/office/word/2010/wordml" w:rsidP="2BF94CFE" wp14:paraId="3BE383A5" wp14:textId="6B062023">
      <w:pPr>
        <w:spacing w:before="0" w:beforeAutospacing="off"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BF94CFE" w:rsidR="2BF94CFE">
        <w:rPr>
          <w:rFonts w:ascii="Calibri" w:hAnsi="Calibri" w:eastAsia="Calibri" w:cs="Calibri"/>
          <w:b w:val="0"/>
          <w:bCs w:val="0"/>
          <w:i w:val="0"/>
          <w:iCs w:val="0"/>
          <w:caps w:val="0"/>
          <w:smallCaps w:val="0"/>
          <w:noProof w:val="0"/>
          <w:color w:val="000000" w:themeColor="text1" w:themeTint="FF" w:themeShade="FF"/>
          <w:sz w:val="22"/>
          <w:szCs w:val="22"/>
          <w:lang w:val="fr-FR"/>
        </w:rPr>
        <w:t>L'œil, d’abord, (glisser) sur la moquette grise d’un long corridor, haut et étroit. Les murs (être) des placards de bois clair, dont les ferrures de cuivre (luire). Trois gravures [...] (mener) à une tenture de cuir, et qu’un simple geste (suffire) à faire glisser.</w:t>
      </w:r>
    </w:p>
    <w:p xmlns:wp14="http://schemas.microsoft.com/office/word/2010/wordml" w:rsidP="2BF94CFE" wp14:paraId="20746D23" wp14:textId="2019A727">
      <w:pPr>
        <w:spacing w:before="0" w:beforeAutospacing="off"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BF94CFE" w:rsidR="2BF94CFE">
        <w:rPr>
          <w:rFonts w:ascii="Calibri" w:hAnsi="Calibri" w:eastAsia="Calibri" w:cs="Calibri"/>
          <w:b w:val="1"/>
          <w:bCs w:val="1"/>
          <w:i w:val="0"/>
          <w:iCs w:val="0"/>
          <w:caps w:val="0"/>
          <w:smallCaps w:val="0"/>
          <w:noProof w:val="0"/>
          <w:color w:val="000000" w:themeColor="text1" w:themeTint="FF" w:themeShade="FF"/>
          <w:sz w:val="22"/>
          <w:szCs w:val="22"/>
          <w:lang w:val="fr-FR"/>
        </w:rPr>
        <w:t>Consignes de production :</w:t>
      </w:r>
    </w:p>
    <w:p xmlns:wp14="http://schemas.microsoft.com/office/word/2010/wordml" w:rsidP="2BF94CFE" wp14:paraId="4C3D591D" wp14:textId="647E523A">
      <w:pPr>
        <w:pStyle w:val="ListParagraph"/>
        <w:numPr>
          <w:ilvl w:val="0"/>
          <w:numId w:val="3"/>
        </w:numPr>
        <w:spacing w:before="0" w:beforeAutospacing="off"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BF94CFE" w:rsidR="2BF94CFE">
        <w:rPr>
          <w:rFonts w:ascii="Calibri" w:hAnsi="Calibri" w:eastAsia="Calibri" w:cs="Calibri"/>
          <w:b w:val="0"/>
          <w:bCs w:val="0"/>
          <w:i w:val="0"/>
          <w:iCs w:val="0"/>
          <w:caps w:val="0"/>
          <w:smallCaps w:val="0"/>
          <w:noProof w:val="0"/>
          <w:color w:val="000000" w:themeColor="text1" w:themeTint="FF" w:themeShade="FF"/>
          <w:sz w:val="22"/>
          <w:szCs w:val="22"/>
          <w:lang w:val="fr-FR"/>
        </w:rPr>
        <w:t>Contextualiser l’accident et raconter-le dans les détails</w:t>
      </w:r>
    </w:p>
    <w:p xmlns:wp14="http://schemas.microsoft.com/office/word/2010/wordml" w:rsidP="2BF94CFE" wp14:paraId="1BB74B62" wp14:textId="574EB3CB">
      <w:pPr>
        <w:pStyle w:val="ListParagraph"/>
        <w:numPr>
          <w:ilvl w:val="0"/>
          <w:numId w:val="3"/>
        </w:numPr>
        <w:spacing w:before="0" w:beforeAutospacing="off"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BF94CFE" w:rsidR="2BF94CFE">
        <w:rPr>
          <w:rFonts w:ascii="Calibri" w:hAnsi="Calibri" w:eastAsia="Calibri" w:cs="Calibri"/>
          <w:b w:val="0"/>
          <w:bCs w:val="0"/>
          <w:i w:val="0"/>
          <w:iCs w:val="0"/>
          <w:caps w:val="0"/>
          <w:smallCaps w:val="0"/>
          <w:noProof w:val="0"/>
          <w:color w:val="000000" w:themeColor="text1" w:themeTint="FF" w:themeShade="FF"/>
          <w:sz w:val="22"/>
          <w:szCs w:val="22"/>
          <w:lang w:val="fr-FR"/>
        </w:rPr>
        <w:t>Se servir des verbes et expressions suivants : clouer au sol, se noyer, secourir, éternuer, essuyer, protéger, revoir, assoir, pouvoir, ...</w:t>
      </w:r>
    </w:p>
    <w:p xmlns:wp14="http://schemas.microsoft.com/office/word/2010/wordml" w:rsidP="2866B573" wp14:paraId="6BA91A5C" wp14:textId="66565C8B">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highlight w:val="yellow"/>
          <w:u w:val="single"/>
          <w:lang w:val="fr-FR"/>
        </w:rPr>
        <w:t>Séance n°20</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 Compréhension orale</w:t>
      </w:r>
    </w:p>
    <w:p xmlns:wp14="http://schemas.microsoft.com/office/word/2010/wordml" w:rsidP="2866B573" wp14:paraId="089BE71B" wp14:textId="6DA95329">
      <w:pPr>
        <w:spacing w:before="0" w:beforeAutospacing="off"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u w:val="single"/>
          <w:lang w:val="fr-FR"/>
        </w:rPr>
        <w:t xml:space="preserve">Objectif de la séance </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w:t>
      </w: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Ecouter le document n°8, afin de l’interpréter et en faire un résumé.</w:t>
      </w:r>
    </w:p>
    <w:p xmlns:wp14="http://schemas.microsoft.com/office/word/2010/wordml" w:rsidP="2BF94CFE" wp14:paraId="087C340E" wp14:textId="77AE305D">
      <w:pPr>
        <w:pStyle w:val="ListParagraph"/>
        <w:numPr>
          <w:ilvl w:val="0"/>
          <w:numId w:val="5"/>
        </w:numPr>
        <w:spacing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BF94CFE" w:rsidR="2BF94CFE">
        <w:rPr>
          <w:rFonts w:ascii="Calibri" w:hAnsi="Calibri" w:eastAsia="Calibri" w:cs="Calibri"/>
          <w:b w:val="0"/>
          <w:bCs w:val="0"/>
          <w:i w:val="0"/>
          <w:iCs w:val="0"/>
          <w:caps w:val="0"/>
          <w:smallCaps w:val="0"/>
          <w:noProof w:val="0"/>
          <w:color w:val="000000" w:themeColor="text1" w:themeTint="FF" w:themeShade="FF"/>
          <w:sz w:val="22"/>
          <w:szCs w:val="22"/>
          <w:lang w:val="fr-FR"/>
        </w:rPr>
        <w:t>Activités de compréhension (en tirage).</w:t>
      </w:r>
    </w:p>
    <w:p xmlns:wp14="http://schemas.microsoft.com/office/word/2010/wordml" w:rsidP="2BF94CFE" wp14:paraId="070285C8" wp14:textId="06A1C095">
      <w:pPr>
        <w:pStyle w:val="ListParagraph"/>
        <w:numPr>
          <w:ilvl w:val="0"/>
          <w:numId w:val="5"/>
        </w:numPr>
        <w:spacing w:before="0" w:beforeAutospacing="off"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Activité finale : Résumer oralement.</w:t>
      </w:r>
    </w:p>
    <w:p w:rsidR="2866B573" w:rsidP="2866B573" w:rsidRDefault="2866B573" w14:paraId="29F2D92A" w14:textId="5D4CFE26">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highlight w:val="yellow"/>
          <w:lang w:val="fr-FR"/>
        </w:rPr>
        <w:t>Séance n°21</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 Point de langue (Conjugaison)</w:t>
      </w:r>
    </w:p>
    <w:p w:rsidR="2866B573" w:rsidP="2866B573" w:rsidRDefault="2866B573" w14:paraId="31CB2AED" w14:textId="3F6FD47C">
      <w:pPr>
        <w:pStyle w:val="Normal"/>
        <w:spacing w:after="200" w:afterAutospacing="off" w:line="276" w:lineRule="auto"/>
        <w:ind w:left="-20" w:right="-20"/>
        <w:jc w:val="both"/>
        <w:rPr>
          <w:rFonts w:ascii="Calibri" w:hAnsi="Calibri" w:eastAsia="Calibri" w:cs="Calibri"/>
          <w:b w:val="1"/>
          <w:bCs w:val="1"/>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Le conditionnel passé et l’hypothèse dans le passé </w:t>
      </w:r>
    </w:p>
    <w:p w:rsidR="2866B573" w:rsidP="2866B573" w:rsidRDefault="2866B573" w14:paraId="2E864209" w14:textId="3B0134F8">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u w:val="single"/>
          <w:lang w:val="fr-FR"/>
        </w:rPr>
        <w:t>Objectif de la séance</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u w:val="none"/>
          <w:lang w:val="fr-FR"/>
        </w:rPr>
        <w:t xml:space="preserve"> </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w:t>
      </w: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L’étudiant exprimera des regrets et fera des reproches en utilisant le conditionnel passé et la formule (si + plus-que-parfait).</w:t>
      </w:r>
    </w:p>
    <w:p w:rsidR="2866B573" w:rsidP="2866B573" w:rsidRDefault="2866B573" w14:paraId="43EAA1C0" w14:textId="3E55339A">
      <w:pPr>
        <w:pStyle w:val="Normal"/>
        <w:spacing w:after="200" w:afterAutospacing="off" w:line="276" w:lineRule="auto"/>
        <w:ind w:left="-20" w:right="-20"/>
        <w:jc w:val="both"/>
        <w:rPr>
          <w:rFonts w:ascii="Calibri" w:hAnsi="Calibri" w:eastAsia="Calibri" w:cs="Calibri"/>
          <w:b w:val="1"/>
          <w:bCs w:val="1"/>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Leçon (en tirage)</w:t>
      </w:r>
    </w:p>
    <w:p w:rsidR="2866B573" w:rsidP="2866B573" w:rsidRDefault="2866B573" w14:paraId="1A198A95" w14:textId="6BBD5730">
      <w:pPr>
        <w:pStyle w:val="Normal"/>
        <w:spacing w:after="200" w:afterAutospacing="off" w:line="276" w:lineRule="auto"/>
        <w:ind w:left="-20" w:right="-20"/>
        <w:jc w:val="both"/>
        <w:rPr>
          <w:rFonts w:ascii="Calibri" w:hAnsi="Calibri" w:eastAsia="Calibri" w:cs="Calibri"/>
          <w:b w:val="0"/>
          <w:bCs w:val="0"/>
          <w:i w:val="1"/>
          <w:iCs w:val="1"/>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Exercice n°1</w:t>
      </w: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 </w:t>
      </w:r>
      <w:r w:rsidRPr="2866B573" w:rsidR="2866B573">
        <w:rPr>
          <w:rFonts w:ascii="Calibri" w:hAnsi="Calibri" w:eastAsia="Calibri" w:cs="Calibri"/>
          <w:b w:val="0"/>
          <w:bCs w:val="0"/>
          <w:i w:val="1"/>
          <w:iCs w:val="1"/>
          <w:caps w:val="0"/>
          <w:smallCaps w:val="0"/>
          <w:noProof w:val="0"/>
          <w:color w:val="000000" w:themeColor="text1" w:themeTint="FF" w:themeShade="FF"/>
          <w:sz w:val="22"/>
          <w:szCs w:val="22"/>
          <w:lang w:val="fr-FR"/>
        </w:rPr>
        <w:t>Distingu</w:t>
      </w:r>
      <w:r w:rsidRPr="2866B573" w:rsidR="2866B573">
        <w:rPr>
          <w:rFonts w:ascii="Calibri" w:hAnsi="Calibri" w:eastAsia="Calibri" w:cs="Calibri"/>
          <w:b w:val="0"/>
          <w:bCs w:val="0"/>
          <w:i w:val="1"/>
          <w:iCs w:val="1"/>
          <w:caps w:val="0"/>
          <w:smallCaps w:val="0"/>
          <w:noProof w:val="0"/>
          <w:color w:val="000000" w:themeColor="text1" w:themeTint="FF" w:themeShade="FF"/>
          <w:sz w:val="22"/>
          <w:szCs w:val="22"/>
          <w:lang w:val="fr-FR"/>
        </w:rPr>
        <w:t>ez entre regret et reproche.</w:t>
      </w:r>
    </w:p>
    <w:p w:rsidR="2866B573" w:rsidP="2866B573" w:rsidRDefault="2866B573" w14:paraId="45749EBE" w14:textId="113CF811">
      <w:pPr>
        <w:pStyle w:val="ListParagraph"/>
        <w:numPr>
          <w:ilvl w:val="0"/>
          <w:numId w:val="17"/>
        </w:numPr>
        <w:spacing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 xml:space="preserve">Mais oui, bien </w:t>
      </w: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sûr</w:t>
      </w: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 j’aurais dû y penser avant, j’aurais perdu moins de temps.</w:t>
      </w:r>
    </w:p>
    <w:p w:rsidR="2866B573" w:rsidP="2866B573" w:rsidRDefault="2866B573" w14:paraId="55A20F48" w14:textId="04AF2579">
      <w:pPr>
        <w:pStyle w:val="ListParagraph"/>
        <w:numPr>
          <w:ilvl w:val="0"/>
          <w:numId w:val="17"/>
        </w:numPr>
        <w:spacing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C'est dommage que tu ne puisses pas assister à la conférence.</w:t>
      </w:r>
    </w:p>
    <w:p w:rsidR="2866B573" w:rsidP="2866B573" w:rsidRDefault="2866B573" w14:paraId="4D8E0863" w14:textId="637A80C0">
      <w:pPr>
        <w:pStyle w:val="ListParagraph"/>
        <w:numPr>
          <w:ilvl w:val="0"/>
          <w:numId w:val="17"/>
        </w:numPr>
        <w:spacing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 xml:space="preserve">Tu aurais pu faire le plein de la voiture ce matin, </w:t>
      </w: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non !</w:t>
      </w:r>
    </w:p>
    <w:p w:rsidR="2866B573" w:rsidP="2866B573" w:rsidRDefault="2866B573" w14:paraId="10312EC0" w14:textId="2C593DDE">
      <w:pPr>
        <w:pStyle w:val="ListParagraph"/>
        <w:numPr>
          <w:ilvl w:val="0"/>
          <w:numId w:val="17"/>
        </w:numPr>
        <w:spacing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Je dois toujours refaire les réglages de l’ordinateur, tu exagères !</w:t>
      </w:r>
    </w:p>
    <w:p w:rsidR="2866B573" w:rsidP="2866B573" w:rsidRDefault="2866B573" w14:paraId="3275825B" w14:textId="3838EDA3">
      <w:pPr>
        <w:pStyle w:val="ListParagraph"/>
        <w:numPr>
          <w:ilvl w:val="0"/>
          <w:numId w:val="17"/>
        </w:numPr>
        <w:spacing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Comment est-ce que tu as pu démissionner sans le demander mon avis ?</w:t>
      </w:r>
    </w:p>
    <w:p w:rsidR="2866B573" w:rsidP="2866B573" w:rsidRDefault="2866B573" w14:paraId="1C5DFCAE" w14:textId="0878B353">
      <w:pPr>
        <w:pStyle w:val="ListParagraph"/>
        <w:numPr>
          <w:ilvl w:val="0"/>
          <w:numId w:val="17"/>
        </w:numPr>
        <w:spacing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J’aurais bien fait de refuser ce poste, c’est très stressant.</w:t>
      </w:r>
    </w:p>
    <w:p w:rsidR="2866B573" w:rsidP="2866B573" w:rsidRDefault="2866B573" w14:paraId="4BDB520E" w14:textId="12F3EBB4">
      <w:pPr>
        <w:pStyle w:val="ListParagraph"/>
        <w:numPr>
          <w:ilvl w:val="0"/>
          <w:numId w:val="17"/>
        </w:numPr>
        <w:spacing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Si j’avais su que c’était filmé, je me serais mieux habillée.</w:t>
      </w:r>
    </w:p>
    <w:p w:rsidR="2866B573" w:rsidP="2866B573" w:rsidRDefault="2866B573" w14:paraId="1039099F" w14:textId="44772890">
      <w:pPr>
        <w:pStyle w:val="ListParagraph"/>
        <w:numPr>
          <w:ilvl w:val="0"/>
          <w:numId w:val="17"/>
        </w:numPr>
        <w:spacing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 xml:space="preserve">Enfin, il fallait y penser avant, vous auriez dû m’envoyer un message. </w:t>
      </w:r>
    </w:p>
    <w:p w:rsidR="2866B573" w:rsidP="2866B573" w:rsidRDefault="2866B573" w14:paraId="0BCDBEB8" w14:textId="6A6D8F93">
      <w:pPr>
        <w:pStyle w:val="Normal"/>
        <w:spacing w:after="200" w:afterAutospacing="off" w:line="276" w:lineRule="auto"/>
        <w:ind w:left="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Exercice n°2 : </w:t>
      </w:r>
      <w:r w:rsidRPr="2866B573" w:rsidR="2866B573">
        <w:rPr>
          <w:rFonts w:ascii="Calibri" w:hAnsi="Calibri" w:eastAsia="Calibri" w:cs="Calibri"/>
          <w:b w:val="0"/>
          <w:bCs w:val="0"/>
          <w:i w:val="1"/>
          <w:iCs w:val="1"/>
          <w:caps w:val="0"/>
          <w:smallCaps w:val="0"/>
          <w:noProof w:val="0"/>
          <w:color w:val="000000" w:themeColor="text1" w:themeTint="FF" w:themeShade="FF"/>
          <w:sz w:val="22"/>
          <w:szCs w:val="22"/>
          <w:lang w:val="fr-FR"/>
        </w:rPr>
        <w:t>Mettez le verbe entre parenthèses au temps qui convient.</w:t>
      </w:r>
    </w:p>
    <w:p w:rsidR="2866B573" w:rsidP="2866B573" w:rsidRDefault="2866B573" w14:paraId="09E8B736" w14:textId="65E5095B">
      <w:pPr>
        <w:pStyle w:val="ListParagraph"/>
        <w:numPr>
          <w:ilvl w:val="0"/>
          <w:numId w:val="18"/>
        </w:numPr>
        <w:spacing w:after="200" w:afterAutospacing="off" w:line="276" w:lineRule="auto"/>
        <w:ind w:right="-20"/>
        <w:jc w:val="both"/>
        <w:rPr>
          <w:rFonts w:ascii="Calibri" w:hAnsi="Calibri" w:eastAsia="Calibri" w:cs="Calibri" w:asciiTheme="minorAscii" w:hAnsiTheme="minorAscii" w:eastAsiaTheme="minorAscii" w:cstheme="minorAscii"/>
          <w:b w:val="0"/>
          <w:bCs w:val="0"/>
          <w:noProof w:val="0"/>
          <w:sz w:val="22"/>
          <w:szCs w:val="22"/>
          <w:lang w:val="fr-FR"/>
        </w:rPr>
      </w:pPr>
      <w:r w:rsidRPr="2866B573" w:rsidR="2866B5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Si (partir) à l’heure, </w:t>
      </w:r>
      <w:r w:rsidRPr="2866B573" w:rsidR="2866B573">
        <w:rPr>
          <w:rFonts w:ascii="Calibri" w:hAnsi="Calibri" w:eastAsia="Calibri" w:cs="Calibri" w:asciiTheme="minorAscii" w:hAnsiTheme="minorAscii" w:eastAsiaTheme="minorAscii" w:cstheme="minorAscii"/>
          <w:b w:val="0"/>
          <w:bCs w:val="0"/>
          <w:i w:val="0"/>
          <w:iCs w:val="0"/>
          <w:caps w:val="0"/>
          <w:smallCaps w:val="0"/>
          <w:noProof w:val="0"/>
          <w:color w:val="212529"/>
          <w:sz w:val="22"/>
          <w:szCs w:val="22"/>
          <w:lang w:val="fr-FR"/>
        </w:rPr>
        <w:t>je (ne p</w:t>
      </w:r>
      <w:r w:rsidRPr="2866B573" w:rsidR="2866B573">
        <w:rPr>
          <w:rFonts w:ascii="Calibri" w:hAnsi="Calibri" w:eastAsia="Calibri" w:cs="Calibri" w:asciiTheme="minorAscii" w:hAnsiTheme="minorAscii" w:eastAsiaTheme="minorAscii" w:cstheme="minorAscii"/>
          <w:b w:val="0"/>
          <w:bCs w:val="0"/>
          <w:i w:val="0"/>
          <w:iCs w:val="0"/>
          <w:caps w:val="0"/>
          <w:smallCaps w:val="0"/>
          <w:noProof w:val="0"/>
          <w:color w:val="212529"/>
          <w:sz w:val="22"/>
          <w:szCs w:val="22"/>
          <w:lang w:val="fr-FR"/>
        </w:rPr>
        <w:t xml:space="preserve">as </w:t>
      </w:r>
      <w:r w:rsidRPr="2866B573" w:rsidR="2866B573">
        <w:rPr>
          <w:rFonts w:ascii="Calibri" w:hAnsi="Calibri" w:eastAsia="Calibri" w:cs="Calibri" w:asciiTheme="minorAscii" w:hAnsiTheme="minorAscii" w:eastAsiaTheme="minorAscii" w:cstheme="minorAscii"/>
          <w:b w:val="0"/>
          <w:bCs w:val="0"/>
          <w:i w:val="0"/>
          <w:iCs w:val="0"/>
          <w:caps w:val="0"/>
          <w:smallCaps w:val="0"/>
          <w:noProof w:val="0"/>
          <w:color w:val="212529"/>
          <w:sz w:val="22"/>
          <w:szCs w:val="22"/>
          <w:u w:val="none"/>
          <w:lang w:val="fr-FR"/>
        </w:rPr>
        <w:t>rater</w:t>
      </w:r>
      <w:r w:rsidRPr="2866B573" w:rsidR="2866B573">
        <w:rPr>
          <w:rFonts w:ascii="Calibri" w:hAnsi="Calibri" w:eastAsia="Calibri" w:cs="Calibri" w:asciiTheme="minorAscii" w:hAnsiTheme="minorAscii" w:eastAsiaTheme="minorAscii" w:cstheme="minorAscii"/>
          <w:b w:val="0"/>
          <w:bCs w:val="0"/>
          <w:i w:val="0"/>
          <w:iCs w:val="0"/>
          <w:caps w:val="0"/>
          <w:smallCaps w:val="0"/>
          <w:noProof w:val="0"/>
          <w:color w:val="212529"/>
          <w:sz w:val="22"/>
          <w:szCs w:val="22"/>
          <w:u w:val="single"/>
          <w:lang w:val="fr-FR"/>
        </w:rPr>
        <w:t>)</w:t>
      </w:r>
      <w:r w:rsidRPr="2866B573" w:rsidR="2866B573">
        <w:rPr>
          <w:rFonts w:ascii="Calibri" w:hAnsi="Calibri" w:eastAsia="Calibri" w:cs="Calibri" w:asciiTheme="minorAscii" w:hAnsiTheme="minorAscii" w:eastAsiaTheme="minorAscii" w:cstheme="minorAscii"/>
          <w:b w:val="0"/>
          <w:bCs w:val="0"/>
          <w:i w:val="0"/>
          <w:iCs w:val="0"/>
          <w:caps w:val="0"/>
          <w:smallCaps w:val="0"/>
          <w:noProof w:val="0"/>
          <w:color w:val="212529"/>
          <w:sz w:val="22"/>
          <w:szCs w:val="22"/>
          <w:lang w:val="fr-FR"/>
        </w:rPr>
        <w:t xml:space="preserve"> mon train.</w:t>
      </w:r>
      <w:r w:rsidRPr="2866B573" w:rsidR="2866B573">
        <w:rPr>
          <w:rFonts w:ascii="Calibri" w:hAnsi="Calibri" w:eastAsia="Calibri" w:cs="Calibri" w:asciiTheme="minorAscii" w:hAnsiTheme="minorAscii" w:eastAsiaTheme="minorAscii" w:cstheme="minorAscii"/>
          <w:b w:val="0"/>
          <w:bCs w:val="0"/>
          <w:i w:val="0"/>
          <w:iCs w:val="0"/>
          <w:caps w:val="0"/>
          <w:smallCaps w:val="0"/>
          <w:noProof w:val="0"/>
          <w:color w:val="212529"/>
          <w:sz w:val="22"/>
          <w:szCs w:val="22"/>
          <w:lang w:val="fr-FR"/>
        </w:rPr>
        <w:t xml:space="preserve"> </w:t>
      </w:r>
      <w:r w:rsidRPr="2866B573" w:rsidR="2866B573">
        <w:rPr>
          <w:rFonts w:ascii="Calibri" w:hAnsi="Calibri" w:eastAsia="Calibri" w:cs="Calibri" w:asciiTheme="minorAscii" w:hAnsiTheme="minorAscii" w:eastAsiaTheme="minorAscii" w:cstheme="minorAscii"/>
          <w:b w:val="0"/>
          <w:bCs w:val="0"/>
          <w:noProof w:val="0"/>
          <w:sz w:val="22"/>
          <w:szCs w:val="22"/>
          <w:lang w:val="fr-FR"/>
        </w:rPr>
        <w:t xml:space="preserve"> </w:t>
      </w:r>
    </w:p>
    <w:p w:rsidR="2866B573" w:rsidP="2866B573" w:rsidRDefault="2866B573" w14:paraId="673DB917" w14:textId="6E55F899">
      <w:pPr>
        <w:pStyle w:val="ListParagraph"/>
        <w:numPr>
          <w:ilvl w:val="0"/>
          <w:numId w:val="18"/>
        </w:numPr>
        <w:spacing w:after="200" w:afterAutospacing="off" w:line="276" w:lineRule="auto"/>
        <w:ind w:right="-20"/>
        <w:jc w:val="both"/>
        <w:rPr>
          <w:rFonts w:ascii="Calibri" w:hAnsi="Calibri" w:eastAsia="Calibri" w:cs="Calibri" w:asciiTheme="minorAscii" w:hAnsiTheme="minorAscii" w:eastAsiaTheme="minorAscii" w:cstheme="minorAscii"/>
          <w:b w:val="0"/>
          <w:bCs w:val="0"/>
          <w:i w:val="0"/>
          <w:iCs w:val="0"/>
          <w:caps w:val="0"/>
          <w:smallCaps w:val="0"/>
          <w:noProof w:val="0"/>
          <w:color w:val="212529"/>
          <w:sz w:val="22"/>
          <w:szCs w:val="22"/>
          <w:lang w:val="fr-FR"/>
        </w:rPr>
      </w:pPr>
      <w:r w:rsidRPr="2866B573" w:rsidR="2866B573">
        <w:rPr>
          <w:rFonts w:ascii="Calibri" w:hAnsi="Calibri" w:eastAsia="Calibri" w:cs="Calibri" w:asciiTheme="minorAscii" w:hAnsiTheme="minorAscii" w:eastAsiaTheme="minorAscii" w:cstheme="minorAscii"/>
          <w:b w:val="0"/>
          <w:bCs w:val="0"/>
          <w:i w:val="0"/>
          <w:iCs w:val="0"/>
          <w:caps w:val="0"/>
          <w:smallCaps w:val="0"/>
          <w:noProof w:val="0"/>
          <w:color w:val="212529"/>
          <w:sz w:val="22"/>
          <w:szCs w:val="22"/>
          <w:lang w:val="fr-FR"/>
        </w:rPr>
        <w:t xml:space="preserve">S'il (faire) beau, je (sortir). </w:t>
      </w:r>
    </w:p>
    <w:p w:rsidR="2866B573" w:rsidP="2866B573" w:rsidRDefault="2866B573" w14:paraId="178DD7AA" w14:textId="2091B92A">
      <w:pPr>
        <w:pStyle w:val="ListParagraph"/>
        <w:numPr>
          <w:ilvl w:val="0"/>
          <w:numId w:val="18"/>
        </w:numPr>
        <w:spacing w:after="200" w:afterAutospacing="off" w:line="276" w:lineRule="auto"/>
        <w:ind w:right="-20"/>
        <w:jc w:val="both"/>
        <w:rPr>
          <w:rFonts w:ascii="Calibri" w:hAnsi="Calibri" w:eastAsia="Calibri" w:cs="Calibri" w:asciiTheme="minorAscii" w:hAnsiTheme="minorAscii" w:eastAsiaTheme="minorAscii" w:cstheme="minorAscii"/>
          <w:b w:val="0"/>
          <w:bCs w:val="0"/>
          <w:i w:val="0"/>
          <w:iCs w:val="0"/>
          <w:caps w:val="0"/>
          <w:smallCaps w:val="0"/>
          <w:noProof w:val="0"/>
          <w:color w:val="212529"/>
          <w:sz w:val="22"/>
          <w:szCs w:val="22"/>
          <w:lang w:val="fr-FR"/>
        </w:rPr>
      </w:pPr>
      <w:r w:rsidRPr="2866B573" w:rsidR="2866B573">
        <w:rPr>
          <w:rFonts w:ascii="Calibri" w:hAnsi="Calibri" w:eastAsia="Calibri" w:cs="Calibri" w:asciiTheme="minorAscii" w:hAnsiTheme="minorAscii" w:eastAsiaTheme="minorAscii" w:cstheme="minorAscii"/>
          <w:b w:val="0"/>
          <w:bCs w:val="0"/>
          <w:i w:val="0"/>
          <w:iCs w:val="0"/>
          <w:caps w:val="0"/>
          <w:smallCaps w:val="0"/>
          <w:noProof w:val="0"/>
          <w:color w:val="212529"/>
          <w:sz w:val="22"/>
          <w:szCs w:val="22"/>
          <w:lang w:val="fr-FR"/>
        </w:rPr>
        <w:t>S’il (ne pas pleuvoir), je ne (avoir) pas les cheveux mouillés.</w:t>
      </w:r>
    </w:p>
    <w:p w:rsidR="2866B573" w:rsidP="2866B573" w:rsidRDefault="2866B573" w14:paraId="05CF3BE0" w14:textId="465F5B04">
      <w:pPr>
        <w:pStyle w:val="ListParagraph"/>
        <w:numPr>
          <w:ilvl w:val="0"/>
          <w:numId w:val="18"/>
        </w:numPr>
        <w:spacing w:after="200" w:afterAutospacing="off" w:line="276" w:lineRule="auto"/>
        <w:ind w:right="-20"/>
        <w:jc w:val="both"/>
        <w:rPr>
          <w:rFonts w:ascii="Calibri" w:hAnsi="Calibri" w:eastAsia="Calibri" w:cs="Calibri" w:asciiTheme="minorAscii" w:hAnsiTheme="minorAscii" w:eastAsiaTheme="minorAscii" w:cstheme="minorAscii"/>
          <w:b w:val="0"/>
          <w:bCs w:val="0"/>
          <w:noProof w:val="0"/>
          <w:sz w:val="22"/>
          <w:szCs w:val="22"/>
          <w:lang w:val="fr-FR"/>
        </w:rPr>
      </w:pPr>
      <w:r w:rsidRPr="2866B573" w:rsidR="2866B5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Si j'avais eu plus d'argent, j'(pouvoir) repartir dans ma ville natale.</w:t>
      </w:r>
      <w:r>
        <w:br/>
      </w:r>
      <w:r w:rsidRPr="2866B573" w:rsidR="2866B5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Si tu (faire) un peu de sport, tu aurais mieux dormi cette nuit.</w:t>
      </w:r>
      <w:r>
        <w:br/>
      </w:r>
      <w:r w:rsidRPr="2866B573" w:rsidR="2866B5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S'ils (réussir) leurs examens, ils auraient pu profiter de leurs vacances.</w:t>
      </w:r>
      <w:r>
        <w:br/>
      </w:r>
      <w:r w:rsidRPr="2866B573" w:rsidR="2866B5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Si nous avions pris cette route, nous (</w:t>
      </w:r>
      <w:r w:rsidRPr="2866B573" w:rsidR="2866B5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arriver) bien </w:t>
      </w:r>
      <w:r w:rsidRPr="2866B573" w:rsidR="2866B5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plus tôt jusqu'au refuge.</w:t>
      </w:r>
      <w:r>
        <w:br/>
      </w:r>
      <w:r w:rsidRPr="2866B573" w:rsidR="2866B5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Si j'étais parti plus lentement, je (ne pas être) n</w:t>
      </w:r>
      <w:r w:rsidRPr="2866B573" w:rsidR="2866B5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'essoufflé </w:t>
      </w:r>
      <w:r w:rsidRPr="2866B573" w:rsidR="2866B5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en fin de course.</w:t>
      </w:r>
      <w:r>
        <w:br/>
      </w:r>
      <w:r w:rsidRPr="2866B573" w:rsidR="2866B5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Si nous (chercher) l', nous l'aurions vite retrouvé !</w:t>
      </w:r>
      <w:r>
        <w:br/>
      </w:r>
    </w:p>
    <w:p xmlns:wp14="http://schemas.microsoft.com/office/word/2010/wordml" w:rsidP="2866B573" wp14:paraId="0DAA6504" wp14:textId="3F8CB6E9">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highlight w:val="yellow"/>
          <w:u w:val="single"/>
          <w:lang w:val="fr-FR"/>
        </w:rPr>
        <w:t>Séance n°22</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u w:val="single"/>
          <w:lang w:val="fr-FR"/>
        </w:rPr>
        <w:t xml:space="preserve"> </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Production orale</w:t>
      </w:r>
    </w:p>
    <w:p xmlns:wp14="http://schemas.microsoft.com/office/word/2010/wordml" w:rsidP="2866B573" wp14:paraId="672BA0B3" wp14:textId="3C2C4F9C">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u w:val="single"/>
          <w:lang w:val="fr-FR"/>
        </w:rPr>
        <w:t>Objectif de la séance</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 </w:t>
      </w: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Produire un dialogue dans lequel l’étudiant exprimera des regrets et fera des reproches en utilisant le mode conditionnel et la formule (si + plus-que-parfait).</w:t>
      </w:r>
    </w:p>
    <w:p xmlns:wp14="http://schemas.microsoft.com/office/word/2010/wordml" w:rsidP="2BF94CFE" wp14:paraId="2E7057E2" wp14:textId="35AF5B12">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BF94CFE" w:rsidR="2BF94CFE">
        <w:rPr>
          <w:rFonts w:ascii="Calibri" w:hAnsi="Calibri" w:eastAsia="Calibri" w:cs="Calibri"/>
          <w:b w:val="1"/>
          <w:bCs w:val="1"/>
          <w:i w:val="1"/>
          <w:iCs w:val="1"/>
          <w:caps w:val="0"/>
          <w:smallCaps w:val="0"/>
          <w:noProof w:val="0"/>
          <w:color w:val="000000" w:themeColor="text1" w:themeTint="FF" w:themeShade="FF"/>
          <w:sz w:val="22"/>
          <w:szCs w:val="22"/>
          <w:lang w:val="fr-FR"/>
        </w:rPr>
        <w:t>Jeux de rôles- Par deux, préparez puis jouez les scènes suivantes :</w:t>
      </w:r>
    </w:p>
    <w:p xmlns:wp14="http://schemas.microsoft.com/office/word/2010/wordml" w:rsidP="2BF94CFE" wp14:paraId="4097C107" wp14:textId="31A06880">
      <w:pPr>
        <w:pStyle w:val="ListParagraph"/>
        <w:numPr>
          <w:ilvl w:val="0"/>
          <w:numId w:val="7"/>
        </w:numPr>
        <w:spacing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BF94CFE" w:rsidR="2BF94CFE">
        <w:rPr>
          <w:rFonts w:ascii="Calibri" w:hAnsi="Calibri" w:eastAsia="Calibri" w:cs="Calibri"/>
          <w:b w:val="0"/>
          <w:bCs w:val="0"/>
          <w:i w:val="0"/>
          <w:iCs w:val="0"/>
          <w:caps w:val="0"/>
          <w:smallCaps w:val="0"/>
          <w:noProof w:val="0"/>
          <w:color w:val="000000" w:themeColor="text1" w:themeTint="FF" w:themeShade="FF"/>
          <w:sz w:val="22"/>
          <w:szCs w:val="22"/>
          <w:lang w:val="fr-FR"/>
        </w:rPr>
        <w:t>Deux automobilistes viennent d’avoir un accident. Ils sortent de leurs voitures très en colère. Ils se font mutuellement des reproches et expriment quelques regrets.</w:t>
      </w:r>
    </w:p>
    <w:p xmlns:wp14="http://schemas.microsoft.com/office/word/2010/wordml" w:rsidP="2BF94CFE" wp14:paraId="7F4F6413" wp14:textId="646F9E56">
      <w:pPr>
        <w:pStyle w:val="ListParagraph"/>
        <w:numPr>
          <w:ilvl w:val="0"/>
          <w:numId w:val="7"/>
        </w:numPr>
        <w:spacing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Vous les parents d’une jeune fille de 16 ans qui vient de faire une fugue. Vous cherchez à comprendre ce que vous auriez dû faire pour qu’elle reste à la maison. Vous vous faites mutuellement des reproches.</w:t>
      </w:r>
    </w:p>
    <w:p xmlns:wp14="http://schemas.microsoft.com/office/word/2010/wordml" w:rsidP="2866B573" wp14:paraId="479F111B" wp14:textId="348D92E8">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highlight w:val="yellow"/>
          <w:u w:val="single"/>
          <w:lang w:val="fr-FR"/>
        </w:rPr>
        <w:t>Séance n°23</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 Compréhension orale</w:t>
      </w:r>
    </w:p>
    <w:p xmlns:wp14="http://schemas.microsoft.com/office/word/2010/wordml" w:rsidP="2866B573" wp14:paraId="3547F107" wp14:textId="6C81DFE9">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u w:val="single"/>
          <w:lang w:val="fr-FR"/>
        </w:rPr>
        <w:t>Objectif de la séance</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 </w:t>
      </w: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Ecouter le document n°9, afin de l’interpréter, en faire un résumé et exprimer, à son tour, un regret.</w:t>
      </w:r>
    </w:p>
    <w:p xmlns:wp14="http://schemas.microsoft.com/office/word/2010/wordml" w:rsidP="2BF94CFE" wp14:paraId="2EEE1A10" wp14:textId="57A72674">
      <w:pPr>
        <w:pStyle w:val="ListParagraph"/>
        <w:numPr>
          <w:ilvl w:val="0"/>
          <w:numId w:val="9"/>
        </w:numPr>
        <w:spacing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BF94CFE" w:rsidR="2BF94CFE">
        <w:rPr>
          <w:rFonts w:ascii="Calibri" w:hAnsi="Calibri" w:eastAsia="Calibri" w:cs="Calibri"/>
          <w:b w:val="0"/>
          <w:bCs w:val="0"/>
          <w:i w:val="0"/>
          <w:iCs w:val="0"/>
          <w:caps w:val="0"/>
          <w:smallCaps w:val="0"/>
          <w:noProof w:val="0"/>
          <w:color w:val="000000" w:themeColor="text1" w:themeTint="FF" w:themeShade="FF"/>
          <w:sz w:val="22"/>
          <w:szCs w:val="22"/>
          <w:lang w:val="fr-FR"/>
        </w:rPr>
        <w:t>Activités de compréhension (en tirage).</w:t>
      </w:r>
    </w:p>
    <w:p xmlns:wp14="http://schemas.microsoft.com/office/word/2010/wordml" w:rsidP="2BF94CFE" wp14:paraId="2474DB10" wp14:textId="3CDF018D">
      <w:pPr>
        <w:pStyle w:val="ListParagraph"/>
        <w:numPr>
          <w:ilvl w:val="0"/>
          <w:numId w:val="9"/>
        </w:numPr>
        <w:spacing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BF94CFE" w:rsidR="2BF94CFE">
        <w:rPr>
          <w:rFonts w:ascii="Calibri" w:hAnsi="Calibri" w:eastAsia="Calibri" w:cs="Calibri"/>
          <w:b w:val="0"/>
          <w:bCs w:val="0"/>
          <w:i w:val="0"/>
          <w:iCs w:val="0"/>
          <w:caps w:val="0"/>
          <w:smallCaps w:val="0"/>
          <w:noProof w:val="0"/>
          <w:color w:val="000000" w:themeColor="text1" w:themeTint="FF" w:themeShade="FF"/>
          <w:sz w:val="22"/>
          <w:szCs w:val="22"/>
          <w:lang w:val="fr-FR"/>
        </w:rPr>
        <w:t>Activité finale : Répondre à la question : Est-ce que vous avez un regret dans toute votre vie ?</w:t>
      </w:r>
    </w:p>
    <w:p xmlns:wp14="http://schemas.microsoft.com/office/word/2010/wordml" w:rsidP="2866B573" wp14:paraId="453C44DF" wp14:textId="766DD8B8">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highlight w:val="yellow"/>
          <w:u w:val="single"/>
          <w:lang w:val="fr-FR"/>
        </w:rPr>
        <w:t>Séance n°24</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 Production orale</w:t>
      </w:r>
    </w:p>
    <w:p xmlns:wp14="http://schemas.microsoft.com/office/word/2010/wordml" w:rsidP="2866B573" wp14:paraId="50733EB1" wp14:textId="0645708D">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u w:val="single"/>
          <w:lang w:val="fr-FR"/>
        </w:rPr>
        <w:t>Objectif de la séance</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 </w:t>
      </w: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Produire un débat dans lequel l’étudiant exprimera des regrets, fera des reproches et donnera des conseils.</w:t>
      </w:r>
    </w:p>
    <w:p xmlns:wp14="http://schemas.microsoft.com/office/word/2010/wordml" w:rsidP="2BF94CFE" wp14:paraId="1F4C98A8" wp14:textId="53DE9E3B">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BF94CFE" w:rsidR="2BF94CFE">
        <w:rPr>
          <w:rFonts w:ascii="Calibri" w:hAnsi="Calibri" w:eastAsia="Calibri" w:cs="Calibri"/>
          <w:b w:val="1"/>
          <w:bCs w:val="1"/>
          <w:i w:val="1"/>
          <w:iCs w:val="1"/>
          <w:caps w:val="0"/>
          <w:smallCaps w:val="0"/>
          <w:noProof w:val="0"/>
          <w:color w:val="000000" w:themeColor="text1" w:themeTint="FF" w:themeShade="FF"/>
          <w:sz w:val="22"/>
          <w:szCs w:val="22"/>
          <w:lang w:val="fr-FR"/>
        </w:rPr>
        <w:t>Jeux de rôles. Mais qu’ont-ils fait de notre village ?</w:t>
      </w:r>
    </w:p>
    <w:p xmlns:wp14="http://schemas.microsoft.com/office/word/2010/wordml" w:rsidP="2BF94CFE" wp14:paraId="22D75B57" wp14:textId="0C06160D">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BF94CFE" w:rsidR="2BF94CFE">
        <w:rPr>
          <w:rFonts w:ascii="Calibri" w:hAnsi="Calibri" w:eastAsia="Calibri" w:cs="Calibri"/>
          <w:b w:val="0"/>
          <w:bCs w:val="0"/>
          <w:i w:val="0"/>
          <w:iCs w:val="0"/>
          <w:caps w:val="0"/>
          <w:smallCaps w:val="0"/>
          <w:noProof w:val="0"/>
          <w:color w:val="000000" w:themeColor="text1" w:themeTint="FF" w:themeShade="FF"/>
          <w:sz w:val="22"/>
          <w:szCs w:val="22"/>
          <w:lang w:val="fr-FR"/>
        </w:rPr>
        <w:t>Faites deux groupes : les citadins et les ruraux.</w:t>
      </w:r>
    </w:p>
    <w:p xmlns:wp14="http://schemas.microsoft.com/office/word/2010/wordml" w:rsidP="2BF94CFE" wp14:paraId="16F820EF" wp14:textId="6CB3B47F">
      <w:pPr>
        <w:pStyle w:val="ListParagraph"/>
        <w:numPr>
          <w:ilvl w:val="0"/>
          <w:numId w:val="11"/>
        </w:numPr>
        <w:spacing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BF94CFE" w:rsidR="2BF94CFE">
        <w:rPr>
          <w:rFonts w:ascii="Calibri" w:hAnsi="Calibri" w:eastAsia="Calibri" w:cs="Calibri"/>
          <w:b w:val="0"/>
          <w:bCs w:val="0"/>
          <w:i w:val="0"/>
          <w:iCs w:val="0"/>
          <w:caps w:val="0"/>
          <w:smallCaps w:val="0"/>
          <w:noProof w:val="0"/>
          <w:color w:val="000000" w:themeColor="text1" w:themeTint="FF" w:themeShade="FF"/>
          <w:sz w:val="22"/>
          <w:szCs w:val="22"/>
          <w:lang w:val="fr-FR"/>
        </w:rPr>
        <w:t>Les ruraux regrettent leur vie passée et reprochent aux citadins les changements qu’ils ont apporté dans leur village.</w:t>
      </w:r>
    </w:p>
    <w:p xmlns:wp14="http://schemas.microsoft.com/office/word/2010/wordml" w:rsidP="2BF94CFE" wp14:paraId="42583607" wp14:textId="37082B7C">
      <w:pPr>
        <w:pStyle w:val="ListParagraph"/>
        <w:numPr>
          <w:ilvl w:val="0"/>
          <w:numId w:val="11"/>
        </w:numPr>
        <w:spacing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BF94CFE" w:rsidR="2BF94CFE">
        <w:rPr>
          <w:rFonts w:ascii="Calibri" w:hAnsi="Calibri" w:eastAsia="Calibri" w:cs="Calibri"/>
          <w:b w:val="0"/>
          <w:bCs w:val="0"/>
          <w:i w:val="0"/>
          <w:iCs w:val="0"/>
          <w:caps w:val="0"/>
          <w:smallCaps w:val="0"/>
          <w:noProof w:val="0"/>
          <w:color w:val="000000" w:themeColor="text1" w:themeTint="FF" w:themeShade="FF"/>
          <w:sz w:val="22"/>
          <w:szCs w:val="22"/>
          <w:lang w:val="fr-FR"/>
        </w:rPr>
        <w:t xml:space="preserve">Les citadins reprochent aux ruraux de ne pas vouloir évoluer et regrettent de ne pas pouvoir moderniser davantage le village. </w:t>
      </w:r>
    </w:p>
    <w:p xmlns:wp14="http://schemas.microsoft.com/office/word/2010/wordml" w:rsidP="2BF94CFE" wp14:paraId="71F14C0C" wp14:textId="294955F7">
      <w:pPr>
        <w:pStyle w:val="ListParagraph"/>
        <w:numPr>
          <w:ilvl w:val="0"/>
          <w:numId w:val="11"/>
        </w:numPr>
        <w:spacing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BF94CFE" w:rsidR="2BF94CFE">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Chaque groupe prépare ses idées.</w:t>
      </w:r>
    </w:p>
    <w:p xmlns:wp14="http://schemas.microsoft.com/office/word/2010/wordml" w:rsidP="2BF94CFE" wp14:paraId="439195E2" wp14:textId="33AA7A15">
      <w:pPr>
        <w:pStyle w:val="ListParagraph"/>
        <w:numPr>
          <w:ilvl w:val="0"/>
          <w:numId w:val="11"/>
        </w:numPr>
        <w:spacing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Jouer le débat entre les citadins et les ruraux.</w:t>
      </w:r>
    </w:p>
    <w:p w:rsidR="2866B573" w:rsidP="2866B573" w:rsidRDefault="2866B573" w14:paraId="2797FB7A" w14:textId="43ACD9C0">
      <w:pPr>
        <w:spacing w:after="200" w:afterAutospacing="off" w:line="276" w:lineRule="auto"/>
        <w:ind w:left="-20" w:right="-20"/>
        <w:jc w:val="both"/>
        <w:rPr>
          <w:rFonts w:ascii="Calibri" w:hAnsi="Calibri" w:eastAsia="Calibri" w:cs="Calibri"/>
          <w:b w:val="1"/>
          <w:bCs w:val="1"/>
          <w:i w:val="0"/>
          <w:iCs w:val="0"/>
          <w:caps w:val="0"/>
          <w:smallCaps w:val="0"/>
          <w:noProof w:val="0"/>
          <w:color w:val="000000" w:themeColor="text1" w:themeTint="FF" w:themeShade="FF"/>
          <w:sz w:val="22"/>
          <w:szCs w:val="22"/>
          <w:highlight w:val="red"/>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highlight w:val="red"/>
          <w:lang w:val="fr-FR"/>
        </w:rPr>
        <w:t>Unité 2 : Comprendre ce qui se passe autour de soi</w:t>
      </w:r>
    </w:p>
    <w:p xmlns:wp14="http://schemas.microsoft.com/office/word/2010/wordml" w:rsidP="2BF94CFE" wp14:paraId="5F227112" wp14:textId="4B2BDEF0">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BF94CFE" w:rsidR="2BF94CFE">
        <w:rPr>
          <w:rFonts w:ascii="Calibri" w:hAnsi="Calibri" w:eastAsia="Calibri" w:cs="Calibri"/>
          <w:b w:val="1"/>
          <w:bCs w:val="1"/>
          <w:i w:val="0"/>
          <w:iCs w:val="0"/>
          <w:caps w:val="0"/>
          <w:smallCaps w:val="0"/>
          <w:noProof w:val="0"/>
          <w:color w:val="000000" w:themeColor="text1" w:themeTint="FF" w:themeShade="FF"/>
          <w:sz w:val="22"/>
          <w:szCs w:val="22"/>
          <w:highlight w:val="green"/>
          <w:lang w:val="fr-FR"/>
        </w:rPr>
        <w:t>Leçon 4 : Ils racontent</w:t>
      </w:r>
      <w:r w:rsidRPr="2BF94CFE" w:rsidR="2BF94CFE">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w:t>
      </w:r>
    </w:p>
    <w:p xmlns:wp14="http://schemas.microsoft.com/office/word/2010/wordml" w:rsidP="2BF94CFE" wp14:paraId="506C6A1D" wp14:textId="1B46CBC3">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BF94CFE" w:rsidR="2BF94CFE">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fr-FR"/>
        </w:rPr>
        <w:t>Objectif fonctionnel</w:t>
      </w:r>
      <w:r w:rsidRPr="2BF94CFE" w:rsidR="2BF94CFE">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w:t>
      </w:r>
      <w:r w:rsidRPr="2BF94CFE" w:rsidR="2BF94CFE">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Comprendre les nuances d’un récit au passé- Situer dans le temps les actions antérieures et postérieurs à l’action principale.</w:t>
      </w:r>
    </w:p>
    <w:p xmlns:wp14="http://schemas.microsoft.com/office/word/2010/wordml" w:rsidP="2866B573" wp14:paraId="536046B2" wp14:textId="20F701BC">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fr-FR"/>
        </w:rPr>
        <w:t>Grammaire</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 </w:t>
      </w: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La concordance des temps dans un récit au passé - Les indications temporelles dans les récits au passé.</w:t>
      </w:r>
    </w:p>
    <w:p xmlns:wp14="http://schemas.microsoft.com/office/word/2010/wordml" w:rsidP="2BF94CFE" wp14:paraId="2B50AD2C" wp14:textId="742A7DE7">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BF94CFE" w:rsidR="2BF94CFE">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fr-FR"/>
        </w:rPr>
        <w:t>Lexique</w:t>
      </w:r>
      <w:r w:rsidRPr="2BF94CFE" w:rsidR="2BF94CFE">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 </w:t>
      </w:r>
      <w:r w:rsidRPr="2BF94CFE" w:rsidR="2BF94CFE">
        <w:rPr>
          <w:rFonts w:ascii="Calibri" w:hAnsi="Calibri" w:eastAsia="Calibri" w:cs="Calibri"/>
          <w:b w:val="0"/>
          <w:bCs w:val="0"/>
          <w:i w:val="0"/>
          <w:iCs w:val="0"/>
          <w:caps w:val="0"/>
          <w:smallCaps w:val="0"/>
          <w:noProof w:val="0"/>
          <w:color w:val="000000" w:themeColor="text1" w:themeTint="FF" w:themeShade="FF"/>
          <w:sz w:val="22"/>
          <w:szCs w:val="22"/>
          <w:lang w:val="fr-FR"/>
        </w:rPr>
        <w:t>Ecraser – Sentir/ Ressentir – Quelques expressions avec le mot coup.</w:t>
      </w:r>
    </w:p>
    <w:p xmlns:wp14="http://schemas.microsoft.com/office/word/2010/wordml" w:rsidP="2866B573" wp14:paraId="500F1392" wp14:textId="6B18918C">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highlight w:val="yellow"/>
          <w:u w:val="single"/>
          <w:lang w:val="fr-FR"/>
        </w:rPr>
        <w:t>Séance n°25</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u w:val="none"/>
          <w:lang w:val="fr-FR"/>
        </w:rPr>
        <w:t xml:space="preserve"> </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Compréhension orale</w:t>
      </w:r>
    </w:p>
    <w:p xmlns:wp14="http://schemas.microsoft.com/office/word/2010/wordml" w:rsidP="2866B573" wp14:paraId="182D851C" wp14:textId="142A2C33">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u w:val="single"/>
          <w:lang w:val="fr-FR"/>
        </w:rPr>
        <w:t>Objectif de la séance</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w:t>
      </w: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Ecouter le document n°17, afin de l’interpréter et en faire un résumé.</w:t>
      </w:r>
    </w:p>
    <w:p xmlns:wp14="http://schemas.microsoft.com/office/word/2010/wordml" w:rsidP="2BF94CFE" wp14:paraId="5DB2B7E3" wp14:textId="4B13C31B">
      <w:pPr>
        <w:pStyle w:val="ListParagraph"/>
        <w:numPr>
          <w:ilvl w:val="0"/>
          <w:numId w:val="15"/>
        </w:numPr>
        <w:spacing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BF94CFE" w:rsidR="2BF94CFE">
        <w:rPr>
          <w:rFonts w:ascii="Calibri" w:hAnsi="Calibri" w:eastAsia="Calibri" w:cs="Calibri"/>
          <w:b w:val="0"/>
          <w:bCs w:val="0"/>
          <w:i w:val="0"/>
          <w:iCs w:val="0"/>
          <w:caps w:val="0"/>
          <w:smallCaps w:val="0"/>
          <w:noProof w:val="0"/>
          <w:color w:val="000000" w:themeColor="text1" w:themeTint="FF" w:themeShade="FF"/>
          <w:sz w:val="22"/>
          <w:szCs w:val="22"/>
          <w:lang w:val="fr-FR"/>
        </w:rPr>
        <w:t>Activités de compréhension (en tirage)</w:t>
      </w:r>
    </w:p>
    <w:p xmlns:wp14="http://schemas.microsoft.com/office/word/2010/wordml" w:rsidP="2BF94CFE" wp14:paraId="51CBE621" wp14:textId="6447F580">
      <w:pPr>
        <w:pStyle w:val="ListParagraph"/>
        <w:numPr>
          <w:ilvl w:val="0"/>
          <w:numId w:val="15"/>
        </w:numPr>
        <w:spacing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BF94CFE" w:rsidR="2BF94CFE">
        <w:rPr>
          <w:rFonts w:ascii="Calibri" w:hAnsi="Calibri" w:eastAsia="Calibri" w:cs="Calibri"/>
          <w:b w:val="0"/>
          <w:bCs w:val="0"/>
          <w:i w:val="0"/>
          <w:iCs w:val="0"/>
          <w:caps w:val="0"/>
          <w:smallCaps w:val="0"/>
          <w:noProof w:val="0"/>
          <w:color w:val="000000" w:themeColor="text1" w:themeTint="FF" w:themeShade="FF"/>
          <w:sz w:val="22"/>
          <w:szCs w:val="22"/>
          <w:lang w:val="fr-FR"/>
        </w:rPr>
        <w:t>Activité finale : Résumer oralement.</w:t>
      </w:r>
    </w:p>
    <w:p xmlns:wp14="http://schemas.microsoft.com/office/word/2010/wordml" w:rsidP="2866B573" wp14:paraId="1D4357AE" wp14:textId="3DAF47EB">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highlight w:val="yellow"/>
          <w:u w:val="single"/>
          <w:lang w:val="fr-FR"/>
        </w:rPr>
        <w:t>Séance n° 26</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u w:val="single"/>
          <w:lang w:val="fr-FR"/>
        </w:rPr>
        <w:t xml:space="preserve"> </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Point de langue (Conjugaison)</w:t>
      </w:r>
    </w:p>
    <w:p w:rsidR="2866B573" w:rsidP="2866B573" w:rsidRDefault="2866B573" w14:paraId="416F86CD" w14:textId="4C755597">
      <w:pPr>
        <w:pStyle w:val="Normal"/>
        <w:spacing w:after="200" w:afterAutospacing="off" w:line="276" w:lineRule="auto"/>
        <w:ind w:left="-20" w:right="-20"/>
        <w:jc w:val="both"/>
        <w:rPr>
          <w:rFonts w:ascii="Calibri" w:hAnsi="Calibri" w:eastAsia="Calibri" w:cs="Calibri"/>
          <w:b w:val="1"/>
          <w:bCs w:val="1"/>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La concordance des temps dans un récit au passé (en tirage)</w:t>
      </w:r>
    </w:p>
    <w:p xmlns:wp14="http://schemas.microsoft.com/office/word/2010/wordml" w:rsidP="2866B573" wp14:paraId="627E260E" wp14:textId="624985A5">
      <w:pPr>
        <w:pStyle w:val="Normal"/>
        <w:spacing w:after="200" w:afterAutospacing="off" w:line="276" w:lineRule="auto"/>
        <w:ind w:left="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u w:val="single"/>
          <w:lang w:val="fr-FR"/>
        </w:rPr>
        <w:t>Objectif de la séance</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 </w:t>
      </w: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 xml:space="preserve">Repérer dans le document écouté les phrases construites selon les modèles : </w:t>
      </w:r>
    </w:p>
    <w:p xmlns:wp14="http://schemas.microsoft.com/office/word/2010/wordml" w:rsidP="2866B573" wp14:paraId="62678405" wp14:textId="17450AA4">
      <w:pPr>
        <w:pStyle w:val="ListParagraph"/>
        <w:numPr>
          <w:ilvl w:val="0"/>
          <w:numId w:val="19"/>
        </w:numPr>
        <w:spacing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 xml:space="preserve">Passé </w:t>
      </w: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composé</w:t>
      </w: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 imparfait</w:t>
      </w:r>
    </w:p>
    <w:p xmlns:wp14="http://schemas.microsoft.com/office/word/2010/wordml" w:rsidP="2866B573" wp14:paraId="5939870A" wp14:textId="36AA6BA9">
      <w:pPr>
        <w:pStyle w:val="ListParagraph"/>
        <w:numPr>
          <w:ilvl w:val="0"/>
          <w:numId w:val="19"/>
        </w:numPr>
        <w:spacing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Imparfait – conditionnel</w:t>
      </w:r>
    </w:p>
    <w:p xmlns:wp14="http://schemas.microsoft.com/office/word/2010/wordml" w:rsidP="2866B573" wp14:paraId="255E7EB5" wp14:textId="247919E3">
      <w:pPr>
        <w:pStyle w:val="ListParagraph"/>
        <w:numPr>
          <w:ilvl w:val="0"/>
          <w:numId w:val="19"/>
        </w:numPr>
        <w:spacing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Passé composé - plus-que-parfait</w:t>
      </w:r>
    </w:p>
    <w:p xmlns:wp14="http://schemas.microsoft.com/office/word/2010/wordml" w:rsidP="2866B573" wp14:paraId="780CE670" wp14:textId="045E0964">
      <w:pPr>
        <w:pStyle w:val="ListParagraph"/>
        <w:numPr>
          <w:ilvl w:val="0"/>
          <w:numId w:val="19"/>
        </w:numPr>
        <w:spacing w:after="200" w:afterAutospacing="off" w:line="276" w:lineRule="auto"/>
        <w:ind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Plus-que-parfait - conditionnel</w:t>
      </w:r>
    </w:p>
    <w:p xmlns:wp14="http://schemas.microsoft.com/office/word/2010/wordml" w:rsidP="2866B573" wp14:paraId="3DDA2AA6" wp14:textId="0656641A">
      <w:pPr>
        <w:spacing w:after="200" w:afterAutospacing="off" w:line="276" w:lineRule="auto"/>
        <w:ind w:left="-20" w:right="-20"/>
        <w:jc w:val="both"/>
        <w:rPr>
          <w:rFonts w:ascii="Calibri" w:hAnsi="Calibri" w:eastAsia="Calibri" w:cs="Calibri"/>
          <w:b w:val="1"/>
          <w:bCs w:val="1"/>
          <w:i w:val="0"/>
          <w:iCs w:val="0"/>
          <w:caps w:val="0"/>
          <w:smallCaps w:val="0"/>
          <w:noProof w:val="0"/>
          <w:color w:val="000000" w:themeColor="text1" w:themeTint="FF" w:themeShade="FF"/>
          <w:sz w:val="22"/>
          <w:szCs w:val="22"/>
          <w:highlight w:val="yellow"/>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highlight w:val="yellow"/>
          <w:u w:val="single"/>
          <w:lang w:val="fr-FR"/>
        </w:rPr>
        <w:t>Séance n°27</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 Point de langue (Lexique)</w:t>
      </w:r>
    </w:p>
    <w:p xmlns:wp14="http://schemas.microsoft.com/office/word/2010/wordml" w:rsidP="2866B573" wp14:paraId="004C014E" wp14:textId="0482F7C2">
      <w:pPr>
        <w:pStyle w:val="Normal"/>
        <w:spacing w:after="200" w:afterAutospacing="off" w:line="276" w:lineRule="auto"/>
        <w:ind w:left="-20" w:right="-20"/>
        <w:jc w:val="both"/>
        <w:rPr>
          <w:rFonts w:ascii="Calibri" w:hAnsi="Calibri" w:eastAsia="Calibri" w:cs="Calibri"/>
          <w:b w:val="1"/>
          <w:bCs w:val="1"/>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Les expressions avec le mot “coup”</w:t>
      </w:r>
    </w:p>
    <w:p xmlns:wp14="http://schemas.microsoft.com/office/word/2010/wordml" w:rsidP="2866B573" wp14:paraId="5607B3CC" wp14:textId="1CF0F778">
      <w:pPr>
        <w:pStyle w:val="Normal"/>
        <w:spacing w:after="200" w:afterAutospacing="off" w:line="276" w:lineRule="auto"/>
        <w:ind w:left="-20" w:right="-20"/>
        <w:jc w:val="both"/>
        <w:rPr>
          <w:rFonts w:ascii="Calibri" w:hAnsi="Calibri" w:eastAsia="Calibri" w:cs="Calibri"/>
          <w:b w:val="1"/>
          <w:bCs w:val="1"/>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u w:val="single"/>
          <w:lang w:val="fr-FR"/>
        </w:rPr>
        <w:t>Objectif de la leçon</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 </w:t>
      </w: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Raconter une histoire en utilisant un maximum d’expressions contenant le mot “coup”.</w:t>
      </w:r>
    </w:p>
    <w:p xmlns:wp14="http://schemas.microsoft.com/office/word/2010/wordml" w:rsidP="2866B573" wp14:paraId="6C60E0DE" wp14:textId="0B5A0C14">
      <w:pPr>
        <w:pStyle w:val="Normal"/>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 xml:space="preserve">En plus des expressions que vous avez sur le tirage, en voici d’autres : boire un coup, coup de couteau, à grands coups de langue, coup sur coup, en venir aux coups, tout à coup, tout d’un coup, se donner un coup de peigne, en quelques coups de crayon, un coup terrible, 3 coups frappés à la porte, tirer un coup de feu, revolver à 6 coups, un coup des enfants, mettre quelqu’un dans le coup, tous les coups sont permis, coup de tonnerre, coup de folie, ... </w:t>
      </w:r>
    </w:p>
    <w:p xmlns:wp14="http://schemas.microsoft.com/office/word/2010/wordml" w:rsidP="2866B573" wp14:paraId="4F90A24D" wp14:textId="0ADD42E0">
      <w:pPr>
        <w:spacing w:after="200" w:afterAutospacing="off" w:line="276" w:lineRule="auto"/>
        <w:ind w:left="-20" w:right="-20"/>
        <w:jc w:val="both"/>
        <w:rPr>
          <w:rFonts w:ascii="Calibri" w:hAnsi="Calibri" w:eastAsia="Calibri" w:cs="Calibri"/>
          <w:b w:val="1"/>
          <w:bCs w:val="1"/>
          <w:i w:val="0"/>
          <w:iCs w:val="0"/>
          <w:caps w:val="0"/>
          <w:smallCaps w:val="0"/>
          <w:noProof w:val="0"/>
          <w:color w:val="000000" w:themeColor="text1" w:themeTint="FF" w:themeShade="FF"/>
          <w:sz w:val="22"/>
          <w:szCs w:val="22"/>
          <w:highlight w:val="yellow"/>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highlight w:val="yellow"/>
          <w:u w:val="single"/>
          <w:lang w:val="fr-FR"/>
        </w:rPr>
        <w:t>Séance n°28</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 Compréhension orale</w:t>
      </w:r>
    </w:p>
    <w:p xmlns:wp14="http://schemas.microsoft.com/office/word/2010/wordml" w:rsidP="2866B573" wp14:paraId="354284DB" wp14:textId="645AACE0">
      <w:pPr>
        <w:pStyle w:val="Normal"/>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u w:val="single"/>
          <w:lang w:val="fr-FR"/>
        </w:rPr>
        <w:t>O</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u w:val="single"/>
          <w:lang w:val="fr-FR"/>
        </w:rPr>
        <w:t>bjectif de la leçon</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 </w:t>
      </w: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Ecouter le document n°18, afin de l’interpréter et en faire un résumé.</w:t>
      </w:r>
    </w:p>
    <w:p xmlns:wp14="http://schemas.microsoft.com/office/word/2010/wordml" w:rsidP="2866B573" wp14:paraId="57A312C8" wp14:textId="283FBF87">
      <w:pPr>
        <w:pStyle w:val="Normal"/>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Activités de compréhension (en tirage).</w:t>
      </w:r>
    </w:p>
    <w:p xmlns:wp14="http://schemas.microsoft.com/office/word/2010/wordml" w:rsidP="2866B573" wp14:paraId="5E687855" wp14:textId="0F7D956D">
      <w:pPr>
        <w:pStyle w:val="Normal"/>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Activité finale : Résumer oralement.</w:t>
      </w:r>
    </w:p>
    <w:p xmlns:wp14="http://schemas.microsoft.com/office/word/2010/wordml" w:rsidP="2866B573" wp14:paraId="7F1A2262" wp14:textId="02162F20">
      <w:pPr>
        <w:spacing w:after="200" w:afterAutospacing="off" w:line="276" w:lineRule="auto"/>
        <w:ind w:left="-20" w:right="-20"/>
        <w:jc w:val="both"/>
        <w:rPr>
          <w:rFonts w:ascii="Calibri" w:hAnsi="Calibri" w:eastAsia="Calibri" w:cs="Calibri"/>
          <w:b w:val="1"/>
          <w:bCs w:val="1"/>
          <w:i w:val="0"/>
          <w:iCs w:val="0"/>
          <w:caps w:val="0"/>
          <w:smallCaps w:val="0"/>
          <w:noProof w:val="0"/>
          <w:color w:val="000000" w:themeColor="text1" w:themeTint="FF" w:themeShade="FF"/>
          <w:sz w:val="22"/>
          <w:szCs w:val="22"/>
          <w:highlight w:val="yellow"/>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highlight w:val="yellow"/>
          <w:u w:val="single"/>
          <w:lang w:val="fr-FR"/>
        </w:rPr>
        <w:t>Séance n°29</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 Point de langue (Grammaire)</w:t>
      </w:r>
    </w:p>
    <w:p xmlns:wp14="http://schemas.microsoft.com/office/word/2010/wordml" w:rsidP="2866B573" wp14:paraId="2F293058" wp14:textId="3F4D1899">
      <w:pPr>
        <w:pStyle w:val="Normal"/>
        <w:spacing w:after="200" w:afterAutospacing="off" w:line="276" w:lineRule="auto"/>
        <w:ind w:left="-20" w:right="-20"/>
        <w:jc w:val="both"/>
        <w:rPr>
          <w:rFonts w:ascii="Calibri" w:hAnsi="Calibri" w:eastAsia="Calibri" w:cs="Calibri"/>
          <w:b w:val="1"/>
          <w:bCs w:val="1"/>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Les indications temporelles</w:t>
      </w:r>
    </w:p>
    <w:p xmlns:wp14="http://schemas.microsoft.com/office/word/2010/wordml" w:rsidP="2866B573" wp14:paraId="48375AA9" wp14:textId="73956BA6">
      <w:pPr>
        <w:pStyle w:val="Normal"/>
        <w:spacing w:after="200" w:afterAutospacing="off" w:line="276" w:lineRule="auto"/>
        <w:ind w:left="-20" w:right="-20"/>
        <w:jc w:val="both"/>
        <w:rPr>
          <w:rFonts w:ascii="Calibri" w:hAnsi="Calibri" w:eastAsia="Calibri" w:cs="Calibri"/>
          <w:b w:val="1"/>
          <w:bCs w:val="1"/>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Leçon (en tirage)</w:t>
      </w:r>
    </w:p>
    <w:p xmlns:wp14="http://schemas.microsoft.com/office/word/2010/wordml" w:rsidP="2866B573" wp14:paraId="31E9CB56" wp14:textId="676707C6">
      <w:pPr>
        <w:pStyle w:val="Normal"/>
        <w:spacing w:after="200" w:afterAutospacing="off" w:line="276" w:lineRule="auto"/>
        <w:ind w:left="-20" w:right="-20"/>
        <w:jc w:val="both"/>
        <w:rPr>
          <w:rFonts w:ascii="Calibri" w:hAnsi="Calibri" w:eastAsia="Calibri" w:cs="Calibri"/>
          <w:b w:val="1"/>
          <w:bCs w:val="1"/>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N.B. : L’</w:t>
      </w: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application se fera sur les documents à écouter.</w:t>
      </w:r>
    </w:p>
    <w:p xmlns:wp14="http://schemas.microsoft.com/office/word/2010/wordml" w:rsidP="2866B573" wp14:paraId="48A27CEF" wp14:textId="7CBC70C6">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highlight w:val="yellow"/>
          <w:u w:val="single"/>
          <w:lang w:val="fr-FR"/>
        </w:rPr>
        <w:t>Séance n°30</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Production orale</w:t>
      </w:r>
    </w:p>
    <w:p xmlns:wp14="http://schemas.microsoft.com/office/word/2010/wordml" w:rsidP="2866B573" wp14:paraId="419E120F" wp14:textId="1FC1B4E6">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Objectif de la séance : </w:t>
      </w: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 xml:space="preserve">Produire un dialogue qui fera la suite d’un fait divers déjà lu, et dans lequel l’étudiant racontera ce dont il se rappelle avant de quitter la maison, afin de retrouver la personne qui a laissé la porte d’entrée ouverte avant le départ en week-end. </w:t>
      </w:r>
    </w:p>
    <w:p xmlns:wp14="http://schemas.microsoft.com/office/word/2010/wordml" w:rsidP="2866B573" wp14:paraId="3A071B70" wp14:textId="30B2157C">
      <w:pPr>
        <w:spacing w:after="200" w:afterAutospacing="off" w:line="276" w:lineRule="auto"/>
        <w:ind w:left="-20" w:right="-20"/>
        <w:jc w:val="both"/>
        <w:rPr>
          <w:rFonts w:ascii="Calibri" w:hAnsi="Calibri" w:eastAsia="Calibri" w:cs="Calibri"/>
          <w:b w:val="1"/>
          <w:bCs w:val="1"/>
          <w:i w:val="0"/>
          <w:iCs w:val="0"/>
          <w:caps w:val="0"/>
          <w:smallCaps w:val="0"/>
          <w:noProof w:val="0"/>
          <w:color w:val="000000" w:themeColor="text1" w:themeTint="FF" w:themeShade="FF"/>
          <w:sz w:val="22"/>
          <w:szCs w:val="22"/>
          <w:highlight w:val="yellow"/>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highlight w:val="yellow"/>
          <w:u w:val="single"/>
          <w:lang w:val="fr-FR"/>
        </w:rPr>
        <w:t>Séance n°31</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u w:val="none"/>
          <w:lang w:val="fr-FR"/>
        </w:rPr>
        <w:t xml:space="preserve"> </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Compréhension orale</w:t>
      </w:r>
    </w:p>
    <w:p xmlns:wp14="http://schemas.microsoft.com/office/word/2010/wordml" w:rsidP="2866B573" wp14:paraId="6F67015F" wp14:textId="1664DA27">
      <w:pPr>
        <w:pStyle w:val="Normal"/>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u w:val="single"/>
          <w:lang w:val="fr-FR"/>
        </w:rPr>
        <w:t>Objectif de la leçon</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 </w:t>
      </w: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Ecouter le document n°19, afin de l’interpréter et en faire un résumé.</w:t>
      </w:r>
    </w:p>
    <w:p xmlns:wp14="http://schemas.microsoft.com/office/word/2010/wordml" w:rsidP="2866B573" wp14:paraId="2D5A4527" wp14:textId="283FBF87">
      <w:pPr>
        <w:pStyle w:val="Normal"/>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Activités de compréhension (en tirage).</w:t>
      </w:r>
    </w:p>
    <w:p xmlns:wp14="http://schemas.microsoft.com/office/word/2010/wordml" w:rsidP="2866B573" wp14:paraId="4E3A14DD" wp14:textId="0F7D956D">
      <w:pPr>
        <w:pStyle w:val="Normal"/>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Activité finale : Résumer oralement.</w:t>
      </w:r>
    </w:p>
    <w:p xmlns:wp14="http://schemas.microsoft.com/office/word/2010/wordml" w:rsidP="2866B573" wp14:paraId="2D119AFC" wp14:textId="0689928F">
      <w:pPr>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highlight w:val="yellow"/>
          <w:u w:val="single"/>
          <w:lang w:val="fr-FR"/>
        </w:rPr>
        <w:t>Séance n°31</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 Production orale</w:t>
      </w:r>
    </w:p>
    <w:p xmlns:wp14="http://schemas.microsoft.com/office/word/2010/wordml" w:rsidP="2866B573" wp14:paraId="3BFEFB25" wp14:textId="2CF19100">
      <w:pPr>
        <w:pStyle w:val="Normal"/>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1"/>
          <w:bCs w:val="1"/>
          <w:i w:val="0"/>
          <w:iCs w:val="0"/>
          <w:caps w:val="0"/>
          <w:smallCaps w:val="0"/>
          <w:noProof w:val="0"/>
          <w:color w:val="000000" w:themeColor="text1" w:themeTint="FF" w:themeShade="FF"/>
          <w:sz w:val="22"/>
          <w:szCs w:val="22"/>
          <w:u w:val="single"/>
          <w:lang w:val="fr-FR"/>
        </w:rPr>
        <w:t>Objectif de la séance</w:t>
      </w:r>
      <w:r w:rsidRPr="2866B573" w:rsidR="2866B57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 </w:t>
      </w: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Raconter.</w:t>
      </w:r>
    </w:p>
    <w:p w:rsidR="2866B573" w:rsidP="2866B573" w:rsidRDefault="2866B573" w14:paraId="451341EE" w14:textId="646762C4">
      <w:pPr>
        <w:pStyle w:val="Normal"/>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 xml:space="preserve">L'étudiant recevra un tirage contenant une multitude de sujets de production orale. Il aura, à chaque fois, à choisir un sujet et à faire sa narration selon les contraintes auxquelles </w:t>
      </w: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il sera</w:t>
      </w:r>
      <w:r w:rsidRPr="2866B573" w:rsidR="2866B573">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soumis.</w:t>
      </w:r>
    </w:p>
    <w:p w:rsidR="2866B573" w:rsidP="2866B573" w:rsidRDefault="2866B573" w14:paraId="20A6A726" w14:textId="63261DBC">
      <w:pPr>
        <w:pStyle w:val="Normal"/>
        <w:spacing w:after="200" w:afterAutospacing="off" w:line="276" w:lineRule="auto"/>
        <w:ind w:left="-20" w:right="-20"/>
        <w:jc w:val="both"/>
        <w:rPr>
          <w:rFonts w:ascii="Calibri" w:hAnsi="Calibri" w:eastAsia="Calibri" w:cs="Calibri"/>
          <w:b w:val="0"/>
          <w:bCs w:val="0"/>
          <w:i w:val="0"/>
          <w:iCs w:val="0"/>
          <w:caps w:val="0"/>
          <w:smallCaps w:val="0"/>
          <w:noProof w:val="0"/>
          <w:color w:val="000000" w:themeColor="text1" w:themeTint="FF" w:themeShade="FF"/>
          <w:sz w:val="22"/>
          <w:szCs w:val="22"/>
          <w:lang w:val="fr-FR"/>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9">
    <w:nsid w:val="54e86a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efbeb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94b82a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15e582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d5205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df975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718c6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c95b5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7bef5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a00c7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0a47f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b5d12c2"/>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12fd8cf8"/>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3f2787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65c6e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2a6f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d40c3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43f8b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b895b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84AB20"/>
    <w:rsid w:val="2184AB20"/>
    <w:rsid w:val="2866B573"/>
    <w:rsid w:val="2BF94C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AB20"/>
  <w15:chartTrackingRefBased/>
  <w15:docId w15:val="{D1E971F3-4F00-45BF-8574-C669C6D2C4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99b72b9805f34a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2024-03-23T14:49:04.4840536Z</dcterms:created>
  <dcterms:modified xsi:type="dcterms:W3CDTF">2024-03-24T07:05:02.2498334Z</dcterms:modified>
  <dc:creator>djabi azzouz</dc:creator>
  <lastModifiedBy>djabi azzouz</lastModifiedBy>
</coreProperties>
</file>