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1A1" w:rsidRPr="00272F4D" w:rsidRDefault="00A351A1" w:rsidP="005E1D1E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4E4257" w:rsidRPr="00272F4D" w:rsidRDefault="004E4257" w:rsidP="00272F4D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272F4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المحاضرة</w:t>
      </w:r>
      <w:r w:rsidR="005E1D1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ـ 06 ـ </w:t>
      </w:r>
    </w:p>
    <w:p w:rsidR="00A351A1" w:rsidRDefault="004E4257" w:rsidP="005E1D1E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272F4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أثار الصراع التنظيمي</w:t>
      </w:r>
      <w:r w:rsidRPr="004E425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A351A1" w:rsidRPr="004E425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5E1D1E" w:rsidRPr="005E1D1E" w:rsidRDefault="005E1D1E" w:rsidP="005E1D1E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A351A1" w:rsidRPr="004E4257" w:rsidRDefault="00A351A1" w:rsidP="004E4257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4E425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1 ـ</w:t>
      </w:r>
      <w:r w:rsidR="004E425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الأثار الايجابية</w:t>
      </w:r>
      <w:r w:rsidRPr="004E425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الصراع </w:t>
      </w:r>
      <w:proofErr w:type="gramStart"/>
      <w:r w:rsidRPr="004E425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التنظيمي :</w:t>
      </w:r>
      <w:proofErr w:type="gramEnd"/>
    </w:p>
    <w:p w:rsidR="00A351A1" w:rsidRPr="004E4257" w:rsidRDefault="00A351A1" w:rsidP="004E4257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4E4257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   ينظر أصحاب الفكر الحديث على أن الصراع لا يمكن تجنبه في المؤسسات ويعتبر عنصرا فعالا في التغيير </w:t>
      </w:r>
      <w:r w:rsidR="004E425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وعليه فان الصراع يفيد المؤسسة على اعتبار أنه </w:t>
      </w:r>
      <w:proofErr w:type="gramStart"/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أساس </w:t>
      </w:r>
      <w:r w:rsidR="005E1D1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التغيير</w:t>
      </w:r>
      <w:proofErr w:type="gramEnd"/>
      <w:r w:rsidR="005E1D1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كونه أداة  </w:t>
      </w:r>
      <w:proofErr w:type="spellStart"/>
      <w:r w:rsidR="005E1D1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للابداع</w:t>
      </w:r>
      <w:proofErr w:type="spellEnd"/>
      <w:r w:rsidR="005E1D1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t>و تطوير الأفكار ، لذا يتطلب من الادارة التعامل الصحيح مع الصراع من خلال تحويل الطاقة المتولدة عن الصراع الى قوة  وعلاج الصراعات  والاستفادة منها على الأقل لا تسبب في حدوث خسارة لأي طرف</w:t>
      </w:r>
    </w:p>
    <w:p w:rsidR="00A351A1" w:rsidRPr="004E4257" w:rsidRDefault="00A351A1" w:rsidP="00A351A1">
      <w:pPr>
        <w:jc w:val="right"/>
        <w:rPr>
          <w:rFonts w:ascii="Traditional Arabic" w:hAnsi="Traditional Arabic" w:cs="Traditional Arabic"/>
          <w:sz w:val="32"/>
          <w:szCs w:val="32"/>
          <w:lang w:bidi="ar-DZ"/>
        </w:rPr>
      </w:pPr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ومن </w:t>
      </w:r>
      <w:r w:rsidRPr="004E425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ايجابيات الصراع التنظيمي </w:t>
      </w:r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نذكر </w:t>
      </w:r>
      <w:proofErr w:type="gramStart"/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t>أهمها  :</w:t>
      </w:r>
      <w:proofErr w:type="gramEnd"/>
    </w:p>
    <w:p w:rsidR="00A351A1" w:rsidRPr="004E4257" w:rsidRDefault="00A351A1" w:rsidP="00A351A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t>ـ يساهم في تحسين نوعية ومستوى القرارات المتخذة ويشجع على المشاركة</w:t>
      </w:r>
    </w:p>
    <w:p w:rsidR="00A351A1" w:rsidRPr="004E4257" w:rsidRDefault="00A351A1" w:rsidP="00A351A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ـ </w:t>
      </w:r>
      <w:r w:rsidR="004405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يخلق</w:t>
      </w:r>
      <w:proofErr w:type="gramEnd"/>
      <w:r w:rsidR="004405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فرص </w:t>
      </w:r>
      <w:proofErr w:type="spellStart"/>
      <w:r w:rsidR="004405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للابداع</w:t>
      </w:r>
      <w:proofErr w:type="spellEnd"/>
      <w:r w:rsidR="004405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ويبرز القدرات والاستعدادات لدى الأفراد</w:t>
      </w:r>
    </w:p>
    <w:p w:rsidR="00A351A1" w:rsidRPr="004E4257" w:rsidRDefault="00A351A1" w:rsidP="00A351A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t>ـ  اكتشاف</w:t>
      </w:r>
      <w:proofErr w:type="gramEnd"/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التغييرات التنظيمية للمؤسسة</w:t>
      </w:r>
    </w:p>
    <w:p w:rsidR="00A351A1" w:rsidRPr="004E4257" w:rsidRDefault="00A351A1" w:rsidP="00A351A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t>ـ  يساعد</w:t>
      </w:r>
      <w:proofErr w:type="gramEnd"/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على اشباع الحاجات النفسية للأفراد</w:t>
      </w:r>
    </w:p>
    <w:p w:rsidR="00A351A1" w:rsidRPr="004E4257" w:rsidRDefault="00A351A1" w:rsidP="00A351A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ـ يمكن للصراع أن يكون خبرة تعليمية جديدة </w:t>
      </w:r>
    </w:p>
    <w:p w:rsidR="00A351A1" w:rsidRPr="004E4257" w:rsidRDefault="00A351A1" w:rsidP="00A351A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ـ يساعد الصراع على تشخيص المشكلات التنظيمية </w:t>
      </w:r>
    </w:p>
    <w:p w:rsidR="00A351A1" w:rsidRPr="004E4257" w:rsidRDefault="00A351A1" w:rsidP="00A351A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ـ ينمي </w:t>
      </w:r>
      <w:proofErr w:type="gramStart"/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t>الحماس  والنشاط</w:t>
      </w:r>
      <w:proofErr w:type="gramEnd"/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لدى الأفراد للبحث عن أساليب أفضل للعمل</w:t>
      </w:r>
    </w:p>
    <w:p w:rsidR="00A351A1" w:rsidRPr="004E4257" w:rsidRDefault="00A351A1" w:rsidP="00A351A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t>ـ تعميق الفهم المتبادل بين الأطراف المختلفة</w:t>
      </w:r>
    </w:p>
    <w:p w:rsidR="00A351A1" w:rsidRPr="004E4257" w:rsidRDefault="00A351A1" w:rsidP="00A351A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t>ـ عند حل الصراع  يصبح الأفراد أكثر التزاما بالنتيجة</w:t>
      </w:r>
      <w:r w:rsidR="009F1E82">
        <w:rPr>
          <w:rFonts w:ascii="Traditional Arabic" w:hAnsi="Traditional Arabic" w:cs="Traditional Arabic"/>
          <w:sz w:val="32"/>
          <w:szCs w:val="32"/>
          <w:lang w:bidi="ar-D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A351A1" w:rsidRPr="004E4257" w:rsidRDefault="00A351A1" w:rsidP="00A351A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lastRenderedPageBreak/>
        <w:t xml:space="preserve">ـ  </w:t>
      </w:r>
      <w:r w:rsidR="004405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ينشر</w:t>
      </w:r>
      <w:proofErr w:type="gramEnd"/>
      <w:r w:rsidR="004405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ثقافة القيادة الرشيدة</w:t>
      </w:r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لأن في فترة الصراع تحتاج الجماعة لقيادة حازمة</w:t>
      </w:r>
    </w:p>
    <w:p w:rsidR="00A351A1" w:rsidRPr="004E4257" w:rsidRDefault="00A351A1" w:rsidP="00A351A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ـ يعزز التلاحم والولاء بين أعضاء </w:t>
      </w:r>
      <w:proofErr w:type="gramStart"/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t>الجماعة  مما</w:t>
      </w:r>
      <w:proofErr w:type="gramEnd"/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يجعلهم يتجاوزون الخلافات الفردية</w:t>
      </w:r>
    </w:p>
    <w:p w:rsidR="00A351A1" w:rsidRPr="004E4257" w:rsidRDefault="00A351A1" w:rsidP="00364A03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t>ــ قد يستخدم كأداة فاعلة للرقابة</w:t>
      </w:r>
    </w:p>
    <w:p w:rsidR="00A351A1" w:rsidRPr="004E4257" w:rsidRDefault="004E4257" w:rsidP="004E4257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2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  الأثار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السلبية لل</w:t>
      </w:r>
      <w:r w:rsidR="00A351A1" w:rsidRPr="004E425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صراع التنظيمي :</w:t>
      </w:r>
    </w:p>
    <w:p w:rsidR="00A351A1" w:rsidRPr="004E4257" w:rsidRDefault="00A351A1" w:rsidP="00A351A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      غالبا ما تنجم سلبيات الصراع التنظيمي من الثقافة التنظيمية </w:t>
      </w:r>
      <w:proofErr w:type="gramStart"/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السائدة </w:t>
      </w:r>
      <w:r w:rsidR="00364A0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</w:t>
      </w:r>
      <w:proofErr w:type="gramEnd"/>
      <w:r w:rsidR="00364A0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المنظمات </w:t>
      </w:r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التي تسبب علاقات عمل متعبة  تعيق العمل الجماعي ، ويحدث الصراع نتيجة المشاكل الشخصية بين الأفراد  وينتج عنه ردود فعل غير سليمة مثل التوتر ، القلق ، فقدان احترام الذات ، ضعف المقدرة على اتخاذ القرار التي تؤدي يدورها الى التأثير على انتاجية المؤسسة و هذا ما  يفرض على المؤسسات ضرورة تجنب هذا النوع من الصراع وهذا ما أكدته المدرسة التقليدية  ومن </w:t>
      </w:r>
      <w:r w:rsidRPr="004E425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سلبيات الصراع التنظيمي </w:t>
      </w:r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t>نذكر أهمها :</w:t>
      </w:r>
    </w:p>
    <w:p w:rsidR="00A351A1" w:rsidRPr="004E4257" w:rsidRDefault="00A351A1" w:rsidP="00A351A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t>ـ التطرف في تقدير المصلحة الخاصة على المصلحة العامة</w:t>
      </w:r>
    </w:p>
    <w:p w:rsidR="00A351A1" w:rsidRPr="004E4257" w:rsidRDefault="00A351A1" w:rsidP="00A351A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t>ـ الشلل في التصرف يرافقه التوتر النفسي الذي يؤدي الى الاحباط وفقدان القدرة على الحزم وضعف الثقة</w:t>
      </w:r>
    </w:p>
    <w:p w:rsidR="00A351A1" w:rsidRPr="004E4257" w:rsidRDefault="00A351A1" w:rsidP="00A351A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t>ـ يعوق العمل التعاوني</w:t>
      </w:r>
    </w:p>
    <w:p w:rsidR="00A351A1" w:rsidRPr="004E4257" w:rsidRDefault="00A351A1" w:rsidP="00A351A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t>ـ التفكك وظهور التكتلات داخل الجماعة</w:t>
      </w:r>
    </w:p>
    <w:p w:rsidR="00A351A1" w:rsidRPr="004E4257" w:rsidRDefault="00A351A1" w:rsidP="00A351A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t>ـ أن يتسم السلوك اتجا</w:t>
      </w:r>
      <w:r w:rsidR="00364A0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</w:t>
      </w:r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الطرف الأخر </w:t>
      </w:r>
      <w:proofErr w:type="gramStart"/>
      <w:r w:rsidR="0068460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</w:t>
      </w:r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t>الكذب ،</w:t>
      </w:r>
      <w:proofErr w:type="gramEnd"/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الغيبة ، النميمة ، الكراهية والبغضاء</w:t>
      </w:r>
    </w:p>
    <w:p w:rsidR="00A351A1" w:rsidRPr="004E4257" w:rsidRDefault="00A351A1" w:rsidP="00A351A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t>ـ محاولة النيل من سمعة الطرف الأخر</w:t>
      </w:r>
    </w:p>
    <w:p w:rsidR="00A351A1" w:rsidRPr="004E4257" w:rsidRDefault="00A351A1" w:rsidP="00A351A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ـ فقدان الثقة  </w:t>
      </w:r>
    </w:p>
    <w:p w:rsidR="00A351A1" w:rsidRPr="004E4257" w:rsidRDefault="00364A03" w:rsidP="00364A03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ـ تشتيت الجهد والطاقة </w:t>
      </w:r>
    </w:p>
    <w:p w:rsidR="00A351A1" w:rsidRPr="004E4257" w:rsidRDefault="00A351A1" w:rsidP="00A351A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ـ استنفاذ جهود </w:t>
      </w:r>
      <w:proofErr w:type="gramStart"/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t>الأفراد  و</w:t>
      </w:r>
      <w:proofErr w:type="gramEnd"/>
      <w:r w:rsidR="00364A0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t>عدم توظيفها بالشكل الصحيح</w:t>
      </w:r>
    </w:p>
    <w:p w:rsidR="00A351A1" w:rsidRPr="004E4257" w:rsidRDefault="00A351A1" w:rsidP="00A351A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t>ـ ترك العمل في حالة اليأس والتعب النفسي</w:t>
      </w:r>
    </w:p>
    <w:p w:rsidR="00A351A1" w:rsidRPr="004E4257" w:rsidRDefault="00D775D2" w:rsidP="00A351A1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ـ</w:t>
      </w:r>
      <w:r w:rsidR="00A351A1"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اعاقة عملية اتخاذ القرار</w:t>
      </w:r>
    </w:p>
    <w:p w:rsidR="00A351A1" w:rsidRPr="004E4257" w:rsidRDefault="00A351A1" w:rsidP="004E4257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lastRenderedPageBreak/>
        <w:t xml:space="preserve">       مما سبق طرحه يتبين أن الصراع التنظيمي واقع حتمي على كل مستويات المؤسسة ولكنه ليس بالضرورة تنجم عنه أثار سلبية تسبب اعاقة سير </w:t>
      </w:r>
      <w:proofErr w:type="gramStart"/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t>العمل  بل</w:t>
      </w:r>
      <w:proofErr w:type="gramEnd"/>
      <w:r w:rsidRPr="004E425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قد يتخذ  مظهر ايجابي  وهو المطلوب  لذا على الادارة الصحيحة  أن تقوم بتشخيص نواتج الصراع  بهدف تعزيز  الايجابيات والاستفادة منها و علاج السلبيات لتفاديها                                                                                                                                                                                       </w:t>
      </w:r>
    </w:p>
    <w:p w:rsidR="00A351A1" w:rsidRPr="004E4257" w:rsidRDefault="00A351A1" w:rsidP="00A351A1">
      <w:pPr>
        <w:jc w:val="right"/>
        <w:rPr>
          <w:sz w:val="32"/>
          <w:szCs w:val="32"/>
        </w:rPr>
      </w:pPr>
      <w:r w:rsidRPr="004E4257">
        <w:rPr>
          <w:rFonts w:ascii="Traditional Arabic" w:hAnsi="Traditional Arabic" w:cs="Traditional Arabic"/>
          <w:sz w:val="32"/>
          <w:szCs w:val="32"/>
          <w:lang w:bidi="ar-DZ"/>
        </w:rPr>
        <w:br/>
      </w:r>
      <w:r w:rsidRPr="004E4257">
        <w:rPr>
          <w:rFonts w:ascii="Traditional Arabic" w:hAnsi="Traditional Arabic" w:cs="Traditional Arabic"/>
          <w:sz w:val="32"/>
          <w:szCs w:val="32"/>
          <w:lang w:bidi="ar-DZ"/>
        </w:rPr>
        <w:br/>
      </w:r>
    </w:p>
    <w:p w:rsidR="00A351A1" w:rsidRDefault="00A351A1" w:rsidP="00A351A1">
      <w:pPr>
        <w:jc w:val="right"/>
        <w:rPr>
          <w:rtl/>
          <w:lang w:bidi="ar-DZ"/>
        </w:rPr>
      </w:pPr>
    </w:p>
    <w:sectPr w:rsidR="00A35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A1"/>
    <w:rsid w:val="00272F4D"/>
    <w:rsid w:val="00364A03"/>
    <w:rsid w:val="0044051F"/>
    <w:rsid w:val="004E4257"/>
    <w:rsid w:val="005E1D1E"/>
    <w:rsid w:val="00684609"/>
    <w:rsid w:val="009F1E82"/>
    <w:rsid w:val="00A351A1"/>
    <w:rsid w:val="00A87497"/>
    <w:rsid w:val="00C245C0"/>
    <w:rsid w:val="00D7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BDC9"/>
  <w15:chartTrackingRefBased/>
  <w15:docId w15:val="{81627063-8C40-4126-B182-B33620BD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1A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869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21</cp:revision>
  <dcterms:created xsi:type="dcterms:W3CDTF">2024-02-07T21:49:00Z</dcterms:created>
  <dcterms:modified xsi:type="dcterms:W3CDTF">2024-02-14T19:53:00Z</dcterms:modified>
</cp:coreProperties>
</file>