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D30" w:rsidRDefault="006F1C25" w:rsidP="00162472">
      <w:pPr>
        <w:jc w:val="center"/>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المحاضرة</w:t>
      </w:r>
      <w:r w:rsidR="00383A5E">
        <w:rPr>
          <w:rFonts w:ascii="Traditional Arabic" w:hAnsi="Traditional Arabic" w:cs="Traditional Arabic" w:hint="cs"/>
          <w:b/>
          <w:bCs/>
          <w:sz w:val="32"/>
          <w:szCs w:val="32"/>
          <w:rtl/>
          <w:lang w:bidi="ar-DZ"/>
        </w:rPr>
        <w:t xml:space="preserve"> ـ 04 ـ </w:t>
      </w:r>
      <w:r w:rsidR="00383A5E">
        <w:rPr>
          <w:rFonts w:ascii="Traditional Arabic" w:hAnsi="Traditional Arabic" w:cs="Traditional Arabic"/>
          <w:b/>
          <w:bCs/>
          <w:sz w:val="32"/>
          <w:szCs w:val="32"/>
          <w:rtl/>
          <w:lang w:bidi="ar-DZ"/>
        </w:rPr>
        <w:tab/>
      </w:r>
      <w:r w:rsidR="00383A5E">
        <w:rPr>
          <w:rFonts w:ascii="Traditional Arabic" w:hAnsi="Traditional Arabic" w:cs="Traditional Arabic"/>
          <w:b/>
          <w:bCs/>
          <w:sz w:val="32"/>
          <w:szCs w:val="32"/>
          <w:lang w:bidi="ar-DZ"/>
        </w:rPr>
        <w:t xml:space="preserve">  </w:t>
      </w:r>
    </w:p>
    <w:p w:rsidR="006F1C25" w:rsidRDefault="00551B49" w:rsidP="00383A5E">
      <w:pPr>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أسباب حدوث أشكال الصراع التنظيم</w:t>
      </w:r>
      <w:r w:rsidR="00383A5E">
        <w:rPr>
          <w:rFonts w:ascii="Traditional Arabic" w:hAnsi="Traditional Arabic" w:cs="Traditional Arabic" w:hint="cs"/>
          <w:b/>
          <w:bCs/>
          <w:sz w:val="32"/>
          <w:szCs w:val="32"/>
          <w:rtl/>
          <w:lang w:bidi="ar-DZ"/>
        </w:rPr>
        <w:t>ي</w:t>
      </w:r>
    </w:p>
    <w:p w:rsidR="00591F4A" w:rsidRDefault="00591F4A" w:rsidP="00591F4A">
      <w:pPr>
        <w:jc w:val="right"/>
        <w:rPr>
          <w:sz w:val="32"/>
          <w:szCs w:val="32"/>
          <w:lang w:bidi="ar-DZ"/>
        </w:rPr>
      </w:pPr>
    </w:p>
    <w:p w:rsidR="00277B2F" w:rsidRPr="00D95E20" w:rsidRDefault="00D95E20" w:rsidP="00383A5E">
      <w:pPr>
        <w:jc w:val="right"/>
        <w:rPr>
          <w:rFonts w:ascii="Traditional Arabic" w:hAnsi="Traditional Arabic" w:cs="Traditional Arabic"/>
          <w:b/>
          <w:bCs/>
          <w:sz w:val="32"/>
          <w:szCs w:val="32"/>
          <w:rtl/>
          <w:lang w:bidi="ar-DZ"/>
        </w:rPr>
      </w:pPr>
      <w:r w:rsidRPr="00D95E20">
        <w:rPr>
          <w:rFonts w:ascii="Traditional Arabic" w:hAnsi="Traditional Arabic" w:cs="Traditional Arabic" w:hint="cs"/>
          <w:b/>
          <w:bCs/>
          <w:sz w:val="32"/>
          <w:szCs w:val="32"/>
          <w:rtl/>
          <w:lang w:bidi="ar-DZ"/>
        </w:rPr>
        <w:t xml:space="preserve">1 ـ </w:t>
      </w:r>
      <w:r w:rsidR="00277B2F" w:rsidRPr="00D95E20">
        <w:rPr>
          <w:rFonts w:ascii="Traditional Arabic" w:hAnsi="Traditional Arabic" w:cs="Traditional Arabic"/>
          <w:b/>
          <w:bCs/>
          <w:sz w:val="32"/>
          <w:szCs w:val="32"/>
          <w:rtl/>
          <w:lang w:bidi="ar-DZ"/>
        </w:rPr>
        <w:t xml:space="preserve">الأسباب الشخصية للصراعات </w:t>
      </w:r>
      <w:proofErr w:type="gramStart"/>
      <w:r w:rsidR="00277B2F" w:rsidRPr="00D95E20">
        <w:rPr>
          <w:rFonts w:ascii="Traditional Arabic" w:hAnsi="Traditional Arabic" w:cs="Traditional Arabic"/>
          <w:b/>
          <w:bCs/>
          <w:sz w:val="32"/>
          <w:szCs w:val="32"/>
          <w:rtl/>
          <w:lang w:bidi="ar-DZ"/>
        </w:rPr>
        <w:t>التنظيمية :</w:t>
      </w:r>
      <w:proofErr w:type="gramEnd"/>
    </w:p>
    <w:p w:rsidR="00277B2F" w:rsidRPr="00D95E20" w:rsidRDefault="00162472" w:rsidP="00277B2F">
      <w:pPr>
        <w:jc w:val="right"/>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 xml:space="preserve"> </w:t>
      </w:r>
      <w:r w:rsidR="00277B2F" w:rsidRPr="00D95E20">
        <w:rPr>
          <w:rFonts w:ascii="Traditional Arabic" w:hAnsi="Traditional Arabic" w:cs="Traditional Arabic"/>
          <w:b/>
          <w:bCs/>
          <w:sz w:val="32"/>
          <w:szCs w:val="32"/>
          <w:rtl/>
          <w:lang w:bidi="ar-DZ"/>
        </w:rPr>
        <w:t xml:space="preserve"> </w:t>
      </w:r>
      <w:r w:rsidR="00277B2F" w:rsidRPr="00D95E20">
        <w:rPr>
          <w:rFonts w:ascii="Traditional Arabic" w:hAnsi="Traditional Arabic" w:cs="Traditional Arabic"/>
          <w:sz w:val="32"/>
          <w:szCs w:val="32"/>
          <w:rtl/>
          <w:lang w:bidi="ar-DZ"/>
        </w:rPr>
        <w:t>ترجع هذه الأسباب الى خصائص شخصية الفرد</w:t>
      </w:r>
      <w:r w:rsidR="00BA4813">
        <w:rPr>
          <w:rFonts w:ascii="Traditional Arabic" w:hAnsi="Traditional Arabic" w:cs="Traditional Arabic" w:hint="cs"/>
          <w:sz w:val="32"/>
          <w:szCs w:val="32"/>
          <w:rtl/>
          <w:lang w:bidi="ar-DZ"/>
        </w:rPr>
        <w:t xml:space="preserve"> و</w:t>
      </w:r>
      <w:r w:rsidR="00027B30">
        <w:rPr>
          <w:rFonts w:ascii="Traditional Arabic" w:hAnsi="Traditional Arabic" w:cs="Traditional Arabic" w:hint="cs"/>
          <w:sz w:val="32"/>
          <w:szCs w:val="32"/>
          <w:rtl/>
          <w:lang w:bidi="ar-DZ"/>
        </w:rPr>
        <w:t xml:space="preserve"> </w:t>
      </w:r>
      <w:proofErr w:type="gramStart"/>
      <w:r w:rsidR="00277B2F" w:rsidRPr="00D95E20">
        <w:rPr>
          <w:rFonts w:ascii="Traditional Arabic" w:hAnsi="Traditional Arabic" w:cs="Traditional Arabic"/>
          <w:sz w:val="32"/>
          <w:szCs w:val="32"/>
          <w:rtl/>
          <w:lang w:bidi="ar-DZ"/>
        </w:rPr>
        <w:t xml:space="preserve">انفعالاته </w:t>
      </w:r>
      <w:r w:rsidR="00BA4813">
        <w:rPr>
          <w:rFonts w:ascii="Traditional Arabic" w:hAnsi="Traditional Arabic" w:cs="Traditional Arabic" w:hint="cs"/>
          <w:sz w:val="32"/>
          <w:szCs w:val="32"/>
          <w:rtl/>
          <w:lang w:bidi="ar-DZ"/>
        </w:rPr>
        <w:t xml:space="preserve"> و</w:t>
      </w:r>
      <w:proofErr w:type="gramEnd"/>
      <w:r w:rsidR="00BA4813">
        <w:rPr>
          <w:rFonts w:ascii="Traditional Arabic" w:hAnsi="Traditional Arabic" w:cs="Traditional Arabic" w:hint="cs"/>
          <w:sz w:val="32"/>
          <w:szCs w:val="32"/>
          <w:rtl/>
          <w:lang w:bidi="ar-DZ"/>
        </w:rPr>
        <w:t xml:space="preserve"> </w:t>
      </w:r>
      <w:r w:rsidR="00277B2F" w:rsidRPr="00D95E20">
        <w:rPr>
          <w:rFonts w:ascii="Traditional Arabic" w:hAnsi="Traditional Arabic" w:cs="Traditional Arabic"/>
          <w:sz w:val="32"/>
          <w:szCs w:val="32"/>
          <w:rtl/>
          <w:lang w:bidi="ar-DZ"/>
        </w:rPr>
        <w:t>منها :</w:t>
      </w:r>
    </w:p>
    <w:p w:rsidR="00277B2F" w:rsidRPr="00D95E20" w:rsidRDefault="00277B2F" w:rsidP="00277B2F">
      <w:pPr>
        <w:jc w:val="right"/>
        <w:rPr>
          <w:rFonts w:ascii="Traditional Arabic" w:hAnsi="Traditional Arabic" w:cs="Traditional Arabic"/>
          <w:sz w:val="32"/>
          <w:szCs w:val="32"/>
          <w:rtl/>
          <w:lang w:bidi="ar-DZ"/>
        </w:rPr>
      </w:pPr>
      <w:r w:rsidRPr="00D95E20">
        <w:rPr>
          <w:rFonts w:ascii="Traditional Arabic" w:hAnsi="Traditional Arabic" w:cs="Traditional Arabic"/>
          <w:b/>
          <w:bCs/>
          <w:sz w:val="32"/>
          <w:szCs w:val="32"/>
          <w:rtl/>
          <w:lang w:bidi="ar-DZ"/>
        </w:rPr>
        <w:t xml:space="preserve">     تفاوت السمات </w:t>
      </w:r>
      <w:proofErr w:type="gramStart"/>
      <w:r w:rsidRPr="00D95E20">
        <w:rPr>
          <w:rFonts w:ascii="Traditional Arabic" w:hAnsi="Traditional Arabic" w:cs="Traditional Arabic"/>
          <w:b/>
          <w:bCs/>
          <w:sz w:val="32"/>
          <w:szCs w:val="32"/>
          <w:rtl/>
          <w:lang w:bidi="ar-DZ"/>
        </w:rPr>
        <w:t>الشخصية :</w:t>
      </w:r>
      <w:proofErr w:type="gramEnd"/>
      <w:r w:rsidRPr="00D95E20">
        <w:rPr>
          <w:rFonts w:ascii="Traditional Arabic" w:hAnsi="Traditional Arabic" w:cs="Traditional Arabic"/>
          <w:sz w:val="32"/>
          <w:szCs w:val="32"/>
          <w:rtl/>
          <w:lang w:bidi="ar-DZ"/>
        </w:rPr>
        <w:t xml:space="preserve"> يتباين الأفراد في الخصائص  والمواصفات الشخصية مثل : السن ، الجنس  الاتجاهات والقيم ، المعتقدات .... الخ التي من </w:t>
      </w:r>
      <w:proofErr w:type="gramStart"/>
      <w:r w:rsidRPr="00D95E20">
        <w:rPr>
          <w:rFonts w:ascii="Traditional Arabic" w:hAnsi="Traditional Arabic" w:cs="Traditional Arabic"/>
          <w:sz w:val="32"/>
          <w:szCs w:val="32"/>
          <w:rtl/>
          <w:lang w:bidi="ar-DZ"/>
        </w:rPr>
        <w:t>شأنها</w:t>
      </w:r>
      <w:r w:rsidR="00027B30">
        <w:rPr>
          <w:rFonts w:ascii="Traditional Arabic" w:hAnsi="Traditional Arabic" w:cs="Traditional Arabic" w:hint="cs"/>
          <w:sz w:val="32"/>
          <w:szCs w:val="32"/>
          <w:rtl/>
          <w:lang w:bidi="ar-DZ"/>
        </w:rPr>
        <w:t xml:space="preserve">  أن</w:t>
      </w:r>
      <w:proofErr w:type="gramEnd"/>
      <w:r w:rsidRPr="00D95E20">
        <w:rPr>
          <w:rFonts w:ascii="Traditional Arabic" w:hAnsi="Traditional Arabic" w:cs="Traditional Arabic"/>
          <w:sz w:val="32"/>
          <w:szCs w:val="32"/>
          <w:rtl/>
          <w:lang w:bidi="ar-DZ"/>
        </w:rPr>
        <w:t xml:space="preserve"> تقود الى الخلاف</w:t>
      </w:r>
      <w:r w:rsidR="00027B30">
        <w:rPr>
          <w:rFonts w:ascii="Traditional Arabic" w:hAnsi="Traditional Arabic" w:cs="Traditional Arabic" w:hint="cs"/>
          <w:sz w:val="32"/>
          <w:szCs w:val="32"/>
          <w:rtl/>
          <w:lang w:bidi="ar-DZ"/>
        </w:rPr>
        <w:t xml:space="preserve"> </w:t>
      </w:r>
      <w:r w:rsidRPr="00D95E20">
        <w:rPr>
          <w:rFonts w:ascii="Traditional Arabic" w:hAnsi="Traditional Arabic" w:cs="Traditional Arabic"/>
          <w:sz w:val="32"/>
          <w:szCs w:val="32"/>
          <w:rtl/>
          <w:lang w:bidi="ar-DZ"/>
        </w:rPr>
        <w:t xml:space="preserve"> والتعارض بين الأفراد </w:t>
      </w:r>
    </w:p>
    <w:p w:rsidR="00277B2F" w:rsidRPr="00D95E20" w:rsidRDefault="00277B2F" w:rsidP="00277B2F">
      <w:pPr>
        <w:jc w:val="right"/>
        <w:rPr>
          <w:rFonts w:ascii="Traditional Arabic" w:hAnsi="Traditional Arabic" w:cs="Traditional Arabic"/>
          <w:sz w:val="32"/>
          <w:szCs w:val="32"/>
          <w:rtl/>
          <w:lang w:bidi="ar-DZ"/>
        </w:rPr>
      </w:pPr>
      <w:r w:rsidRPr="00D95E20">
        <w:rPr>
          <w:rFonts w:ascii="Traditional Arabic" w:hAnsi="Traditional Arabic" w:cs="Traditional Arabic"/>
          <w:b/>
          <w:bCs/>
          <w:sz w:val="32"/>
          <w:szCs w:val="32"/>
          <w:rtl/>
          <w:lang w:bidi="ar-DZ"/>
        </w:rPr>
        <w:t xml:space="preserve">    اختلاف </w:t>
      </w:r>
      <w:proofErr w:type="gramStart"/>
      <w:r w:rsidRPr="00D95E20">
        <w:rPr>
          <w:rFonts w:ascii="Traditional Arabic" w:hAnsi="Traditional Arabic" w:cs="Traditional Arabic"/>
          <w:b/>
          <w:bCs/>
          <w:sz w:val="32"/>
          <w:szCs w:val="32"/>
          <w:rtl/>
          <w:lang w:bidi="ar-DZ"/>
        </w:rPr>
        <w:t xml:space="preserve">الادراك </w:t>
      </w:r>
      <w:r w:rsidRPr="00D95E20">
        <w:rPr>
          <w:rFonts w:ascii="Traditional Arabic" w:hAnsi="Traditional Arabic" w:cs="Traditional Arabic"/>
          <w:sz w:val="32"/>
          <w:szCs w:val="32"/>
          <w:rtl/>
          <w:lang w:bidi="ar-DZ"/>
        </w:rPr>
        <w:t>:</w:t>
      </w:r>
      <w:proofErr w:type="gramEnd"/>
      <w:r w:rsidRPr="00D95E20">
        <w:rPr>
          <w:rFonts w:ascii="Traditional Arabic" w:hAnsi="Traditional Arabic" w:cs="Traditional Arabic"/>
          <w:sz w:val="32"/>
          <w:szCs w:val="32"/>
          <w:rtl/>
          <w:lang w:bidi="ar-DZ"/>
        </w:rPr>
        <w:t xml:space="preserve"> ان التفاوت منة حيث درجة ادراك الأفراد للأشياء بسبب بعض المتغيرات التي لها صلة بقيم الفر</w:t>
      </w:r>
      <w:r w:rsidR="00027B30">
        <w:rPr>
          <w:rFonts w:ascii="Traditional Arabic" w:hAnsi="Traditional Arabic" w:cs="Traditional Arabic" w:hint="cs"/>
          <w:sz w:val="32"/>
          <w:szCs w:val="32"/>
          <w:rtl/>
          <w:lang w:bidi="ar-DZ"/>
        </w:rPr>
        <w:t>د</w:t>
      </w:r>
      <w:r w:rsidRPr="00D95E20">
        <w:rPr>
          <w:rFonts w:ascii="Traditional Arabic" w:hAnsi="Traditional Arabic" w:cs="Traditional Arabic"/>
          <w:sz w:val="32"/>
          <w:szCs w:val="32"/>
          <w:rtl/>
          <w:lang w:bidi="ar-DZ"/>
        </w:rPr>
        <w:t xml:space="preserve">  واتجاهاته ومعتقداته ، فالمعاني  التي يعطيها الفرد تتسم غالبا بالاختلاف مما يقود في الأخير الى نشوب الصراع بين الأفراد</w:t>
      </w:r>
    </w:p>
    <w:p w:rsidR="00277B2F" w:rsidRPr="00D95E20" w:rsidRDefault="00277B2F" w:rsidP="00277B2F">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  </w:t>
      </w:r>
      <w:r w:rsidRPr="00D95E20">
        <w:rPr>
          <w:rFonts w:ascii="Traditional Arabic" w:hAnsi="Traditional Arabic" w:cs="Traditional Arabic"/>
          <w:b/>
          <w:bCs/>
          <w:sz w:val="32"/>
          <w:szCs w:val="32"/>
          <w:rtl/>
          <w:lang w:bidi="ar-DZ"/>
        </w:rPr>
        <w:t xml:space="preserve">  التركيب النفسي </w:t>
      </w:r>
      <w:proofErr w:type="gramStart"/>
      <w:r w:rsidRPr="00D95E20">
        <w:rPr>
          <w:rFonts w:ascii="Traditional Arabic" w:hAnsi="Traditional Arabic" w:cs="Traditional Arabic"/>
          <w:b/>
          <w:bCs/>
          <w:sz w:val="32"/>
          <w:szCs w:val="32"/>
          <w:rtl/>
          <w:lang w:bidi="ar-DZ"/>
        </w:rPr>
        <w:t>للفرد :</w:t>
      </w:r>
      <w:proofErr w:type="gramEnd"/>
      <w:r w:rsidRPr="00D95E20">
        <w:rPr>
          <w:rFonts w:ascii="Traditional Arabic" w:hAnsi="Traditional Arabic" w:cs="Traditional Arabic"/>
          <w:b/>
          <w:bCs/>
          <w:sz w:val="32"/>
          <w:szCs w:val="32"/>
          <w:rtl/>
          <w:lang w:bidi="ar-DZ"/>
        </w:rPr>
        <w:t xml:space="preserve"> </w:t>
      </w:r>
      <w:r w:rsidRPr="00D95E20">
        <w:rPr>
          <w:rFonts w:ascii="Traditional Arabic" w:hAnsi="Traditional Arabic" w:cs="Traditional Arabic"/>
          <w:sz w:val="32"/>
          <w:szCs w:val="32"/>
          <w:rtl/>
          <w:lang w:bidi="ar-DZ"/>
        </w:rPr>
        <w:t xml:space="preserve">يتباين الأفراد من حيث تركيبتهم النفسية فمنهم من يميل الى التعاون والتعاطف  مع الأخرين  ومنهم من لديه نزعة عدوانية اتجاه الأخرين  وهناك من يتسم بالمزاج والانطوائية وكل هذه الاختلافات من شأنها أن تؤدي الى تعارض في </w:t>
      </w:r>
      <w:proofErr w:type="spellStart"/>
      <w:r w:rsidRPr="00D95E20">
        <w:rPr>
          <w:rFonts w:ascii="Traditional Arabic" w:hAnsi="Traditional Arabic" w:cs="Traditional Arabic"/>
          <w:sz w:val="32"/>
          <w:szCs w:val="32"/>
          <w:rtl/>
          <w:lang w:bidi="ar-DZ"/>
        </w:rPr>
        <w:t>الأراء</w:t>
      </w:r>
      <w:proofErr w:type="spellEnd"/>
      <w:r w:rsidRPr="00D95E20">
        <w:rPr>
          <w:rFonts w:ascii="Traditional Arabic" w:hAnsi="Traditional Arabic" w:cs="Traditional Arabic"/>
          <w:sz w:val="32"/>
          <w:szCs w:val="32"/>
          <w:rtl/>
          <w:lang w:bidi="ar-DZ"/>
        </w:rPr>
        <w:t xml:space="preserve">  والمواقف  والتي بدورها  قد تؤدي الى نشوء الصراع  </w:t>
      </w:r>
    </w:p>
    <w:p w:rsidR="00277B2F" w:rsidRPr="00D95E20" w:rsidRDefault="00277B2F" w:rsidP="00277B2F">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   </w:t>
      </w:r>
      <w:r w:rsidRPr="00D95E20">
        <w:rPr>
          <w:rFonts w:ascii="Traditional Arabic" w:hAnsi="Traditional Arabic" w:cs="Traditional Arabic"/>
          <w:b/>
          <w:bCs/>
          <w:sz w:val="32"/>
          <w:szCs w:val="32"/>
          <w:rtl/>
          <w:lang w:bidi="ar-DZ"/>
        </w:rPr>
        <w:t xml:space="preserve"> عامل </w:t>
      </w:r>
      <w:proofErr w:type="gramStart"/>
      <w:r w:rsidRPr="00D95E20">
        <w:rPr>
          <w:rFonts w:ascii="Traditional Arabic" w:hAnsi="Traditional Arabic" w:cs="Traditional Arabic"/>
          <w:b/>
          <w:bCs/>
          <w:sz w:val="32"/>
          <w:szCs w:val="32"/>
          <w:rtl/>
          <w:lang w:bidi="ar-DZ"/>
        </w:rPr>
        <w:t>المصلحة :</w:t>
      </w:r>
      <w:proofErr w:type="gramEnd"/>
      <w:r w:rsidRPr="00D95E20">
        <w:rPr>
          <w:rFonts w:ascii="Traditional Arabic" w:hAnsi="Traditional Arabic" w:cs="Traditional Arabic"/>
          <w:sz w:val="32"/>
          <w:szCs w:val="32"/>
          <w:rtl/>
          <w:lang w:bidi="ar-DZ"/>
        </w:rPr>
        <w:t xml:space="preserve"> ويعني تفضيل المصلحة الخاصة على المصلحة العامة</w:t>
      </w:r>
    </w:p>
    <w:p w:rsidR="00277B2F" w:rsidRPr="00D95E20" w:rsidRDefault="00277B2F" w:rsidP="00277B2F">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وقد ينشأ الصراع في المؤسسات نتيجة الأسباب </w:t>
      </w:r>
      <w:proofErr w:type="gramStart"/>
      <w:r w:rsidRPr="00D95E20">
        <w:rPr>
          <w:rFonts w:ascii="Traditional Arabic" w:hAnsi="Traditional Arabic" w:cs="Traditional Arabic"/>
          <w:sz w:val="32"/>
          <w:szCs w:val="32"/>
          <w:rtl/>
          <w:lang w:bidi="ar-DZ"/>
        </w:rPr>
        <w:t>التالية :</w:t>
      </w:r>
      <w:proofErr w:type="gramEnd"/>
    </w:p>
    <w:p w:rsidR="00277B2F" w:rsidRPr="00162472" w:rsidRDefault="00277B2F" w:rsidP="00162472">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 xml:space="preserve">     التفسيرات الخاطئة </w:t>
      </w:r>
      <w:proofErr w:type="gramStart"/>
      <w:r w:rsidRPr="00D95E20">
        <w:rPr>
          <w:rFonts w:ascii="Traditional Arabic" w:hAnsi="Traditional Arabic" w:cs="Traditional Arabic"/>
          <w:sz w:val="32"/>
          <w:szCs w:val="32"/>
          <w:rtl/>
          <w:lang w:bidi="ar-DZ"/>
        </w:rPr>
        <w:t>للأخرين  ،</w:t>
      </w:r>
      <w:proofErr w:type="gramEnd"/>
      <w:r w:rsidRPr="00D95E20">
        <w:rPr>
          <w:rFonts w:ascii="Traditional Arabic" w:hAnsi="Traditional Arabic" w:cs="Traditional Arabic"/>
          <w:sz w:val="32"/>
          <w:szCs w:val="32"/>
          <w:rtl/>
          <w:lang w:bidi="ar-DZ"/>
        </w:rPr>
        <w:t xml:space="preserve"> عدم الثقة بالأخرين ، العلاقات الاعتمادية ،  تباين الأهداف الشخصية ، صراع الأدوار ، الرضى الوظيفي ... الخ </w:t>
      </w:r>
    </w:p>
    <w:p w:rsidR="00277B2F" w:rsidRPr="00D95E20" w:rsidRDefault="0059746B" w:rsidP="00277B2F">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lang w:bidi="ar-DZ"/>
        </w:rPr>
        <w:t xml:space="preserve">    </w:t>
      </w:r>
      <w:r w:rsidR="00162472">
        <w:rPr>
          <w:rFonts w:ascii="Traditional Arabic" w:hAnsi="Traditional Arabic" w:cs="Traditional Arabic" w:hint="cs"/>
          <w:sz w:val="32"/>
          <w:szCs w:val="32"/>
          <w:rtl/>
          <w:lang w:bidi="ar-DZ"/>
        </w:rPr>
        <w:t xml:space="preserve">   </w:t>
      </w:r>
      <w:r w:rsidRPr="00D95E20">
        <w:rPr>
          <w:rFonts w:ascii="Traditional Arabic" w:hAnsi="Traditional Arabic" w:cs="Traditional Arabic" w:hint="cs"/>
          <w:b/>
          <w:bCs/>
          <w:sz w:val="32"/>
          <w:szCs w:val="32"/>
          <w:rtl/>
          <w:lang w:bidi="ar-DZ"/>
        </w:rPr>
        <w:t xml:space="preserve">العلاقات </w:t>
      </w:r>
      <w:proofErr w:type="gramStart"/>
      <w:r w:rsidRPr="00D95E20">
        <w:rPr>
          <w:rFonts w:ascii="Traditional Arabic" w:hAnsi="Traditional Arabic" w:cs="Traditional Arabic" w:hint="cs"/>
          <w:b/>
          <w:bCs/>
          <w:sz w:val="32"/>
          <w:szCs w:val="32"/>
          <w:rtl/>
          <w:lang w:bidi="ar-DZ"/>
        </w:rPr>
        <w:t>الاعتمادية :</w:t>
      </w:r>
      <w:proofErr w:type="gramEnd"/>
      <w:r w:rsidRPr="00D95E20">
        <w:rPr>
          <w:rFonts w:ascii="Traditional Arabic" w:hAnsi="Traditional Arabic" w:cs="Traditional Arabic" w:hint="cs"/>
          <w:b/>
          <w:bCs/>
          <w:sz w:val="32"/>
          <w:szCs w:val="32"/>
          <w:rtl/>
          <w:lang w:bidi="ar-DZ"/>
        </w:rPr>
        <w:t> </w:t>
      </w:r>
      <w:r w:rsidR="00277B2F" w:rsidRPr="00D95E20">
        <w:rPr>
          <w:rFonts w:ascii="Traditional Arabic" w:hAnsi="Traditional Arabic" w:cs="Traditional Arabic" w:hint="cs"/>
          <w:sz w:val="32"/>
          <w:szCs w:val="32"/>
          <w:rtl/>
          <w:lang w:bidi="ar-DZ"/>
        </w:rPr>
        <w:t xml:space="preserve"> </w:t>
      </w:r>
      <w:r w:rsidRPr="00D95E20">
        <w:rPr>
          <w:rFonts w:ascii="Traditional Arabic" w:hAnsi="Traditional Arabic" w:cs="Traditional Arabic" w:hint="cs"/>
          <w:sz w:val="32"/>
          <w:szCs w:val="32"/>
          <w:rtl/>
          <w:lang w:bidi="ar-DZ"/>
        </w:rPr>
        <w:t>وهي العلاقات الناشئة عن اعتماد الأفراد والجماعات على بعضهم البعض في نشاطاهم وتحقيق أهدافهم الأمر الذي يثير الصراعات فيما بينهم .</w:t>
      </w:r>
    </w:p>
    <w:p w:rsidR="00277B2F" w:rsidRPr="00D95E20" w:rsidRDefault="0059746B" w:rsidP="00277B2F">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lang w:bidi="ar-DZ"/>
        </w:rPr>
        <w:t xml:space="preserve">    </w:t>
      </w:r>
      <w:r w:rsidR="00162472">
        <w:rPr>
          <w:rFonts w:ascii="Traditional Arabic" w:hAnsi="Traditional Arabic" w:cs="Traditional Arabic" w:hint="cs"/>
          <w:sz w:val="32"/>
          <w:szCs w:val="32"/>
          <w:rtl/>
          <w:lang w:bidi="ar-DZ"/>
        </w:rPr>
        <w:t xml:space="preserve">  </w:t>
      </w:r>
      <w:r w:rsidRPr="00D95E20">
        <w:rPr>
          <w:rFonts w:ascii="Traditional Arabic" w:hAnsi="Traditional Arabic" w:cs="Traditional Arabic" w:hint="cs"/>
          <w:sz w:val="32"/>
          <w:szCs w:val="32"/>
          <w:rtl/>
          <w:lang w:bidi="ar-DZ"/>
        </w:rPr>
        <w:t>ا</w:t>
      </w:r>
      <w:r w:rsidRPr="00D95E20">
        <w:rPr>
          <w:rFonts w:ascii="Traditional Arabic" w:hAnsi="Traditional Arabic" w:cs="Traditional Arabic" w:hint="cs"/>
          <w:b/>
          <w:bCs/>
          <w:sz w:val="32"/>
          <w:szCs w:val="32"/>
          <w:rtl/>
          <w:lang w:bidi="ar-DZ"/>
        </w:rPr>
        <w:t xml:space="preserve">ختلاف </w:t>
      </w:r>
      <w:proofErr w:type="gramStart"/>
      <w:r w:rsidRPr="00D95E20">
        <w:rPr>
          <w:rFonts w:ascii="Traditional Arabic" w:hAnsi="Traditional Arabic" w:cs="Traditional Arabic" w:hint="cs"/>
          <w:b/>
          <w:bCs/>
          <w:sz w:val="32"/>
          <w:szCs w:val="32"/>
          <w:rtl/>
          <w:lang w:bidi="ar-DZ"/>
        </w:rPr>
        <w:t>الأهداف :</w:t>
      </w:r>
      <w:proofErr w:type="gramEnd"/>
      <w:r w:rsidRPr="00D95E20">
        <w:rPr>
          <w:rFonts w:ascii="Traditional Arabic" w:hAnsi="Traditional Arabic" w:cs="Traditional Arabic" w:hint="cs"/>
          <w:b/>
          <w:bCs/>
          <w:sz w:val="32"/>
          <w:szCs w:val="32"/>
          <w:rtl/>
          <w:lang w:bidi="ar-DZ"/>
        </w:rPr>
        <w:t> </w:t>
      </w:r>
      <w:r w:rsidR="00277B2F" w:rsidRPr="00D95E20">
        <w:rPr>
          <w:rFonts w:ascii="Traditional Arabic" w:hAnsi="Traditional Arabic" w:cs="Traditional Arabic" w:hint="cs"/>
          <w:sz w:val="32"/>
          <w:szCs w:val="32"/>
          <w:rtl/>
          <w:lang w:bidi="ar-DZ"/>
        </w:rPr>
        <w:t xml:space="preserve"> </w:t>
      </w:r>
      <w:r w:rsidRPr="00D95E20">
        <w:rPr>
          <w:rFonts w:ascii="Traditional Arabic" w:hAnsi="Traditional Arabic" w:cs="Traditional Arabic" w:hint="cs"/>
          <w:sz w:val="32"/>
          <w:szCs w:val="32"/>
          <w:rtl/>
          <w:lang w:bidi="ar-DZ"/>
        </w:rPr>
        <w:t>رغم أن جميع الوحدات داخل التنظيم تمارس نشاطاتها في إطار الهدف الكلي إلا أن ذلك لا يمنع وجود تعارض بين أهدافها الفرعية .</w:t>
      </w:r>
      <w:r w:rsidR="00253667" w:rsidRPr="00D95E20">
        <w:rPr>
          <w:rFonts w:ascii="Traditional Arabic" w:hAnsi="Traditional Arabic" w:cs="Traditional Arabic" w:hint="cs"/>
          <w:sz w:val="32"/>
          <w:szCs w:val="32"/>
          <w:rtl/>
          <w:lang w:bidi="ar-DZ"/>
        </w:rPr>
        <w:t> ا</w:t>
      </w:r>
    </w:p>
    <w:p w:rsidR="00277B2F" w:rsidRPr="00D95E20" w:rsidRDefault="00277B2F" w:rsidP="00162472">
      <w:pPr>
        <w:jc w:val="right"/>
        <w:rPr>
          <w:rFonts w:ascii="Traditional Arabic" w:hAnsi="Traditional Arabic" w:cs="Traditional Arabic"/>
          <w:sz w:val="32"/>
          <w:szCs w:val="32"/>
          <w:rtl/>
          <w:lang w:bidi="ar-DZ"/>
        </w:rPr>
      </w:pPr>
      <w:r w:rsidRPr="00D95E20">
        <w:rPr>
          <w:rFonts w:ascii="Traditional Arabic" w:hAnsi="Traditional Arabic" w:cs="Traditional Arabic" w:hint="cs"/>
          <w:b/>
          <w:bCs/>
          <w:sz w:val="32"/>
          <w:szCs w:val="32"/>
          <w:rtl/>
          <w:lang w:bidi="ar-DZ"/>
        </w:rPr>
        <w:t>ا</w:t>
      </w:r>
      <w:r w:rsidR="0059746B" w:rsidRPr="00D95E20">
        <w:rPr>
          <w:rFonts w:ascii="Traditional Arabic" w:hAnsi="Traditional Arabic" w:cs="Traditional Arabic" w:hint="cs"/>
          <w:b/>
          <w:bCs/>
          <w:sz w:val="32"/>
          <w:szCs w:val="32"/>
          <w:rtl/>
          <w:lang w:bidi="ar-DZ"/>
        </w:rPr>
        <w:t xml:space="preserve">لتنافس على </w:t>
      </w:r>
      <w:proofErr w:type="gramStart"/>
      <w:r w:rsidR="0059746B" w:rsidRPr="00D95E20">
        <w:rPr>
          <w:rFonts w:ascii="Traditional Arabic" w:hAnsi="Traditional Arabic" w:cs="Traditional Arabic" w:hint="cs"/>
          <w:b/>
          <w:bCs/>
          <w:sz w:val="32"/>
          <w:szCs w:val="32"/>
          <w:rtl/>
          <w:lang w:bidi="ar-DZ"/>
        </w:rPr>
        <w:t>الموارد :</w:t>
      </w:r>
      <w:proofErr w:type="gramEnd"/>
      <w:r w:rsidR="0059746B" w:rsidRPr="00D95E20">
        <w:rPr>
          <w:rFonts w:ascii="Traditional Arabic" w:hAnsi="Traditional Arabic" w:cs="Traditional Arabic" w:hint="cs"/>
          <w:b/>
          <w:bCs/>
          <w:sz w:val="32"/>
          <w:szCs w:val="32"/>
          <w:rtl/>
          <w:lang w:bidi="ar-DZ"/>
        </w:rPr>
        <w:t> </w:t>
      </w:r>
      <w:r w:rsidR="0059746B" w:rsidRPr="00D95E20">
        <w:rPr>
          <w:rFonts w:ascii="Traditional Arabic" w:hAnsi="Traditional Arabic" w:cs="Traditional Arabic" w:hint="cs"/>
          <w:sz w:val="32"/>
          <w:szCs w:val="32"/>
          <w:rtl/>
          <w:lang w:bidi="ar-DZ"/>
        </w:rPr>
        <w:t xml:space="preserve">إن المنظمة توفر الموارد بكميات محدودة تبعاً لإمكاناتها المادية ولذلك فإن أعضاء التنظيم من وحداته الرئيسية أو قواه البشرية تتسارع في الحصول على احتياجاتهما من تلك المواد قبل نفاذها </w:t>
      </w:r>
      <w:r w:rsidR="00162472">
        <w:rPr>
          <w:rFonts w:ascii="Traditional Arabic" w:hAnsi="Traditional Arabic" w:cs="Traditional Arabic" w:hint="cs"/>
          <w:sz w:val="32"/>
          <w:szCs w:val="32"/>
          <w:rtl/>
          <w:lang w:bidi="ar-DZ"/>
        </w:rPr>
        <w:t>،</w:t>
      </w:r>
      <w:r w:rsidR="0059746B" w:rsidRPr="00D95E20">
        <w:rPr>
          <w:rFonts w:ascii="Traditional Arabic" w:hAnsi="Traditional Arabic" w:cs="Traditional Arabic" w:hint="cs"/>
          <w:sz w:val="32"/>
          <w:szCs w:val="32"/>
          <w:rtl/>
          <w:lang w:bidi="ar-DZ"/>
        </w:rPr>
        <w:t xml:space="preserve"> ففي ظل </w:t>
      </w:r>
      <w:r w:rsidR="0059746B" w:rsidRPr="00D95E20">
        <w:rPr>
          <w:rFonts w:ascii="Traditional Arabic" w:hAnsi="Traditional Arabic" w:cs="Traditional Arabic" w:hint="cs"/>
          <w:sz w:val="32"/>
          <w:szCs w:val="32"/>
          <w:rtl/>
          <w:lang w:bidi="ar-DZ"/>
        </w:rPr>
        <w:lastRenderedPageBreak/>
        <w:t>الندرة تتنازع وحدات التنظيم لتحصل على ما يغطي احتياجها ولو على حساب استحقاقات الوحدات</w:t>
      </w:r>
      <w:r w:rsidR="0059746B" w:rsidRPr="00D95E20">
        <w:rPr>
          <w:rFonts w:ascii="Traditional Arabic" w:hAnsi="Traditional Arabic" w:cs="Traditional Arabic"/>
          <w:sz w:val="32"/>
          <w:szCs w:val="32"/>
          <w:lang w:bidi="ar-DZ"/>
        </w:rPr>
        <w:t xml:space="preserve">    </w:t>
      </w:r>
      <w:r w:rsidR="00162472">
        <w:rPr>
          <w:rFonts w:ascii="Traditional Arabic" w:hAnsi="Traditional Arabic" w:cs="Traditional Arabic" w:hint="cs"/>
          <w:sz w:val="32"/>
          <w:szCs w:val="32"/>
          <w:rtl/>
          <w:lang w:bidi="ar-DZ"/>
        </w:rPr>
        <w:t xml:space="preserve">  </w:t>
      </w:r>
      <w:r w:rsidR="0059746B" w:rsidRPr="00D95E20">
        <w:rPr>
          <w:rFonts w:ascii="Traditional Arabic" w:hAnsi="Traditional Arabic" w:cs="Traditional Arabic" w:hint="cs"/>
          <w:b/>
          <w:bCs/>
          <w:sz w:val="32"/>
          <w:szCs w:val="32"/>
          <w:rtl/>
          <w:lang w:bidi="ar-DZ"/>
        </w:rPr>
        <w:t>صراع الدور : </w:t>
      </w:r>
      <w:r w:rsidR="0059746B" w:rsidRPr="00D95E20">
        <w:rPr>
          <w:rFonts w:ascii="Traditional Arabic" w:hAnsi="Traditional Arabic" w:cs="Traditional Arabic" w:hint="cs"/>
          <w:sz w:val="32"/>
          <w:szCs w:val="32"/>
          <w:rtl/>
          <w:lang w:bidi="ar-DZ"/>
        </w:rPr>
        <w:t xml:space="preserve">إن الدور هو الشخصية التي </w:t>
      </w:r>
      <w:proofErr w:type="spellStart"/>
      <w:r w:rsidR="0059746B" w:rsidRPr="00D95E20">
        <w:rPr>
          <w:rFonts w:ascii="Traditional Arabic" w:hAnsi="Traditional Arabic" w:cs="Traditional Arabic" w:hint="cs"/>
          <w:sz w:val="32"/>
          <w:szCs w:val="32"/>
          <w:rtl/>
          <w:lang w:bidi="ar-DZ"/>
        </w:rPr>
        <w:t>يتقمصها</w:t>
      </w:r>
      <w:proofErr w:type="spellEnd"/>
      <w:r w:rsidR="0059746B" w:rsidRPr="00D95E20">
        <w:rPr>
          <w:rFonts w:ascii="Traditional Arabic" w:hAnsi="Traditional Arabic" w:cs="Traditional Arabic" w:hint="cs"/>
          <w:sz w:val="32"/>
          <w:szCs w:val="32"/>
          <w:rtl/>
          <w:lang w:bidi="ar-DZ"/>
        </w:rPr>
        <w:t xml:space="preserve"> الفرد من أجل أداء وظيفته أو واجبه فالإنسان أثناء قيامه بدور معين قد يقع في صراع مع الأدوار الأخرى في التنظيم.</w:t>
      </w:r>
    </w:p>
    <w:p w:rsidR="00277B2F" w:rsidRPr="00D95E20" w:rsidRDefault="0059746B" w:rsidP="00277B2F">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lang w:bidi="ar-DZ"/>
        </w:rPr>
        <w:t xml:space="preserve">  </w:t>
      </w:r>
      <w:r w:rsidR="00162472">
        <w:rPr>
          <w:rFonts w:ascii="Traditional Arabic" w:hAnsi="Traditional Arabic" w:cs="Traditional Arabic" w:hint="cs"/>
          <w:sz w:val="32"/>
          <w:szCs w:val="32"/>
          <w:rtl/>
          <w:lang w:bidi="ar-DZ"/>
        </w:rPr>
        <w:t xml:space="preserve">  </w:t>
      </w:r>
      <w:r w:rsidRPr="00D95E20">
        <w:rPr>
          <w:rFonts w:ascii="Traditional Arabic" w:hAnsi="Traditional Arabic" w:cs="Traditional Arabic" w:hint="cs"/>
          <w:b/>
          <w:bCs/>
          <w:sz w:val="32"/>
          <w:szCs w:val="32"/>
          <w:rtl/>
          <w:lang w:bidi="ar-DZ"/>
        </w:rPr>
        <w:t xml:space="preserve">تفاوت الصفات </w:t>
      </w:r>
      <w:proofErr w:type="gramStart"/>
      <w:r w:rsidRPr="00D95E20">
        <w:rPr>
          <w:rFonts w:ascii="Traditional Arabic" w:hAnsi="Traditional Arabic" w:cs="Traditional Arabic" w:hint="cs"/>
          <w:b/>
          <w:bCs/>
          <w:sz w:val="32"/>
          <w:szCs w:val="32"/>
          <w:rtl/>
          <w:lang w:bidi="ar-DZ"/>
        </w:rPr>
        <w:t>الشخصية :</w:t>
      </w:r>
      <w:proofErr w:type="gramEnd"/>
      <w:r w:rsidRPr="00D95E20">
        <w:rPr>
          <w:rFonts w:ascii="Traditional Arabic" w:hAnsi="Traditional Arabic" w:cs="Traditional Arabic" w:hint="cs"/>
          <w:b/>
          <w:bCs/>
          <w:sz w:val="32"/>
          <w:szCs w:val="32"/>
          <w:rtl/>
          <w:lang w:bidi="ar-DZ"/>
        </w:rPr>
        <w:t> </w:t>
      </w:r>
      <w:r w:rsidRPr="00D95E20">
        <w:rPr>
          <w:rFonts w:ascii="Traditional Arabic" w:hAnsi="Traditional Arabic" w:cs="Traditional Arabic" w:hint="cs"/>
          <w:sz w:val="32"/>
          <w:szCs w:val="32"/>
          <w:rtl/>
          <w:lang w:bidi="ar-DZ"/>
        </w:rPr>
        <w:t>إن التفاوت بين الصفات الشخصية كالسن والجنس والقيم والاتجاهات والمعتقدات والمستوى الثقافي بين الأفراد تكون مصادر رئيسية للنزاع فيما بينهم .</w:t>
      </w:r>
    </w:p>
    <w:p w:rsidR="00277B2F" w:rsidRPr="00D95E20" w:rsidRDefault="0059746B" w:rsidP="00277B2F">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lang w:bidi="ar-DZ"/>
        </w:rPr>
        <w:t xml:space="preserve">    </w:t>
      </w:r>
      <w:r w:rsidR="00162472">
        <w:rPr>
          <w:rFonts w:ascii="Traditional Arabic" w:hAnsi="Traditional Arabic" w:cs="Traditional Arabic" w:hint="cs"/>
          <w:sz w:val="32"/>
          <w:szCs w:val="32"/>
          <w:rtl/>
          <w:lang w:bidi="ar-DZ"/>
        </w:rPr>
        <w:t xml:space="preserve">  </w:t>
      </w:r>
      <w:r w:rsidRPr="00D95E20">
        <w:rPr>
          <w:rFonts w:ascii="Traditional Arabic" w:hAnsi="Traditional Arabic" w:cs="Traditional Arabic" w:hint="cs"/>
          <w:b/>
          <w:bCs/>
          <w:sz w:val="32"/>
          <w:szCs w:val="32"/>
          <w:rtl/>
          <w:lang w:bidi="ar-DZ"/>
        </w:rPr>
        <w:t xml:space="preserve">اختلاف </w:t>
      </w:r>
      <w:proofErr w:type="gramStart"/>
      <w:r w:rsidRPr="00D95E20">
        <w:rPr>
          <w:rFonts w:ascii="Traditional Arabic" w:hAnsi="Traditional Arabic" w:cs="Traditional Arabic" w:hint="cs"/>
          <w:b/>
          <w:bCs/>
          <w:sz w:val="32"/>
          <w:szCs w:val="32"/>
          <w:rtl/>
          <w:lang w:bidi="ar-DZ"/>
        </w:rPr>
        <w:t>الإدراك :</w:t>
      </w:r>
      <w:proofErr w:type="gramEnd"/>
      <w:r w:rsidRPr="00D95E20">
        <w:rPr>
          <w:rFonts w:ascii="Traditional Arabic" w:hAnsi="Traditional Arabic" w:cs="Traditional Arabic" w:hint="cs"/>
          <w:b/>
          <w:bCs/>
          <w:sz w:val="32"/>
          <w:szCs w:val="32"/>
          <w:rtl/>
          <w:lang w:bidi="ar-DZ"/>
        </w:rPr>
        <w:t> </w:t>
      </w:r>
      <w:r w:rsidRPr="00D95E20">
        <w:rPr>
          <w:rFonts w:ascii="Traditional Arabic" w:hAnsi="Traditional Arabic" w:cs="Traditional Arabic" w:hint="cs"/>
          <w:sz w:val="32"/>
          <w:szCs w:val="32"/>
          <w:rtl/>
          <w:lang w:bidi="ar-DZ"/>
        </w:rPr>
        <w:t xml:space="preserve">وهي المعاني التي يعطيها الفرد للظواهر . وقد تختلف هذه المعاني من شخص إلى آخر بسبب التفاوت بينهم في الاعتقادات والانتماءات </w:t>
      </w:r>
      <w:proofErr w:type="gramStart"/>
      <w:r w:rsidRPr="00D95E20">
        <w:rPr>
          <w:rFonts w:ascii="Traditional Arabic" w:hAnsi="Traditional Arabic" w:cs="Traditional Arabic" w:hint="cs"/>
          <w:sz w:val="32"/>
          <w:szCs w:val="32"/>
          <w:rtl/>
          <w:lang w:bidi="ar-DZ"/>
        </w:rPr>
        <w:t>والأهداف .</w:t>
      </w:r>
      <w:proofErr w:type="gramEnd"/>
      <w:r w:rsidRPr="00D95E20">
        <w:rPr>
          <w:rFonts w:ascii="Traditional Arabic" w:hAnsi="Traditional Arabic" w:cs="Traditional Arabic" w:hint="cs"/>
          <w:sz w:val="32"/>
          <w:szCs w:val="32"/>
          <w:rtl/>
          <w:lang w:bidi="ar-DZ"/>
        </w:rPr>
        <w:t xml:space="preserve">. وغير </w:t>
      </w:r>
      <w:proofErr w:type="gramStart"/>
      <w:r w:rsidRPr="00D95E20">
        <w:rPr>
          <w:rFonts w:ascii="Traditional Arabic" w:hAnsi="Traditional Arabic" w:cs="Traditional Arabic" w:hint="cs"/>
          <w:sz w:val="32"/>
          <w:szCs w:val="32"/>
          <w:rtl/>
          <w:lang w:bidi="ar-DZ"/>
        </w:rPr>
        <w:t>ذلك .</w:t>
      </w:r>
      <w:proofErr w:type="gramEnd"/>
    </w:p>
    <w:p w:rsidR="00277B2F" w:rsidRPr="00D95E20" w:rsidRDefault="0059746B" w:rsidP="00277B2F">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lang w:bidi="ar-DZ"/>
        </w:rPr>
        <w:t xml:space="preserve">   </w:t>
      </w:r>
      <w:r w:rsidR="00162472">
        <w:rPr>
          <w:rFonts w:ascii="Traditional Arabic" w:hAnsi="Traditional Arabic" w:cs="Traditional Arabic" w:hint="cs"/>
          <w:sz w:val="32"/>
          <w:szCs w:val="32"/>
          <w:rtl/>
          <w:lang w:bidi="ar-DZ"/>
        </w:rPr>
        <w:t xml:space="preserve">  </w:t>
      </w:r>
      <w:r w:rsidRPr="00D95E20">
        <w:rPr>
          <w:rFonts w:ascii="Traditional Arabic" w:hAnsi="Traditional Arabic" w:cs="Traditional Arabic" w:hint="cs"/>
          <w:sz w:val="32"/>
          <w:szCs w:val="32"/>
          <w:rtl/>
          <w:lang w:bidi="ar-DZ"/>
        </w:rPr>
        <w:t>ا</w:t>
      </w:r>
      <w:r w:rsidRPr="00D95E20">
        <w:rPr>
          <w:rFonts w:ascii="Traditional Arabic" w:hAnsi="Traditional Arabic" w:cs="Traditional Arabic" w:hint="cs"/>
          <w:b/>
          <w:bCs/>
          <w:sz w:val="32"/>
          <w:szCs w:val="32"/>
          <w:rtl/>
          <w:lang w:bidi="ar-DZ"/>
        </w:rPr>
        <w:t xml:space="preserve">لتركيب السيكولوجي </w:t>
      </w:r>
      <w:proofErr w:type="gramStart"/>
      <w:r w:rsidRPr="00D95E20">
        <w:rPr>
          <w:rFonts w:ascii="Traditional Arabic" w:hAnsi="Traditional Arabic" w:cs="Traditional Arabic" w:hint="cs"/>
          <w:b/>
          <w:bCs/>
          <w:sz w:val="32"/>
          <w:szCs w:val="32"/>
          <w:rtl/>
          <w:lang w:bidi="ar-DZ"/>
        </w:rPr>
        <w:t xml:space="preserve">للفرد </w:t>
      </w:r>
      <w:r w:rsidRPr="00D95E20">
        <w:rPr>
          <w:rFonts w:ascii="Traditional Arabic" w:hAnsi="Traditional Arabic" w:cs="Traditional Arabic" w:hint="cs"/>
          <w:sz w:val="32"/>
          <w:szCs w:val="32"/>
          <w:rtl/>
          <w:lang w:bidi="ar-DZ"/>
        </w:rPr>
        <w:t>:</w:t>
      </w:r>
      <w:proofErr w:type="gramEnd"/>
      <w:r w:rsidRPr="00D95E20">
        <w:rPr>
          <w:rFonts w:ascii="Traditional Arabic" w:hAnsi="Traditional Arabic" w:cs="Traditional Arabic" w:hint="cs"/>
          <w:sz w:val="32"/>
          <w:szCs w:val="32"/>
          <w:rtl/>
          <w:lang w:bidi="ar-DZ"/>
        </w:rPr>
        <w:t> يختلف الأفراد من حيث التركيب الشخصي  فمنهم من يميل إلى العدوانية وعدم التعاون مع الآخرين ومنهم من يتميز بحدة الطبع والحساسية الزائدة الأمر الذي يجعل التعامل معهم صعباً ويزيد من احتمال ظهور النزاعات بينهم.</w:t>
      </w:r>
    </w:p>
    <w:p w:rsidR="00F7578B" w:rsidRPr="0001154E" w:rsidRDefault="0059746B" w:rsidP="0001154E">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lang w:bidi="ar-DZ"/>
        </w:rPr>
        <w:t xml:space="preserve">   </w:t>
      </w:r>
      <w:r w:rsidR="00162472">
        <w:rPr>
          <w:rFonts w:ascii="Traditional Arabic" w:hAnsi="Traditional Arabic" w:cs="Traditional Arabic" w:hint="cs"/>
          <w:sz w:val="32"/>
          <w:szCs w:val="32"/>
          <w:rtl/>
          <w:lang w:bidi="ar-DZ"/>
        </w:rPr>
        <w:t xml:space="preserve">  </w:t>
      </w:r>
      <w:r w:rsidRPr="00D95E20">
        <w:rPr>
          <w:rFonts w:ascii="Traditional Arabic" w:hAnsi="Traditional Arabic" w:cs="Traditional Arabic" w:hint="cs"/>
          <w:b/>
          <w:bCs/>
          <w:sz w:val="32"/>
          <w:szCs w:val="32"/>
          <w:rtl/>
          <w:lang w:bidi="ar-DZ"/>
        </w:rPr>
        <w:t xml:space="preserve">الرضا </w:t>
      </w:r>
      <w:proofErr w:type="gramStart"/>
      <w:r w:rsidRPr="00D95E20">
        <w:rPr>
          <w:rFonts w:ascii="Traditional Arabic" w:hAnsi="Traditional Arabic" w:cs="Traditional Arabic" w:hint="cs"/>
          <w:b/>
          <w:bCs/>
          <w:sz w:val="32"/>
          <w:szCs w:val="32"/>
          <w:rtl/>
          <w:lang w:bidi="ar-DZ"/>
        </w:rPr>
        <w:t>الوظيفي :</w:t>
      </w:r>
      <w:proofErr w:type="gramEnd"/>
      <w:r w:rsidRPr="00D95E20">
        <w:rPr>
          <w:rFonts w:ascii="Traditional Arabic" w:hAnsi="Traditional Arabic" w:cs="Traditional Arabic" w:hint="cs"/>
          <w:b/>
          <w:bCs/>
          <w:sz w:val="32"/>
          <w:szCs w:val="32"/>
          <w:rtl/>
          <w:lang w:bidi="ar-DZ"/>
        </w:rPr>
        <w:t> </w:t>
      </w:r>
      <w:r w:rsidRPr="00D95E20">
        <w:rPr>
          <w:rFonts w:ascii="Traditional Arabic" w:hAnsi="Traditional Arabic" w:cs="Traditional Arabic" w:hint="cs"/>
          <w:sz w:val="32"/>
          <w:szCs w:val="32"/>
          <w:rtl/>
          <w:lang w:bidi="ar-DZ"/>
        </w:rPr>
        <w:t>إن عدم الرضا عن الوظيفة أو التعليمات واللوائح المتعلقة بالوظيفة يؤدي  بالفرد إلى عدم التعاون مع زملائه أو إلى عدم إتقانه لعمله "الإهمال" أو إلى تغيبه</w:t>
      </w:r>
    </w:p>
    <w:p w:rsidR="00F7578B" w:rsidRPr="00D95E20" w:rsidRDefault="00F7578B" w:rsidP="00162472">
      <w:pPr>
        <w:jc w:val="right"/>
        <w:rPr>
          <w:rFonts w:ascii="Traditional Arabic" w:hAnsi="Traditional Arabic" w:cs="Traditional Arabic"/>
          <w:b/>
          <w:bCs/>
          <w:sz w:val="32"/>
          <w:szCs w:val="32"/>
          <w:rtl/>
          <w:lang w:bidi="ar-DZ"/>
        </w:rPr>
      </w:pPr>
      <w:r w:rsidRPr="00D95E20">
        <w:rPr>
          <w:rFonts w:ascii="Traditional Arabic" w:hAnsi="Traditional Arabic" w:cs="Traditional Arabic"/>
          <w:b/>
          <w:bCs/>
          <w:sz w:val="32"/>
          <w:szCs w:val="32"/>
          <w:rtl/>
          <w:lang w:bidi="ar-DZ"/>
        </w:rPr>
        <w:t xml:space="preserve">2 </w:t>
      </w:r>
      <w:proofErr w:type="gramStart"/>
      <w:r w:rsidRPr="00D95E20">
        <w:rPr>
          <w:rFonts w:ascii="Traditional Arabic" w:hAnsi="Traditional Arabic" w:cs="Traditional Arabic"/>
          <w:b/>
          <w:bCs/>
          <w:sz w:val="32"/>
          <w:szCs w:val="32"/>
          <w:rtl/>
          <w:lang w:bidi="ar-DZ"/>
        </w:rPr>
        <w:t>ـ  الأسباب</w:t>
      </w:r>
      <w:proofErr w:type="gramEnd"/>
      <w:r w:rsidRPr="00D95E20">
        <w:rPr>
          <w:rFonts w:ascii="Traditional Arabic" w:hAnsi="Traditional Arabic" w:cs="Traditional Arabic"/>
          <w:b/>
          <w:bCs/>
          <w:sz w:val="32"/>
          <w:szCs w:val="32"/>
          <w:rtl/>
          <w:lang w:bidi="ar-DZ"/>
        </w:rPr>
        <w:t xml:space="preserve"> التنظيمية للصراع التنظيمي :</w:t>
      </w:r>
    </w:p>
    <w:p w:rsidR="00F7578B" w:rsidRPr="00D95E20" w:rsidRDefault="00F7578B" w:rsidP="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ترجع هذه الأسباب الى وجود بعض الظروف في المؤسسة التي تؤدي الى حالة </w:t>
      </w:r>
      <w:proofErr w:type="gramStart"/>
      <w:r w:rsidRPr="00D95E20">
        <w:rPr>
          <w:rFonts w:ascii="Traditional Arabic" w:hAnsi="Traditional Arabic" w:cs="Traditional Arabic"/>
          <w:sz w:val="32"/>
          <w:szCs w:val="32"/>
          <w:rtl/>
          <w:lang w:bidi="ar-DZ"/>
        </w:rPr>
        <w:t xml:space="preserve">الصراع </w:t>
      </w:r>
      <w:r w:rsidR="0001154E">
        <w:rPr>
          <w:rFonts w:ascii="Traditional Arabic" w:hAnsi="Traditional Arabic" w:cs="Traditional Arabic" w:hint="cs"/>
          <w:sz w:val="32"/>
          <w:szCs w:val="32"/>
          <w:rtl/>
          <w:lang w:bidi="ar-DZ"/>
        </w:rPr>
        <w:t xml:space="preserve"> و</w:t>
      </w:r>
      <w:proofErr w:type="gramEnd"/>
      <w:r w:rsidR="0001154E">
        <w:rPr>
          <w:rFonts w:ascii="Traditional Arabic" w:hAnsi="Traditional Arabic" w:cs="Traditional Arabic" w:hint="cs"/>
          <w:sz w:val="32"/>
          <w:szCs w:val="32"/>
          <w:rtl/>
          <w:lang w:bidi="ar-DZ"/>
        </w:rPr>
        <w:t xml:space="preserve"> </w:t>
      </w:r>
      <w:r w:rsidRPr="00D95E20">
        <w:rPr>
          <w:rFonts w:ascii="Traditional Arabic" w:hAnsi="Traditional Arabic" w:cs="Traditional Arabic"/>
          <w:sz w:val="32"/>
          <w:szCs w:val="32"/>
          <w:rtl/>
          <w:lang w:bidi="ar-DZ"/>
        </w:rPr>
        <w:t>أهمها :</w:t>
      </w:r>
    </w:p>
    <w:p w:rsidR="00F7578B" w:rsidRPr="00D95E20" w:rsidRDefault="00F7578B" w:rsidP="00F7578B">
      <w:pPr>
        <w:jc w:val="right"/>
        <w:rPr>
          <w:rFonts w:ascii="Traditional Arabic" w:hAnsi="Traditional Arabic" w:cs="Traditional Arabic"/>
          <w:sz w:val="32"/>
          <w:szCs w:val="32"/>
          <w:rtl/>
          <w:lang w:bidi="ar-DZ"/>
        </w:rPr>
      </w:pPr>
      <w:r w:rsidRPr="00D95E20">
        <w:rPr>
          <w:rFonts w:ascii="Traditional Arabic" w:hAnsi="Traditional Arabic" w:cs="Traditional Arabic"/>
          <w:b/>
          <w:bCs/>
          <w:sz w:val="32"/>
          <w:szCs w:val="32"/>
          <w:rtl/>
          <w:lang w:bidi="ar-DZ"/>
        </w:rPr>
        <w:t xml:space="preserve">         تنسيق العمل بين </w:t>
      </w:r>
      <w:proofErr w:type="gramStart"/>
      <w:r w:rsidRPr="00D95E20">
        <w:rPr>
          <w:rFonts w:ascii="Traditional Arabic" w:hAnsi="Traditional Arabic" w:cs="Traditional Arabic"/>
          <w:b/>
          <w:bCs/>
          <w:sz w:val="32"/>
          <w:szCs w:val="32"/>
          <w:rtl/>
          <w:lang w:bidi="ar-DZ"/>
        </w:rPr>
        <w:t>الجماعات :</w:t>
      </w:r>
      <w:proofErr w:type="gramEnd"/>
      <w:r w:rsidRPr="00D95E20">
        <w:rPr>
          <w:rFonts w:ascii="Traditional Arabic" w:hAnsi="Traditional Arabic" w:cs="Traditional Arabic"/>
          <w:b/>
          <w:bCs/>
          <w:sz w:val="32"/>
          <w:szCs w:val="32"/>
          <w:rtl/>
          <w:lang w:bidi="ar-DZ"/>
        </w:rPr>
        <w:t xml:space="preserve"> </w:t>
      </w:r>
      <w:r w:rsidRPr="00D95E20">
        <w:rPr>
          <w:rFonts w:ascii="Traditional Arabic" w:hAnsi="Traditional Arabic" w:cs="Traditional Arabic"/>
          <w:sz w:val="32"/>
          <w:szCs w:val="32"/>
          <w:rtl/>
          <w:lang w:bidi="ar-DZ"/>
        </w:rPr>
        <w:t xml:space="preserve"> باعتبار أن مهام العمل هي الأساس في فعالية المؤسسة فلا بد لها من تنظيم وتنسيق المهام والأدوار  والمسؤوليات بين أفرادها  والأقسام والوحدات ، وأي خلل في هذا التنسيق قد يكون سبب في نشوء الصراع</w:t>
      </w:r>
    </w:p>
    <w:p w:rsidR="00F7578B" w:rsidRPr="00D95E20" w:rsidRDefault="00F7578B" w:rsidP="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   </w:t>
      </w:r>
      <w:r w:rsidRPr="00D95E20">
        <w:rPr>
          <w:rFonts w:ascii="Traditional Arabic" w:hAnsi="Traditional Arabic" w:cs="Traditional Arabic"/>
          <w:b/>
          <w:bCs/>
          <w:sz w:val="32"/>
          <w:szCs w:val="32"/>
          <w:rtl/>
          <w:lang w:bidi="ar-DZ"/>
        </w:rPr>
        <w:t xml:space="preserve">     أنظمة الرقابة </w:t>
      </w:r>
      <w:proofErr w:type="gramStart"/>
      <w:r w:rsidRPr="00D95E20">
        <w:rPr>
          <w:rFonts w:ascii="Traditional Arabic" w:hAnsi="Traditional Arabic" w:cs="Traditional Arabic"/>
          <w:b/>
          <w:bCs/>
          <w:sz w:val="32"/>
          <w:szCs w:val="32"/>
          <w:rtl/>
          <w:lang w:bidi="ar-DZ"/>
        </w:rPr>
        <w:t>التنظيمية :</w:t>
      </w:r>
      <w:proofErr w:type="gramEnd"/>
      <w:r w:rsidRPr="00D95E20">
        <w:rPr>
          <w:rFonts w:ascii="Traditional Arabic" w:hAnsi="Traditional Arabic" w:cs="Traditional Arabic"/>
          <w:b/>
          <w:bCs/>
          <w:sz w:val="32"/>
          <w:szCs w:val="32"/>
          <w:rtl/>
          <w:lang w:bidi="ar-DZ"/>
        </w:rPr>
        <w:t xml:space="preserve">  </w:t>
      </w:r>
      <w:r w:rsidRPr="00D95E20">
        <w:rPr>
          <w:rFonts w:ascii="Traditional Arabic" w:hAnsi="Traditional Arabic" w:cs="Traditional Arabic"/>
          <w:sz w:val="32"/>
          <w:szCs w:val="32"/>
          <w:rtl/>
          <w:lang w:bidi="ar-DZ"/>
        </w:rPr>
        <w:t xml:space="preserve">الناتجة من الطرق والأساليب التي يتحكم بواسطتها في أداء الجماعة  وتوزيع الموارد   وتكمن مشكلات صراع أنظمة الرقابة التنظيمية في تداخل الموارد  المالية والبشرية والفنية بين الادارات والأقسام  و مشكلات  اتصالية  مرتبطة  بسوء تفهم أو عدم وضوح خطوط الاتصال </w:t>
      </w:r>
    </w:p>
    <w:p w:rsidR="00F7578B" w:rsidRPr="00D95E20" w:rsidRDefault="00F7578B" w:rsidP="00F7578B">
      <w:pPr>
        <w:jc w:val="right"/>
        <w:rPr>
          <w:rFonts w:ascii="Traditional Arabic" w:hAnsi="Traditional Arabic" w:cs="Traditional Arabic"/>
          <w:sz w:val="32"/>
          <w:szCs w:val="32"/>
          <w:rtl/>
          <w:lang w:bidi="ar-DZ"/>
        </w:rPr>
      </w:pPr>
      <w:r w:rsidRPr="00D95E20">
        <w:rPr>
          <w:rFonts w:ascii="Traditional Arabic" w:hAnsi="Traditional Arabic" w:cs="Traditional Arabic"/>
          <w:b/>
          <w:bCs/>
          <w:sz w:val="32"/>
          <w:szCs w:val="32"/>
          <w:rtl/>
          <w:lang w:bidi="ar-DZ"/>
        </w:rPr>
        <w:t xml:space="preserve">      تنافس أنظمة </w:t>
      </w:r>
      <w:proofErr w:type="gramStart"/>
      <w:r w:rsidRPr="00D95E20">
        <w:rPr>
          <w:rFonts w:ascii="Traditional Arabic" w:hAnsi="Traditional Arabic" w:cs="Traditional Arabic"/>
          <w:b/>
          <w:bCs/>
          <w:sz w:val="32"/>
          <w:szCs w:val="32"/>
          <w:rtl/>
          <w:lang w:bidi="ar-DZ"/>
        </w:rPr>
        <w:t>الحوافز :</w:t>
      </w:r>
      <w:proofErr w:type="gramEnd"/>
      <w:r w:rsidRPr="00D95E20">
        <w:rPr>
          <w:rFonts w:ascii="Traditional Arabic" w:hAnsi="Traditional Arabic" w:cs="Traditional Arabic"/>
          <w:b/>
          <w:bCs/>
          <w:sz w:val="32"/>
          <w:szCs w:val="32"/>
          <w:rtl/>
          <w:lang w:bidi="ar-DZ"/>
        </w:rPr>
        <w:t xml:space="preserve"> </w:t>
      </w:r>
      <w:r w:rsidRPr="00D95E20">
        <w:rPr>
          <w:rFonts w:ascii="Traditional Arabic" w:hAnsi="Traditional Arabic" w:cs="Traditional Arabic"/>
          <w:sz w:val="32"/>
          <w:szCs w:val="32"/>
          <w:rtl/>
          <w:lang w:bidi="ar-DZ"/>
        </w:rPr>
        <w:t xml:space="preserve">ان الأسس التي يتم عليها توزيع الحوافز والترقيات قد تقود في بعض الأحيان الاختلافات وحصول الصراعات  بين جماعات وأقسام العمل </w:t>
      </w:r>
    </w:p>
    <w:p w:rsidR="00F7578B" w:rsidRPr="00D95E20" w:rsidRDefault="00F7578B" w:rsidP="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lastRenderedPageBreak/>
        <w:t xml:space="preserve">    </w:t>
      </w:r>
      <w:r w:rsidRPr="00D95E20">
        <w:rPr>
          <w:rFonts w:ascii="Traditional Arabic" w:hAnsi="Traditional Arabic" w:cs="Traditional Arabic"/>
          <w:b/>
          <w:bCs/>
          <w:sz w:val="32"/>
          <w:szCs w:val="32"/>
          <w:rtl/>
          <w:lang w:bidi="ar-DZ"/>
        </w:rPr>
        <w:t xml:space="preserve"> </w:t>
      </w:r>
      <w:proofErr w:type="gramStart"/>
      <w:r w:rsidRPr="00D95E20">
        <w:rPr>
          <w:rFonts w:ascii="Traditional Arabic" w:hAnsi="Traditional Arabic" w:cs="Traditional Arabic"/>
          <w:b/>
          <w:bCs/>
          <w:sz w:val="32"/>
          <w:szCs w:val="32"/>
          <w:rtl/>
          <w:lang w:bidi="ar-DZ"/>
        </w:rPr>
        <w:t>استخدام  أسلوب</w:t>
      </w:r>
      <w:proofErr w:type="gramEnd"/>
      <w:r w:rsidRPr="00D95E20">
        <w:rPr>
          <w:rFonts w:ascii="Traditional Arabic" w:hAnsi="Traditional Arabic" w:cs="Traditional Arabic"/>
          <w:b/>
          <w:bCs/>
          <w:sz w:val="32"/>
          <w:szCs w:val="32"/>
          <w:rtl/>
          <w:lang w:bidi="ar-DZ"/>
        </w:rPr>
        <w:t xml:space="preserve"> المنافسة :</w:t>
      </w:r>
      <w:r w:rsidRPr="00D95E20">
        <w:rPr>
          <w:rFonts w:ascii="Traditional Arabic" w:hAnsi="Traditional Arabic" w:cs="Traditional Arabic"/>
          <w:sz w:val="32"/>
          <w:szCs w:val="32"/>
          <w:rtl/>
          <w:lang w:bidi="ar-DZ"/>
        </w:rPr>
        <w:t xml:space="preserve"> تستخدم بعض المؤسسات المنافسة كأسلوب لتحفيز العمال  ودفعهم للأداء الجيد لكن قد تقود هذه المنافسة الى الصراعات في حالة اذا لم تتمكن  ادارة المؤسسة من التحكم في درجة المنافسة </w:t>
      </w:r>
    </w:p>
    <w:p w:rsidR="00F7578B" w:rsidRPr="00D95E20" w:rsidRDefault="00F7578B" w:rsidP="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      </w:t>
      </w:r>
      <w:r w:rsidRPr="00D95E20">
        <w:rPr>
          <w:rFonts w:ascii="Traditional Arabic" w:hAnsi="Traditional Arabic" w:cs="Traditional Arabic"/>
          <w:b/>
          <w:bCs/>
          <w:sz w:val="32"/>
          <w:szCs w:val="32"/>
          <w:rtl/>
          <w:lang w:bidi="ar-DZ"/>
        </w:rPr>
        <w:t xml:space="preserve">مركز </w:t>
      </w:r>
      <w:proofErr w:type="gramStart"/>
      <w:r w:rsidRPr="00D95E20">
        <w:rPr>
          <w:rFonts w:ascii="Traditional Arabic" w:hAnsi="Traditional Arabic" w:cs="Traditional Arabic"/>
          <w:b/>
          <w:bCs/>
          <w:sz w:val="32"/>
          <w:szCs w:val="32"/>
          <w:rtl/>
          <w:lang w:bidi="ar-DZ"/>
        </w:rPr>
        <w:t>الفرد :</w:t>
      </w:r>
      <w:proofErr w:type="gramEnd"/>
      <w:r w:rsidRPr="00D95E20">
        <w:rPr>
          <w:rFonts w:ascii="Traditional Arabic" w:hAnsi="Traditional Arabic" w:cs="Traditional Arabic"/>
          <w:b/>
          <w:bCs/>
          <w:sz w:val="32"/>
          <w:szCs w:val="32"/>
          <w:rtl/>
          <w:lang w:bidi="ar-DZ"/>
        </w:rPr>
        <w:t xml:space="preserve"> </w:t>
      </w:r>
      <w:r w:rsidRPr="00D95E20">
        <w:rPr>
          <w:rFonts w:ascii="Traditional Arabic" w:hAnsi="Traditional Arabic" w:cs="Traditional Arabic"/>
          <w:sz w:val="32"/>
          <w:szCs w:val="32"/>
          <w:rtl/>
          <w:lang w:bidi="ar-DZ"/>
        </w:rPr>
        <w:t>التغير في مركز الفرد في المؤسسة داخل المؤسسة</w:t>
      </w:r>
    </w:p>
    <w:p w:rsidR="00162472" w:rsidRPr="00D95E20" w:rsidRDefault="00F7578B" w:rsidP="00162472">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 xml:space="preserve">  </w:t>
      </w:r>
      <w:r w:rsidRPr="00D95E20">
        <w:rPr>
          <w:rFonts w:ascii="Traditional Arabic" w:hAnsi="Traditional Arabic" w:cs="Traditional Arabic"/>
          <w:b/>
          <w:bCs/>
          <w:sz w:val="32"/>
          <w:szCs w:val="32"/>
          <w:rtl/>
          <w:lang w:bidi="ar-DZ"/>
        </w:rPr>
        <w:t xml:space="preserve">    عدم تكافؤ السلطة </w:t>
      </w:r>
      <w:proofErr w:type="gramStart"/>
      <w:r w:rsidRPr="00D95E20">
        <w:rPr>
          <w:rFonts w:ascii="Traditional Arabic" w:hAnsi="Traditional Arabic" w:cs="Traditional Arabic"/>
          <w:b/>
          <w:bCs/>
          <w:sz w:val="32"/>
          <w:szCs w:val="32"/>
          <w:rtl/>
          <w:lang w:bidi="ar-DZ"/>
        </w:rPr>
        <w:t>والمسؤولية :</w:t>
      </w:r>
      <w:proofErr w:type="gramEnd"/>
      <w:r w:rsidRPr="00D95E20">
        <w:rPr>
          <w:rFonts w:ascii="Traditional Arabic" w:hAnsi="Traditional Arabic" w:cs="Traditional Arabic"/>
          <w:b/>
          <w:bCs/>
          <w:sz w:val="32"/>
          <w:szCs w:val="32"/>
          <w:rtl/>
          <w:lang w:bidi="ar-DZ"/>
        </w:rPr>
        <w:t xml:space="preserve">  </w:t>
      </w:r>
      <w:r w:rsidRPr="00D95E20">
        <w:rPr>
          <w:rFonts w:ascii="Traditional Arabic" w:hAnsi="Traditional Arabic" w:cs="Traditional Arabic"/>
          <w:sz w:val="32"/>
          <w:szCs w:val="32"/>
          <w:rtl/>
          <w:lang w:bidi="ar-DZ"/>
        </w:rPr>
        <w:t xml:space="preserve">التداخل بين المسؤوليات والسلطة داخل التنظيم قد يؤدي الى حدوث </w:t>
      </w:r>
    </w:p>
    <w:p w:rsidR="00F7578B" w:rsidRPr="00D95E20" w:rsidRDefault="00F7578B" w:rsidP="00162472">
      <w:pPr>
        <w:jc w:val="right"/>
        <w:rPr>
          <w:rFonts w:ascii="Traditional Arabic" w:hAnsi="Traditional Arabic" w:cs="Traditional Arabic"/>
          <w:sz w:val="32"/>
          <w:szCs w:val="32"/>
          <w:rtl/>
          <w:lang w:bidi="ar-DZ"/>
        </w:rPr>
      </w:pPr>
    </w:p>
    <w:p w:rsidR="00F7578B" w:rsidRPr="00D95E20" w:rsidRDefault="00F7578B" w:rsidP="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  </w:t>
      </w:r>
      <w:r w:rsidRPr="00D95E20">
        <w:rPr>
          <w:rFonts w:ascii="Traditional Arabic" w:hAnsi="Traditional Arabic" w:cs="Traditional Arabic"/>
          <w:sz w:val="32"/>
          <w:szCs w:val="32"/>
          <w:rtl/>
          <w:lang w:val="en-US" w:bidi="ar-DZ"/>
        </w:rPr>
        <w:t>و</w:t>
      </w:r>
      <w:r w:rsidRPr="00D95E20">
        <w:rPr>
          <w:rFonts w:ascii="Traditional Arabic" w:hAnsi="Traditional Arabic" w:cs="Traditional Arabic"/>
          <w:sz w:val="32"/>
          <w:szCs w:val="32"/>
          <w:rtl/>
          <w:lang w:bidi="ar-DZ"/>
        </w:rPr>
        <w:t xml:space="preserve">تعددت مصادر الصراع التنظيمي بتعدد النماذج التي أعطت تصور لهذه </w:t>
      </w:r>
      <w:proofErr w:type="gramStart"/>
      <w:r w:rsidRPr="00D95E20">
        <w:rPr>
          <w:rFonts w:ascii="Traditional Arabic" w:hAnsi="Traditional Arabic" w:cs="Traditional Arabic"/>
          <w:sz w:val="32"/>
          <w:szCs w:val="32"/>
          <w:rtl/>
          <w:lang w:bidi="ar-DZ"/>
        </w:rPr>
        <w:t>المصادر  ويتم</w:t>
      </w:r>
      <w:proofErr w:type="gramEnd"/>
      <w:r w:rsidRPr="00D95E20">
        <w:rPr>
          <w:rFonts w:ascii="Traditional Arabic" w:hAnsi="Traditional Arabic" w:cs="Traditional Arabic"/>
          <w:sz w:val="32"/>
          <w:szCs w:val="32"/>
          <w:rtl/>
          <w:lang w:bidi="ar-DZ"/>
        </w:rPr>
        <w:t xml:space="preserve"> توضيحها وفق الجدول التالي :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
        <w:gridCol w:w="3018"/>
        <w:gridCol w:w="2666"/>
        <w:gridCol w:w="2230"/>
      </w:tblGrid>
      <w:tr w:rsidR="00F7578B" w:rsidRPr="00D95E20" w:rsidTr="00BA4813">
        <w:trPr>
          <w:gridBefore w:val="1"/>
          <w:wBefore w:w="61" w:type="dxa"/>
          <w:trHeight w:val="495"/>
        </w:trPr>
        <w:tc>
          <w:tcPr>
            <w:tcW w:w="3018"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b/>
                <w:bCs/>
                <w:sz w:val="32"/>
                <w:szCs w:val="32"/>
                <w:lang w:bidi="ar-DZ"/>
              </w:rPr>
            </w:pPr>
            <w:r w:rsidRPr="00D95E20">
              <w:rPr>
                <w:rFonts w:ascii="Traditional Arabic" w:hAnsi="Traditional Arabic" w:cs="Traditional Arabic"/>
                <w:b/>
                <w:bCs/>
                <w:sz w:val="32"/>
                <w:szCs w:val="32"/>
                <w:rtl/>
                <w:lang w:bidi="ar-DZ"/>
              </w:rPr>
              <w:t>مكونات النموذج</w:t>
            </w:r>
          </w:p>
        </w:tc>
        <w:tc>
          <w:tcPr>
            <w:tcW w:w="2666"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b/>
                <w:bCs/>
                <w:sz w:val="32"/>
                <w:szCs w:val="32"/>
                <w:lang w:bidi="ar-DZ"/>
              </w:rPr>
            </w:pPr>
            <w:r w:rsidRPr="00D95E20">
              <w:rPr>
                <w:rFonts w:ascii="Traditional Arabic" w:hAnsi="Traditional Arabic" w:cs="Traditional Arabic"/>
                <w:b/>
                <w:bCs/>
                <w:sz w:val="32"/>
                <w:szCs w:val="32"/>
                <w:rtl/>
                <w:lang w:bidi="ar-DZ"/>
              </w:rPr>
              <w:t>مصادر الصراع</w:t>
            </w:r>
          </w:p>
        </w:tc>
        <w:tc>
          <w:tcPr>
            <w:tcW w:w="2230"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b/>
                <w:bCs/>
                <w:sz w:val="32"/>
                <w:szCs w:val="32"/>
                <w:lang w:bidi="ar-DZ"/>
              </w:rPr>
            </w:pPr>
            <w:r w:rsidRPr="00D95E20">
              <w:rPr>
                <w:rFonts w:ascii="Traditional Arabic" w:hAnsi="Traditional Arabic" w:cs="Traditional Arabic"/>
                <w:b/>
                <w:bCs/>
                <w:sz w:val="32"/>
                <w:szCs w:val="32"/>
                <w:rtl/>
                <w:lang w:bidi="ar-DZ"/>
              </w:rPr>
              <w:t xml:space="preserve">النموذج </w:t>
            </w:r>
          </w:p>
        </w:tc>
      </w:tr>
      <w:tr w:rsidR="00F7578B" w:rsidRPr="00D95E20" w:rsidTr="00BA4813">
        <w:trPr>
          <w:gridBefore w:val="1"/>
          <w:wBefore w:w="61" w:type="dxa"/>
          <w:trHeight w:val="174"/>
        </w:trPr>
        <w:tc>
          <w:tcPr>
            <w:tcW w:w="3018"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 xml:space="preserve">الصراع الكامن    </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الصراع المدرك الملموس</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الصراع الظاهر </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أثار الصراع </w:t>
            </w:r>
          </w:p>
        </w:tc>
        <w:tc>
          <w:tcPr>
            <w:tcW w:w="2666" w:type="dxa"/>
            <w:tcBorders>
              <w:top w:val="single" w:sz="4" w:space="0" w:color="auto"/>
              <w:left w:val="single" w:sz="4" w:space="0" w:color="auto"/>
              <w:bottom w:val="single" w:sz="4" w:space="0" w:color="auto"/>
              <w:right w:val="single" w:sz="4" w:space="0" w:color="auto"/>
            </w:tcBorders>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 xml:space="preserve">  المنافسة على المواد</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 السيطرة ورد الفعل لها</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 الاعتمادية المتبادلة </w:t>
            </w:r>
          </w:p>
          <w:p w:rsidR="00F7578B" w:rsidRPr="00D95E20" w:rsidRDefault="00F7578B">
            <w:pPr>
              <w:rPr>
                <w:rFonts w:ascii="Traditional Arabic" w:hAnsi="Traditional Arabic" w:cs="Traditional Arabic"/>
                <w:sz w:val="32"/>
                <w:szCs w:val="32"/>
                <w:rtl/>
                <w:lang w:bidi="ar-DZ"/>
              </w:rPr>
            </w:pPr>
          </w:p>
        </w:tc>
        <w:tc>
          <w:tcPr>
            <w:tcW w:w="2230"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proofErr w:type="spellStart"/>
            <w:proofErr w:type="gramStart"/>
            <w:r w:rsidRPr="00D95E20">
              <w:rPr>
                <w:rFonts w:ascii="Traditional Arabic" w:hAnsi="Traditional Arabic" w:cs="Traditional Arabic"/>
                <w:sz w:val="32"/>
                <w:szCs w:val="32"/>
                <w:lang w:bidi="ar-DZ"/>
              </w:rPr>
              <w:t>pondy</w:t>
            </w:r>
            <w:proofErr w:type="spellEnd"/>
            <w:proofErr w:type="gramEnd"/>
          </w:p>
        </w:tc>
      </w:tr>
      <w:tr w:rsidR="00F7578B" w:rsidRPr="00D95E20" w:rsidTr="00BA4813">
        <w:trPr>
          <w:trHeight w:val="278"/>
        </w:trPr>
        <w:tc>
          <w:tcPr>
            <w:tcW w:w="3079" w:type="dxa"/>
            <w:gridSpan w:val="2"/>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 xml:space="preserve"> مسببات الصراع تتحد مع جودة العلاقة </w:t>
            </w:r>
            <w:proofErr w:type="gramStart"/>
            <w:r w:rsidRPr="00D95E20">
              <w:rPr>
                <w:rFonts w:ascii="Traditional Arabic" w:hAnsi="Traditional Arabic" w:cs="Traditional Arabic"/>
                <w:sz w:val="32"/>
                <w:szCs w:val="32"/>
                <w:rtl/>
                <w:lang w:bidi="ar-DZ"/>
              </w:rPr>
              <w:t>( تكامل</w:t>
            </w:r>
            <w:proofErr w:type="gramEnd"/>
            <w:r w:rsidRPr="00D95E20">
              <w:rPr>
                <w:rFonts w:ascii="Traditional Arabic" w:hAnsi="Traditional Arabic" w:cs="Traditional Arabic"/>
                <w:sz w:val="32"/>
                <w:szCs w:val="32"/>
                <w:rtl/>
                <w:lang w:bidi="ar-DZ"/>
              </w:rPr>
              <w:t xml:space="preserve"> / توزيع)  وكيفية ادارة المواجهة لتحديد ما اذا كان تم ادارة الصراع بفعالية من عدمه</w:t>
            </w:r>
          </w:p>
        </w:tc>
        <w:tc>
          <w:tcPr>
            <w:tcW w:w="2666"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الاعتمادية المتبادلة</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عدم توازن السلطة</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المشاركة في الموارد المتاحة </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عدم الرضا</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صعوبات وعوائق الاتصالات</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الاختلاف في القيم والأهداف</w:t>
            </w:r>
          </w:p>
        </w:tc>
        <w:tc>
          <w:tcPr>
            <w:tcW w:w="2230"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center"/>
              <w:rPr>
                <w:rFonts w:ascii="Traditional Arabic" w:hAnsi="Traditional Arabic" w:cs="Traditional Arabic"/>
                <w:sz w:val="32"/>
                <w:szCs w:val="32"/>
                <w:lang w:bidi="ar-DZ"/>
              </w:rPr>
            </w:pPr>
            <w:r w:rsidRPr="00D95E20">
              <w:rPr>
                <w:rFonts w:ascii="Traditional Arabic" w:hAnsi="Traditional Arabic" w:cs="Traditional Arabic"/>
                <w:sz w:val="32"/>
                <w:szCs w:val="32"/>
                <w:lang w:bidi="ar-DZ"/>
              </w:rPr>
              <w:t xml:space="preserve">Walton and </w:t>
            </w:r>
            <w:proofErr w:type="spellStart"/>
            <w:r w:rsidRPr="00D95E20">
              <w:rPr>
                <w:rFonts w:ascii="Traditional Arabic" w:hAnsi="Traditional Arabic" w:cs="Traditional Arabic"/>
                <w:sz w:val="32"/>
                <w:szCs w:val="32"/>
                <w:lang w:bidi="ar-DZ"/>
              </w:rPr>
              <w:t>dutton</w:t>
            </w:r>
            <w:proofErr w:type="spellEnd"/>
          </w:p>
        </w:tc>
      </w:tr>
      <w:tr w:rsidR="00F7578B" w:rsidRPr="00D95E20" w:rsidTr="00BA4813">
        <w:trPr>
          <w:trHeight w:val="611"/>
        </w:trPr>
        <w:tc>
          <w:tcPr>
            <w:tcW w:w="3079" w:type="dxa"/>
            <w:gridSpan w:val="2"/>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 xml:space="preserve">نقطة </w:t>
            </w:r>
            <w:r w:rsidRPr="00D95E20">
              <w:rPr>
                <w:rFonts w:ascii="Traditional Arabic" w:hAnsi="Traditional Arabic" w:cs="Traditional Arabic"/>
                <w:b/>
                <w:bCs/>
                <w:sz w:val="32"/>
                <w:szCs w:val="32"/>
                <w:rtl/>
                <w:lang w:bidi="ar-DZ"/>
              </w:rPr>
              <w:t>ا</w:t>
            </w:r>
            <w:r w:rsidRPr="00D95E20">
              <w:rPr>
                <w:rFonts w:ascii="Traditional Arabic" w:hAnsi="Traditional Arabic" w:cs="Traditional Arabic"/>
                <w:sz w:val="32"/>
                <w:szCs w:val="32"/>
                <w:rtl/>
                <w:lang w:bidi="ar-DZ"/>
              </w:rPr>
              <w:t xml:space="preserve">لموارد البشرية </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نقطة الاعتمادية المتبادلة</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lastRenderedPageBreak/>
              <w:t xml:space="preserve">كلا النقطتين </w:t>
            </w:r>
          </w:p>
        </w:tc>
        <w:tc>
          <w:tcPr>
            <w:tcW w:w="2666" w:type="dxa"/>
            <w:tcBorders>
              <w:top w:val="single" w:sz="4" w:space="0" w:color="auto"/>
              <w:left w:val="single" w:sz="4" w:space="0" w:color="auto"/>
              <w:bottom w:val="single" w:sz="4" w:space="0" w:color="auto"/>
              <w:right w:val="single" w:sz="4" w:space="0" w:color="auto"/>
            </w:tcBorders>
          </w:tcPr>
          <w:p w:rsidR="00F7578B" w:rsidRPr="00D95E20" w:rsidRDefault="00F7578B">
            <w:pPr>
              <w:jc w:val="right"/>
              <w:rPr>
                <w:rFonts w:ascii="Traditional Arabic" w:hAnsi="Traditional Arabic" w:cs="Traditional Arabic"/>
                <w:sz w:val="32"/>
                <w:szCs w:val="32"/>
                <w:lang w:bidi="ar-DZ"/>
              </w:rPr>
            </w:pPr>
            <w:proofErr w:type="gramStart"/>
            <w:r w:rsidRPr="00D95E20">
              <w:rPr>
                <w:rFonts w:ascii="Traditional Arabic" w:hAnsi="Traditional Arabic" w:cs="Traditional Arabic"/>
                <w:sz w:val="32"/>
                <w:szCs w:val="32"/>
                <w:rtl/>
                <w:lang w:bidi="ar-DZ"/>
              </w:rPr>
              <w:lastRenderedPageBreak/>
              <w:t>ادراك</w:t>
            </w:r>
            <w:proofErr w:type="gramEnd"/>
            <w:r w:rsidRPr="00D95E20">
              <w:rPr>
                <w:rFonts w:ascii="Traditional Arabic" w:hAnsi="Traditional Arabic" w:cs="Traditional Arabic"/>
                <w:sz w:val="32"/>
                <w:szCs w:val="32"/>
                <w:rtl/>
                <w:lang w:bidi="ar-DZ"/>
              </w:rPr>
              <w:t xml:space="preserve"> تعارض الأهداف </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الأهداف المشتركة</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lastRenderedPageBreak/>
              <w:t>الاعتمادية المتبادلة</w:t>
            </w:r>
          </w:p>
          <w:p w:rsidR="00F7578B" w:rsidRPr="00D95E20" w:rsidRDefault="00F7578B">
            <w:pPr>
              <w:rPr>
                <w:rFonts w:ascii="Traditional Arabic" w:hAnsi="Traditional Arabic" w:cs="Traditional Arabic"/>
                <w:sz w:val="32"/>
                <w:szCs w:val="32"/>
                <w:rtl/>
                <w:lang w:bidi="ar-DZ"/>
              </w:rPr>
            </w:pPr>
          </w:p>
        </w:tc>
        <w:tc>
          <w:tcPr>
            <w:tcW w:w="2230"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center"/>
              <w:rPr>
                <w:rFonts w:ascii="Traditional Arabic" w:hAnsi="Traditional Arabic" w:cs="Traditional Arabic"/>
                <w:sz w:val="32"/>
                <w:szCs w:val="32"/>
                <w:lang w:bidi="ar-DZ"/>
              </w:rPr>
            </w:pPr>
            <w:r w:rsidRPr="00D95E20">
              <w:rPr>
                <w:rFonts w:ascii="Traditional Arabic" w:hAnsi="Traditional Arabic" w:cs="Traditional Arabic"/>
                <w:sz w:val="32"/>
                <w:szCs w:val="32"/>
                <w:lang w:bidi="ar-DZ"/>
              </w:rPr>
              <w:lastRenderedPageBreak/>
              <w:t xml:space="preserve">Schmidt and </w:t>
            </w:r>
            <w:proofErr w:type="spellStart"/>
            <w:r w:rsidRPr="00D95E20">
              <w:rPr>
                <w:rFonts w:ascii="Traditional Arabic" w:hAnsi="Traditional Arabic" w:cs="Traditional Arabic"/>
                <w:sz w:val="32"/>
                <w:szCs w:val="32"/>
                <w:lang w:bidi="ar-DZ"/>
              </w:rPr>
              <w:t>kockan</w:t>
            </w:r>
            <w:proofErr w:type="spellEnd"/>
          </w:p>
        </w:tc>
      </w:tr>
    </w:tbl>
    <w:p w:rsidR="00F7578B" w:rsidRPr="00D95E20" w:rsidRDefault="00F7578B" w:rsidP="00F7578B">
      <w:pPr>
        <w:rPr>
          <w:rFonts w:ascii="Traditional Arabic" w:hAnsi="Traditional Arabic" w:cs="Traditional Arabic"/>
          <w:sz w:val="32"/>
          <w:szCs w:val="32"/>
          <w:lang w:bidi="ar-DZ"/>
        </w:rPr>
      </w:pPr>
    </w:p>
    <w:p w:rsidR="00F7578B" w:rsidRPr="00D95E20" w:rsidRDefault="00F7578B" w:rsidP="00F7578B">
      <w:pPr>
        <w:jc w:val="right"/>
        <w:rPr>
          <w:rFonts w:ascii="Traditional Arabic" w:hAnsi="Traditional Arabic" w:cs="Traditional Arabic"/>
          <w:sz w:val="32"/>
          <w:szCs w:val="32"/>
          <w:lang w:bidi="ar-DZ"/>
        </w:rPr>
      </w:pPr>
      <w:proofErr w:type="gramStart"/>
      <w:r w:rsidRPr="00D95E20">
        <w:rPr>
          <w:rFonts w:ascii="Traditional Arabic" w:hAnsi="Traditional Arabic" w:cs="Traditional Arabic"/>
          <w:sz w:val="32"/>
          <w:szCs w:val="32"/>
          <w:rtl/>
          <w:lang w:bidi="ar-DZ"/>
        </w:rPr>
        <w:t>و الجدول</w:t>
      </w:r>
      <w:proofErr w:type="gramEnd"/>
      <w:r w:rsidRPr="00D95E20">
        <w:rPr>
          <w:rFonts w:ascii="Traditional Arabic" w:hAnsi="Traditional Arabic" w:cs="Traditional Arabic"/>
          <w:sz w:val="32"/>
          <w:szCs w:val="32"/>
          <w:rtl/>
          <w:lang w:bidi="ar-DZ"/>
        </w:rPr>
        <w:t xml:space="preserve"> التالي يوضح نتائج بعض البحوث حول مصادر الصراع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1"/>
        <w:gridCol w:w="3571"/>
        <w:gridCol w:w="1947"/>
      </w:tblGrid>
      <w:tr w:rsidR="00F7578B" w:rsidRPr="00D95E20" w:rsidTr="00736344">
        <w:trPr>
          <w:trHeight w:val="575"/>
        </w:trPr>
        <w:tc>
          <w:tcPr>
            <w:tcW w:w="2561"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b/>
                <w:bCs/>
                <w:sz w:val="32"/>
                <w:szCs w:val="32"/>
                <w:rtl/>
                <w:lang w:bidi="ar-DZ"/>
              </w:rPr>
            </w:pPr>
            <w:r w:rsidRPr="00D95E20">
              <w:rPr>
                <w:rFonts w:ascii="Traditional Arabic" w:hAnsi="Traditional Arabic" w:cs="Traditional Arabic"/>
                <w:b/>
                <w:bCs/>
                <w:sz w:val="32"/>
                <w:szCs w:val="32"/>
                <w:rtl/>
                <w:lang w:bidi="ar-DZ"/>
              </w:rPr>
              <w:t>نتائج البحث</w:t>
            </w:r>
          </w:p>
        </w:tc>
        <w:tc>
          <w:tcPr>
            <w:tcW w:w="3571"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b/>
                <w:bCs/>
                <w:sz w:val="32"/>
                <w:szCs w:val="32"/>
                <w:lang w:bidi="ar-DZ"/>
              </w:rPr>
            </w:pPr>
            <w:r w:rsidRPr="00D95E20">
              <w:rPr>
                <w:rFonts w:ascii="Traditional Arabic" w:hAnsi="Traditional Arabic" w:cs="Traditional Arabic"/>
                <w:b/>
                <w:bCs/>
                <w:sz w:val="32"/>
                <w:szCs w:val="32"/>
                <w:rtl/>
                <w:lang w:bidi="ar-DZ"/>
              </w:rPr>
              <w:t>الباحثين</w:t>
            </w:r>
          </w:p>
        </w:tc>
        <w:tc>
          <w:tcPr>
            <w:tcW w:w="1947"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b/>
                <w:bCs/>
                <w:sz w:val="32"/>
                <w:szCs w:val="32"/>
                <w:lang w:bidi="ar-DZ"/>
              </w:rPr>
            </w:pPr>
            <w:r w:rsidRPr="00D95E20">
              <w:rPr>
                <w:rFonts w:ascii="Traditional Arabic" w:hAnsi="Traditional Arabic" w:cs="Traditional Arabic"/>
                <w:b/>
                <w:bCs/>
                <w:sz w:val="32"/>
                <w:szCs w:val="32"/>
                <w:rtl/>
                <w:lang w:bidi="ar-DZ"/>
              </w:rPr>
              <w:t xml:space="preserve">المتغيرات </w:t>
            </w:r>
          </w:p>
        </w:tc>
        <w:bookmarkStart w:id="0" w:name="_GoBack"/>
        <w:bookmarkEnd w:id="0"/>
      </w:tr>
      <w:tr w:rsidR="00F7578B" w:rsidRPr="00D95E20" w:rsidTr="00736344">
        <w:trPr>
          <w:trHeight w:val="1785"/>
        </w:trPr>
        <w:tc>
          <w:tcPr>
            <w:tcW w:w="2561"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 xml:space="preserve">الفروق الاجتماعية تزيد من </w:t>
            </w:r>
            <w:proofErr w:type="gramStart"/>
            <w:r w:rsidRPr="00D95E20">
              <w:rPr>
                <w:rFonts w:ascii="Traditional Arabic" w:hAnsi="Traditional Arabic" w:cs="Traditional Arabic"/>
                <w:sz w:val="32"/>
                <w:szCs w:val="32"/>
                <w:rtl/>
                <w:lang w:bidi="ar-DZ"/>
              </w:rPr>
              <w:t>الصراعات  وتكون</w:t>
            </w:r>
            <w:proofErr w:type="gramEnd"/>
            <w:r w:rsidRPr="00D95E20">
              <w:rPr>
                <w:rFonts w:ascii="Traditional Arabic" w:hAnsi="Traditional Arabic" w:cs="Traditional Arabic"/>
                <w:sz w:val="32"/>
                <w:szCs w:val="32"/>
                <w:rtl/>
                <w:lang w:bidi="ar-DZ"/>
              </w:rPr>
              <w:t xml:space="preserve"> هذه الصراعات أكثر تنوعا بين أعضاء المجموعة  عندما يتعلق الأمر بالجنس  والسن</w:t>
            </w:r>
          </w:p>
        </w:tc>
        <w:tc>
          <w:tcPr>
            <w:tcW w:w="3571"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جون نورث ونيل (1999)</w:t>
            </w:r>
          </w:p>
        </w:tc>
        <w:tc>
          <w:tcPr>
            <w:tcW w:w="1947"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 xml:space="preserve">المتغيرات الفردية </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الفروق الاجتماعية</w:t>
            </w:r>
          </w:p>
          <w:p w:rsidR="00F7578B" w:rsidRPr="00D95E20" w:rsidRDefault="00F7578B">
            <w:pPr>
              <w:jc w:val="right"/>
              <w:rPr>
                <w:rFonts w:ascii="Traditional Arabic" w:hAnsi="Traditional Arabic" w:cs="Traditional Arabic"/>
                <w:sz w:val="32"/>
                <w:szCs w:val="32"/>
                <w:rtl/>
                <w:lang w:bidi="ar-DZ"/>
              </w:rPr>
            </w:pPr>
            <w:proofErr w:type="gramStart"/>
            <w:r w:rsidRPr="00D95E20">
              <w:rPr>
                <w:rFonts w:ascii="Traditional Arabic" w:hAnsi="Traditional Arabic" w:cs="Traditional Arabic"/>
                <w:sz w:val="32"/>
                <w:szCs w:val="32"/>
                <w:rtl/>
                <w:lang w:bidi="ar-DZ"/>
              </w:rPr>
              <w:t>السن ،</w:t>
            </w:r>
            <w:proofErr w:type="gramEnd"/>
            <w:r w:rsidRPr="00D95E20">
              <w:rPr>
                <w:rFonts w:ascii="Traditional Arabic" w:hAnsi="Traditional Arabic" w:cs="Traditional Arabic"/>
                <w:sz w:val="32"/>
                <w:szCs w:val="32"/>
                <w:rtl/>
                <w:lang w:bidi="ar-DZ"/>
              </w:rPr>
              <w:t xml:space="preserve"> الجنس</w:t>
            </w:r>
          </w:p>
        </w:tc>
      </w:tr>
      <w:tr w:rsidR="00F7578B" w:rsidRPr="00D95E20" w:rsidTr="00736344">
        <w:trPr>
          <w:trHeight w:val="928"/>
        </w:trPr>
        <w:tc>
          <w:tcPr>
            <w:tcW w:w="2561"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الفروق في المستوى له تأثير سلبي على الصرعات بين أعضاء الجماعة</w:t>
            </w:r>
          </w:p>
        </w:tc>
        <w:tc>
          <w:tcPr>
            <w:tcW w:w="3571"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proofErr w:type="gramStart"/>
            <w:r w:rsidRPr="00D95E20">
              <w:rPr>
                <w:rFonts w:ascii="Traditional Arabic" w:hAnsi="Traditional Arabic" w:cs="Traditional Arabic"/>
                <w:sz w:val="32"/>
                <w:szCs w:val="32"/>
                <w:rtl/>
                <w:lang w:bidi="ar-DZ"/>
              </w:rPr>
              <w:t>داوس  وماسي</w:t>
            </w:r>
            <w:proofErr w:type="gramEnd"/>
            <w:r w:rsidRPr="00D95E20">
              <w:rPr>
                <w:rFonts w:ascii="Traditional Arabic" w:hAnsi="Traditional Arabic" w:cs="Traditional Arabic"/>
                <w:sz w:val="32"/>
                <w:szCs w:val="32"/>
                <w:rtl/>
                <w:lang w:bidi="ar-DZ"/>
              </w:rPr>
              <w:t xml:space="preserve"> (2005)</w:t>
            </w:r>
          </w:p>
        </w:tc>
        <w:tc>
          <w:tcPr>
            <w:tcW w:w="1947"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 xml:space="preserve">المستوى التعليمي </w:t>
            </w:r>
          </w:p>
        </w:tc>
      </w:tr>
      <w:tr w:rsidR="00F7578B" w:rsidRPr="00D95E20" w:rsidTr="00736344">
        <w:trPr>
          <w:trHeight w:val="806"/>
        </w:trPr>
        <w:tc>
          <w:tcPr>
            <w:tcW w:w="2561"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وتيرة الاتصال تحسن من التكامل الوظيفي في التنظيم وعندما تنخفض هذه الوتيرة في جميع مستويات الاتصال تسبب توت</w:t>
            </w:r>
            <w:r w:rsidR="0001154E">
              <w:rPr>
                <w:rFonts w:ascii="Traditional Arabic" w:hAnsi="Traditional Arabic" w:cs="Traditional Arabic" w:hint="cs"/>
                <w:sz w:val="32"/>
                <w:szCs w:val="32"/>
                <w:rtl/>
                <w:lang w:bidi="ar-DZ"/>
              </w:rPr>
              <w:t xml:space="preserve">ر </w:t>
            </w:r>
            <w:r w:rsidRPr="00D95E20">
              <w:rPr>
                <w:rFonts w:ascii="Traditional Arabic" w:hAnsi="Traditional Arabic" w:cs="Traditional Arabic"/>
                <w:sz w:val="32"/>
                <w:szCs w:val="32"/>
                <w:rtl/>
                <w:lang w:bidi="ar-DZ"/>
              </w:rPr>
              <w:t xml:space="preserve">  وتسبب المزيد من الصراع</w:t>
            </w:r>
          </w:p>
        </w:tc>
        <w:tc>
          <w:tcPr>
            <w:tcW w:w="3571" w:type="dxa"/>
            <w:tcBorders>
              <w:top w:val="single" w:sz="4" w:space="0" w:color="auto"/>
              <w:left w:val="single" w:sz="4" w:space="0" w:color="auto"/>
              <w:bottom w:val="single" w:sz="4" w:space="0" w:color="auto"/>
              <w:right w:val="single" w:sz="4" w:space="0" w:color="auto"/>
            </w:tcBorders>
          </w:tcPr>
          <w:p w:rsidR="00F7578B" w:rsidRPr="00D95E20" w:rsidRDefault="00F7578B">
            <w:pPr>
              <w:jc w:val="right"/>
              <w:rPr>
                <w:rFonts w:ascii="Traditional Arabic" w:hAnsi="Traditional Arabic" w:cs="Traditional Arabic"/>
                <w:sz w:val="32"/>
                <w:szCs w:val="32"/>
                <w:lang w:bidi="ar-DZ"/>
              </w:rPr>
            </w:pPr>
            <w:proofErr w:type="spellStart"/>
            <w:r w:rsidRPr="00D95E20">
              <w:rPr>
                <w:rFonts w:ascii="Traditional Arabic" w:hAnsi="Traditional Arabic" w:cs="Traditional Arabic"/>
                <w:sz w:val="32"/>
                <w:szCs w:val="32"/>
                <w:rtl/>
                <w:lang w:bidi="ar-DZ"/>
              </w:rPr>
              <w:t>مالتز</w:t>
            </w:r>
            <w:proofErr w:type="spellEnd"/>
            <w:r w:rsidRPr="00D95E20">
              <w:rPr>
                <w:rFonts w:ascii="Traditional Arabic" w:hAnsi="Traditional Arabic" w:cs="Traditional Arabic"/>
                <w:sz w:val="32"/>
                <w:szCs w:val="32"/>
                <w:rtl/>
                <w:lang w:bidi="ar-DZ"/>
              </w:rPr>
              <w:t xml:space="preserve"> وكولي (2000) </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داوس وماسي (2005)</w:t>
            </w:r>
          </w:p>
          <w:p w:rsidR="00F7578B" w:rsidRPr="00D95E20" w:rsidRDefault="00F7578B">
            <w:pPr>
              <w:rPr>
                <w:rFonts w:ascii="Traditional Arabic" w:hAnsi="Traditional Arabic" w:cs="Traditional Arabic"/>
                <w:sz w:val="32"/>
                <w:szCs w:val="32"/>
                <w:rtl/>
                <w:lang w:bidi="ar-DZ"/>
              </w:rPr>
            </w:pPr>
          </w:p>
        </w:tc>
        <w:tc>
          <w:tcPr>
            <w:tcW w:w="1947"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متغيرات لها علاقة بالاتصال التنظيمي</w:t>
            </w:r>
          </w:p>
          <w:p w:rsidR="00F7578B" w:rsidRPr="00D95E20" w:rsidRDefault="00F7578B">
            <w:pPr>
              <w:jc w:val="right"/>
              <w:rPr>
                <w:rFonts w:ascii="Traditional Arabic" w:hAnsi="Traditional Arabic" w:cs="Traditional Arabic"/>
                <w:sz w:val="32"/>
                <w:szCs w:val="32"/>
                <w:rtl/>
                <w:lang w:bidi="ar-DZ"/>
              </w:rPr>
            </w:pPr>
            <w:r w:rsidRPr="00D95E20">
              <w:rPr>
                <w:rFonts w:ascii="Traditional Arabic" w:hAnsi="Traditional Arabic" w:cs="Traditional Arabic"/>
                <w:sz w:val="32"/>
                <w:szCs w:val="32"/>
                <w:rtl/>
                <w:lang w:bidi="ar-DZ"/>
              </w:rPr>
              <w:t xml:space="preserve">وتيرة الاتصال </w:t>
            </w:r>
          </w:p>
        </w:tc>
      </w:tr>
      <w:tr w:rsidR="00F7578B" w:rsidRPr="00D95E20" w:rsidTr="00736344">
        <w:trPr>
          <w:trHeight w:val="852"/>
        </w:trPr>
        <w:tc>
          <w:tcPr>
            <w:tcW w:w="2561"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 xml:space="preserve">ان تعدد </w:t>
            </w:r>
            <w:proofErr w:type="gramStart"/>
            <w:r w:rsidRPr="00D95E20">
              <w:rPr>
                <w:rFonts w:ascii="Traditional Arabic" w:hAnsi="Traditional Arabic" w:cs="Traditional Arabic"/>
                <w:sz w:val="32"/>
                <w:szCs w:val="32"/>
                <w:rtl/>
                <w:lang w:bidi="ar-DZ"/>
              </w:rPr>
              <w:t>الو</w:t>
            </w:r>
            <w:r w:rsidR="0001154E">
              <w:rPr>
                <w:rFonts w:ascii="Traditional Arabic" w:hAnsi="Traditional Arabic" w:cs="Traditional Arabic" w:hint="cs"/>
                <w:sz w:val="32"/>
                <w:szCs w:val="32"/>
                <w:rtl/>
                <w:lang w:bidi="ar-DZ"/>
              </w:rPr>
              <w:t>ظ</w:t>
            </w:r>
            <w:r w:rsidRPr="00D95E20">
              <w:rPr>
                <w:rFonts w:ascii="Traditional Arabic" w:hAnsi="Traditional Arabic" w:cs="Traditional Arabic"/>
                <w:sz w:val="32"/>
                <w:szCs w:val="32"/>
                <w:rtl/>
                <w:lang w:bidi="ar-DZ"/>
              </w:rPr>
              <w:t>ائف  وتداخل</w:t>
            </w:r>
            <w:proofErr w:type="gramEnd"/>
            <w:r w:rsidRPr="00D95E20">
              <w:rPr>
                <w:rFonts w:ascii="Traditional Arabic" w:hAnsi="Traditional Arabic" w:cs="Traditional Arabic"/>
                <w:sz w:val="32"/>
                <w:szCs w:val="32"/>
                <w:rtl/>
                <w:lang w:bidi="ar-DZ"/>
              </w:rPr>
              <w:t xml:space="preserve"> الهيكل التنظيمي يؤدي الى ارتفاع حجم الصراع</w:t>
            </w:r>
          </w:p>
        </w:tc>
        <w:tc>
          <w:tcPr>
            <w:tcW w:w="3571"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داوس وماسي (2005)</w:t>
            </w:r>
          </w:p>
        </w:tc>
        <w:tc>
          <w:tcPr>
            <w:tcW w:w="1947" w:type="dxa"/>
            <w:tcBorders>
              <w:top w:val="single" w:sz="4" w:space="0" w:color="auto"/>
              <w:left w:val="single" w:sz="4" w:space="0" w:color="auto"/>
              <w:bottom w:val="single" w:sz="4" w:space="0" w:color="auto"/>
              <w:right w:val="single" w:sz="4" w:space="0" w:color="auto"/>
            </w:tcBorders>
            <w:hideMark/>
          </w:tcPr>
          <w:p w:rsidR="00F7578B" w:rsidRPr="00D95E20" w:rsidRDefault="00F7578B">
            <w:pPr>
              <w:jc w:val="right"/>
              <w:rPr>
                <w:rFonts w:ascii="Traditional Arabic" w:hAnsi="Traditional Arabic" w:cs="Traditional Arabic"/>
                <w:sz w:val="32"/>
                <w:szCs w:val="32"/>
                <w:lang w:bidi="ar-DZ"/>
              </w:rPr>
            </w:pPr>
            <w:r w:rsidRPr="00D95E20">
              <w:rPr>
                <w:rFonts w:ascii="Traditional Arabic" w:hAnsi="Traditional Arabic" w:cs="Traditional Arabic"/>
                <w:sz w:val="32"/>
                <w:szCs w:val="32"/>
                <w:rtl/>
                <w:lang w:bidi="ar-DZ"/>
              </w:rPr>
              <w:t>المتغيرات التنظيمية</w:t>
            </w:r>
          </w:p>
        </w:tc>
      </w:tr>
    </w:tbl>
    <w:p w:rsidR="00F7578B" w:rsidRPr="00D95E20" w:rsidRDefault="00F7578B" w:rsidP="00F7578B">
      <w:pPr>
        <w:rPr>
          <w:rFonts w:ascii="Traditional Arabic" w:hAnsi="Traditional Arabic" w:cs="Traditional Arabic"/>
          <w:sz w:val="32"/>
          <w:szCs w:val="32"/>
          <w:lang w:bidi="ar-DZ"/>
        </w:rPr>
      </w:pPr>
    </w:p>
    <w:p w:rsidR="00F7578B" w:rsidRPr="00D95E20" w:rsidRDefault="00F7578B" w:rsidP="00F7578B">
      <w:pPr>
        <w:jc w:val="right"/>
        <w:rPr>
          <w:rFonts w:ascii="Traditional Arabic" w:hAnsi="Traditional Arabic" w:cs="Traditional Arabic"/>
          <w:sz w:val="32"/>
          <w:szCs w:val="32"/>
          <w:rtl/>
          <w:lang w:bidi="ar-DZ"/>
        </w:rPr>
      </w:pPr>
    </w:p>
    <w:p w:rsidR="00F7578B" w:rsidRPr="00D95E20" w:rsidRDefault="00F7578B" w:rsidP="006F1C25">
      <w:pPr>
        <w:jc w:val="right"/>
        <w:rPr>
          <w:rFonts w:ascii="Traditional Arabic" w:hAnsi="Traditional Arabic" w:cs="Traditional Arabic"/>
          <w:sz w:val="32"/>
          <w:szCs w:val="32"/>
          <w:lang w:bidi="ar-DZ"/>
        </w:rPr>
      </w:pPr>
    </w:p>
    <w:p w:rsidR="00F7578B" w:rsidRPr="00D95E20" w:rsidRDefault="00F7578B" w:rsidP="00253667">
      <w:pPr>
        <w:jc w:val="right"/>
        <w:rPr>
          <w:rFonts w:ascii="Traditional Arabic" w:hAnsi="Traditional Arabic" w:cs="Traditional Arabic"/>
          <w:sz w:val="32"/>
          <w:szCs w:val="32"/>
          <w:lang w:bidi="ar-DZ"/>
        </w:rPr>
      </w:pPr>
    </w:p>
    <w:p w:rsidR="00F7578B" w:rsidRPr="00D95E20" w:rsidRDefault="00F7578B" w:rsidP="00253667">
      <w:pPr>
        <w:jc w:val="right"/>
        <w:rPr>
          <w:rFonts w:ascii="Traditional Arabic" w:hAnsi="Traditional Arabic" w:cs="Traditional Arabic"/>
          <w:sz w:val="32"/>
          <w:szCs w:val="32"/>
          <w:lang w:bidi="ar-DZ"/>
        </w:rPr>
      </w:pPr>
    </w:p>
    <w:p w:rsidR="00F7578B" w:rsidRDefault="00F7578B" w:rsidP="00253667">
      <w:pPr>
        <w:jc w:val="right"/>
      </w:pPr>
    </w:p>
    <w:sectPr w:rsidR="00F75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6B"/>
    <w:rsid w:val="0001154E"/>
    <w:rsid w:val="00027B30"/>
    <w:rsid w:val="00162472"/>
    <w:rsid w:val="00253667"/>
    <w:rsid w:val="00277B2F"/>
    <w:rsid w:val="00383A5E"/>
    <w:rsid w:val="003B4D30"/>
    <w:rsid w:val="00551B49"/>
    <w:rsid w:val="00591F4A"/>
    <w:rsid w:val="0059746B"/>
    <w:rsid w:val="006F1C25"/>
    <w:rsid w:val="00736344"/>
    <w:rsid w:val="00AB2379"/>
    <w:rsid w:val="00BA4813"/>
    <w:rsid w:val="00D95E20"/>
    <w:rsid w:val="00E370D6"/>
    <w:rsid w:val="00F757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D431"/>
  <w15:chartTrackingRefBased/>
  <w15:docId w15:val="{2A3D16E2-9507-4EE5-A0C3-3A92478C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448046">
      <w:bodyDiv w:val="1"/>
      <w:marLeft w:val="0"/>
      <w:marRight w:val="0"/>
      <w:marTop w:val="0"/>
      <w:marBottom w:val="0"/>
      <w:divBdr>
        <w:top w:val="none" w:sz="0" w:space="0" w:color="auto"/>
        <w:left w:val="none" w:sz="0" w:space="0" w:color="auto"/>
        <w:bottom w:val="none" w:sz="0" w:space="0" w:color="auto"/>
        <w:right w:val="none" w:sz="0" w:space="0" w:color="auto"/>
      </w:divBdr>
    </w:div>
    <w:div w:id="12485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802</Words>
  <Characters>4413</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16</cp:revision>
  <dcterms:created xsi:type="dcterms:W3CDTF">2024-02-13T18:44:00Z</dcterms:created>
  <dcterms:modified xsi:type="dcterms:W3CDTF">2024-02-13T19:19:00Z</dcterms:modified>
</cp:coreProperties>
</file>