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67" w:rsidRPr="008B4AC6" w:rsidRDefault="00C77A67" w:rsidP="008F7156">
      <w:pPr>
        <w:bidi/>
        <w:spacing w:after="0" w:line="240" w:lineRule="auto"/>
        <w:ind w:left="-426" w:right="-56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جامعة محم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لمين دباغين سطيف 2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ab/>
        <w:t xml:space="preserve">كلية الآداب واللغات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ab/>
        <w:t xml:space="preserve">قسم اللغة والأدب العربي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ab/>
      </w:r>
      <w:r w:rsidRPr="004C66B5">
        <w:rPr>
          <w:rFonts w:ascii="Traditional Arabic" w:hAnsi="Traditional Arabic" w:cs="Traditional Arabic"/>
          <w:sz w:val="28"/>
          <w:szCs w:val="28"/>
          <w:rtl/>
          <w:lang w:bidi="ar-DZ"/>
        </w:rPr>
        <w:t>دراسات أدبية السنة الثالثة</w:t>
      </w:r>
      <w:r w:rsidRPr="004C66B5">
        <w:rPr>
          <w:rFonts w:ascii="Traditional Arabic" w:hAnsi="Traditional Arabic" w:cs="Traditional Arabic"/>
          <w:sz w:val="28"/>
          <w:szCs w:val="28"/>
          <w:rtl/>
          <w:lang w:bidi="ar-DZ"/>
        </w:rPr>
        <w:tab/>
      </w:r>
    </w:p>
    <w:p w:rsidR="00C77A67" w:rsidRDefault="00C77A67" w:rsidP="008F7156">
      <w:pPr>
        <w:bidi/>
        <w:spacing w:after="0" w:line="240" w:lineRule="auto"/>
        <w:ind w:left="-426" w:right="-567" w:firstLine="56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الإجابة المقترحة لامتحان</w:t>
      </w: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مقياس قضايا النص الشعري القديم</w:t>
      </w:r>
      <w:r w:rsidRPr="002C2B8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(</w:t>
      </w:r>
      <w:proofErr w:type="spellStart"/>
      <w:r w:rsidRPr="002C2B8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جانفي</w:t>
      </w:r>
      <w:proofErr w:type="spellEnd"/>
      <w:r w:rsidRPr="002C2B8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542974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2024</w:t>
      </w:r>
      <w:r w:rsidRPr="002C2B8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)</w:t>
      </w:r>
    </w:p>
    <w:p w:rsidR="00C77A67" w:rsidRDefault="00C77A67" w:rsidP="008F7156">
      <w:pPr>
        <w:bidi/>
        <w:spacing w:after="0" w:line="240" w:lineRule="auto"/>
        <w:ind w:left="-426" w:right="-567" w:firstLine="56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2C38EA" w:rsidRPr="00542974" w:rsidRDefault="00C77A67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proofErr w:type="gramStart"/>
      <w:r w:rsidRPr="0054297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الجواب</w:t>
      </w:r>
      <w:proofErr w:type="gramEnd"/>
      <w:r w:rsidRPr="0054297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الأول: 6 ن</w:t>
      </w:r>
    </w:p>
    <w:p w:rsidR="00C77A67" w:rsidRDefault="00C77A67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عوامل نشأة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المولديات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المغرب العربي</w:t>
      </w:r>
    </w:p>
    <w:p w:rsidR="00C77A67" w:rsidRDefault="00C77A67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 w:rsidRPr="005429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العامل</w:t>
      </w:r>
      <w:proofErr w:type="gramEnd"/>
      <w:r w:rsidRPr="005429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النفسي 1ن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الشوق واللهفة لرؤية الرسول صلى الله عليه وسلم </w:t>
      </w:r>
      <w:r w:rsidRPr="005429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0.5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لاسيما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للبعد الجغرافي والزمني بينهم </w:t>
      </w:r>
      <w:r w:rsidRPr="005429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0.5</w:t>
      </w:r>
    </w:p>
    <w:p w:rsidR="00C77A67" w:rsidRDefault="00C77A67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5429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العامل السياسي: 1ن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إثر انفصال الدولة الفاطمية عن الدولة العباسية </w:t>
      </w:r>
      <w:r w:rsidRPr="005429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0.5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والرغبة في التفرد بإنتاج أدبي يميزها فكانت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المولديات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429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0.5</w:t>
      </w:r>
    </w:p>
    <w:p w:rsidR="00C77A67" w:rsidRDefault="00C77A67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5429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العامل الأدبي: 1ن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 شهد العصر العباسي تجديدا في الشعر العربي </w:t>
      </w:r>
      <w:r w:rsidRPr="005429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0.5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وكان للمغاربة نصيبهم في استحداث نماذج خاصة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كالمولدية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والموشحات </w:t>
      </w:r>
      <w:r w:rsidRPr="005429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0.5</w:t>
      </w:r>
    </w:p>
    <w:p w:rsidR="0032449C" w:rsidRPr="00976630" w:rsidRDefault="0032449C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الجواب الآخر: المقال</w:t>
      </w:r>
      <w:r w:rsidR="008F715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14 ن</w:t>
      </w:r>
      <w:bookmarkStart w:id="0" w:name="_GoBack"/>
      <w:bookmarkEnd w:id="0"/>
    </w:p>
    <w:p w:rsidR="0032449C" w:rsidRDefault="0032449C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مقدمة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الحديث عن الشعر الجاهلي بوصفه اللبة الأولى للشعر العربي </w:t>
      </w: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32449C" w:rsidRDefault="0032449C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طرح الإشكالية حول النزعتين المتضادتين وكيفية تمظهرهما في الشعر الجاهلي </w:t>
      </w: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1ن</w:t>
      </w:r>
    </w:p>
    <w:p w:rsidR="0032449C" w:rsidRPr="00976630" w:rsidRDefault="0032449C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العرض</w:t>
      </w:r>
    </w:p>
    <w:p w:rsidR="0032449C" w:rsidRDefault="0032449C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تعريف النزعة القبلية </w:t>
      </w: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 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429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موضوعاتها </w:t>
      </w:r>
      <w:r w:rsidR="00542974"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1ن</w:t>
      </w:r>
    </w:p>
    <w:p w:rsidR="0032449C" w:rsidRDefault="0032449C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تعريف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نزعة التمرد </w:t>
      </w: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 ن</w:t>
      </w:r>
    </w:p>
    <w:p w:rsidR="00542974" w:rsidRDefault="00542974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نقاط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الاختلاف بينهما </w:t>
      </w:r>
    </w:p>
    <w:p w:rsidR="00542974" w:rsidRDefault="00542974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نزعة التمرد الافتخار بالنسب نزعة التمرد الافتخار بالذات </w:t>
      </w: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</w:t>
      </w:r>
    </w:p>
    <w:p w:rsidR="00542974" w:rsidRPr="00976630" w:rsidRDefault="00542974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الضمير الجمعي في الشعر القبلي وضمير الأنا في شعر الصعاليك </w:t>
      </w: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1ن</w:t>
      </w:r>
    </w:p>
    <w:p w:rsidR="00542974" w:rsidRDefault="00542974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الحفاظ على بينة القصيدة العربية والمقدمة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الطللية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شعر النزعة القبلية والتخلي عن المقدمة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الطللية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شعر الصعاليك </w:t>
      </w: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</w:t>
      </w:r>
    </w:p>
    <w:p w:rsidR="00542974" w:rsidRPr="00976630" w:rsidRDefault="00542974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الوحدة الموضوعية عند الصعاليك بوصف مغامراتهم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وغاراتهم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 ن</w:t>
      </w:r>
    </w:p>
    <w:p w:rsidR="00542974" w:rsidRDefault="00542974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السرد القصصي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شعر الصعاليك خاصة فيما تعلق بيومياتهم </w:t>
      </w: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</w:t>
      </w:r>
    </w:p>
    <w:p w:rsidR="00976630" w:rsidRDefault="00976630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اختلاف المواضيع بين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النزعيتن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 يكون الشاعر لسان حال القبيلة في الشعر القبلي في حين يختار الصعلوك غير بني جنسه من الحيوانات المفترسة في الصحاري </w:t>
      </w:r>
      <w:r w:rsidRPr="009766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</w:t>
      </w:r>
    </w:p>
    <w:p w:rsidR="00542974" w:rsidRDefault="00542974" w:rsidP="008F715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الخاتمة </w:t>
      </w:r>
      <w:r w:rsidRPr="003C13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 </w:t>
      </w:r>
    </w:p>
    <w:p w:rsidR="00C77A67" w:rsidRPr="008F7156" w:rsidRDefault="00542974" w:rsidP="008F7156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بنية المقال </w:t>
      </w:r>
      <w:r w:rsidRPr="003C13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 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شرط سلامة اللغة والتركيب وعدم الخروج عن الموضوع</w:t>
      </w:r>
    </w:p>
    <w:sectPr w:rsidR="00C77A67" w:rsidRPr="008F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67"/>
    <w:rsid w:val="002C38EA"/>
    <w:rsid w:val="0032449C"/>
    <w:rsid w:val="003C13BF"/>
    <w:rsid w:val="00542974"/>
    <w:rsid w:val="008F7156"/>
    <w:rsid w:val="00976630"/>
    <w:rsid w:val="00C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2024-01-28T11:06:00Z</dcterms:created>
  <dcterms:modified xsi:type="dcterms:W3CDTF">2024-01-28T11:28:00Z</dcterms:modified>
</cp:coreProperties>
</file>