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7D" w:rsidRPr="00A5399B" w:rsidRDefault="00846C1F" w:rsidP="00846C1F">
      <w:pPr>
        <w:bidi/>
        <w:jc w:val="center"/>
        <w:rPr>
          <w:rFonts w:cs="Simplified Arabic"/>
          <w:b/>
          <w:bCs/>
          <w:sz w:val="32"/>
          <w:szCs w:val="32"/>
          <w:rtl/>
          <w:lang w:bidi="ar-DZ"/>
        </w:rPr>
      </w:pPr>
      <w:r w:rsidRPr="00A5399B">
        <w:rPr>
          <w:rFonts w:cs="Simplified Arabic" w:hint="cs"/>
          <w:b/>
          <w:bCs/>
          <w:sz w:val="32"/>
          <w:szCs w:val="32"/>
          <w:rtl/>
          <w:lang w:bidi="ar-DZ"/>
        </w:rPr>
        <w:t>جامعة محمد لمين دباغين سطيف 2</w:t>
      </w:r>
    </w:p>
    <w:p w:rsidR="00846C1F" w:rsidRPr="00A5399B" w:rsidRDefault="00846C1F" w:rsidP="00846C1F">
      <w:pPr>
        <w:bidi/>
        <w:rPr>
          <w:rFonts w:cs="Simplified Arabic"/>
          <w:b/>
          <w:bCs/>
          <w:sz w:val="32"/>
          <w:szCs w:val="32"/>
          <w:rtl/>
          <w:lang w:bidi="ar-DZ"/>
        </w:rPr>
      </w:pPr>
      <w:r w:rsidRPr="00A5399B">
        <w:rPr>
          <w:rFonts w:cs="Simplified Arabic" w:hint="cs"/>
          <w:b/>
          <w:bCs/>
          <w:sz w:val="32"/>
          <w:szCs w:val="32"/>
          <w:rtl/>
          <w:lang w:bidi="ar-DZ"/>
        </w:rPr>
        <w:t>كلية الآداب واللغات                                            قسم اللغة والأدب العربي</w:t>
      </w:r>
    </w:p>
    <w:p w:rsidR="00846C1F" w:rsidRPr="00A5399B" w:rsidRDefault="008F2357" w:rsidP="00846C1F">
      <w:pPr>
        <w:bidi/>
        <w:jc w:val="center"/>
        <w:rPr>
          <w:rFonts w:cs="Simplified Arabic"/>
          <w:b/>
          <w:bCs/>
          <w:sz w:val="32"/>
          <w:szCs w:val="32"/>
          <w:rtl/>
          <w:lang w:bidi="ar-DZ"/>
        </w:rPr>
      </w:pPr>
      <w:r w:rsidRPr="00A5399B">
        <w:rPr>
          <w:rFonts w:cs="Simplified Arabic" w:hint="cs"/>
          <w:b/>
          <w:bCs/>
          <w:sz w:val="32"/>
          <w:szCs w:val="32"/>
          <w:rtl/>
          <w:lang w:bidi="ar-DZ"/>
        </w:rPr>
        <w:t>الإجابة النموذجية</w:t>
      </w:r>
      <w:r w:rsidR="00846C1F" w:rsidRPr="00A5399B">
        <w:rPr>
          <w:rFonts w:cs="Simplified Arabic" w:hint="cs"/>
          <w:b/>
          <w:bCs/>
          <w:sz w:val="32"/>
          <w:szCs w:val="32"/>
          <w:rtl/>
          <w:lang w:bidi="ar-DZ"/>
        </w:rPr>
        <w:t xml:space="preserve"> في مقياس: </w:t>
      </w:r>
      <w:r w:rsidR="00DD3A13" w:rsidRPr="00A5399B">
        <w:rPr>
          <w:rFonts w:cs="Simplified Arabic" w:hint="cs"/>
          <w:b/>
          <w:bCs/>
          <w:sz w:val="32"/>
          <w:szCs w:val="32"/>
          <w:rtl/>
          <w:lang w:bidi="ar-DZ"/>
        </w:rPr>
        <w:t xml:space="preserve">مدخل إلى </w:t>
      </w:r>
      <w:r w:rsidR="00846C1F" w:rsidRPr="00A5399B">
        <w:rPr>
          <w:rFonts w:cs="Simplified Arabic" w:hint="cs"/>
          <w:b/>
          <w:bCs/>
          <w:sz w:val="32"/>
          <w:szCs w:val="32"/>
          <w:rtl/>
          <w:lang w:bidi="ar-DZ"/>
        </w:rPr>
        <w:t>اللسانيات العامة</w:t>
      </w:r>
      <w:r w:rsidR="00041760" w:rsidRPr="00A5399B">
        <w:rPr>
          <w:rFonts w:cs="Simplified Arabic" w:hint="cs"/>
          <w:b/>
          <w:bCs/>
          <w:sz w:val="32"/>
          <w:szCs w:val="32"/>
          <w:rtl/>
          <w:lang w:bidi="ar-DZ"/>
        </w:rPr>
        <w:t>.</w:t>
      </w:r>
    </w:p>
    <w:p w:rsidR="00041760" w:rsidRDefault="00041760" w:rsidP="00DD3A13">
      <w:pPr>
        <w:bidi/>
        <w:jc w:val="center"/>
        <w:rPr>
          <w:rFonts w:cs="Simplified Arabic"/>
          <w:sz w:val="32"/>
          <w:szCs w:val="32"/>
          <w:rtl/>
          <w:lang w:bidi="ar-DZ"/>
        </w:rPr>
      </w:pPr>
      <w:r w:rsidRPr="00A5399B">
        <w:rPr>
          <w:rFonts w:cs="Simplified Arabic" w:hint="cs"/>
          <w:b/>
          <w:bCs/>
          <w:sz w:val="32"/>
          <w:szCs w:val="32"/>
          <w:rtl/>
          <w:lang w:bidi="ar-DZ"/>
        </w:rPr>
        <w:t>السنة</w:t>
      </w:r>
      <w:r w:rsidR="00DD3A13" w:rsidRPr="00A5399B">
        <w:rPr>
          <w:rFonts w:cs="Simplified Arabic" w:hint="cs"/>
          <w:b/>
          <w:bCs/>
          <w:sz w:val="32"/>
          <w:szCs w:val="32"/>
          <w:rtl/>
          <w:lang w:bidi="ar-DZ"/>
        </w:rPr>
        <w:t xml:space="preserve"> الأولى ماستر</w:t>
      </w:r>
      <w:r w:rsidRPr="00A5399B">
        <w:rPr>
          <w:rFonts w:cs="Simplified Arabic" w:hint="cs"/>
          <w:b/>
          <w:bCs/>
          <w:sz w:val="32"/>
          <w:szCs w:val="32"/>
          <w:rtl/>
          <w:lang w:bidi="ar-DZ"/>
        </w:rPr>
        <w:t xml:space="preserve">: </w:t>
      </w:r>
      <w:r w:rsidR="00FA2E45" w:rsidRPr="00A5399B">
        <w:rPr>
          <w:rFonts w:cs="Simplified Arabic" w:hint="cs"/>
          <w:b/>
          <w:bCs/>
          <w:sz w:val="32"/>
          <w:szCs w:val="32"/>
          <w:rtl/>
          <w:lang w:bidi="ar-DZ"/>
        </w:rPr>
        <w:t xml:space="preserve">تخصص </w:t>
      </w:r>
      <w:r w:rsidR="00DD3A13" w:rsidRPr="00A5399B">
        <w:rPr>
          <w:rFonts w:cs="Simplified Arabic" w:hint="cs"/>
          <w:b/>
          <w:bCs/>
          <w:sz w:val="32"/>
          <w:szCs w:val="32"/>
          <w:rtl/>
          <w:lang w:bidi="ar-DZ"/>
        </w:rPr>
        <w:t>لسانيات عامة</w:t>
      </w:r>
    </w:p>
    <w:p w:rsidR="00D96B3A" w:rsidRPr="00772243" w:rsidRDefault="007F0FA3" w:rsidP="008F2357">
      <w:pPr>
        <w:bidi/>
        <w:jc w:val="both"/>
        <w:rPr>
          <w:rFonts w:cs="Simplified Arabic"/>
          <w:b/>
          <w:bCs/>
          <w:color w:val="FF0000"/>
          <w:sz w:val="32"/>
          <w:szCs w:val="32"/>
          <w:rtl/>
          <w:lang w:bidi="ar-DZ"/>
        </w:rPr>
      </w:pPr>
      <w:r w:rsidRPr="00A5399B">
        <w:rPr>
          <w:rFonts w:cs="Simplified Arabic" w:hint="cs"/>
          <w:b/>
          <w:bCs/>
          <w:sz w:val="32"/>
          <w:szCs w:val="32"/>
          <w:rtl/>
          <w:lang w:bidi="ar-DZ"/>
        </w:rPr>
        <w:t>ال</w:t>
      </w:r>
      <w:r w:rsidR="008F2357" w:rsidRPr="00A5399B">
        <w:rPr>
          <w:rFonts w:cs="Simplified Arabic" w:hint="cs"/>
          <w:b/>
          <w:bCs/>
          <w:sz w:val="32"/>
          <w:szCs w:val="32"/>
          <w:rtl/>
          <w:lang w:bidi="ar-DZ"/>
        </w:rPr>
        <w:t>جواب</w:t>
      </w:r>
      <w:r w:rsidRPr="00A5399B">
        <w:rPr>
          <w:rFonts w:cs="Simplified Arabic" w:hint="cs"/>
          <w:b/>
          <w:bCs/>
          <w:sz w:val="32"/>
          <w:szCs w:val="32"/>
          <w:rtl/>
          <w:lang w:bidi="ar-DZ"/>
        </w:rPr>
        <w:t xml:space="preserve"> الأول: </w:t>
      </w:r>
      <w:r w:rsidR="00772243">
        <w:rPr>
          <w:rFonts w:cs="Simplified Arabic" w:hint="cs"/>
          <w:b/>
          <w:bCs/>
          <w:color w:val="FF0000"/>
          <w:sz w:val="32"/>
          <w:szCs w:val="32"/>
          <w:rtl/>
          <w:lang w:bidi="ar-DZ"/>
        </w:rPr>
        <w:t>(10 نقاط)</w:t>
      </w:r>
    </w:p>
    <w:p w:rsidR="008F2357" w:rsidRDefault="00A5399B" w:rsidP="00772243">
      <w:pPr>
        <w:bidi/>
        <w:jc w:val="both"/>
        <w:rPr>
          <w:rFonts w:cs="Simplified Arabic"/>
          <w:sz w:val="32"/>
          <w:szCs w:val="32"/>
          <w:lang w:bidi="ar-DZ"/>
        </w:rPr>
      </w:pPr>
      <w:r>
        <w:rPr>
          <w:rFonts w:cs="Simplified Arabic" w:hint="cs"/>
          <w:b/>
          <w:bCs/>
          <w:sz w:val="32"/>
          <w:szCs w:val="32"/>
          <w:rtl/>
          <w:lang w:bidi="ar-DZ"/>
        </w:rPr>
        <w:t>يقول لويك دوبيكير</w:t>
      </w:r>
      <w:r>
        <w:rPr>
          <w:rFonts w:cs="Simplified Arabic" w:hint="cs"/>
          <w:sz w:val="32"/>
          <w:szCs w:val="32"/>
          <w:rtl/>
          <w:lang w:bidi="ar-DZ"/>
        </w:rPr>
        <w:t>:" إنّ قراءة مخطوطات دو سوسور تقلب موازين عدد كبير من وجهات النظر. فالعديد من المسائل التي كانت تبدو بديهية تصبح فجأة غير مؤكدة، كمسألة الاعتباطية، والدال والمدلول، والتعاقبية والتزامنية، والكلام واللسان، إذ يجب إعادة النظر في كل شيءٍ."</w:t>
      </w:r>
    </w:p>
    <w:p w:rsidR="00A5399B" w:rsidRPr="008E23C9" w:rsidRDefault="00D771B1" w:rsidP="00772243">
      <w:pPr>
        <w:bidi/>
        <w:jc w:val="both"/>
        <w:rPr>
          <w:rFonts w:cs="Simplified Arabic"/>
          <w:color w:val="FF0000"/>
          <w:sz w:val="32"/>
          <w:szCs w:val="32"/>
          <w:rtl/>
          <w:lang w:bidi="ar-DZ"/>
        </w:rPr>
      </w:pPr>
      <w:r>
        <w:rPr>
          <w:rFonts w:cs="Simplified Arabic" w:hint="cs"/>
          <w:sz w:val="32"/>
          <w:szCs w:val="32"/>
          <w:rtl/>
          <w:lang w:bidi="ar-DZ"/>
        </w:rPr>
        <w:t>-</w:t>
      </w:r>
      <w:r w:rsidR="00A5399B">
        <w:rPr>
          <w:rFonts w:cs="Simplified Arabic" w:hint="cs"/>
          <w:sz w:val="32"/>
          <w:szCs w:val="32"/>
          <w:rtl/>
          <w:lang w:bidi="ar-DZ"/>
        </w:rPr>
        <w:t xml:space="preserve"> تناولت المخطوطات م</w:t>
      </w:r>
      <w:r>
        <w:rPr>
          <w:rFonts w:cs="Simplified Arabic" w:hint="cs"/>
          <w:sz w:val="32"/>
          <w:szCs w:val="32"/>
          <w:rtl/>
          <w:lang w:bidi="ar-DZ"/>
        </w:rPr>
        <w:t xml:space="preserve">سألة الاعتباطية بشكل مختلف عن </w:t>
      </w:r>
      <w:r w:rsidR="00A5399B">
        <w:rPr>
          <w:rFonts w:cs="Simplified Arabic" w:hint="cs"/>
          <w:sz w:val="32"/>
          <w:szCs w:val="32"/>
          <w:rtl/>
          <w:lang w:bidi="ar-DZ"/>
        </w:rPr>
        <w:t xml:space="preserve">محاضرات 1916 ففي حين أشارت المحاضرات إلى نوعين من الاعتباطية: مطلقة ونسبية أثبتت المخطوطات أن الاعتباطية مطلقة تماما، </w:t>
      </w:r>
      <w:r>
        <w:rPr>
          <w:rFonts w:cs="Simplified Arabic" w:hint="cs"/>
          <w:sz w:val="32"/>
          <w:szCs w:val="32"/>
          <w:rtl/>
          <w:lang w:bidi="ar-DZ"/>
        </w:rPr>
        <w:t>وأشارت إلى وجود نوعين من الاعتباطية</w:t>
      </w:r>
      <w:r w:rsidR="00772243">
        <w:rPr>
          <w:rFonts w:cs="Simplified Arabic" w:hint="cs"/>
          <w:sz w:val="32"/>
          <w:szCs w:val="32"/>
          <w:rtl/>
          <w:lang w:bidi="ar-DZ"/>
        </w:rPr>
        <w:t>؛</w:t>
      </w:r>
      <w:r>
        <w:rPr>
          <w:rFonts w:cs="Simplified Arabic" w:hint="cs"/>
          <w:sz w:val="32"/>
          <w:szCs w:val="32"/>
          <w:rtl/>
          <w:lang w:bidi="ar-DZ"/>
        </w:rPr>
        <w:t xml:space="preserve"> داخلية بين الدال والمدلول، وخارجية بين الدليل(العلامة) وما تحيل عليه(المرجع).</w:t>
      </w:r>
      <w:r w:rsidR="008E23C9">
        <w:rPr>
          <w:rFonts w:cs="Simplified Arabic" w:hint="cs"/>
          <w:color w:val="FF0000"/>
          <w:sz w:val="32"/>
          <w:szCs w:val="32"/>
          <w:rtl/>
          <w:lang w:bidi="ar-DZ"/>
        </w:rPr>
        <w:t>(4 نقاط)</w:t>
      </w:r>
    </w:p>
    <w:p w:rsidR="00D771B1" w:rsidRPr="008E23C9" w:rsidRDefault="00D771B1" w:rsidP="00772243">
      <w:pPr>
        <w:bidi/>
        <w:jc w:val="both"/>
        <w:rPr>
          <w:rFonts w:cs="Simplified Arabic"/>
          <w:color w:val="FF0000"/>
          <w:sz w:val="32"/>
          <w:szCs w:val="32"/>
          <w:rtl/>
          <w:lang w:bidi="ar-DZ"/>
        </w:rPr>
      </w:pPr>
      <w:r>
        <w:rPr>
          <w:rFonts w:cs="Simplified Arabic" w:hint="cs"/>
          <w:sz w:val="32"/>
          <w:szCs w:val="32"/>
          <w:rtl/>
          <w:lang w:bidi="ar-DZ"/>
        </w:rPr>
        <w:t>-ا</w:t>
      </w:r>
      <w:r w:rsidR="00772243">
        <w:rPr>
          <w:rFonts w:cs="Simplified Arabic" w:hint="cs"/>
          <w:sz w:val="32"/>
          <w:szCs w:val="32"/>
          <w:rtl/>
          <w:lang w:bidi="ar-DZ"/>
        </w:rPr>
        <w:t>ِ</w:t>
      </w:r>
      <w:r>
        <w:rPr>
          <w:rFonts w:cs="Simplified Arabic" w:hint="cs"/>
          <w:sz w:val="32"/>
          <w:szCs w:val="32"/>
          <w:rtl/>
          <w:lang w:bidi="ar-DZ"/>
        </w:rPr>
        <w:t>س</w:t>
      </w:r>
      <w:r w:rsidR="00772243">
        <w:rPr>
          <w:rFonts w:cs="Simplified Arabic" w:hint="cs"/>
          <w:sz w:val="32"/>
          <w:szCs w:val="32"/>
          <w:rtl/>
          <w:lang w:bidi="ar-DZ"/>
        </w:rPr>
        <w:t>ْ</w:t>
      </w:r>
      <w:r>
        <w:rPr>
          <w:rFonts w:cs="Simplified Arabic" w:hint="cs"/>
          <w:sz w:val="32"/>
          <w:szCs w:val="32"/>
          <w:rtl/>
          <w:lang w:bidi="ar-DZ"/>
        </w:rPr>
        <w:t>ت</w:t>
      </w:r>
      <w:r w:rsidR="00772243">
        <w:rPr>
          <w:rFonts w:cs="Simplified Arabic" w:hint="cs"/>
          <w:sz w:val="32"/>
          <w:szCs w:val="32"/>
          <w:rtl/>
          <w:lang w:bidi="ar-DZ"/>
        </w:rPr>
        <w:t>ُ</w:t>
      </w:r>
      <w:r>
        <w:rPr>
          <w:rFonts w:cs="Simplified Arabic" w:hint="cs"/>
          <w:sz w:val="32"/>
          <w:szCs w:val="32"/>
          <w:rtl/>
          <w:lang w:bidi="ar-DZ"/>
        </w:rPr>
        <w:t>عم</w:t>
      </w:r>
      <w:r w:rsidR="00772243">
        <w:rPr>
          <w:rFonts w:cs="Simplified Arabic" w:hint="cs"/>
          <w:sz w:val="32"/>
          <w:szCs w:val="32"/>
          <w:rtl/>
          <w:lang w:bidi="ar-DZ"/>
        </w:rPr>
        <w:t>ِ</w:t>
      </w:r>
      <w:r>
        <w:rPr>
          <w:rFonts w:cs="Simplified Arabic" w:hint="cs"/>
          <w:sz w:val="32"/>
          <w:szCs w:val="32"/>
          <w:rtl/>
          <w:lang w:bidi="ar-DZ"/>
        </w:rPr>
        <w:t>ل الدال في كتاب محاضرات في اللسانيات العامة كمقابل للمدلول وقصد به سوسير الصورة السمعية، في حين يستعمل مصطلح الدال في المخطوطات بمعنيين</w:t>
      </w:r>
      <w:r w:rsidR="00772243">
        <w:rPr>
          <w:rFonts w:cs="Simplified Arabic" w:hint="cs"/>
          <w:sz w:val="32"/>
          <w:szCs w:val="32"/>
          <w:rtl/>
          <w:lang w:bidi="ar-DZ"/>
        </w:rPr>
        <w:t xml:space="preserve">؛ للإشارة إلى الصورة السمعية أي: </w:t>
      </w:r>
      <w:r>
        <w:rPr>
          <w:rFonts w:cs="Simplified Arabic" w:hint="cs"/>
          <w:sz w:val="32"/>
          <w:szCs w:val="32"/>
          <w:rtl/>
          <w:lang w:bidi="ar-DZ"/>
        </w:rPr>
        <w:t>الدال كمقابل للمدلول، وكذا بمعنى العلامة</w:t>
      </w:r>
      <w:r w:rsidR="00772243">
        <w:rPr>
          <w:rFonts w:cs="Simplified Arabic" w:hint="cs"/>
          <w:sz w:val="32"/>
          <w:szCs w:val="32"/>
          <w:rtl/>
          <w:lang w:bidi="ar-DZ"/>
        </w:rPr>
        <w:t xml:space="preserve"> بشكل عام</w:t>
      </w:r>
      <w:r>
        <w:rPr>
          <w:rFonts w:cs="Simplified Arabic" w:hint="cs"/>
          <w:sz w:val="32"/>
          <w:szCs w:val="32"/>
          <w:rtl/>
          <w:lang w:bidi="ar-DZ"/>
        </w:rPr>
        <w:t>.</w:t>
      </w:r>
      <w:r w:rsidR="008E23C9">
        <w:rPr>
          <w:rFonts w:cs="Simplified Arabic" w:hint="cs"/>
          <w:color w:val="FF0000"/>
          <w:sz w:val="32"/>
          <w:szCs w:val="32"/>
          <w:rtl/>
          <w:lang w:bidi="ar-DZ"/>
        </w:rPr>
        <w:t>(3 نقاط)</w:t>
      </w:r>
    </w:p>
    <w:p w:rsidR="00D771B1" w:rsidRDefault="00D771B1" w:rsidP="00772243">
      <w:pPr>
        <w:bidi/>
        <w:rPr>
          <w:rFonts w:cs="Simplified Arabic"/>
          <w:color w:val="FF0000"/>
          <w:sz w:val="32"/>
          <w:szCs w:val="32"/>
          <w:rtl/>
          <w:lang w:bidi="ar-DZ"/>
        </w:rPr>
      </w:pPr>
      <w:r>
        <w:rPr>
          <w:rFonts w:cs="Simplified Arabic" w:hint="cs"/>
          <w:sz w:val="32"/>
          <w:szCs w:val="32"/>
          <w:rtl/>
          <w:lang w:bidi="ar-DZ"/>
        </w:rPr>
        <w:t xml:space="preserve">-يقدم كتاب المحاضرات اللسان ككيان مجرد معزول عن العالم في حين تذهب المخطوطات إلى أن" اللسان يسري بين البشر، وأنه اجتماعي، وأن اللسان اجتماعي </w:t>
      </w:r>
      <w:r w:rsidR="008E23C9">
        <w:rPr>
          <w:rFonts w:cs="Simplified Arabic" w:hint="cs"/>
          <w:sz w:val="32"/>
          <w:szCs w:val="32"/>
          <w:rtl/>
          <w:lang w:bidi="ar-DZ"/>
        </w:rPr>
        <w:t>أو لا وجود له."</w:t>
      </w:r>
    </w:p>
    <w:p w:rsidR="008E23C9" w:rsidRPr="008E23C9" w:rsidRDefault="008E23C9" w:rsidP="008E23C9">
      <w:pPr>
        <w:bidi/>
        <w:jc w:val="both"/>
        <w:rPr>
          <w:rFonts w:cs="Simplified Arabic"/>
          <w:color w:val="FF0000"/>
          <w:sz w:val="32"/>
          <w:szCs w:val="32"/>
          <w:rtl/>
          <w:lang w:bidi="ar-DZ"/>
        </w:rPr>
      </w:pPr>
      <w:r>
        <w:rPr>
          <w:rFonts w:cs="Simplified Arabic" w:hint="cs"/>
          <w:color w:val="FF0000"/>
          <w:sz w:val="32"/>
          <w:szCs w:val="32"/>
          <w:rtl/>
          <w:lang w:bidi="ar-DZ"/>
        </w:rPr>
        <w:t>(3 نقاط)</w:t>
      </w:r>
    </w:p>
    <w:p w:rsidR="00772243" w:rsidRDefault="00772243" w:rsidP="00343D99">
      <w:pPr>
        <w:bidi/>
        <w:rPr>
          <w:rFonts w:cs="Simplified Arabic"/>
          <w:b/>
          <w:bCs/>
          <w:sz w:val="32"/>
          <w:szCs w:val="32"/>
          <w:rtl/>
          <w:lang w:bidi="ar-DZ"/>
        </w:rPr>
      </w:pPr>
    </w:p>
    <w:p w:rsidR="00772243" w:rsidRDefault="00772243" w:rsidP="00772243">
      <w:pPr>
        <w:bidi/>
        <w:rPr>
          <w:rFonts w:cs="Simplified Arabic"/>
          <w:b/>
          <w:bCs/>
          <w:sz w:val="32"/>
          <w:szCs w:val="32"/>
          <w:rtl/>
          <w:lang w:bidi="ar-DZ"/>
        </w:rPr>
      </w:pPr>
    </w:p>
    <w:p w:rsidR="00D96B3A" w:rsidRPr="00772243" w:rsidRDefault="007F0FA3" w:rsidP="00772243">
      <w:pPr>
        <w:bidi/>
        <w:rPr>
          <w:rFonts w:cs="Simplified Arabic"/>
          <w:b/>
          <w:bCs/>
          <w:color w:val="FF0000"/>
          <w:sz w:val="32"/>
          <w:szCs w:val="32"/>
          <w:rtl/>
          <w:lang w:bidi="ar-DZ"/>
        </w:rPr>
      </w:pPr>
      <w:r w:rsidRPr="008E23C9">
        <w:rPr>
          <w:rFonts w:cs="Simplified Arabic" w:hint="cs"/>
          <w:b/>
          <w:bCs/>
          <w:sz w:val="32"/>
          <w:szCs w:val="32"/>
          <w:rtl/>
          <w:lang w:bidi="ar-DZ"/>
        </w:rPr>
        <w:lastRenderedPageBreak/>
        <w:t>ال</w:t>
      </w:r>
      <w:r w:rsidR="00343D99" w:rsidRPr="008E23C9">
        <w:rPr>
          <w:rFonts w:cs="Simplified Arabic" w:hint="cs"/>
          <w:b/>
          <w:bCs/>
          <w:sz w:val="32"/>
          <w:szCs w:val="32"/>
          <w:rtl/>
          <w:lang w:bidi="ar-DZ"/>
        </w:rPr>
        <w:t>جواب</w:t>
      </w:r>
      <w:r w:rsidRPr="008E23C9">
        <w:rPr>
          <w:rFonts w:cs="Simplified Arabic" w:hint="cs"/>
          <w:b/>
          <w:bCs/>
          <w:sz w:val="32"/>
          <w:szCs w:val="32"/>
          <w:rtl/>
          <w:lang w:bidi="ar-DZ"/>
        </w:rPr>
        <w:t xml:space="preserve"> الثاني:</w:t>
      </w:r>
      <w:r w:rsidR="00772243">
        <w:rPr>
          <w:rFonts w:cs="Simplified Arabic" w:hint="cs"/>
          <w:b/>
          <w:bCs/>
          <w:color w:val="FF0000"/>
          <w:sz w:val="32"/>
          <w:szCs w:val="32"/>
          <w:rtl/>
          <w:lang w:bidi="ar-DZ"/>
        </w:rPr>
        <w:t>(10 نقاط)</w:t>
      </w:r>
    </w:p>
    <w:p w:rsidR="00D96B3A" w:rsidRDefault="008E23C9" w:rsidP="00772243">
      <w:pPr>
        <w:bidi/>
        <w:jc w:val="both"/>
        <w:rPr>
          <w:rFonts w:cs="Simplified Arabic"/>
          <w:color w:val="FF0000"/>
          <w:sz w:val="32"/>
          <w:szCs w:val="32"/>
          <w:rtl/>
          <w:lang w:bidi="ar-DZ"/>
        </w:rPr>
      </w:pPr>
      <w:r>
        <w:rPr>
          <w:rFonts w:cs="Simplified Arabic" w:hint="cs"/>
          <w:sz w:val="32"/>
          <w:szCs w:val="32"/>
          <w:rtl/>
          <w:lang w:bidi="ar-DZ"/>
        </w:rPr>
        <w:t>-</w:t>
      </w:r>
      <w:r w:rsidR="00225F30">
        <w:rPr>
          <w:rFonts w:cs="Simplified Arabic" w:hint="cs"/>
          <w:sz w:val="32"/>
          <w:szCs w:val="32"/>
          <w:rtl/>
          <w:lang w:bidi="ar-DZ"/>
        </w:rPr>
        <w:t>ركّز سوسير على الجانب السمعي في تحديده لمفهوم الفونيم حيث اهتم أكثر بكيفية استقبال الأصوات بِعَدِّها عملية تتشارك فيها الآليتان الفيزيولوجية والنفسية في عملية إدراك الأصوات المستقبلة واللتان تتفاع</w:t>
      </w:r>
      <w:r w:rsidR="00772243">
        <w:rPr>
          <w:rFonts w:cs="Simplified Arabic" w:hint="cs"/>
          <w:sz w:val="32"/>
          <w:szCs w:val="32"/>
          <w:rtl/>
          <w:lang w:bidi="ar-DZ"/>
        </w:rPr>
        <w:t>لان معا من أجل حدث كلامي ناجح، ف</w:t>
      </w:r>
      <w:r w:rsidR="00225F30">
        <w:rPr>
          <w:rFonts w:cs="Simplified Arabic" w:hint="cs"/>
          <w:sz w:val="32"/>
          <w:szCs w:val="32"/>
          <w:rtl/>
          <w:lang w:bidi="ar-DZ"/>
        </w:rPr>
        <w:t>اهتم بالجانب السمعي لأن سما</w:t>
      </w:r>
      <w:r w:rsidR="005355A4">
        <w:rPr>
          <w:rFonts w:cs="Simplified Arabic" w:hint="cs"/>
          <w:sz w:val="32"/>
          <w:szCs w:val="32"/>
          <w:rtl/>
          <w:lang w:bidi="ar-DZ"/>
        </w:rPr>
        <w:t xml:space="preserve">ع الأصوات هو الذي يسمح بتمييزها، وعملية تمييز الأصوات هي التي تسمح بتحديد وظائفها، وبالتالي فونيمات اللغة. </w:t>
      </w:r>
      <w:r w:rsidR="005355A4">
        <w:rPr>
          <w:rFonts w:cs="Simplified Arabic" w:hint="cs"/>
          <w:color w:val="FF0000"/>
          <w:sz w:val="32"/>
          <w:szCs w:val="32"/>
          <w:rtl/>
          <w:lang w:bidi="ar-DZ"/>
        </w:rPr>
        <w:t>(نقطتان)</w:t>
      </w:r>
    </w:p>
    <w:p w:rsidR="005355A4" w:rsidRDefault="005355A4" w:rsidP="00772243">
      <w:pPr>
        <w:bidi/>
        <w:jc w:val="both"/>
        <w:rPr>
          <w:rFonts w:cs="Simplified Arabic"/>
          <w:color w:val="FF0000"/>
          <w:sz w:val="32"/>
          <w:szCs w:val="32"/>
          <w:rtl/>
          <w:lang w:bidi="ar-DZ"/>
        </w:rPr>
      </w:pPr>
      <w:r>
        <w:rPr>
          <w:rFonts w:cs="Simplified Arabic" w:hint="cs"/>
          <w:sz w:val="32"/>
          <w:szCs w:val="32"/>
          <w:rtl/>
          <w:lang w:bidi="ar-DZ"/>
        </w:rPr>
        <w:t>-أدرج أفلاطون الصفات في قسم الأفعال، وعرّف الفعل على أنه</w:t>
      </w:r>
      <w:r w:rsidR="00772243">
        <w:rPr>
          <w:rFonts w:cs="Simplified Arabic" w:hint="cs"/>
          <w:sz w:val="32"/>
          <w:szCs w:val="32"/>
          <w:rtl/>
          <w:lang w:bidi="ar-DZ"/>
        </w:rPr>
        <w:t>:</w:t>
      </w:r>
      <w:r>
        <w:rPr>
          <w:rFonts w:cs="Simplified Arabic" w:hint="cs"/>
          <w:sz w:val="32"/>
          <w:szCs w:val="32"/>
          <w:rtl/>
          <w:lang w:bidi="ar-DZ"/>
        </w:rPr>
        <w:t xml:space="preserve"> ما دلّ على حدث أو صفة وذلك في إطار تأسيسه لنظرية الأخلاق التي تجعل الأفعال سببا في بروز الصفات التي تمكنه </w:t>
      </w:r>
      <w:r w:rsidR="000979BF">
        <w:rPr>
          <w:rFonts w:cs="Simplified Arabic" w:hint="cs"/>
          <w:sz w:val="32"/>
          <w:szCs w:val="32"/>
          <w:rtl/>
          <w:lang w:bidi="ar-DZ"/>
        </w:rPr>
        <w:t>من اختيار شخصيات مدينته الفاضلة</w:t>
      </w:r>
      <w:r w:rsidR="00772243">
        <w:rPr>
          <w:rFonts w:cs="Simplified Arabic" w:hint="cs"/>
          <w:sz w:val="32"/>
          <w:szCs w:val="32"/>
          <w:rtl/>
          <w:lang w:bidi="ar-DZ"/>
        </w:rPr>
        <w:t xml:space="preserve"> التي كان يؤسس لها</w:t>
      </w:r>
      <w:r w:rsidR="000979BF">
        <w:rPr>
          <w:rFonts w:cs="Simplified Arabic" w:hint="cs"/>
          <w:sz w:val="32"/>
          <w:szCs w:val="32"/>
          <w:rtl/>
          <w:lang w:bidi="ar-DZ"/>
        </w:rPr>
        <w:t xml:space="preserve">. </w:t>
      </w:r>
      <w:r w:rsidR="000979BF" w:rsidRPr="000979BF">
        <w:rPr>
          <w:rFonts w:cs="Simplified Arabic" w:hint="cs"/>
          <w:color w:val="FF0000"/>
          <w:sz w:val="32"/>
          <w:szCs w:val="32"/>
          <w:rtl/>
          <w:lang w:bidi="ar-DZ"/>
        </w:rPr>
        <w:t>(نقطتان)</w:t>
      </w:r>
    </w:p>
    <w:p w:rsidR="000979BF" w:rsidRPr="000979BF" w:rsidRDefault="00772243" w:rsidP="005C07DB">
      <w:pPr>
        <w:bidi/>
        <w:jc w:val="both"/>
        <w:rPr>
          <w:rFonts w:cs="Simplified Arabic"/>
          <w:color w:val="FF0000"/>
          <w:sz w:val="32"/>
          <w:szCs w:val="32"/>
          <w:rtl/>
          <w:lang w:bidi="ar-DZ"/>
        </w:rPr>
      </w:pPr>
      <w:r>
        <w:rPr>
          <w:rFonts w:cs="Simplified Arabic" w:hint="cs"/>
          <w:sz w:val="32"/>
          <w:szCs w:val="32"/>
          <w:rtl/>
          <w:lang w:bidi="ar-DZ"/>
        </w:rPr>
        <w:t>-</w:t>
      </w:r>
      <w:r w:rsidR="000979BF">
        <w:rPr>
          <w:rFonts w:cs="Simplified Arabic" w:hint="cs"/>
          <w:sz w:val="32"/>
          <w:szCs w:val="32"/>
          <w:rtl/>
          <w:lang w:bidi="ar-DZ"/>
        </w:rPr>
        <w:t xml:space="preserve">قدّم ابن خلدون علم النحو على سائر علوم اللسان لأنه مرتبط بالدلالة، والدلالة مرتبطة بمقاصد الشريعة، والعلم </w:t>
      </w:r>
      <w:r w:rsidR="005C07DB">
        <w:rPr>
          <w:rFonts w:cs="Simplified Arabic" w:hint="cs"/>
          <w:sz w:val="32"/>
          <w:szCs w:val="32"/>
          <w:rtl/>
          <w:lang w:bidi="ar-DZ"/>
        </w:rPr>
        <w:t xml:space="preserve">بالعربية </w:t>
      </w:r>
      <w:r w:rsidR="000979BF">
        <w:rPr>
          <w:rFonts w:cs="Simplified Arabic" w:hint="cs"/>
          <w:sz w:val="32"/>
          <w:szCs w:val="32"/>
          <w:rtl/>
          <w:lang w:bidi="ar-DZ"/>
        </w:rPr>
        <w:t xml:space="preserve">واجب للعلم بمقاصد الدين. </w:t>
      </w:r>
      <w:r w:rsidR="000979BF">
        <w:rPr>
          <w:rFonts w:cs="Simplified Arabic" w:hint="cs"/>
          <w:color w:val="FF0000"/>
          <w:sz w:val="32"/>
          <w:szCs w:val="32"/>
          <w:rtl/>
          <w:lang w:bidi="ar-DZ"/>
        </w:rPr>
        <w:t>(نقطتان)</w:t>
      </w:r>
    </w:p>
    <w:p w:rsidR="005355A4" w:rsidRDefault="000979BF" w:rsidP="00772243">
      <w:pPr>
        <w:bidi/>
        <w:jc w:val="both"/>
        <w:rPr>
          <w:rFonts w:cs="Simplified Arabic"/>
          <w:color w:val="FF0000"/>
          <w:sz w:val="32"/>
          <w:szCs w:val="32"/>
          <w:rtl/>
          <w:lang w:bidi="ar-DZ"/>
        </w:rPr>
      </w:pPr>
      <w:r>
        <w:rPr>
          <w:rFonts w:cs="Simplified Arabic" w:hint="cs"/>
          <w:sz w:val="32"/>
          <w:szCs w:val="32"/>
          <w:rtl/>
          <w:lang w:bidi="ar-DZ"/>
        </w:rPr>
        <w:t xml:space="preserve">-عُدّ هنري فراي بتأسيسه </w:t>
      </w:r>
      <w:r w:rsidRPr="000979BF">
        <w:rPr>
          <w:rFonts w:cs="Simplified Arabic" w:hint="cs"/>
          <w:b/>
          <w:bCs/>
          <w:sz w:val="32"/>
          <w:szCs w:val="32"/>
          <w:rtl/>
          <w:lang w:bidi="ar-DZ"/>
        </w:rPr>
        <w:t>لنحو الأخطاء</w:t>
      </w:r>
      <w:r>
        <w:rPr>
          <w:rFonts w:cs="Simplified Arabic" w:hint="cs"/>
          <w:sz w:val="32"/>
          <w:szCs w:val="32"/>
          <w:rtl/>
          <w:lang w:bidi="ar-DZ"/>
        </w:rPr>
        <w:t xml:space="preserve"> طفرة علمية بالنظر إلى ما قدّمه غيره في مجال النحو، فكل الأنحاء هي قوانين للكلام الصحيح، إلاّ أنّ هنري فراي رأى أن القوانين التي نطبقها حين نرتكب</w:t>
      </w:r>
      <w:r w:rsidR="00C07E30">
        <w:rPr>
          <w:rFonts w:cs="Simplified Arabic" w:hint="cs"/>
          <w:sz w:val="32"/>
          <w:szCs w:val="32"/>
          <w:rtl/>
          <w:lang w:bidi="ar-DZ"/>
        </w:rPr>
        <w:t xml:space="preserve"> الأخطاء اللسانية تقوم على الآلية نفسها حين ننظم الكلام الصحيح والسليم، وهو ما شكل موضوع كتابه "</w:t>
      </w:r>
      <w:r w:rsidR="00C07E30" w:rsidRPr="00C07E30">
        <w:rPr>
          <w:rFonts w:cs="Simplified Arabic" w:hint="cs"/>
          <w:b/>
          <w:bCs/>
          <w:sz w:val="32"/>
          <w:szCs w:val="32"/>
          <w:rtl/>
          <w:lang w:bidi="ar-DZ"/>
        </w:rPr>
        <w:t>نحو الأخطاء</w:t>
      </w:r>
      <w:r w:rsidR="005C07DB">
        <w:rPr>
          <w:rFonts w:cs="Simplified Arabic" w:hint="cs"/>
          <w:sz w:val="32"/>
          <w:szCs w:val="32"/>
          <w:rtl/>
          <w:lang w:bidi="ar-DZ"/>
        </w:rPr>
        <w:t>" الذي يعدّ طفرة في مجال النحو.</w:t>
      </w:r>
      <w:r w:rsidR="00C07E30">
        <w:rPr>
          <w:rFonts w:cs="Simplified Arabic" w:hint="cs"/>
          <w:color w:val="FF0000"/>
          <w:sz w:val="32"/>
          <w:szCs w:val="32"/>
          <w:rtl/>
          <w:lang w:bidi="ar-DZ"/>
        </w:rPr>
        <w:t>(نقطتان)</w:t>
      </w:r>
    </w:p>
    <w:p w:rsidR="00C07E30" w:rsidRPr="00772243" w:rsidRDefault="00772243" w:rsidP="00772243">
      <w:pPr>
        <w:bidi/>
        <w:jc w:val="both"/>
        <w:rPr>
          <w:rFonts w:cs="Simplified Arabic"/>
          <w:color w:val="FF0000"/>
          <w:sz w:val="32"/>
          <w:szCs w:val="32"/>
          <w:rtl/>
          <w:lang w:bidi="ar-DZ"/>
        </w:rPr>
      </w:pPr>
      <w:r>
        <w:rPr>
          <w:rFonts w:cs="Simplified Arabic" w:hint="cs"/>
          <w:sz w:val="32"/>
          <w:szCs w:val="32"/>
          <w:rtl/>
          <w:lang w:bidi="ar-DZ"/>
        </w:rPr>
        <w:t>-انتقى سوسير</w:t>
      </w:r>
      <w:r w:rsidR="00C07E30">
        <w:rPr>
          <w:rFonts w:cs="Simplified Arabic" w:hint="cs"/>
          <w:sz w:val="32"/>
          <w:szCs w:val="32"/>
          <w:rtl/>
          <w:lang w:bidi="ar-DZ"/>
        </w:rPr>
        <w:t xml:space="preserve"> بعض مصطلحاته اللسانية من الاقتصاد وأهمها على ال</w:t>
      </w:r>
      <w:r>
        <w:rPr>
          <w:rFonts w:cs="Simplified Arabic" w:hint="cs"/>
          <w:sz w:val="32"/>
          <w:szCs w:val="32"/>
          <w:rtl/>
          <w:lang w:bidi="ar-DZ"/>
        </w:rPr>
        <w:t xml:space="preserve">إطلاق" القيمة"، وتعني أنّ " كل </w:t>
      </w:r>
      <w:r w:rsidR="00C07E30">
        <w:rPr>
          <w:rFonts w:cs="Simplified Arabic" w:hint="cs"/>
          <w:sz w:val="32"/>
          <w:szCs w:val="32"/>
          <w:rtl/>
          <w:lang w:bidi="ar-DZ"/>
        </w:rPr>
        <w:t>عنصر من عناصر اللسان يتّخذ قيمته من خلال أمرين هما: علاقته بعناصر اللسان الأخرى</w:t>
      </w:r>
      <w:r>
        <w:rPr>
          <w:rFonts w:cs="Simplified Arabic" w:hint="cs"/>
          <w:sz w:val="32"/>
          <w:szCs w:val="32"/>
          <w:rtl/>
          <w:lang w:bidi="ar-DZ"/>
        </w:rPr>
        <w:t xml:space="preserve">، وقوة تداوله وتواتر استعماله." فكل عنصر </w:t>
      </w:r>
      <w:r w:rsidR="005C07DB">
        <w:rPr>
          <w:rFonts w:cs="Simplified Arabic" w:hint="cs"/>
          <w:sz w:val="32"/>
          <w:szCs w:val="32"/>
          <w:rtl/>
          <w:lang w:bidi="ar-DZ"/>
        </w:rPr>
        <w:t xml:space="preserve">لساني </w:t>
      </w:r>
      <w:r>
        <w:rPr>
          <w:rFonts w:cs="Simplified Arabic" w:hint="cs"/>
          <w:sz w:val="32"/>
          <w:szCs w:val="32"/>
          <w:rtl/>
          <w:lang w:bidi="ar-DZ"/>
        </w:rPr>
        <w:t xml:space="preserve">تتحدد قيمته بعلاقته بعنصر آخر في اللسان نفسه، وبمدى استعماله، مثلما تتحدد قيمة قطعة النقود في الاقتصاد بالتداول وبما تشتريه. </w:t>
      </w:r>
      <w:r>
        <w:rPr>
          <w:rFonts w:cs="Simplified Arabic" w:hint="cs"/>
          <w:color w:val="FF0000"/>
          <w:sz w:val="32"/>
          <w:szCs w:val="32"/>
          <w:rtl/>
          <w:lang w:bidi="ar-DZ"/>
        </w:rPr>
        <w:t>(نقطتان)</w:t>
      </w:r>
    </w:p>
    <w:p w:rsidR="000B1734" w:rsidRPr="00772243" w:rsidRDefault="005965F5" w:rsidP="00343D99">
      <w:pPr>
        <w:tabs>
          <w:tab w:val="left" w:pos="6132"/>
          <w:tab w:val="right" w:pos="9072"/>
        </w:tabs>
        <w:bidi/>
        <w:rPr>
          <w:rFonts w:cs="Simplified Arabic"/>
          <w:b/>
          <w:bCs/>
          <w:color w:val="FF0000"/>
          <w:sz w:val="32"/>
          <w:szCs w:val="32"/>
          <w:rtl/>
          <w:lang w:bidi="ar-DZ"/>
        </w:rPr>
      </w:pPr>
      <w:r>
        <w:rPr>
          <w:rFonts w:cs="Simplified Arabic" w:hint="cs"/>
          <w:sz w:val="32"/>
          <w:szCs w:val="32"/>
          <w:rtl/>
          <w:lang w:bidi="ar-DZ"/>
        </w:rPr>
        <w:t xml:space="preserve">                                                           </w:t>
      </w:r>
      <w:r w:rsidR="00343D99" w:rsidRPr="00772243">
        <w:rPr>
          <w:rFonts w:cs="Simplified Arabic" w:hint="cs"/>
          <w:b/>
          <w:bCs/>
          <w:sz w:val="32"/>
          <w:szCs w:val="32"/>
          <w:rtl/>
          <w:lang w:bidi="ar-DZ"/>
        </w:rPr>
        <w:t>الأستاذة: بن حبيلس.</w:t>
      </w:r>
    </w:p>
    <w:p w:rsidR="000B1734" w:rsidRDefault="000B1734" w:rsidP="00343D99">
      <w:pPr>
        <w:bidi/>
        <w:jc w:val="right"/>
        <w:rPr>
          <w:rFonts w:cs="Simplified Arabic"/>
          <w:sz w:val="32"/>
          <w:szCs w:val="32"/>
          <w:rtl/>
          <w:lang w:bidi="ar-DZ"/>
        </w:rPr>
      </w:pPr>
    </w:p>
    <w:p w:rsidR="00846C1F" w:rsidRDefault="00846C1F" w:rsidP="008E23C9">
      <w:pPr>
        <w:bidi/>
        <w:rPr>
          <w:rFonts w:cs="Simplified Arabic"/>
          <w:sz w:val="32"/>
          <w:szCs w:val="32"/>
          <w:rtl/>
          <w:lang w:bidi="ar-DZ"/>
        </w:rPr>
      </w:pPr>
    </w:p>
    <w:p w:rsidR="00846C1F" w:rsidRPr="00846C1F" w:rsidRDefault="00846C1F" w:rsidP="00846C1F">
      <w:pPr>
        <w:bidi/>
        <w:jc w:val="center"/>
        <w:rPr>
          <w:rFonts w:cs="Simplified Arabic"/>
          <w:sz w:val="32"/>
          <w:szCs w:val="32"/>
          <w:rtl/>
          <w:lang w:bidi="ar-DZ"/>
        </w:rPr>
      </w:pPr>
      <w:bookmarkStart w:id="0" w:name="_GoBack"/>
      <w:bookmarkEnd w:id="0"/>
    </w:p>
    <w:sectPr w:rsidR="00846C1F" w:rsidRPr="00846C1F" w:rsidSect="00CE01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5405"/>
    <w:multiLevelType w:val="hybridMultilevel"/>
    <w:tmpl w:val="82463488"/>
    <w:lvl w:ilvl="0" w:tplc="C178A0AA">
      <w:start w:val="1"/>
      <w:numFmt w:val="decimal"/>
      <w:lvlText w:val="%1."/>
      <w:lvlJc w:val="left"/>
      <w:pPr>
        <w:ind w:left="927" w:hanging="360"/>
      </w:pPr>
      <w:rPr>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C1F"/>
    <w:rsid w:val="00041760"/>
    <w:rsid w:val="000979BF"/>
    <w:rsid w:val="000B1734"/>
    <w:rsid w:val="00225F30"/>
    <w:rsid w:val="00343D99"/>
    <w:rsid w:val="004A0425"/>
    <w:rsid w:val="005355A4"/>
    <w:rsid w:val="005965F5"/>
    <w:rsid w:val="005C07DB"/>
    <w:rsid w:val="00663F40"/>
    <w:rsid w:val="00772243"/>
    <w:rsid w:val="007F0FA3"/>
    <w:rsid w:val="007F56ED"/>
    <w:rsid w:val="00846C1F"/>
    <w:rsid w:val="008D6CD7"/>
    <w:rsid w:val="008E23C9"/>
    <w:rsid w:val="008F2357"/>
    <w:rsid w:val="00A5399B"/>
    <w:rsid w:val="00AC6B02"/>
    <w:rsid w:val="00C07E30"/>
    <w:rsid w:val="00C12242"/>
    <w:rsid w:val="00CE0152"/>
    <w:rsid w:val="00D771B1"/>
    <w:rsid w:val="00D96B3A"/>
    <w:rsid w:val="00DD3A13"/>
    <w:rsid w:val="00EE5C7D"/>
    <w:rsid w:val="00F95E9A"/>
    <w:rsid w:val="00FA2E45"/>
    <w:rsid w:val="00FE43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SOS</cp:lastModifiedBy>
  <cp:revision>13</cp:revision>
  <cp:lastPrinted>2024-01-22T09:53:00Z</cp:lastPrinted>
  <dcterms:created xsi:type="dcterms:W3CDTF">2021-03-10T08:29:00Z</dcterms:created>
  <dcterms:modified xsi:type="dcterms:W3CDTF">2024-01-22T09:54:00Z</dcterms:modified>
</cp:coreProperties>
</file>